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1" w:rsidRDefault="00627961" w:rsidP="0062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7961">
        <w:rPr>
          <w:rFonts w:ascii="Times New Roman" w:hAnsi="Times New Roman" w:cs="Times New Roman"/>
          <w:sz w:val="28"/>
          <w:szCs w:val="28"/>
        </w:rPr>
        <w:t>Эпидситуация</w:t>
      </w:r>
      <w:proofErr w:type="spellEnd"/>
      <w:r w:rsidRPr="00627961">
        <w:rPr>
          <w:rFonts w:ascii="Times New Roman" w:hAnsi="Times New Roman" w:cs="Times New Roman"/>
          <w:sz w:val="28"/>
          <w:szCs w:val="28"/>
        </w:rPr>
        <w:t xml:space="preserve"> по ВИЧ – инфекции по </w:t>
      </w:r>
      <w:proofErr w:type="spellStart"/>
      <w:r w:rsidRPr="00627961">
        <w:rPr>
          <w:rFonts w:ascii="Times New Roman" w:hAnsi="Times New Roman" w:cs="Times New Roman"/>
          <w:sz w:val="28"/>
          <w:szCs w:val="28"/>
        </w:rPr>
        <w:t>Лиозненскому</w:t>
      </w:r>
      <w:proofErr w:type="spellEnd"/>
      <w:r w:rsidRPr="00627961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206843" w:rsidRDefault="00627961" w:rsidP="0062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961">
        <w:rPr>
          <w:rFonts w:ascii="Times New Roman" w:hAnsi="Times New Roman" w:cs="Times New Roman"/>
          <w:sz w:val="28"/>
          <w:szCs w:val="28"/>
        </w:rPr>
        <w:t>на 23.11.2021</w:t>
      </w:r>
    </w:p>
    <w:p w:rsidR="00627961" w:rsidRDefault="00627961" w:rsidP="00627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961" w:rsidRDefault="00627961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23 ноября 2021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зарегистрировано 89 случаев ВИЧ – инфекции, показатель распространённости составил 450,02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ас.</w:t>
      </w:r>
    </w:p>
    <w:p w:rsidR="00627961" w:rsidRDefault="00627961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Витебской области зарегистрирован 1721 случай, показатель распространённости составил 117,91.</w:t>
      </w:r>
    </w:p>
    <w:p w:rsidR="00627961" w:rsidRDefault="00627961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РБ показатель распространённости составляет 249,04 на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ас.</w:t>
      </w:r>
    </w:p>
    <w:p w:rsidR="00627961" w:rsidRDefault="00627961" w:rsidP="0062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23.11.2021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зарегистрировано 89 случаев, умерло 19 человек (в том числе в 2021 году – 2 человека), живущих с ВИЧ – 70 человек.</w:t>
      </w:r>
    </w:p>
    <w:p w:rsidR="00E044E6" w:rsidRDefault="00E044E6" w:rsidP="0062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возрастным категориям все зарегистрированные относятся:</w:t>
      </w:r>
    </w:p>
    <w:p w:rsidR="00E044E6" w:rsidRDefault="00E044E6" w:rsidP="0062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 18 лет- 1, 18 – 30 лет – 32, 31 – 40 лет – 27, 41 – 50 лет – 23, 51 – 60 лет 5, старше 60 лет – 1 человек.</w:t>
      </w:r>
    </w:p>
    <w:p w:rsidR="00E044E6" w:rsidRDefault="00E044E6" w:rsidP="0062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посёлке Лиозно зарегистрировано 45 случаев ВИЧ – инфекции, в сельских населённых пунктах – 44 случая:</w:t>
      </w:r>
    </w:p>
    <w:p w:rsidR="00E044E6" w:rsidRDefault="00E044E6" w:rsidP="0062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человек,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5, </w:t>
      </w:r>
      <w:r w:rsidR="00BE4B69">
        <w:rPr>
          <w:rFonts w:ascii="Times New Roman" w:hAnsi="Times New Roman" w:cs="Times New Roman"/>
          <w:sz w:val="28"/>
          <w:szCs w:val="28"/>
        </w:rPr>
        <w:t xml:space="preserve">д. Крынки – 5, д. Н.Село – 5,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Михалиново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 – 4,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Иваньково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 – 4, по 2 случая в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E4B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E4B69">
        <w:rPr>
          <w:rFonts w:ascii="Times New Roman" w:hAnsi="Times New Roman" w:cs="Times New Roman"/>
          <w:sz w:val="28"/>
          <w:szCs w:val="28"/>
        </w:rPr>
        <w:t>ерзляково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Стасево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Смородино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по 1 случаю в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Альховик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Якубовщина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Клевцы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Велешковичи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Перемонт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Добромысли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E4B69">
        <w:rPr>
          <w:rFonts w:ascii="Times New Roman" w:hAnsi="Times New Roman" w:cs="Times New Roman"/>
          <w:sz w:val="28"/>
          <w:szCs w:val="28"/>
        </w:rPr>
        <w:t>Зачерня</w:t>
      </w:r>
      <w:proofErr w:type="spellEnd"/>
      <w:r w:rsidR="00BE4B69">
        <w:rPr>
          <w:rFonts w:ascii="Times New Roman" w:hAnsi="Times New Roman" w:cs="Times New Roman"/>
          <w:sz w:val="28"/>
          <w:szCs w:val="28"/>
        </w:rPr>
        <w:t>.</w:t>
      </w:r>
    </w:p>
    <w:p w:rsidR="00627961" w:rsidRDefault="00627961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выявлено 8 новых случаев ВИЧ-инфекции (4 мужчин и 4 женщины), у всех четверых – половой путь передачи, по возрастам – 28,24,33,42,26,50,29,41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2020 году выявлено 4 человека: 2 женщины и 2 мужчин, в 3-х случаях половой путь передачи и в 1 </w:t>
      </w:r>
      <w:r w:rsidR="00E044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парентеральный</w:t>
      </w:r>
      <w:r w:rsidR="00E044E6">
        <w:rPr>
          <w:rFonts w:ascii="Times New Roman" w:hAnsi="Times New Roman" w:cs="Times New Roman"/>
          <w:sz w:val="28"/>
          <w:szCs w:val="28"/>
        </w:rPr>
        <w:t>, по возрастам – 59,28,25,39 лет.</w:t>
      </w:r>
      <w:proofErr w:type="gramEnd"/>
    </w:p>
    <w:p w:rsidR="00E044E6" w:rsidRDefault="00E044E6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человек из зарегистрированных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(12,4%) заразились внутривенным введением наркотических средств, 78 – половым путём (87,6%).</w:t>
      </w:r>
    </w:p>
    <w:p w:rsidR="00E044E6" w:rsidRDefault="00E044E6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70 человек, живущих с ВИЧ: </w:t>
      </w:r>
      <w:r>
        <w:rPr>
          <w:rFonts w:ascii="Times New Roman" w:hAnsi="Times New Roman" w:cs="Times New Roman"/>
          <w:sz w:val="28"/>
          <w:szCs w:val="28"/>
        </w:rPr>
        <w:t>39 женщин (55,7%) и 31мужчина (44,3%).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причины высокого показателя распространённости: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близость к РФ, прохождение через район трассы Р-21;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трудоустройство в РФ,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цыгане, 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миграция населения.</w:t>
      </w: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69" w:rsidRDefault="00BE4B69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врача – эпидемиолога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Л.Н.Дрогунова</w:t>
      </w:r>
    </w:p>
    <w:p w:rsidR="00E044E6" w:rsidRPr="00E044E6" w:rsidRDefault="00E044E6" w:rsidP="0062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4E6" w:rsidRPr="00E044E6" w:rsidSect="00F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0D"/>
    <w:rsid w:val="00206843"/>
    <w:rsid w:val="002A7AF5"/>
    <w:rsid w:val="002F6D1F"/>
    <w:rsid w:val="00453A0F"/>
    <w:rsid w:val="00535C56"/>
    <w:rsid w:val="00627961"/>
    <w:rsid w:val="0063350D"/>
    <w:rsid w:val="007F138A"/>
    <w:rsid w:val="009507A8"/>
    <w:rsid w:val="00BE4B69"/>
    <w:rsid w:val="00E044E6"/>
    <w:rsid w:val="00F0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СанСан</cp:lastModifiedBy>
  <cp:revision>8</cp:revision>
  <cp:lastPrinted>2021-11-22T13:01:00Z</cp:lastPrinted>
  <dcterms:created xsi:type="dcterms:W3CDTF">2021-05-26T12:08:00Z</dcterms:created>
  <dcterms:modified xsi:type="dcterms:W3CDTF">2021-11-22T13:02:00Z</dcterms:modified>
</cp:coreProperties>
</file>