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53" w:rsidRPr="00654F28" w:rsidRDefault="00203D53" w:rsidP="00244EE3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4C110D" w:rsidRPr="00117FBB" w:rsidRDefault="00203D53" w:rsidP="00117FB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7FBB">
        <w:rPr>
          <w:rFonts w:ascii="Times New Roman" w:hAnsi="Times New Roman" w:cs="Times New Roman"/>
          <w:b/>
          <w:sz w:val="30"/>
          <w:szCs w:val="30"/>
        </w:rPr>
        <w:t>О</w:t>
      </w:r>
      <w:r w:rsidR="00DB42EF" w:rsidRPr="00117FBB">
        <w:rPr>
          <w:rFonts w:ascii="Times New Roman" w:hAnsi="Times New Roman" w:cs="Times New Roman"/>
          <w:b/>
          <w:sz w:val="30"/>
          <w:szCs w:val="30"/>
        </w:rPr>
        <w:t xml:space="preserve"> контрольно-экономической работе</w:t>
      </w:r>
      <w:r w:rsidR="00117FBB" w:rsidRPr="00117FB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17FBB">
        <w:rPr>
          <w:rFonts w:ascii="Times New Roman" w:hAnsi="Times New Roman" w:cs="Times New Roman"/>
          <w:b/>
          <w:sz w:val="30"/>
          <w:szCs w:val="30"/>
        </w:rPr>
        <w:t xml:space="preserve">за </w:t>
      </w:r>
      <w:r w:rsidR="002814DB" w:rsidRPr="00117FBB">
        <w:rPr>
          <w:rFonts w:ascii="Times New Roman" w:hAnsi="Times New Roman" w:cs="Times New Roman"/>
          <w:b/>
          <w:sz w:val="30"/>
          <w:szCs w:val="30"/>
        </w:rPr>
        <w:t xml:space="preserve">9 месяцев </w:t>
      </w:r>
      <w:r w:rsidR="00244EE3" w:rsidRPr="00117FBB">
        <w:rPr>
          <w:rFonts w:ascii="Times New Roman" w:hAnsi="Times New Roman" w:cs="Times New Roman"/>
          <w:b/>
          <w:sz w:val="30"/>
          <w:szCs w:val="30"/>
        </w:rPr>
        <w:t>20</w:t>
      </w:r>
      <w:r w:rsidR="00B008D6" w:rsidRPr="00117FBB">
        <w:rPr>
          <w:rFonts w:ascii="Times New Roman" w:hAnsi="Times New Roman" w:cs="Times New Roman"/>
          <w:b/>
          <w:sz w:val="30"/>
          <w:szCs w:val="30"/>
        </w:rPr>
        <w:t>2</w:t>
      </w:r>
      <w:r w:rsidR="00DF2B60" w:rsidRPr="00117FBB">
        <w:rPr>
          <w:rFonts w:ascii="Times New Roman" w:hAnsi="Times New Roman" w:cs="Times New Roman"/>
          <w:b/>
          <w:sz w:val="30"/>
          <w:szCs w:val="30"/>
        </w:rPr>
        <w:t>1</w:t>
      </w:r>
      <w:r w:rsidR="00244EE3" w:rsidRPr="00117FBB">
        <w:rPr>
          <w:rFonts w:ascii="Times New Roman" w:hAnsi="Times New Roman" w:cs="Times New Roman"/>
          <w:b/>
          <w:sz w:val="30"/>
          <w:szCs w:val="30"/>
        </w:rPr>
        <w:t xml:space="preserve"> год</w:t>
      </w:r>
      <w:r w:rsidR="00DF2B60" w:rsidRPr="00117FBB">
        <w:rPr>
          <w:rFonts w:ascii="Times New Roman" w:hAnsi="Times New Roman" w:cs="Times New Roman"/>
          <w:b/>
          <w:sz w:val="30"/>
          <w:szCs w:val="30"/>
        </w:rPr>
        <w:t>а</w:t>
      </w:r>
    </w:p>
    <w:p w:rsidR="00244EE3" w:rsidRPr="00654F28" w:rsidRDefault="00244EE3" w:rsidP="004C110D">
      <w:pPr>
        <w:pStyle w:val="ConsNonformat"/>
        <w:widowControl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DF2B60" w:rsidRPr="00CF1ACA" w:rsidRDefault="00B008D6" w:rsidP="00DF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1ACA">
        <w:rPr>
          <w:rFonts w:ascii="Times New Roman" w:hAnsi="Times New Roman" w:cs="Times New Roman"/>
          <w:sz w:val="30"/>
          <w:szCs w:val="30"/>
        </w:rPr>
        <w:t xml:space="preserve">В </w:t>
      </w:r>
      <w:r w:rsidR="002814DB" w:rsidRPr="00CF1ACA">
        <w:rPr>
          <w:rFonts w:ascii="Times New Roman" w:hAnsi="Times New Roman" w:cs="Times New Roman"/>
          <w:sz w:val="30"/>
          <w:szCs w:val="30"/>
        </w:rPr>
        <w:t>январе-сентябре</w:t>
      </w:r>
      <w:r w:rsidR="00DF2B60" w:rsidRPr="00CF1ACA">
        <w:rPr>
          <w:rFonts w:ascii="Times New Roman" w:hAnsi="Times New Roman" w:cs="Times New Roman"/>
          <w:sz w:val="30"/>
          <w:szCs w:val="30"/>
        </w:rPr>
        <w:t xml:space="preserve"> 2021года работниками финансового отдела Лиозненского райисполкома проверки соблюдения финансово-бюджетного законодательства, целевого и эффективного использования бюджетных средств не проводились.</w:t>
      </w:r>
    </w:p>
    <w:p w:rsidR="002814DB" w:rsidRPr="00CF1ACA" w:rsidRDefault="002814DB" w:rsidP="0028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1ACA">
        <w:rPr>
          <w:rFonts w:ascii="Times New Roman" w:hAnsi="Times New Roman" w:cs="Times New Roman"/>
          <w:sz w:val="30"/>
          <w:szCs w:val="30"/>
        </w:rPr>
        <w:t xml:space="preserve">В ходе камерального контроля предотвращено незаконное получение средств бюджета в сумме 20324,64 рубля, выразившееся в завышении расходов в бюджетных сметах расходов на 2021 год.  Излишне запланированные бюджетные средства зарезервированы на статье 90.02.00 «Средства, временно заблокированные (зарезервированные) в соответствии с законодательством». </w:t>
      </w:r>
    </w:p>
    <w:p w:rsidR="002814DB" w:rsidRPr="00CF1ACA" w:rsidRDefault="002814DB" w:rsidP="0028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1ACA">
        <w:rPr>
          <w:rFonts w:ascii="Times New Roman" w:hAnsi="Times New Roman" w:cs="Times New Roman"/>
          <w:sz w:val="30"/>
          <w:szCs w:val="30"/>
        </w:rPr>
        <w:t xml:space="preserve">Так в результате проведения камерального контроля бюджетных сметна 2021 год отдела идеологической работы, культуры и по делам молодежи Лиозненского райисполкома установлено, что учреждением в расходной части сметы доходов и расходов внебюджетных средств на 2021 год не были в полном объеме предусмотрены расходы на оплату коммунальных услуг в сумме 3766,86 рубля, в том числе на оплату потребления тепловой энергии  в сумме 3504,74 рубля, на оплату потребления газа в сумме 20,06 рубля,  на прочие коммунальные услуги в сумме 242,06 рубля. </w:t>
      </w:r>
    </w:p>
    <w:p w:rsidR="00CF1ACA" w:rsidRPr="00CF1ACA" w:rsidRDefault="002814DB" w:rsidP="00CF1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1ACA">
        <w:rPr>
          <w:rFonts w:ascii="Times New Roman" w:hAnsi="Times New Roman" w:cs="Times New Roman"/>
          <w:sz w:val="30"/>
          <w:szCs w:val="30"/>
        </w:rPr>
        <w:t xml:space="preserve">В ходе проведения камерального контроля бюджетных смет на 2021 год государственного учреждения «Лиозненский районный физкультурно-спортивный клуб» установлено, что учреждением в расходной части сметы </w:t>
      </w:r>
      <w:bookmarkStart w:id="0" w:name="_GoBack"/>
      <w:r w:rsidR="00987030" w:rsidRPr="00CF1ACA">
        <w:rPr>
          <w:rFonts w:ascii="Times New Roman" w:hAnsi="Times New Roman" w:cs="Times New Roman"/>
          <w:sz w:val="30"/>
          <w:szCs w:val="30"/>
        </w:rPr>
        <w:t>доходов и расходов внебюджетных средств на 2021 год не были в полном объеме предусмотрены расходы на оплату прочих коммунальных услуг в</w:t>
      </w:r>
      <w:bookmarkEnd w:id="0"/>
    </w:p>
    <w:p w:rsidR="00CF1ACA" w:rsidRPr="00DF0341" w:rsidRDefault="00CF1ACA" w:rsidP="00CF1ACA">
      <w:pPr>
        <w:rPr>
          <w:sz w:val="18"/>
          <w:szCs w:val="18"/>
        </w:rPr>
      </w:pPr>
      <w:r w:rsidRPr="00DF0341">
        <w:rPr>
          <w:sz w:val="18"/>
          <w:szCs w:val="18"/>
        </w:rPr>
        <w:t>__________________________________________________________________________________________</w:t>
      </w:r>
    </w:p>
    <w:p w:rsidR="00CF1ACA" w:rsidRPr="00664301" w:rsidRDefault="00CF1ACA" w:rsidP="00CF1ACA">
      <w:pPr>
        <w:rPr>
          <w:rFonts w:ascii="Times New Roman" w:hAnsi="Times New Roman" w:cs="Times New Roman"/>
          <w:sz w:val="18"/>
          <w:szCs w:val="18"/>
        </w:rPr>
      </w:pPr>
      <w:r w:rsidRPr="00664301">
        <w:rPr>
          <w:rFonts w:ascii="Times New Roman" w:hAnsi="Times New Roman" w:cs="Times New Roman"/>
          <w:sz w:val="18"/>
          <w:szCs w:val="18"/>
        </w:rPr>
        <w:t>1* Реквизит не заполняется, дата и регистрационный индекс проставляется в РКК, прикрепленной к ЭД</w:t>
      </w:r>
    </w:p>
    <w:p w:rsidR="00CF1ACA" w:rsidRDefault="00CF1ACA" w:rsidP="0028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14DB" w:rsidRPr="00CF1ACA" w:rsidRDefault="002814DB" w:rsidP="002814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F1ACA">
        <w:rPr>
          <w:rFonts w:ascii="Times New Roman" w:hAnsi="Times New Roman" w:cs="Times New Roman"/>
          <w:sz w:val="30"/>
          <w:szCs w:val="30"/>
        </w:rPr>
        <w:t xml:space="preserve">сумме 25,13 рубля. </w:t>
      </w:r>
    </w:p>
    <w:p w:rsidR="00987030" w:rsidRDefault="002814DB" w:rsidP="0028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1ACA">
        <w:rPr>
          <w:rFonts w:ascii="Times New Roman" w:hAnsi="Times New Roman" w:cs="Times New Roman"/>
          <w:sz w:val="30"/>
          <w:szCs w:val="30"/>
        </w:rPr>
        <w:t xml:space="preserve">В результате проведения камерального контроля бюджетных сметна 2021 год государственного учебно-спортивного учреждения «Государственная детско-юношеская спортивная школа Лиозненского района»  установлено, что учреждением в расходной части сметы доходов и расходов внебюджетных средств на 2021 год не были в полном объеме предусмотрены расходы на оплату питания и коммунальных услуг на сумму 11810,65 рубля, в том числе расходов на оплату потребления тепловой энергии в сумме 351,03 рубля, на оплату потребления электрической энергии в сумме 11132,26 рубля,  на прочие коммунальные услуги в сумме 246,69 рубля, на продукты питания в сумме 80,67 рубля. </w:t>
      </w:r>
    </w:p>
    <w:p w:rsidR="00987030" w:rsidRDefault="002814DB" w:rsidP="0028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1ACA">
        <w:rPr>
          <w:rFonts w:ascii="Times New Roman" w:hAnsi="Times New Roman" w:cs="Times New Roman"/>
          <w:sz w:val="30"/>
          <w:szCs w:val="30"/>
        </w:rPr>
        <w:lastRenderedPageBreak/>
        <w:t xml:space="preserve">В ходе проведения камерального контроля правильности и обоснованности расходов, включенных в бюджетную смету на 2021 год отделом по образованию Лиозненского райисполкома, установлено завышение расходов в бюджетной смете по параграфу 216 «Государственные организации образования, обеспечивающие функционирование системы образования» на сумму 4722,00 рубля. </w:t>
      </w:r>
    </w:p>
    <w:p w:rsidR="002814DB" w:rsidRPr="00CF1ACA" w:rsidRDefault="002814DB" w:rsidP="0028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1ACA">
        <w:rPr>
          <w:rFonts w:ascii="Times New Roman" w:hAnsi="Times New Roman" w:cs="Times New Roman"/>
          <w:sz w:val="30"/>
          <w:szCs w:val="30"/>
        </w:rPr>
        <w:t xml:space="preserve">Кроме того, в отчетном периоде финансовым отделом проведен камеральный контроль по вопросам своевременного и полного поступления платы за размещение (распространение) наружной рекламы, средств (части средств), полученных от сдачи в аренду капитальных строений (зданий, сооружений), изолированных помещений, машино-мест, их частей, имущества военного назначения, переданных в хозяйственное ведение или оперативное управление, а так же доходов, поступающих в возмещение расходов на коммунальные услуги, эксплуатацию, капитальный ремонт и текущий ремонт капитальных строений (зданий, сооружений), изолированных помещений, машино-мест, их частей, поступающих в возмещении расходов на коммунальные услуги. </w:t>
      </w:r>
    </w:p>
    <w:p w:rsidR="002814DB" w:rsidRPr="00CF1ACA" w:rsidRDefault="002814DB" w:rsidP="0028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1ACA">
        <w:rPr>
          <w:rFonts w:ascii="Times New Roman" w:hAnsi="Times New Roman" w:cs="Times New Roman"/>
          <w:sz w:val="30"/>
          <w:szCs w:val="30"/>
        </w:rPr>
        <w:t>В результате проведения камерального контроля дополнительные поступления в бюджет Лиозненского района составили 11,77 рубля, в том числе плата за размещение (распространение) наружной рекламы – 4,64 рубля, средства, полученные от сдачи в аренду капитальных строений (зданий, сооружений) – 0,86 рубля, доходы, в возмещение расходов на коммунальные услуги – 6,27 рубля.</w:t>
      </w:r>
    </w:p>
    <w:p w:rsidR="002814DB" w:rsidRPr="00CF1ACA" w:rsidRDefault="002814DB" w:rsidP="0028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1ACA">
        <w:rPr>
          <w:rFonts w:ascii="Times New Roman" w:hAnsi="Times New Roman" w:cs="Times New Roman"/>
          <w:sz w:val="30"/>
          <w:szCs w:val="30"/>
        </w:rPr>
        <w:t>С целью проведения разъяснительной работы о порядке соблюдения требований бюджетного законодательства, применения его положений на практике, а так же рассмотрения типичных  нарушений, выявляемых в ходе проверок контролирующими (надзорными) органами в отчетном периоде 2021 года финансовым отделом проведено три семинара-совещание с бухгалтерами бюджетных организаций.</w:t>
      </w:r>
    </w:p>
    <w:p w:rsidR="002814DB" w:rsidRPr="00CF1ACA" w:rsidRDefault="002814DB" w:rsidP="0028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1ACA">
        <w:rPr>
          <w:rFonts w:ascii="Times New Roman" w:hAnsi="Times New Roman" w:cs="Times New Roman"/>
          <w:sz w:val="30"/>
          <w:szCs w:val="30"/>
        </w:rPr>
        <w:t xml:space="preserve">Кроме того, информация </w:t>
      </w:r>
      <w:r w:rsidRPr="00CF1ACA">
        <w:rPr>
          <w:rFonts w:ascii="Times New Roman" w:eastAsia="Times New Roman" w:hAnsi="Times New Roman" w:cs="Times New Roman"/>
          <w:sz w:val="30"/>
          <w:szCs w:val="30"/>
          <w:lang w:eastAsia="ru-RU"/>
        </w:rPr>
        <w:t>о типичных нарушениях бюджетного законодательства, выявленных в ходе проведения проверок и о порядке проведения обязательного аудита бухгалтерской отчетности размещена на официальном сайте районного исполнительного комитета, а также направлена по электронной почте организациям района.</w:t>
      </w:r>
    </w:p>
    <w:p w:rsidR="00654F28" w:rsidRPr="00CF1ACA" w:rsidRDefault="00654F28" w:rsidP="00DF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654F28" w:rsidRPr="00CF1ACA" w:rsidSect="008B3292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6E2" w:rsidRDefault="008F26E2" w:rsidP="00FC3BF7">
      <w:pPr>
        <w:spacing w:after="0" w:line="240" w:lineRule="auto"/>
      </w:pPr>
      <w:r>
        <w:separator/>
      </w:r>
    </w:p>
  </w:endnote>
  <w:endnote w:type="continuationSeparator" w:id="1">
    <w:p w:rsidR="008F26E2" w:rsidRDefault="008F26E2" w:rsidP="00FC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6E2" w:rsidRDefault="008F26E2" w:rsidP="00FC3BF7">
      <w:pPr>
        <w:spacing w:after="0" w:line="240" w:lineRule="auto"/>
      </w:pPr>
      <w:r>
        <w:separator/>
      </w:r>
    </w:p>
  </w:footnote>
  <w:footnote w:type="continuationSeparator" w:id="1">
    <w:p w:rsidR="008F26E2" w:rsidRDefault="008F26E2" w:rsidP="00FC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400813"/>
      <w:docPartObj>
        <w:docPartGallery w:val="Page Numbers (Top of Page)"/>
        <w:docPartUnique/>
      </w:docPartObj>
    </w:sdtPr>
    <w:sdtContent>
      <w:p w:rsidR="00846B2E" w:rsidRDefault="00F40F8B">
        <w:pPr>
          <w:pStyle w:val="a4"/>
          <w:jc w:val="center"/>
        </w:pPr>
        <w:r>
          <w:fldChar w:fldCharType="begin"/>
        </w:r>
        <w:r w:rsidR="00846B2E">
          <w:instrText>PAGE   \* MERGEFORMAT</w:instrText>
        </w:r>
        <w:r>
          <w:fldChar w:fldCharType="separate"/>
        </w:r>
        <w:r w:rsidR="00117FBB">
          <w:rPr>
            <w:noProof/>
          </w:rPr>
          <w:t>2</w:t>
        </w:r>
        <w:r>
          <w:fldChar w:fldCharType="end"/>
        </w:r>
      </w:p>
    </w:sdtContent>
  </w:sdt>
  <w:p w:rsidR="00FC3BF7" w:rsidRDefault="00FC3BF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61827"/>
    <w:rsid w:val="00005A34"/>
    <w:rsid w:val="0001019B"/>
    <w:rsid w:val="000155CC"/>
    <w:rsid w:val="00053B06"/>
    <w:rsid w:val="000818E0"/>
    <w:rsid w:val="000824CD"/>
    <w:rsid w:val="000C3999"/>
    <w:rsid w:val="000C6119"/>
    <w:rsid w:val="000D0DDA"/>
    <w:rsid w:val="000E21A2"/>
    <w:rsid w:val="000E2C8C"/>
    <w:rsid w:val="000E78A4"/>
    <w:rsid w:val="00114A40"/>
    <w:rsid w:val="00117FBB"/>
    <w:rsid w:val="001542FC"/>
    <w:rsid w:val="00156111"/>
    <w:rsid w:val="00165E13"/>
    <w:rsid w:val="00182A9A"/>
    <w:rsid w:val="00182BB1"/>
    <w:rsid w:val="001A55EE"/>
    <w:rsid w:val="001B117C"/>
    <w:rsid w:val="001C497B"/>
    <w:rsid w:val="001D2446"/>
    <w:rsid w:val="001D6EAE"/>
    <w:rsid w:val="001E574B"/>
    <w:rsid w:val="001F28CF"/>
    <w:rsid w:val="00203D53"/>
    <w:rsid w:val="00240F2C"/>
    <w:rsid w:val="00242B04"/>
    <w:rsid w:val="00244EE3"/>
    <w:rsid w:val="00253D4E"/>
    <w:rsid w:val="00265314"/>
    <w:rsid w:val="00265D31"/>
    <w:rsid w:val="002805E2"/>
    <w:rsid w:val="002814DB"/>
    <w:rsid w:val="002A3AD5"/>
    <w:rsid w:val="002B0D2C"/>
    <w:rsid w:val="002B7802"/>
    <w:rsid w:val="00302C1D"/>
    <w:rsid w:val="00342555"/>
    <w:rsid w:val="00342B9C"/>
    <w:rsid w:val="003A4973"/>
    <w:rsid w:val="003B6BBB"/>
    <w:rsid w:val="003C0E79"/>
    <w:rsid w:val="003C61A3"/>
    <w:rsid w:val="003F5AE3"/>
    <w:rsid w:val="004010C2"/>
    <w:rsid w:val="0041122E"/>
    <w:rsid w:val="0042011A"/>
    <w:rsid w:val="0043415F"/>
    <w:rsid w:val="00453532"/>
    <w:rsid w:val="00467EA1"/>
    <w:rsid w:val="004779CB"/>
    <w:rsid w:val="00486280"/>
    <w:rsid w:val="00495809"/>
    <w:rsid w:val="004B2387"/>
    <w:rsid w:val="004C110D"/>
    <w:rsid w:val="004C65B6"/>
    <w:rsid w:val="004E19F4"/>
    <w:rsid w:val="004E3B2E"/>
    <w:rsid w:val="004F4485"/>
    <w:rsid w:val="0051544A"/>
    <w:rsid w:val="00532272"/>
    <w:rsid w:val="00537640"/>
    <w:rsid w:val="00537CDE"/>
    <w:rsid w:val="00544BF2"/>
    <w:rsid w:val="005703EE"/>
    <w:rsid w:val="005818CA"/>
    <w:rsid w:val="00582642"/>
    <w:rsid w:val="005924D2"/>
    <w:rsid w:val="00593A53"/>
    <w:rsid w:val="00594425"/>
    <w:rsid w:val="005B309E"/>
    <w:rsid w:val="005B3E70"/>
    <w:rsid w:val="005C1111"/>
    <w:rsid w:val="005C7BB1"/>
    <w:rsid w:val="005E184E"/>
    <w:rsid w:val="005E1E51"/>
    <w:rsid w:val="005E293E"/>
    <w:rsid w:val="00602790"/>
    <w:rsid w:val="00606EE7"/>
    <w:rsid w:val="00607271"/>
    <w:rsid w:val="00611F12"/>
    <w:rsid w:val="00624C8A"/>
    <w:rsid w:val="00637118"/>
    <w:rsid w:val="00645F1C"/>
    <w:rsid w:val="00654F28"/>
    <w:rsid w:val="0066397B"/>
    <w:rsid w:val="00664301"/>
    <w:rsid w:val="006869B4"/>
    <w:rsid w:val="006A233F"/>
    <w:rsid w:val="006A33B2"/>
    <w:rsid w:val="006B329A"/>
    <w:rsid w:val="006C7135"/>
    <w:rsid w:val="006E5847"/>
    <w:rsid w:val="0070216F"/>
    <w:rsid w:val="00706C4F"/>
    <w:rsid w:val="00706FE1"/>
    <w:rsid w:val="00711D86"/>
    <w:rsid w:val="0071439E"/>
    <w:rsid w:val="0071667A"/>
    <w:rsid w:val="007748DF"/>
    <w:rsid w:val="00796376"/>
    <w:rsid w:val="007A5B12"/>
    <w:rsid w:val="007B09EE"/>
    <w:rsid w:val="007B4CA2"/>
    <w:rsid w:val="007D00E5"/>
    <w:rsid w:val="007E1662"/>
    <w:rsid w:val="007E1CC4"/>
    <w:rsid w:val="007E338A"/>
    <w:rsid w:val="007E50EE"/>
    <w:rsid w:val="0080142E"/>
    <w:rsid w:val="00813D14"/>
    <w:rsid w:val="00821E16"/>
    <w:rsid w:val="008233F1"/>
    <w:rsid w:val="00846B2E"/>
    <w:rsid w:val="00846FFD"/>
    <w:rsid w:val="00861349"/>
    <w:rsid w:val="00861827"/>
    <w:rsid w:val="00887621"/>
    <w:rsid w:val="00891EBE"/>
    <w:rsid w:val="008A6F34"/>
    <w:rsid w:val="008B3292"/>
    <w:rsid w:val="008B3F3E"/>
    <w:rsid w:val="008D0F6B"/>
    <w:rsid w:val="008E1A7C"/>
    <w:rsid w:val="008E38BE"/>
    <w:rsid w:val="008E577D"/>
    <w:rsid w:val="008F26E2"/>
    <w:rsid w:val="008F56E5"/>
    <w:rsid w:val="009100F1"/>
    <w:rsid w:val="0092502E"/>
    <w:rsid w:val="00941459"/>
    <w:rsid w:val="0096162C"/>
    <w:rsid w:val="009726C3"/>
    <w:rsid w:val="00987030"/>
    <w:rsid w:val="009A3B55"/>
    <w:rsid w:val="00A106DA"/>
    <w:rsid w:val="00A11D6C"/>
    <w:rsid w:val="00A13846"/>
    <w:rsid w:val="00A16FB0"/>
    <w:rsid w:val="00A17606"/>
    <w:rsid w:val="00A2186E"/>
    <w:rsid w:val="00A30B9F"/>
    <w:rsid w:val="00A37BFD"/>
    <w:rsid w:val="00A609CA"/>
    <w:rsid w:val="00A61D5D"/>
    <w:rsid w:val="00A639A1"/>
    <w:rsid w:val="00A64D09"/>
    <w:rsid w:val="00AA51A5"/>
    <w:rsid w:val="00AA5F74"/>
    <w:rsid w:val="00AA72F9"/>
    <w:rsid w:val="00AB0BD5"/>
    <w:rsid w:val="00AB6EC0"/>
    <w:rsid w:val="00AC499C"/>
    <w:rsid w:val="00AC6B03"/>
    <w:rsid w:val="00AE217C"/>
    <w:rsid w:val="00AF3497"/>
    <w:rsid w:val="00B008D6"/>
    <w:rsid w:val="00B02548"/>
    <w:rsid w:val="00B165C5"/>
    <w:rsid w:val="00B3123A"/>
    <w:rsid w:val="00B367D3"/>
    <w:rsid w:val="00B41052"/>
    <w:rsid w:val="00B41F88"/>
    <w:rsid w:val="00B46C75"/>
    <w:rsid w:val="00B53584"/>
    <w:rsid w:val="00B54FBC"/>
    <w:rsid w:val="00B74BCF"/>
    <w:rsid w:val="00B84B0F"/>
    <w:rsid w:val="00B9103D"/>
    <w:rsid w:val="00B92CCD"/>
    <w:rsid w:val="00BA5488"/>
    <w:rsid w:val="00BB33F5"/>
    <w:rsid w:val="00BD5025"/>
    <w:rsid w:val="00C2026D"/>
    <w:rsid w:val="00C30AD1"/>
    <w:rsid w:val="00C57BD0"/>
    <w:rsid w:val="00C655F1"/>
    <w:rsid w:val="00C76924"/>
    <w:rsid w:val="00C91433"/>
    <w:rsid w:val="00C971F5"/>
    <w:rsid w:val="00CA7746"/>
    <w:rsid w:val="00CB4290"/>
    <w:rsid w:val="00CB7858"/>
    <w:rsid w:val="00CF1ACA"/>
    <w:rsid w:val="00CF6339"/>
    <w:rsid w:val="00CF7022"/>
    <w:rsid w:val="00D218F2"/>
    <w:rsid w:val="00D34F09"/>
    <w:rsid w:val="00D40EC0"/>
    <w:rsid w:val="00D47CC4"/>
    <w:rsid w:val="00D5072C"/>
    <w:rsid w:val="00D532DB"/>
    <w:rsid w:val="00D563DB"/>
    <w:rsid w:val="00D747E4"/>
    <w:rsid w:val="00D8411A"/>
    <w:rsid w:val="00D85993"/>
    <w:rsid w:val="00D97592"/>
    <w:rsid w:val="00DA2FCB"/>
    <w:rsid w:val="00DB42EF"/>
    <w:rsid w:val="00DB5460"/>
    <w:rsid w:val="00DB6371"/>
    <w:rsid w:val="00DD208C"/>
    <w:rsid w:val="00DD5210"/>
    <w:rsid w:val="00DF09BE"/>
    <w:rsid w:val="00DF22C9"/>
    <w:rsid w:val="00DF2B60"/>
    <w:rsid w:val="00E251A5"/>
    <w:rsid w:val="00E254C0"/>
    <w:rsid w:val="00E3469D"/>
    <w:rsid w:val="00E45606"/>
    <w:rsid w:val="00E47B45"/>
    <w:rsid w:val="00E62249"/>
    <w:rsid w:val="00E72787"/>
    <w:rsid w:val="00E942F0"/>
    <w:rsid w:val="00EA1566"/>
    <w:rsid w:val="00EA651C"/>
    <w:rsid w:val="00EB6918"/>
    <w:rsid w:val="00EE68F3"/>
    <w:rsid w:val="00EE7296"/>
    <w:rsid w:val="00F21047"/>
    <w:rsid w:val="00F26635"/>
    <w:rsid w:val="00F273B3"/>
    <w:rsid w:val="00F31C06"/>
    <w:rsid w:val="00F33F00"/>
    <w:rsid w:val="00F34DE3"/>
    <w:rsid w:val="00F40F8B"/>
    <w:rsid w:val="00F41C6D"/>
    <w:rsid w:val="00F53B1E"/>
    <w:rsid w:val="00F90531"/>
    <w:rsid w:val="00F96098"/>
    <w:rsid w:val="00FA64B9"/>
    <w:rsid w:val="00FB30F7"/>
    <w:rsid w:val="00FB622B"/>
    <w:rsid w:val="00FC3BF7"/>
    <w:rsid w:val="00FD4E8D"/>
    <w:rsid w:val="00FF7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B4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61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BF7"/>
  </w:style>
  <w:style w:type="paragraph" w:styleId="a6">
    <w:name w:val="footer"/>
    <w:basedOn w:val="a"/>
    <w:link w:val="a7"/>
    <w:uiPriority w:val="99"/>
    <w:unhideWhenUsed/>
    <w:rsid w:val="00FC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BF7"/>
  </w:style>
  <w:style w:type="paragraph" w:styleId="a8">
    <w:name w:val="Body Text"/>
    <w:basedOn w:val="a"/>
    <w:link w:val="a9"/>
    <w:semiHidden/>
    <w:unhideWhenUsed/>
    <w:rsid w:val="00FA64B9"/>
    <w:pPr>
      <w:shd w:val="clear" w:color="auto" w:fill="FFFFFF"/>
      <w:spacing w:before="420" w:after="0" w:line="346" w:lineRule="exact"/>
      <w:ind w:firstLine="740"/>
      <w:jc w:val="both"/>
    </w:pPr>
    <w:rPr>
      <w:rFonts w:ascii="Times New Roman" w:eastAsia="Microsoft Sans Serif" w:hAnsi="Times New Roman" w:cs="Times New Roman"/>
      <w:sz w:val="30"/>
      <w:szCs w:val="3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FA64B9"/>
    <w:rPr>
      <w:rFonts w:ascii="Times New Roman" w:eastAsia="Microsoft Sans Serif" w:hAnsi="Times New Roman" w:cs="Times New Roman"/>
      <w:sz w:val="30"/>
      <w:szCs w:val="30"/>
      <w:shd w:val="clear" w:color="auto" w:fill="FFFFFF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1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FF16CB-00B3-444E-ABC2-102D171D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 Наталья Степановна</dc:creator>
  <cp:lastModifiedBy>2каб</cp:lastModifiedBy>
  <cp:revision>4</cp:revision>
  <cp:lastPrinted>2021-04-02T08:58:00Z</cp:lastPrinted>
  <dcterms:created xsi:type="dcterms:W3CDTF">2021-10-05T13:30:00Z</dcterms:created>
  <dcterms:modified xsi:type="dcterms:W3CDTF">2021-10-07T12:19:00Z</dcterms:modified>
</cp:coreProperties>
</file>