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27" w:rsidRDefault="00460D27"/>
    <w:p w:rsidR="002525B8" w:rsidRDefault="002525B8"/>
    <w:p w:rsidR="002525B8" w:rsidRDefault="002525B8"/>
    <w:p w:rsidR="002525B8" w:rsidRDefault="002525B8"/>
    <w:p w:rsidR="002525B8" w:rsidRDefault="002525B8"/>
    <w:p w:rsidR="002525B8" w:rsidRDefault="002525B8">
      <w:bookmarkStart w:id="0" w:name="_GoBack"/>
      <w:bookmarkEnd w:id="0"/>
    </w:p>
    <w:p w:rsidR="002525B8" w:rsidRDefault="002525B8"/>
    <w:p w:rsidR="002525B8" w:rsidRDefault="002525B8" w:rsidP="002525B8">
      <w:pPr>
        <w:jc w:val="center"/>
        <w:rPr>
          <w:sz w:val="28"/>
          <w:szCs w:val="28"/>
        </w:rPr>
      </w:pPr>
      <w:r w:rsidRPr="002525B8">
        <w:rPr>
          <w:sz w:val="28"/>
          <w:szCs w:val="28"/>
        </w:rPr>
        <w:t>О проведении информационно – образовательной акции</w:t>
      </w:r>
      <w:r>
        <w:rPr>
          <w:sz w:val="28"/>
          <w:szCs w:val="28"/>
        </w:rPr>
        <w:t xml:space="preserve"> </w:t>
      </w:r>
    </w:p>
    <w:p w:rsidR="002525B8" w:rsidRPr="002525B8" w:rsidRDefault="002525B8" w:rsidP="002525B8">
      <w:pPr>
        <w:jc w:val="center"/>
        <w:rPr>
          <w:sz w:val="28"/>
          <w:szCs w:val="28"/>
        </w:rPr>
      </w:pPr>
      <w:r>
        <w:rPr>
          <w:sz w:val="28"/>
          <w:szCs w:val="28"/>
        </w:rPr>
        <w:t>«Щит от болезней»</w:t>
      </w:r>
      <w:r w:rsidRPr="002525B8">
        <w:rPr>
          <w:sz w:val="28"/>
          <w:szCs w:val="28"/>
        </w:rPr>
        <w:t xml:space="preserve"> </w:t>
      </w:r>
    </w:p>
    <w:p w:rsidR="002525B8" w:rsidRDefault="002525B8"/>
    <w:p w:rsidR="002525B8" w:rsidRDefault="002525B8" w:rsidP="002525B8">
      <w:pPr>
        <w:jc w:val="both"/>
      </w:pPr>
    </w:p>
    <w:p w:rsidR="002525B8" w:rsidRPr="00BC1895" w:rsidRDefault="002525B8" w:rsidP="002525B8">
      <w:pPr>
        <w:ind w:left="708" w:firstLine="709"/>
        <w:jc w:val="both"/>
        <w:rPr>
          <w:sz w:val="28"/>
          <w:szCs w:val="28"/>
        </w:rPr>
      </w:pPr>
      <w:r w:rsidRPr="00BC1895">
        <w:rPr>
          <w:sz w:val="28"/>
          <w:szCs w:val="28"/>
        </w:rPr>
        <w:t xml:space="preserve">В целях повышения уровня информированности населения                         об эффективности вакцинации для сохранения здоровья, формирования убежденности в безопасности вакцин путем представления достоверных и научно-обоснованных данных о современных вакцинах, приверженности к иммунизации на всех этапах жизни человека, мотивации к минимизации поведенческих факторов риска и соблюдения принципов здорового образа жизни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Лиозненском</w:t>
      </w:r>
      <w:proofErr w:type="spellEnd"/>
      <w:r>
        <w:rPr>
          <w:sz w:val="28"/>
          <w:szCs w:val="28"/>
        </w:rPr>
        <w:t xml:space="preserve"> районе</w:t>
      </w:r>
      <w:r w:rsidRPr="00BC1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информационно-образовательная акция «Щит от болезней» </w:t>
      </w:r>
      <w:r w:rsidRPr="00BC1895">
        <w:rPr>
          <w:sz w:val="28"/>
          <w:szCs w:val="28"/>
        </w:rPr>
        <w:t>с 14 по 25 февраля 2022 года</w:t>
      </w:r>
      <w:r>
        <w:rPr>
          <w:sz w:val="28"/>
          <w:szCs w:val="28"/>
        </w:rPr>
        <w:t>.</w:t>
      </w:r>
    </w:p>
    <w:p w:rsidR="002525B8" w:rsidRDefault="002525B8"/>
    <w:sectPr w:rsidR="00252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43"/>
    <w:rsid w:val="00016543"/>
    <w:rsid w:val="002525B8"/>
    <w:rsid w:val="004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9ADE"/>
  <w15:chartTrackingRefBased/>
  <w15:docId w15:val="{59FB479B-9247-40E3-B50F-66550FBB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2022-02-24T11:36:00Z</dcterms:created>
  <dcterms:modified xsi:type="dcterms:W3CDTF">2022-02-24T11:38:00Z</dcterms:modified>
</cp:coreProperties>
</file>