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64" w:rsidRPr="00665226" w:rsidRDefault="002F3764" w:rsidP="002F3764">
      <w:pPr>
        <w:ind w:left="4962"/>
      </w:pPr>
      <w:r w:rsidRPr="00665226">
        <w:t>УТВЕРЖДАЮ</w:t>
      </w:r>
    </w:p>
    <w:p w:rsidR="002F3764" w:rsidRPr="00665226" w:rsidRDefault="002F3764" w:rsidP="002F3764">
      <w:pPr>
        <w:ind w:left="4962"/>
      </w:pPr>
      <w:r w:rsidRPr="00665226">
        <w:t xml:space="preserve">Директор государственного учреждения </w:t>
      </w:r>
    </w:p>
    <w:p w:rsidR="002F3764" w:rsidRPr="00665226" w:rsidRDefault="002F3764" w:rsidP="002F3764">
      <w:pPr>
        <w:ind w:left="4962"/>
      </w:pPr>
      <w:r w:rsidRPr="00665226">
        <w:t>«Территориальный центр социального</w:t>
      </w:r>
    </w:p>
    <w:p w:rsidR="002F3764" w:rsidRPr="00665226" w:rsidRDefault="002F3764" w:rsidP="002F3764">
      <w:pPr>
        <w:ind w:left="4962"/>
      </w:pPr>
      <w:r w:rsidRPr="00665226">
        <w:t>обслуживани</w:t>
      </w:r>
      <w:r>
        <w:t>я населения Лиозненского района _______________</w:t>
      </w:r>
      <w:r w:rsidR="0040525F">
        <w:t xml:space="preserve">___________ </w:t>
      </w:r>
      <w:proofErr w:type="spellStart"/>
      <w:r w:rsidRPr="00665226">
        <w:t>Г.В.Попкова</w:t>
      </w:r>
      <w:proofErr w:type="spellEnd"/>
    </w:p>
    <w:p w:rsidR="002F3764" w:rsidRPr="00665226" w:rsidRDefault="002F3764" w:rsidP="002F3764">
      <w:pPr>
        <w:ind w:firstLine="5529"/>
      </w:pPr>
      <w:r>
        <w:t>«31» «марта</w:t>
      </w:r>
      <w:r w:rsidRPr="00665226">
        <w:t>» 2022г.</w:t>
      </w:r>
    </w:p>
    <w:p w:rsidR="002F3764" w:rsidRDefault="002F3764" w:rsidP="002F3764">
      <w:pPr>
        <w:rPr>
          <w:sz w:val="22"/>
          <w:szCs w:val="22"/>
        </w:rPr>
      </w:pPr>
    </w:p>
    <w:p w:rsidR="002F3764" w:rsidRDefault="002F3764" w:rsidP="002F376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ПРЕЙСКУРАНТ</w:t>
      </w:r>
    </w:p>
    <w:p w:rsidR="002F3764" w:rsidRDefault="002F3764" w:rsidP="002F3764">
      <w:pPr>
        <w:rPr>
          <w:color w:val="000000"/>
          <w:spacing w:val="1"/>
        </w:rPr>
      </w:pPr>
      <w:r>
        <w:rPr>
          <w:color w:val="000000"/>
          <w:spacing w:val="1"/>
        </w:rPr>
        <w:t>на социальные</w:t>
      </w:r>
      <w:r w:rsidRPr="00A3399A">
        <w:rPr>
          <w:color w:val="000000"/>
          <w:spacing w:val="1"/>
        </w:rPr>
        <w:t xml:space="preserve"> услуги, </w:t>
      </w:r>
      <w:r>
        <w:rPr>
          <w:color w:val="000000"/>
          <w:spacing w:val="1"/>
        </w:rPr>
        <w:t>оказываемые ГУ ТЦСОН на платной основе, не вошедшие в таблицы 1, 2 (стоимость в чел.-мин. 8,62/60=0,144)</w:t>
      </w:r>
    </w:p>
    <w:p w:rsidR="002F3764" w:rsidRDefault="002F3764" w:rsidP="002F3764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2F3764" w:rsidRPr="00A9594B" w:rsidRDefault="002F3764" w:rsidP="002F3764"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таблица 3                               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848"/>
        <w:gridCol w:w="1519"/>
        <w:gridCol w:w="37"/>
        <w:gridCol w:w="1414"/>
        <w:gridCol w:w="16"/>
        <w:gridCol w:w="1257"/>
        <w:gridCol w:w="946"/>
        <w:gridCol w:w="8"/>
      </w:tblGrid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Наименование услуги</w:t>
            </w:r>
          </w:p>
        </w:tc>
        <w:tc>
          <w:tcPr>
            <w:tcW w:w="1222" w:type="pct"/>
            <w:gridSpan w:val="3"/>
            <w:vAlign w:val="center"/>
          </w:tcPr>
          <w:p w:rsidR="002F3764" w:rsidRPr="00A9594B" w:rsidRDefault="002F3764" w:rsidP="00243FE4">
            <w:pPr>
              <w:ind w:left="-164" w:firstLine="164"/>
              <w:jc w:val="center"/>
            </w:pPr>
            <w:r w:rsidRPr="00A9594B">
              <w:t>Условие выполнения работ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Единица измерения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Норма времени, чел.-мин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Тариф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</w:t>
            </w:r>
          </w:p>
        </w:tc>
        <w:tc>
          <w:tcPr>
            <w:tcW w:w="1222" w:type="pct"/>
            <w:gridSpan w:val="3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8"/>
            <w:vAlign w:val="center"/>
          </w:tcPr>
          <w:p w:rsidR="002F3764" w:rsidRPr="00A9594B" w:rsidRDefault="002F3764" w:rsidP="00243FE4">
            <w:r w:rsidRPr="00A9594B">
              <w:t>1. Социально-бытовые услуги: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>
              <w:t>1.1</w:t>
            </w:r>
            <w:r w:rsidRPr="00A9594B">
              <w:t>. оказание помощи в чистке зубов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5,4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0,78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1.2</w:t>
            </w:r>
            <w:r w:rsidRPr="00A9594B">
              <w:t>. оказание помощи в мытье рук и ног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мытье рук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 xml:space="preserve">1 </w:t>
            </w:r>
            <w:r>
              <w:t>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0,60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мытье ног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6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0,86</w:t>
            </w:r>
          </w:p>
        </w:tc>
      </w:tr>
      <w:tr w:rsidR="002F3764" w:rsidRPr="00A9594B" w:rsidTr="002F3764">
        <w:trPr>
          <w:gridAfter w:val="1"/>
          <w:wAfter w:w="4" w:type="pct"/>
          <w:trHeight w:val="207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1.3</w:t>
            </w:r>
            <w:r w:rsidRPr="00A9594B">
              <w:t>. сдача стеклопосуды с доставкой на расстояние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rPr>
                <w:spacing w:val="-6"/>
              </w:rPr>
              <w:t>пешком до 500 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заказ</w:t>
            </w:r>
          </w:p>
          <w:p w:rsidR="002F3764" w:rsidRPr="00A9594B" w:rsidRDefault="002F3764" w:rsidP="00243FE4">
            <w:pPr>
              <w:jc w:val="center"/>
            </w:pPr>
            <w:r w:rsidRPr="00A9594B">
              <w:t xml:space="preserve">весом </w:t>
            </w:r>
          </w:p>
          <w:p w:rsidR="002F3764" w:rsidRPr="00A9594B" w:rsidRDefault="002F3764" w:rsidP="00243FE4">
            <w:pPr>
              <w:jc w:val="center"/>
            </w:pPr>
            <w:r w:rsidRPr="00A9594B">
              <w:t>до 7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32,4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4,67</w:t>
            </w:r>
          </w:p>
        </w:tc>
      </w:tr>
      <w:tr w:rsidR="002F3764" w:rsidRPr="00A9594B" w:rsidTr="002F3764">
        <w:trPr>
          <w:gridAfter w:val="1"/>
          <w:wAfter w:w="4" w:type="pct"/>
          <w:trHeight w:val="206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rPr>
                <w:spacing w:val="-6"/>
              </w:rPr>
              <w:t xml:space="preserve">на последующие </w:t>
            </w:r>
            <w:r w:rsidRPr="00A9594B">
              <w:rPr>
                <w:spacing w:val="-6"/>
              </w:rPr>
              <w:br/>
              <w:t>100 м пешком добавлять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0,29</w:t>
            </w:r>
          </w:p>
        </w:tc>
      </w:tr>
      <w:tr w:rsidR="002F3764" w:rsidRPr="00A9594B" w:rsidTr="002F3764">
        <w:trPr>
          <w:gridAfter w:val="1"/>
          <w:wAfter w:w="4" w:type="pct"/>
          <w:trHeight w:val="206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rPr>
                <w:spacing w:val="-6"/>
              </w:rPr>
              <w:t>велосипедом  до 500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</w:t>
            </w:r>
            <w:r>
              <w:t>5</w:t>
            </w:r>
            <w:r w:rsidRPr="00A9594B">
              <w:t>,</w:t>
            </w:r>
            <w:r>
              <w:t>9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3,73</w:t>
            </w:r>
          </w:p>
        </w:tc>
      </w:tr>
      <w:tr w:rsidR="002F3764" w:rsidRPr="00A9594B" w:rsidTr="002F3764">
        <w:trPr>
          <w:gridAfter w:val="1"/>
          <w:wAfter w:w="4" w:type="pct"/>
          <w:trHeight w:val="206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rPr>
                <w:spacing w:val="-6"/>
              </w:rPr>
              <w:t xml:space="preserve">на последующие </w:t>
            </w:r>
            <w:r w:rsidRPr="00A9594B">
              <w:rPr>
                <w:spacing w:val="-6"/>
              </w:rPr>
              <w:br/>
              <w:t>100 м велосипедом добавлять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0,7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0,10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1.4</w:t>
            </w:r>
            <w:r w:rsidRPr="00A9594B">
              <w:t>. мытье с помощью моющих средств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дверь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  <w:rPr>
                <w:vertAlign w:val="superscript"/>
              </w:rPr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3,6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0,52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подоконник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2,4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0,35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шкаф секционный полированный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 xml:space="preserve">1 </w:t>
            </w:r>
            <w:proofErr w:type="spellStart"/>
            <w:r w:rsidRPr="00A9594B">
              <w:t>п</w:t>
            </w:r>
            <w:r>
              <w:t>ог</w:t>
            </w:r>
            <w:r w:rsidRPr="00A9594B">
              <w:t>.м</w:t>
            </w:r>
            <w:proofErr w:type="spellEnd"/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2,4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0,35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431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стол</w:t>
            </w:r>
          </w:p>
        </w:tc>
        <w:tc>
          <w:tcPr>
            <w:tcW w:w="791" w:type="pct"/>
            <w:gridSpan w:val="2"/>
          </w:tcPr>
          <w:p w:rsidR="002F3764" w:rsidRPr="00A9594B" w:rsidRDefault="002F3764" w:rsidP="00243FE4">
            <w:r w:rsidRPr="00A9594B">
              <w:t>письменный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283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40,75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431" w:type="pct"/>
            <w:vMerge/>
          </w:tcPr>
          <w:p w:rsidR="002F3764" w:rsidRPr="00A9594B" w:rsidRDefault="002F3764" w:rsidP="00243FE4"/>
        </w:tc>
        <w:tc>
          <w:tcPr>
            <w:tcW w:w="791" w:type="pct"/>
            <w:gridSpan w:val="2"/>
          </w:tcPr>
          <w:p w:rsidR="002F3764" w:rsidRPr="00A9594B" w:rsidRDefault="002F3764" w:rsidP="00243FE4">
            <w:r w:rsidRPr="00A9594B">
              <w:t>телефонный, журнальный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284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40,90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книжная полка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0,17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стул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0,17</w:t>
            </w:r>
          </w:p>
        </w:tc>
      </w:tr>
      <w:tr w:rsidR="002F3764" w:rsidRPr="00A9594B" w:rsidTr="002F3764">
        <w:trPr>
          <w:gridAfter w:val="1"/>
          <w:wAfter w:w="4" w:type="pct"/>
          <w:trHeight w:val="7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стена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ind w:left="57" w:right="57"/>
              <w:jc w:val="center"/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ind w:left="57" w:right="57"/>
              <w:jc w:val="center"/>
            </w:pPr>
            <w:r w:rsidRPr="00A9594B">
              <w:t>2,4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0,35</w:t>
            </w:r>
          </w:p>
        </w:tc>
      </w:tr>
      <w:tr w:rsidR="002F3764" w:rsidRPr="00A9594B" w:rsidTr="002F3764">
        <w:trPr>
          <w:gridAfter w:val="1"/>
          <w:wAfter w:w="4" w:type="pct"/>
          <w:trHeight w:val="7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потолок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3,6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0,52</w:t>
            </w:r>
          </w:p>
        </w:tc>
      </w:tr>
      <w:tr w:rsidR="002F3764" w:rsidRPr="00A9594B" w:rsidTr="002F3764">
        <w:trPr>
          <w:gridAfter w:val="1"/>
          <w:wAfter w:w="4" w:type="pct"/>
          <w:trHeight w:val="7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1.5</w:t>
            </w:r>
            <w:r w:rsidRPr="00A9594B">
              <w:t>. мытье электроосветительных приборов со снятием и установкой плафонов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потолочных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плафон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7,2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1,04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настенных и настольных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3,6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0,52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Pr="00A9594B">
              <w:rPr>
                <w:lang w:eastAsia="en-US"/>
              </w:rPr>
              <w:t>. подготовка жилых помещений для проведения ремонта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>10 единиц мебели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46,2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6,65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r w:rsidRPr="00A9594B">
              <w:rPr>
                <w:lang w:eastAsia="en-US"/>
              </w:rPr>
              <w:t>. монтаж экрана под ванну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9,6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1,38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>
              <w:t>1.8</w:t>
            </w:r>
            <w:r w:rsidRPr="00A9594B">
              <w:t>. навеска на готовые крючки карнизов, вешалок, картин, др.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4,8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0,69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1.9</w:t>
            </w:r>
            <w:r w:rsidRPr="00A9594B">
              <w:t>. разогрев пищи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на газовой или электроплите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блюдо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8,8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1,27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в СВЧ печи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4,2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0,60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3149" w:type="pct"/>
            <w:gridSpan w:val="4"/>
            <w:vAlign w:val="center"/>
          </w:tcPr>
          <w:p w:rsidR="002F3764" w:rsidRPr="00A9594B" w:rsidRDefault="002F3764" w:rsidP="00243FE4">
            <w:r>
              <w:lastRenderedPageBreak/>
              <w:t>1.10</w:t>
            </w:r>
            <w:r w:rsidRPr="00A9594B">
              <w:t>. оказание помощи в приеме пищи (кормлении) на дому у заказчика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кормление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22,8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3,28</w:t>
            </w:r>
          </w:p>
        </w:tc>
      </w:tr>
      <w:tr w:rsidR="002F3764" w:rsidRPr="00A9594B" w:rsidTr="002F3764">
        <w:trPr>
          <w:gridAfter w:val="1"/>
          <w:wAfter w:w="4" w:type="pct"/>
          <w:trHeight w:val="20"/>
          <w:jc w:val="center"/>
        </w:trPr>
        <w:tc>
          <w:tcPr>
            <w:tcW w:w="1927" w:type="pct"/>
          </w:tcPr>
          <w:p w:rsidR="002F3764" w:rsidRPr="00A9594B" w:rsidRDefault="002F3764" w:rsidP="00243FE4">
            <w:r w:rsidRPr="00A9594B">
              <w:t>1.1</w:t>
            </w:r>
            <w:r>
              <w:t>1</w:t>
            </w:r>
            <w:r w:rsidRPr="00A9594B">
              <w:t>. мытье посуды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ind w:left="57" w:right="57"/>
            </w:pPr>
            <w:r w:rsidRPr="00A9594B">
              <w:t>для проживающих в жилых помещениях с центральным водоснабжением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</w:t>
            </w:r>
          </w:p>
          <w:p w:rsidR="002F3764" w:rsidRPr="00A9594B" w:rsidRDefault="002F3764" w:rsidP="00243FE4">
            <w:pPr>
              <w:jc w:val="center"/>
            </w:pPr>
            <w:r w:rsidRPr="00A9594B">
              <w:t>предметов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7,8</w:t>
            </w:r>
          </w:p>
        </w:tc>
        <w:tc>
          <w:tcPr>
            <w:tcW w:w="481" w:type="pct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</w:tcPr>
          <w:p w:rsidR="002F3764" w:rsidRPr="00A9594B" w:rsidRDefault="002F3764" w:rsidP="00243FE4">
            <w:r>
              <w:br w:type="page"/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ind w:left="57" w:right="57"/>
            </w:pPr>
            <w:r w:rsidRPr="00A9594B">
              <w:t>для проживающих в жилых помещениях без центрального водоснабжения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12,6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1,81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1.1</w:t>
            </w:r>
            <w:r>
              <w:t>2</w:t>
            </w:r>
            <w:r w:rsidRPr="00A9594B">
              <w:t>. очистка с помощью моющих средств унитазов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1,56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rPr>
                <w:lang w:eastAsia="en-US"/>
              </w:rPr>
              <w:t>1.1</w:t>
            </w:r>
            <w:r>
              <w:rPr>
                <w:lang w:eastAsia="en-US"/>
              </w:rPr>
              <w:t>3</w:t>
            </w:r>
            <w:r w:rsidRPr="00A9594B">
              <w:rPr>
                <w:lang w:eastAsia="en-US"/>
              </w:rPr>
              <w:t>. чистка и уборка туалета расположенного на улице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3,46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 w:rsidRPr="00A9594B">
              <w:rPr>
                <w:lang w:eastAsia="en-US"/>
              </w:rPr>
              <w:t>1.1</w:t>
            </w:r>
            <w:r>
              <w:rPr>
                <w:lang w:eastAsia="en-US"/>
              </w:rPr>
              <w:t>4</w:t>
            </w:r>
            <w:r w:rsidRPr="00A9594B">
              <w:rPr>
                <w:lang w:eastAsia="en-US"/>
              </w:rPr>
              <w:t>. вынос приспособлений для туалета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9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1,30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1.1</w:t>
            </w:r>
            <w:r>
              <w:t>5</w:t>
            </w:r>
            <w:r w:rsidRPr="00A9594B">
              <w:t>. очистка книг от пыли с выборкой их из шкафов и полок, с последующей расстановкой на место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 ряда книг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13,8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1,99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1.1</w:t>
            </w:r>
            <w:r>
              <w:t>6</w:t>
            </w:r>
            <w:r w:rsidRPr="00A9594B">
              <w:t>. чистка зеркал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vertAlign w:val="superscript"/>
              </w:rPr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1.1</w:t>
            </w:r>
            <w:r>
              <w:t>7</w:t>
            </w:r>
            <w:r w:rsidRPr="00A9594B">
              <w:t>. чистка кафельной плитки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vertAlign w:val="superscript"/>
              </w:rPr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6,6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0,95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1.</w:t>
            </w:r>
            <w:r>
              <w:t>18</w:t>
            </w:r>
            <w:r w:rsidRPr="00A9594B">
              <w:t xml:space="preserve"> сортировка и уборка вещей в шкафу (шкафная полка)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без просушивания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полка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1,56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 развешиванием для просушивания на воздухе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19,8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2,85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  <w:r w:rsidRPr="00A9594B">
              <w:rPr>
                <w:lang w:eastAsia="en-US"/>
              </w:rPr>
              <w:t>. крепление марли, сетки на окна кнопками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 xml:space="preserve">1 </w:t>
            </w:r>
            <w:r w:rsidRPr="00A9594B">
              <w:t>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>10,2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1,47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 w:rsidRPr="00A9594B">
              <w:rPr>
                <w:lang w:eastAsia="en-US"/>
              </w:rPr>
              <w:t>1.2</w:t>
            </w:r>
            <w:r>
              <w:rPr>
                <w:lang w:eastAsia="en-US"/>
              </w:rPr>
              <w:t>0</w:t>
            </w:r>
            <w:r w:rsidRPr="00A9594B">
              <w:rPr>
                <w:lang w:eastAsia="en-US"/>
              </w:rPr>
              <w:t>. мытье противомоскитной сетки на окнах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 xml:space="preserve">1 </w:t>
            </w:r>
            <w:r w:rsidRPr="00A9594B">
              <w:t>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>3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0,43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lang w:eastAsia="en-US"/>
              </w:rPr>
            </w:pPr>
            <w:r w:rsidRPr="00A9594B">
              <w:rPr>
                <w:spacing w:val="-6"/>
                <w:lang w:eastAsia="en-US"/>
              </w:rPr>
              <w:t>1.2</w:t>
            </w:r>
            <w:r>
              <w:rPr>
                <w:spacing w:val="-6"/>
                <w:lang w:eastAsia="en-US"/>
              </w:rPr>
              <w:t>1</w:t>
            </w:r>
            <w:r w:rsidRPr="00A9594B">
              <w:rPr>
                <w:spacing w:val="-6"/>
                <w:lang w:eastAsia="en-US"/>
              </w:rPr>
              <w:t>. мытье решеток на окнах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 xml:space="preserve">1 </w:t>
            </w:r>
            <w:r w:rsidRPr="00A9594B">
              <w:t>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>15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2,16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pPr>
              <w:rPr>
                <w:spacing w:val="-4"/>
              </w:rPr>
            </w:pPr>
            <w:r w:rsidRPr="00A9594B">
              <w:t>1.2</w:t>
            </w:r>
            <w:r>
              <w:t>22</w:t>
            </w:r>
            <w:r w:rsidRPr="00A9594B">
              <w:t>. мытье (чистка) холодильника внутри и снаружи: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 размораживанием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50,4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7,25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без размораживания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25,2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3,63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1.2</w:t>
            </w:r>
            <w:r>
              <w:t>3</w:t>
            </w:r>
            <w:r w:rsidRPr="00A9594B">
              <w:t>. мытье отопительных батарей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 xml:space="preserve">1 </w:t>
            </w:r>
            <w:proofErr w:type="spellStart"/>
            <w:r>
              <w:t>пог.</w:t>
            </w:r>
            <w:r w:rsidRPr="00A9594B">
              <w:t>м</w:t>
            </w:r>
            <w:proofErr w:type="spellEnd"/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13,2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1,90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1.2</w:t>
            </w:r>
            <w:r>
              <w:t>4</w:t>
            </w:r>
            <w:r w:rsidRPr="00A9594B">
              <w:t>. услуги по регулярной стирке, сушке, глажению постельного белья, одежды на дому у заказчика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при централизованном водоснабжении без кипячения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59,4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8,55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 кипячением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74,4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10,71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 xml:space="preserve">при отсутствии централизованного водоснабжения </w:t>
            </w:r>
          </w:p>
          <w:p w:rsidR="002F3764" w:rsidRPr="00A9594B" w:rsidRDefault="002F3764" w:rsidP="00243FE4">
            <w:r w:rsidRPr="00A9594B">
              <w:t>без кипячения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63,6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9,16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 кипячением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88,8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12,79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1.2</w:t>
            </w:r>
            <w:r>
              <w:t>5</w:t>
            </w:r>
            <w:r w:rsidRPr="00A9594B">
              <w:t xml:space="preserve">. разовая очистка </w:t>
            </w:r>
            <w:r w:rsidRPr="00812816">
              <w:t>придомовой территории</w:t>
            </w:r>
            <w:r w:rsidRPr="00A9594B">
              <w:t xml:space="preserve"> от снега после сильного снегопада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vertAlign w:val="superscript"/>
              </w:rPr>
            </w:pPr>
            <w:r w:rsidRPr="00A9594B">
              <w:t>10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20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2,88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pPr>
              <w:suppressAutoHyphens/>
            </w:pPr>
            <w:r w:rsidRPr="00A9594B">
              <w:t>1.2</w:t>
            </w:r>
            <w:r>
              <w:t>6</w:t>
            </w:r>
            <w:r w:rsidRPr="00A9594B">
              <w:t xml:space="preserve">. распиловка дровяного </w:t>
            </w:r>
            <w:r>
              <w:t xml:space="preserve"> </w:t>
            </w:r>
            <w:proofErr w:type="spellStart"/>
            <w:r w:rsidRPr="00A9594B">
              <w:t>долготья</w:t>
            </w:r>
            <w:proofErr w:type="spellEnd"/>
            <w:r w:rsidRPr="00A9594B">
              <w:t xml:space="preserve"> на заданную длину 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ручной пилой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скл.м</w:t>
            </w:r>
            <w:r w:rsidRPr="00A9594B">
              <w:rPr>
                <w:vertAlign w:val="superscript"/>
              </w:rPr>
              <w:t>3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180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25,92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бензопилой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69,6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10,02</w:t>
            </w:r>
          </w:p>
        </w:tc>
      </w:tr>
      <w:tr w:rsidR="002F3764" w:rsidRPr="00A9594B" w:rsidTr="002F3764">
        <w:trPr>
          <w:trHeight w:val="64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1.2</w:t>
            </w:r>
            <w:r>
              <w:t>7</w:t>
            </w:r>
            <w:r w:rsidRPr="00A9594B">
              <w:t xml:space="preserve">. распиловка отходов лесоматериалов на дрова бензопилой 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скл.м</w:t>
            </w:r>
            <w:r w:rsidRPr="00A9594B">
              <w:rPr>
                <w:vertAlign w:val="superscript"/>
              </w:rPr>
              <w:t>3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76,2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10,97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1.</w:t>
            </w:r>
            <w:r>
              <w:t>28</w:t>
            </w:r>
            <w:r w:rsidRPr="00A9594B">
              <w:t>. колка дров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топором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скл.м</w:t>
            </w:r>
            <w:r w:rsidRPr="00A9594B">
              <w:rPr>
                <w:vertAlign w:val="superscript"/>
              </w:rPr>
              <w:t>3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107,4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15,47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rPr>
                <w:spacing w:val="-6"/>
              </w:rPr>
              <w:t>с применением клиньев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330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47,52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>
              <w:t>1.29</w:t>
            </w:r>
            <w:r w:rsidRPr="00A9594B">
              <w:t xml:space="preserve">. укладка дров 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10 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скл.м</w:t>
            </w:r>
            <w:r w:rsidRPr="00A9594B">
              <w:rPr>
                <w:vertAlign w:val="superscript"/>
              </w:rPr>
              <w:t>3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28,2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4,06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20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44,4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6,39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свыше 20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90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12,96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pPr>
              <w:rPr>
                <w:lang w:eastAsia="en-US"/>
              </w:rPr>
            </w:pPr>
            <w:r w:rsidRPr="00A9594B">
              <w:rPr>
                <w:lang w:eastAsia="en-US"/>
              </w:rPr>
              <w:lastRenderedPageBreak/>
              <w:t>1.3</w:t>
            </w:r>
            <w:r>
              <w:rPr>
                <w:lang w:eastAsia="en-US"/>
              </w:rPr>
              <w:t>0</w:t>
            </w:r>
            <w:r w:rsidRPr="00A9594B">
              <w:rPr>
                <w:lang w:eastAsia="en-US"/>
              </w:rPr>
              <w:t>. оказание помощи в топке бани с подноской топлива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2"/>
              </w:rPr>
            </w:pPr>
            <w:r w:rsidRPr="00A9594B">
              <w:rPr>
                <w:spacing w:val="-2"/>
                <w:lang w:eastAsia="en-US"/>
              </w:rPr>
              <w:t>весенне-летний период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 w:rsidRPr="00A9594B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48,6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6,70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>
            <w:pPr>
              <w:rPr>
                <w:lang w:eastAsia="en-US"/>
              </w:rPr>
            </w:pP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rPr>
                <w:lang w:eastAsia="en-US"/>
              </w:rPr>
              <w:t>осенне-зимний период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67,8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pPr>
              <w:spacing w:line="216" w:lineRule="auto"/>
            </w:pPr>
            <w:r w:rsidRPr="00A9594B">
              <w:t>1.3</w:t>
            </w:r>
            <w:r>
              <w:t>1</w:t>
            </w:r>
            <w:r w:rsidRPr="00A9594B">
              <w:t>. прочистка дымохода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spacing w:line="216" w:lineRule="auto"/>
            </w:pPr>
            <w:r w:rsidRPr="00A9594B">
              <w:t>горизонтальный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spacing w:line="216" w:lineRule="auto"/>
              <w:jc w:val="center"/>
            </w:pPr>
            <w:r w:rsidRPr="00A9594B">
              <w:t>1 м</w:t>
            </w:r>
          </w:p>
          <w:p w:rsidR="002F3764" w:rsidRPr="00A9594B" w:rsidRDefault="002F3764" w:rsidP="00243FE4">
            <w:pPr>
              <w:spacing w:line="216" w:lineRule="auto"/>
              <w:jc w:val="center"/>
            </w:pPr>
            <w:r w:rsidRPr="00A9594B">
              <w:t>дымохода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20,4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spacing w:line="216" w:lineRule="auto"/>
              <w:jc w:val="center"/>
            </w:pPr>
            <w:r>
              <w:t>2,94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>
            <w:pPr>
              <w:rPr>
                <w:lang w:eastAsia="en-US"/>
              </w:rPr>
            </w:pP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lang w:eastAsia="en-US"/>
              </w:rPr>
            </w:pPr>
            <w:r w:rsidRPr="00A9594B">
              <w:t>вертикальный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  <w:rPr>
                <w:lang w:eastAsia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1,73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7D2E5B" w:rsidRDefault="002F3764" w:rsidP="00243FE4">
            <w:r w:rsidRPr="00A9594B">
              <w:t>1.3</w:t>
            </w:r>
            <w:r>
              <w:t>2</w:t>
            </w:r>
            <w:r w:rsidRPr="00A9594B">
              <w:t>. содействие в получении услуг по:</w:t>
            </w:r>
          </w:p>
          <w:p w:rsidR="002F3764" w:rsidRPr="007D2E5B" w:rsidRDefault="002F3764" w:rsidP="00243FE4"/>
          <w:p w:rsidR="002F3764" w:rsidRPr="007D2E5B" w:rsidRDefault="002F3764" w:rsidP="00243FE4"/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2</w:t>
            </w:r>
            <w:r w:rsidRPr="00A9594B">
              <w:t>.1. погрузке (выгрузке) мебели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заказ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56,4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2</w:t>
            </w:r>
            <w:r w:rsidRPr="00A9594B">
              <w:t>.2. заготовке сена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2</w:t>
            </w:r>
            <w:r w:rsidRPr="00A9594B">
              <w:t>.3. ремонту санитарно-технического оборудования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2</w:t>
            </w:r>
            <w:r w:rsidRPr="00A9594B">
              <w:t>.4. ремонту электрооборудования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2</w:t>
            </w:r>
            <w:r w:rsidRPr="00A9594B">
              <w:t>.5. ремонту печей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8,12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3</w:t>
            </w:r>
            <w:r w:rsidRPr="00A9594B">
              <w:t>. уход за комнатными растениями (в горшках)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7,2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1,04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4</w:t>
            </w:r>
            <w:r w:rsidRPr="00A9594B">
              <w:t>. уход за домашними животными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услуга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>. заготовка фруктов и овощей на зиму: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>.1. консервирование овощей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 xml:space="preserve">томаты, огурцы 3-х </w:t>
            </w:r>
            <w:r w:rsidRPr="00A9594B">
              <w:rPr>
                <w:spacing w:val="-6"/>
              </w:rPr>
              <w:t>литровая тара</w:t>
            </w:r>
          </w:p>
        </w:tc>
        <w:tc>
          <w:tcPr>
            <w:tcW w:w="727" w:type="pct"/>
            <w:gridSpan w:val="2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кг</w:t>
            </w: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126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18,14</w:t>
            </w:r>
          </w:p>
        </w:tc>
      </w:tr>
      <w:tr w:rsidR="002F3764" w:rsidRPr="00A9594B" w:rsidTr="002F3764">
        <w:trPr>
          <w:trHeight w:val="302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t xml:space="preserve">перец </w:t>
            </w:r>
            <w:r w:rsidRPr="00A9594B">
              <w:rPr>
                <w:spacing w:val="-6"/>
              </w:rPr>
              <w:t>литровая тара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138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19,87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>.2. квашение капусты</w:t>
            </w:r>
          </w:p>
        </w:tc>
        <w:tc>
          <w:tcPr>
            <w:tcW w:w="72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кг</w:t>
            </w: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rPr>
                <w:color w:val="000000"/>
                <w:szCs w:val="22"/>
              </w:rPr>
              <w:t>94,2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>.3. консервирование ягод и фруктов (компоты) в банки стеклянные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ягоды</w:t>
            </w:r>
          </w:p>
        </w:tc>
        <w:tc>
          <w:tcPr>
            <w:tcW w:w="727" w:type="pct"/>
            <w:gridSpan w:val="2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 кг</w:t>
            </w: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93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13,39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яблоки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103,2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14,86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вишни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89,4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12,87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сливы</w:t>
            </w:r>
          </w:p>
        </w:tc>
        <w:tc>
          <w:tcPr>
            <w:tcW w:w="727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89,4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12,87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>.4. приготовление варенья</w:t>
            </w:r>
          </w:p>
        </w:tc>
        <w:tc>
          <w:tcPr>
            <w:tcW w:w="72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 кг</w:t>
            </w: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141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1.3</w:t>
            </w:r>
            <w:r>
              <w:t>5</w:t>
            </w:r>
            <w:r w:rsidRPr="00A9594B">
              <w:t xml:space="preserve">.5. </w:t>
            </w:r>
            <w:r w:rsidRPr="00A9594B">
              <w:rPr>
                <w:lang w:eastAsia="en-US"/>
              </w:rPr>
              <w:t>приготовление соков из фруктов, ягод, овощей с помощью соковыжималки</w:t>
            </w:r>
          </w:p>
        </w:tc>
        <w:tc>
          <w:tcPr>
            <w:tcW w:w="72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 л</w:t>
            </w:r>
          </w:p>
        </w:tc>
        <w:tc>
          <w:tcPr>
            <w:tcW w:w="638" w:type="pct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60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2.Услуги по выполнению сельскохозяйственных работ: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2.1. уборка картофеля: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 xml:space="preserve">2.1.1. выборка картофеля из рядов после </w:t>
            </w:r>
            <w:proofErr w:type="spellStart"/>
            <w:r w:rsidRPr="00A9594B">
              <w:t>подпашки</w:t>
            </w:r>
            <w:proofErr w:type="spellEnd"/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49,2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2.1.2. копание картофеля лопатой с отноской на расстояние до 20 м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216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2.1.3. переноска картофеля в корзинах, ведрах на расстояние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15 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7,08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1,02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30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9,24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1,33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2.2. переборка лука перед посадкой и обрезка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46,8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 xml:space="preserve">2.3. </w:t>
            </w:r>
            <w:proofErr w:type="spellStart"/>
            <w:r w:rsidRPr="00A9594B">
              <w:t>пасынкование</w:t>
            </w:r>
            <w:proofErr w:type="spellEnd"/>
            <w:r w:rsidRPr="00A9594B">
              <w:t xml:space="preserve"> растений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44,4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pPr>
              <w:rPr>
                <w:spacing w:val="-6"/>
              </w:rPr>
            </w:pPr>
            <w:r w:rsidRPr="00A9594B">
              <w:t>2.4. обрезание, подвязывание к опоре овощных культур (растений)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томаты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173,4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24,97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огурцы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99,6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14,34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перец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82,8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11,92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2.5. уборка с/х культур: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2.5.1. уборка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моркови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20,4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2,94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свеклы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16,8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2,42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томатов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13,2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1,90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капусты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0,43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огурцов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17,4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2,51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лука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8,4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чеснока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8,4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редиса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21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2.5.2. выборка укропа, салата, петрушки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7,2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 xml:space="preserve">2.6. сбор урожая с плодовых деревьев и кустарников 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вишни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45,6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6,57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крыжовника, облепихи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29,4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4,23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смородины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22,8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3,28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сливы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6,6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0,95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яблок, груш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rPr>
                <w:lang w:eastAsia="en-US"/>
              </w:rPr>
              <w:t>2.7. вынос сорняков после уборки овощных культур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50 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 xml:space="preserve">1 емкость весом </w:t>
            </w:r>
          </w:p>
          <w:p w:rsidR="002F3764" w:rsidRPr="00A9594B" w:rsidRDefault="002F3764" w:rsidP="00243FE4">
            <w:pPr>
              <w:jc w:val="center"/>
            </w:pPr>
            <w:r w:rsidRPr="00A9594B">
              <w:t>до 7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5,4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0,78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200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13,8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свыше 200 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</w:tcPr>
          <w:p w:rsidR="002F3764" w:rsidRPr="00A9594B" w:rsidRDefault="002F3764" w:rsidP="00243FE4">
            <w:r w:rsidRPr="00A9594B">
              <w:t>2.8. сбор лекарственных трав с приусадебного участка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300 м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216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31,10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2.9. уход за садовыми деревьями, кустарниками, цветниками: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2.9.1. побелка деревьев известью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50,8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7,32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2.9.2. удаление поросли секатором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26,4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3,80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pPr>
              <w:rPr>
                <w:spacing w:val="-4"/>
              </w:rPr>
            </w:pPr>
            <w:r w:rsidRPr="00A9594B">
              <w:t xml:space="preserve">2.9.3. </w:t>
            </w:r>
            <w:r w:rsidRPr="00A9594B">
              <w:rPr>
                <w:spacing w:val="-4"/>
              </w:rPr>
              <w:t>посадка деревьев (копка ям на глубину до 1 м и шириной до 1 м)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93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2.9.4. пересадка деревьев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без обрезки корневой системы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126,6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 обрезкой корневой системы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178,2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25,66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2.9.5. подкормка деревьев, кустарников;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9,24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1,33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2.9.6. посадка кустарников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47,4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2.9.7. посадка цветов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летники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3,36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луковичные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0,60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2.9.8. выкапывание многолетников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6,72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0,97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2.9.9. обработка цветочных клумб гербицидами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  <w:rPr>
                <w:vertAlign w:val="superscript"/>
              </w:rPr>
            </w:pPr>
            <w:r w:rsidRPr="00A9594B">
              <w:t>10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>2.9.10. закраска срезов диаметром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50 мм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3,24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0,47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свыше 50 мм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5,04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0,73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2.9.11. вырубка кустарников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37,2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5,36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2.9.12. об</w:t>
            </w:r>
            <w:r>
              <w:t>резка</w:t>
            </w:r>
            <w:r w:rsidRPr="00A9594B">
              <w:t xml:space="preserve"> сучьев плодовых деревьев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42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6,05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2.10. выбрасывание навоза из сарая с подноской на расстояние до 10 м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100 кг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33,6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4,84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3. Ремонтно-строительные работы: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3.1. ремонт форточки: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30" w:type="pct"/>
            <w:gridSpan w:val="3"/>
          </w:tcPr>
          <w:p w:rsidR="002F3764" w:rsidRPr="00A9594B" w:rsidRDefault="002F3764" w:rsidP="00243FE4">
            <w:r w:rsidRPr="00A9594B">
              <w:t>3.1.1. смена форточки</w:t>
            </w:r>
          </w:p>
        </w:tc>
        <w:tc>
          <w:tcPr>
            <w:tcW w:w="738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27,6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3,97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30" w:type="pct"/>
            <w:gridSpan w:val="3"/>
          </w:tcPr>
          <w:p w:rsidR="002F3764" w:rsidRPr="00A9594B" w:rsidRDefault="002F3764" w:rsidP="00243FE4">
            <w:r w:rsidRPr="00A9594B">
              <w:t xml:space="preserve">3.1.2. смена </w:t>
            </w:r>
            <w:proofErr w:type="spellStart"/>
            <w:r w:rsidRPr="00A9594B">
              <w:t>штапиков</w:t>
            </w:r>
            <w:proofErr w:type="spellEnd"/>
          </w:p>
        </w:tc>
        <w:tc>
          <w:tcPr>
            <w:tcW w:w="738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 фальца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8,4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1,21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30" w:type="pct"/>
            <w:gridSpan w:val="3"/>
          </w:tcPr>
          <w:p w:rsidR="002F3764" w:rsidRPr="00A9594B" w:rsidRDefault="002F3764" w:rsidP="00243FE4">
            <w:r w:rsidRPr="00A9594B">
              <w:t>3.1.3. замена стекла в форточке</w:t>
            </w:r>
          </w:p>
        </w:tc>
        <w:tc>
          <w:tcPr>
            <w:tcW w:w="738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21,6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3,11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3.2. замена врезных оконных и дверных приборов: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30" w:type="pct"/>
            <w:gridSpan w:val="3"/>
          </w:tcPr>
          <w:p w:rsidR="002F3764" w:rsidRPr="00A9594B" w:rsidRDefault="002F3764" w:rsidP="00243FE4">
            <w:r w:rsidRPr="00A9594B">
              <w:t>3.2.1. смена замка с поворотной ручкой (автоматического)</w:t>
            </w:r>
          </w:p>
        </w:tc>
        <w:tc>
          <w:tcPr>
            <w:tcW w:w="738" w:type="pct"/>
            <w:gridSpan w:val="2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окно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35,4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30" w:type="pct"/>
            <w:gridSpan w:val="3"/>
          </w:tcPr>
          <w:p w:rsidR="002F3764" w:rsidRPr="00A9594B" w:rsidRDefault="002F3764" w:rsidP="00243FE4">
            <w:r w:rsidRPr="00A9594B">
              <w:t>3.2.2. смена комплекта фрамужных приборов</w:t>
            </w:r>
          </w:p>
        </w:tc>
        <w:tc>
          <w:tcPr>
            <w:tcW w:w="738" w:type="pct"/>
            <w:gridSpan w:val="2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46,8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6,74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3.3. замена накладных оконных и дверных приборов: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3.3.1. смена крючка с планкой к наружной двери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прибор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23,4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3,37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3.3.2. смена шпингалета оконного с личинкой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16,2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2,33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 xml:space="preserve">3.4. замена разбитых стекол 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pPr>
              <w:rPr>
                <w:vertAlign w:val="superscript"/>
              </w:rPr>
            </w:pPr>
            <w:r w:rsidRPr="00A9594B">
              <w:t>до 1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м фальца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21,6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3,11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до 2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28,2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4,06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более 2 м</w:t>
            </w:r>
            <w:r w:rsidRPr="00A9594B">
              <w:rPr>
                <w:vertAlign w:val="superscript"/>
              </w:rPr>
              <w:t>2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32,4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4,67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3.5. ремонт карниза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 w:rsidRPr="00A9594B">
              <w:rPr>
                <w:color w:val="000000"/>
                <w:szCs w:val="22"/>
              </w:rPr>
              <w:t>31,2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F3764" w:rsidRPr="00A9594B" w:rsidRDefault="002F3764" w:rsidP="00243FE4">
            <w:r w:rsidRPr="00A9594B">
              <w:t>3.6. установка карниза: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 xml:space="preserve">3.6.1. установка профильных или круглых карнизов со сверлением </w:t>
            </w:r>
            <w:r w:rsidRPr="00A9594B">
              <w:lastRenderedPageBreak/>
              <w:t>отверстий и вставкой пробок для закрепления двух кронштейнов в стенах: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lastRenderedPageBreak/>
              <w:t>кирпичных (гипсовых)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карниз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36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5,18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бетонных или железобетонных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54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7,78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 w:val="restart"/>
          </w:tcPr>
          <w:p w:rsidR="002F3764" w:rsidRPr="00A9594B" w:rsidRDefault="002F3764" w:rsidP="00243FE4">
            <w:r w:rsidRPr="00A9594B">
              <w:t xml:space="preserve">3.6.2. установка проволочного карниза со </w:t>
            </w:r>
            <w:proofErr w:type="spellStart"/>
            <w:r w:rsidRPr="00A9594B">
              <w:t>верлением</w:t>
            </w:r>
            <w:proofErr w:type="spellEnd"/>
            <w:r w:rsidRPr="00A9594B">
              <w:t xml:space="preserve"> отверстий и вставкой пробок для закрепления двух кронштейнов в стенах:</w:t>
            </w:r>
          </w:p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кирпичных (гипсовых)</w:t>
            </w:r>
          </w:p>
        </w:tc>
        <w:tc>
          <w:tcPr>
            <w:tcW w:w="719" w:type="pct"/>
            <w:vMerge w:val="restar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карниз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48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6,91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1927" w:type="pct"/>
            <w:vMerge/>
          </w:tcPr>
          <w:p w:rsidR="002F3764" w:rsidRPr="00A9594B" w:rsidRDefault="002F3764" w:rsidP="00243FE4"/>
        </w:tc>
        <w:tc>
          <w:tcPr>
            <w:tcW w:w="1222" w:type="pct"/>
            <w:gridSpan w:val="3"/>
          </w:tcPr>
          <w:p w:rsidR="002F3764" w:rsidRPr="00A9594B" w:rsidRDefault="002F3764" w:rsidP="00243FE4">
            <w:r w:rsidRPr="00A9594B">
              <w:t>бетонных или железобетонных</w:t>
            </w:r>
          </w:p>
        </w:tc>
        <w:tc>
          <w:tcPr>
            <w:tcW w:w="719" w:type="pct"/>
            <w:vMerge/>
            <w:vAlign w:val="center"/>
          </w:tcPr>
          <w:p w:rsidR="002F3764" w:rsidRPr="00A9594B" w:rsidRDefault="002F3764" w:rsidP="00243FE4">
            <w:pPr>
              <w:jc w:val="center"/>
            </w:pP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66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9,50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3.7. замена пружин дверных или фиксаторов оконных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24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3,46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3.8. смена почтового ящика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14,4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2,07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3.9. смена замка почтового ящика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1,73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 xml:space="preserve">3.10. установка автономного пожарного </w:t>
            </w:r>
            <w:proofErr w:type="spellStart"/>
            <w:r w:rsidRPr="00A9594B">
              <w:t>извещателя</w:t>
            </w:r>
            <w:proofErr w:type="spellEnd"/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шт.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12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1,73</w:t>
            </w:r>
          </w:p>
        </w:tc>
      </w:tr>
      <w:tr w:rsidR="002F3764" w:rsidRPr="00A9594B" w:rsidTr="002F3764">
        <w:trPr>
          <w:trHeight w:val="20"/>
          <w:jc w:val="center"/>
        </w:trPr>
        <w:tc>
          <w:tcPr>
            <w:tcW w:w="3149" w:type="pct"/>
            <w:gridSpan w:val="4"/>
          </w:tcPr>
          <w:p w:rsidR="002F3764" w:rsidRPr="00A9594B" w:rsidRDefault="002F3764" w:rsidP="00243FE4">
            <w:r w:rsidRPr="00A9594B">
              <w:t>4. Уход за местами захоронения</w:t>
            </w:r>
          </w:p>
        </w:tc>
        <w:tc>
          <w:tcPr>
            <w:tcW w:w="719" w:type="pct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 участок захоронения</w:t>
            </w:r>
          </w:p>
        </w:tc>
        <w:tc>
          <w:tcPr>
            <w:tcW w:w="647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 w:rsidRPr="00A9594B">
              <w:t>112,8</w:t>
            </w:r>
          </w:p>
        </w:tc>
        <w:tc>
          <w:tcPr>
            <w:tcW w:w="485" w:type="pct"/>
            <w:gridSpan w:val="2"/>
            <w:vAlign w:val="center"/>
          </w:tcPr>
          <w:p w:rsidR="002F3764" w:rsidRPr="00A9594B" w:rsidRDefault="002F3764" w:rsidP="00243FE4">
            <w:pPr>
              <w:jc w:val="center"/>
            </w:pPr>
            <w:r>
              <w:t>16,24</w:t>
            </w:r>
          </w:p>
        </w:tc>
      </w:tr>
    </w:tbl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Default="002F3764" w:rsidP="002F3764">
      <w:pPr>
        <w:rPr>
          <w:sz w:val="28"/>
          <w:szCs w:val="28"/>
        </w:rPr>
      </w:pPr>
    </w:p>
    <w:p w:rsidR="002F3764" w:rsidRPr="00A9594B" w:rsidRDefault="002F3764" w:rsidP="002F3764">
      <w:pPr>
        <w:rPr>
          <w:sz w:val="28"/>
          <w:szCs w:val="28"/>
        </w:rPr>
      </w:pPr>
    </w:p>
    <w:p w:rsidR="002F3764" w:rsidRDefault="002F3764" w:rsidP="002F3764"/>
    <w:p w:rsidR="002F3764" w:rsidRDefault="002F3764" w:rsidP="002F3764">
      <w:r>
        <w:t>Эк</w:t>
      </w:r>
      <w:bookmarkStart w:id="0" w:name="_GoBack"/>
      <w:bookmarkEnd w:id="0"/>
      <w:r>
        <w:t>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Н.Н.Королева</w:t>
      </w:r>
      <w:proofErr w:type="spellEnd"/>
    </w:p>
    <w:p w:rsidR="002F3764" w:rsidRDefault="002F3764" w:rsidP="002F3764"/>
    <w:p w:rsidR="003D567E" w:rsidRDefault="003D567E"/>
    <w:sectPr w:rsidR="003D567E" w:rsidSect="00665226">
      <w:headerReference w:type="default" r:id="rId6"/>
      <w:pgSz w:w="11906" w:h="16838"/>
      <w:pgMar w:top="1144" w:right="424" w:bottom="1021" w:left="164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1F" w:rsidRDefault="00D72E1F">
      <w:r>
        <w:separator/>
      </w:r>
    </w:p>
  </w:endnote>
  <w:endnote w:type="continuationSeparator" w:id="0">
    <w:p w:rsidR="00D72E1F" w:rsidRDefault="00D7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1F" w:rsidRDefault="00D72E1F">
      <w:r>
        <w:separator/>
      </w:r>
    </w:p>
  </w:footnote>
  <w:footnote w:type="continuationSeparator" w:id="0">
    <w:p w:rsidR="00D72E1F" w:rsidRDefault="00D7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26" w:rsidRDefault="00D72E1F">
    <w:pPr>
      <w:pStyle w:val="a3"/>
      <w:jc w:val="center"/>
    </w:pPr>
  </w:p>
  <w:p w:rsidR="00665226" w:rsidRDefault="00D72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4"/>
    <w:rsid w:val="002F3764"/>
    <w:rsid w:val="003D567E"/>
    <w:rsid w:val="0040525F"/>
    <w:rsid w:val="00D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9D37"/>
  <w15:chartTrackingRefBased/>
  <w15:docId w15:val="{B7AD3230-873D-4E58-B113-0654C48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Киселёв</dc:creator>
  <cp:keywords/>
  <dc:description/>
  <cp:lastModifiedBy>Стас Киселёв</cp:lastModifiedBy>
  <cp:revision>3</cp:revision>
  <dcterms:created xsi:type="dcterms:W3CDTF">2023-03-06T07:29:00Z</dcterms:created>
  <dcterms:modified xsi:type="dcterms:W3CDTF">2023-03-06T07:41:00Z</dcterms:modified>
</cp:coreProperties>
</file>