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DE" w:rsidRDefault="00A04C5C" w:rsidP="00A04C5C">
      <w:pPr>
        <w:jc w:val="center"/>
        <w:rPr>
          <w:rFonts w:ascii="Times New Roman" w:hAnsi="Times New Roman" w:cs="Times New Roman"/>
          <w:sz w:val="32"/>
          <w:szCs w:val="32"/>
        </w:rPr>
      </w:pPr>
      <w:r w:rsidRPr="00A04C5C">
        <w:rPr>
          <w:rFonts w:ascii="Times New Roman" w:hAnsi="Times New Roman" w:cs="Times New Roman"/>
          <w:sz w:val="32"/>
          <w:szCs w:val="32"/>
        </w:rPr>
        <w:t>Парфюмерно-косметическая продукция, что надо знать покупателю</w:t>
      </w:r>
    </w:p>
    <w:p w:rsidR="00A04C5C" w:rsidRPr="00A04C5C" w:rsidRDefault="00A04C5C" w:rsidP="00A04C5C">
      <w:pPr>
        <w:jc w:val="center"/>
        <w:rPr>
          <w:rFonts w:ascii="Times New Roman" w:hAnsi="Times New Roman" w:cs="Times New Roman"/>
          <w:sz w:val="28"/>
          <w:szCs w:val="28"/>
        </w:rPr>
      </w:pPr>
      <w:r w:rsidRPr="00A04C5C">
        <w:rPr>
          <w:rFonts w:ascii="Times New Roman" w:hAnsi="Times New Roman" w:cs="Times New Roman"/>
          <w:sz w:val="28"/>
          <w:szCs w:val="28"/>
        </w:rPr>
        <w:t>Изучите внешний вид упаковки товара</w:t>
      </w:r>
    </w:p>
    <w:p w:rsidR="00A04C5C" w:rsidRPr="00A04C5C" w:rsidRDefault="00A04C5C" w:rsidP="00A04C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C5C">
        <w:rPr>
          <w:rFonts w:ascii="Times New Roman" w:hAnsi="Times New Roman" w:cs="Times New Roman"/>
          <w:sz w:val="24"/>
          <w:szCs w:val="24"/>
        </w:rPr>
        <w:t>Упаковка товара не должна вызывать подозрений. Прежде всего, она должна быть аккуратной (например, если это картон, то он должен быть качественным), шрифты на упаковке должны быть четкими и читаемыми, при этом буквы, залитые тоном (красителем) не должны размазываться. Если продукт упакован в целлофановую пленку, то она также должна выглядеть аккуратно.</w:t>
      </w:r>
    </w:p>
    <w:p w:rsidR="00A04C5C" w:rsidRPr="00A04C5C" w:rsidRDefault="00A04C5C" w:rsidP="00A04C5C">
      <w:pPr>
        <w:jc w:val="both"/>
        <w:rPr>
          <w:rFonts w:ascii="Times New Roman" w:hAnsi="Times New Roman" w:cs="Times New Roman"/>
          <w:sz w:val="24"/>
          <w:szCs w:val="24"/>
        </w:rPr>
      </w:pPr>
      <w:r w:rsidRPr="00A04C5C">
        <w:rPr>
          <w:rFonts w:ascii="Times New Roman" w:hAnsi="Times New Roman" w:cs="Times New Roman"/>
          <w:sz w:val="24"/>
          <w:szCs w:val="24"/>
        </w:rPr>
        <w:t>Вместе с тем упаковка выполняет не только эстетическую функцию. Она сохраняет продукт до непосредственного контакта с потребителем, а также доносит важную информацию о продукте.</w:t>
      </w:r>
    </w:p>
    <w:p w:rsidR="00A04C5C" w:rsidRDefault="00A04C5C" w:rsidP="00A04C5C">
      <w:pPr>
        <w:jc w:val="center"/>
        <w:rPr>
          <w:rFonts w:ascii="Times New Roman" w:hAnsi="Times New Roman" w:cs="Times New Roman"/>
          <w:sz w:val="28"/>
          <w:szCs w:val="28"/>
        </w:rPr>
      </w:pPr>
      <w:r w:rsidRPr="00A04C5C">
        <w:rPr>
          <w:rFonts w:ascii="Times New Roman" w:hAnsi="Times New Roman" w:cs="Times New Roman"/>
          <w:sz w:val="28"/>
          <w:szCs w:val="28"/>
        </w:rPr>
        <w:t>Изучите информацию, нанесенную на потребительскую упаковку</w:t>
      </w:r>
    </w:p>
    <w:p w:rsidR="00A04C5C" w:rsidRPr="00A04C5C" w:rsidRDefault="00A04C5C" w:rsidP="00A04C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C5C">
        <w:rPr>
          <w:rFonts w:ascii="Times New Roman" w:hAnsi="Times New Roman" w:cs="Times New Roman"/>
          <w:sz w:val="24"/>
          <w:szCs w:val="24"/>
        </w:rPr>
        <w:t>Информация должна быть однозначно понимаемой, полной и достоверной, чтобы потребитель не мог быть обманут или введен в заблуждение относительно происхождения, свойства, состава, способа применения, а также других сведений, характеризующих прямо или косвенно качество и безопасность парфюмерно-косметической продукции, и не мог ошибочно принять данную продукцию за другую, близкую к ней по внешнему виду упаковки и (или) органолептическим показателям.</w:t>
      </w:r>
      <w:proofErr w:type="gramEnd"/>
    </w:p>
    <w:p w:rsidR="00A04C5C" w:rsidRPr="00A04C5C" w:rsidRDefault="00A04C5C" w:rsidP="00A04C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C5C">
        <w:rPr>
          <w:rFonts w:ascii="Times New Roman" w:hAnsi="Times New Roman" w:cs="Times New Roman"/>
          <w:sz w:val="24"/>
          <w:szCs w:val="24"/>
        </w:rPr>
        <w:t>Согласно требованиям Технического регламента Таможенного союза «О безопасности парфюмерно-косметической продукции» («</w:t>
      </w:r>
      <w:proofErr w:type="gramStart"/>
      <w:r w:rsidRPr="00A04C5C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A04C5C">
        <w:rPr>
          <w:rFonts w:ascii="Times New Roman" w:hAnsi="Times New Roman" w:cs="Times New Roman"/>
          <w:sz w:val="24"/>
          <w:szCs w:val="24"/>
        </w:rPr>
        <w:t xml:space="preserve"> ТС 009/2011) маркировка парфюмерно-косметической продукции должна содержать следующую информацию:</w:t>
      </w:r>
    </w:p>
    <w:p w:rsidR="00A04C5C" w:rsidRPr="00A04C5C" w:rsidRDefault="00A04C5C" w:rsidP="00A04C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C5C">
        <w:rPr>
          <w:rFonts w:ascii="Times New Roman" w:hAnsi="Times New Roman" w:cs="Times New Roman"/>
          <w:sz w:val="24"/>
          <w:szCs w:val="24"/>
        </w:rPr>
        <w:t>наименование, название (при наличии) парфюмерно-косметической продукции;</w:t>
      </w:r>
    </w:p>
    <w:p w:rsidR="00A04C5C" w:rsidRPr="00A04C5C" w:rsidRDefault="00A04C5C" w:rsidP="00A04C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C5C">
        <w:rPr>
          <w:rFonts w:ascii="Times New Roman" w:hAnsi="Times New Roman" w:cs="Times New Roman"/>
          <w:sz w:val="24"/>
          <w:szCs w:val="24"/>
        </w:rPr>
        <w:t>назначение парфюмерно-косметической продукции, если это не следует из наименования продукции, а косметика, предназначенная для детей, должна иметь соответствующую информацию в маркировке;</w:t>
      </w:r>
    </w:p>
    <w:p w:rsidR="00A04C5C" w:rsidRPr="00A04C5C" w:rsidRDefault="00A04C5C" w:rsidP="00A04C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C5C">
        <w:rPr>
          <w:rFonts w:ascii="Times New Roman" w:hAnsi="Times New Roman" w:cs="Times New Roman"/>
          <w:sz w:val="24"/>
          <w:szCs w:val="24"/>
        </w:rPr>
        <w:t>наименование изготовителя и его местонахождение (юридический адрес, включая страну);</w:t>
      </w:r>
    </w:p>
    <w:p w:rsidR="00A04C5C" w:rsidRPr="00A04C5C" w:rsidRDefault="00A04C5C" w:rsidP="00A04C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C5C">
        <w:rPr>
          <w:rFonts w:ascii="Times New Roman" w:hAnsi="Times New Roman" w:cs="Times New Roman"/>
          <w:sz w:val="24"/>
          <w:szCs w:val="24"/>
        </w:rPr>
        <w:t>страна происхождения парфюмерно-косметической продукции (если страна, где расположено производство продукции, не совпадает с юридическим адресом изготовителя);</w:t>
      </w:r>
    </w:p>
    <w:p w:rsidR="00A04C5C" w:rsidRPr="00A04C5C" w:rsidRDefault="00A04C5C" w:rsidP="00A04C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C5C">
        <w:rPr>
          <w:rFonts w:ascii="Times New Roman" w:hAnsi="Times New Roman" w:cs="Times New Roman"/>
          <w:sz w:val="24"/>
          <w:szCs w:val="24"/>
        </w:rPr>
        <w:t>наименование и местонахождения организации (юридический адрес), уполномоченной изготовителем на принятие претензий от потребителя (уполномоченный представитель изготовителя или импортер), если изготовитель не принимает претензии сам на территории государства - члена ТС;</w:t>
      </w:r>
    </w:p>
    <w:p w:rsidR="00A04C5C" w:rsidRPr="00A04C5C" w:rsidRDefault="00A04C5C" w:rsidP="00A04C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C5C">
        <w:rPr>
          <w:rFonts w:ascii="Times New Roman" w:hAnsi="Times New Roman" w:cs="Times New Roman"/>
          <w:sz w:val="24"/>
          <w:szCs w:val="24"/>
        </w:rPr>
        <w:t>номинальное количество продукции в потребительской таре (объем, и (или) масса, и (или) штуки);</w:t>
      </w:r>
      <w:proofErr w:type="gramEnd"/>
    </w:p>
    <w:p w:rsidR="00A04C5C" w:rsidRPr="00A04C5C" w:rsidRDefault="00A04C5C" w:rsidP="00A04C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C5C">
        <w:rPr>
          <w:rFonts w:ascii="Times New Roman" w:hAnsi="Times New Roman" w:cs="Times New Roman"/>
          <w:sz w:val="24"/>
          <w:szCs w:val="24"/>
        </w:rPr>
        <w:t>срок годности.</w:t>
      </w:r>
    </w:p>
    <w:p w:rsidR="00A04C5C" w:rsidRPr="00A04C5C" w:rsidRDefault="00A04C5C" w:rsidP="00A04C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C5C">
        <w:rPr>
          <w:rFonts w:ascii="Times New Roman" w:hAnsi="Times New Roman" w:cs="Times New Roman"/>
          <w:sz w:val="24"/>
          <w:szCs w:val="24"/>
        </w:rPr>
        <w:t xml:space="preserve">описание условий хранения в случае, если эти условия отличаются </w:t>
      </w:r>
      <w:proofErr w:type="gramStart"/>
      <w:r w:rsidRPr="00A04C5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04C5C">
        <w:rPr>
          <w:rFonts w:ascii="Times New Roman" w:hAnsi="Times New Roman" w:cs="Times New Roman"/>
          <w:sz w:val="24"/>
          <w:szCs w:val="24"/>
        </w:rPr>
        <w:t xml:space="preserve"> стандартных;</w:t>
      </w:r>
    </w:p>
    <w:p w:rsidR="00A04C5C" w:rsidRPr="00A04C5C" w:rsidRDefault="00A04C5C" w:rsidP="00A04C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C5C">
        <w:rPr>
          <w:rFonts w:ascii="Times New Roman" w:hAnsi="Times New Roman" w:cs="Times New Roman"/>
          <w:sz w:val="24"/>
          <w:szCs w:val="24"/>
        </w:rPr>
        <w:t>особые меры предосторожности (при необходимости) при применении продукции, в том числе информация о предупреждениях;</w:t>
      </w:r>
    </w:p>
    <w:p w:rsidR="00A04C5C" w:rsidRPr="00A04C5C" w:rsidRDefault="00A04C5C" w:rsidP="00A04C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C5C">
        <w:rPr>
          <w:rFonts w:ascii="Times New Roman" w:hAnsi="Times New Roman" w:cs="Times New Roman"/>
          <w:sz w:val="24"/>
          <w:szCs w:val="24"/>
        </w:rPr>
        <w:t>номер партии или специальный код, позволяющие идентифицировать партию парфюмерно-косметической продукции;</w:t>
      </w:r>
    </w:p>
    <w:p w:rsidR="00A04C5C" w:rsidRPr="00A04C5C" w:rsidRDefault="00A04C5C" w:rsidP="00A04C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C5C">
        <w:rPr>
          <w:rFonts w:ascii="Times New Roman" w:hAnsi="Times New Roman" w:cs="Times New Roman"/>
          <w:sz w:val="24"/>
          <w:szCs w:val="24"/>
        </w:rPr>
        <w:lastRenderedPageBreak/>
        <w:t>сведения о способах применения парфюмерно-косметической продукции, отсутствие которых может привести к неправильному использованию потребителем парфюмерно-косметической продукции;</w:t>
      </w:r>
    </w:p>
    <w:p w:rsidR="00A04C5C" w:rsidRPr="00A04C5C" w:rsidRDefault="00A04C5C" w:rsidP="00A04C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4C5C">
        <w:rPr>
          <w:rFonts w:ascii="Times New Roman" w:hAnsi="Times New Roman" w:cs="Times New Roman"/>
          <w:sz w:val="24"/>
          <w:szCs w:val="24"/>
        </w:rPr>
        <w:t>список ингредиентов, который может быть представлен либо на русском языке, либо в соответствии с международной номенклатурой косметических ингредиентов (INCI) с использованием букв латинского алфавита.</w:t>
      </w:r>
    </w:p>
    <w:p w:rsidR="00A04C5C" w:rsidRPr="00A04C5C" w:rsidRDefault="00A04C5C" w:rsidP="00A04C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C5C">
        <w:rPr>
          <w:rFonts w:ascii="Times New Roman" w:hAnsi="Times New Roman" w:cs="Times New Roman"/>
          <w:sz w:val="24"/>
          <w:szCs w:val="24"/>
        </w:rPr>
        <w:t>Также допускается буквами латинского алфавита указывать наименование изготовителя, местонахождение изготовителя и название продукции, название линии (серии), единицы измерения объема (</w:t>
      </w:r>
      <w:proofErr w:type="spellStart"/>
      <w:r w:rsidRPr="00A04C5C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Pr="00A04C5C">
        <w:rPr>
          <w:rFonts w:ascii="Times New Roman" w:hAnsi="Times New Roman" w:cs="Times New Roman"/>
          <w:sz w:val="24"/>
          <w:szCs w:val="24"/>
        </w:rPr>
        <w:t>, L) или массы (</w:t>
      </w:r>
      <w:proofErr w:type="spellStart"/>
      <w:r w:rsidRPr="00A04C5C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A04C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4C5C">
        <w:rPr>
          <w:rFonts w:ascii="Times New Roman" w:hAnsi="Times New Roman" w:cs="Times New Roman"/>
          <w:sz w:val="24"/>
          <w:szCs w:val="24"/>
        </w:rPr>
        <w:t>kg</w:t>
      </w:r>
      <w:proofErr w:type="spellEnd"/>
      <w:r w:rsidRPr="00A04C5C">
        <w:rPr>
          <w:rFonts w:ascii="Times New Roman" w:hAnsi="Times New Roman" w:cs="Times New Roman"/>
          <w:sz w:val="24"/>
          <w:szCs w:val="24"/>
        </w:rPr>
        <w:t>). Страна происхождения парфюмерно-косметической продукции приводится на русском языке.</w:t>
      </w:r>
    </w:p>
    <w:p w:rsidR="00A04C5C" w:rsidRDefault="00A04C5C" w:rsidP="00A04C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C5C">
        <w:rPr>
          <w:rFonts w:ascii="Times New Roman" w:hAnsi="Times New Roman" w:cs="Times New Roman"/>
          <w:sz w:val="24"/>
          <w:szCs w:val="24"/>
        </w:rPr>
        <w:t>Отсутствие указанной информации ставит под сомнение происхождение товара, его качество и безопасность.</w:t>
      </w:r>
    </w:p>
    <w:p w:rsidR="00A04C5C" w:rsidRPr="00A04C5C" w:rsidRDefault="00A04C5C" w:rsidP="00A04C5C">
      <w:pPr>
        <w:jc w:val="center"/>
        <w:rPr>
          <w:rFonts w:ascii="Times New Roman" w:hAnsi="Times New Roman" w:cs="Times New Roman"/>
          <w:sz w:val="28"/>
          <w:szCs w:val="28"/>
        </w:rPr>
      </w:pPr>
      <w:r w:rsidRPr="00A04C5C">
        <w:rPr>
          <w:rFonts w:ascii="Times New Roman" w:hAnsi="Times New Roman" w:cs="Times New Roman"/>
          <w:sz w:val="28"/>
          <w:szCs w:val="28"/>
        </w:rPr>
        <w:t>Уточните о наличии у продавца документов, подтверждающих качество товара</w:t>
      </w:r>
    </w:p>
    <w:p w:rsidR="00A04C5C" w:rsidRPr="00A04C5C" w:rsidRDefault="00A04C5C" w:rsidP="00A04C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C5C">
        <w:rPr>
          <w:rFonts w:ascii="Times New Roman" w:hAnsi="Times New Roman" w:cs="Times New Roman"/>
          <w:sz w:val="24"/>
          <w:szCs w:val="24"/>
        </w:rPr>
        <w:t>Парфюмерно-косметическая продукция должна соответствовать требованиям технического регламента Таможенного союза (</w:t>
      </w:r>
      <w:proofErr w:type="gramStart"/>
      <w:r w:rsidRPr="00A04C5C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A04C5C">
        <w:rPr>
          <w:rFonts w:ascii="Times New Roman" w:hAnsi="Times New Roman" w:cs="Times New Roman"/>
          <w:sz w:val="24"/>
          <w:szCs w:val="24"/>
        </w:rPr>
        <w:t xml:space="preserve"> ТС 009/2011) «О безопасности парфюмерно-косметической продукции», который устанавливает (среди прочего) требования к продукции (ее составу, физико-химическим, микробиологическим, токсикологическим показателям, содержанию токсичных элементов и др.) в целях защиты жизни и здоровья человека, имущества, охраны окружающей среды, а также предупреждения действий, вводящих в заблуждение потребителей относительно ее назначения и безопасности.</w:t>
      </w:r>
    </w:p>
    <w:p w:rsidR="00A04C5C" w:rsidRPr="00A04C5C" w:rsidRDefault="00A04C5C" w:rsidP="00A04C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C5C">
        <w:rPr>
          <w:rFonts w:ascii="Times New Roman" w:hAnsi="Times New Roman" w:cs="Times New Roman"/>
          <w:sz w:val="24"/>
          <w:szCs w:val="24"/>
        </w:rPr>
        <w:t xml:space="preserve">Только соответствующая требованиям </w:t>
      </w:r>
      <w:proofErr w:type="gramStart"/>
      <w:r w:rsidRPr="00A04C5C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A04C5C">
        <w:rPr>
          <w:rFonts w:ascii="Times New Roman" w:hAnsi="Times New Roman" w:cs="Times New Roman"/>
          <w:sz w:val="24"/>
          <w:szCs w:val="24"/>
        </w:rPr>
        <w:t xml:space="preserve"> ТС 009/2011 продукция может быть маркирована единым знаком обращения продукции на рынке государств-членов Таможенного Союза.</w:t>
      </w:r>
    </w:p>
    <w:p w:rsidR="00A04C5C" w:rsidRPr="00A04C5C" w:rsidRDefault="00A04C5C" w:rsidP="00A04C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C5C">
        <w:rPr>
          <w:rFonts w:ascii="Times New Roman" w:hAnsi="Times New Roman" w:cs="Times New Roman"/>
          <w:sz w:val="24"/>
          <w:szCs w:val="24"/>
        </w:rPr>
        <w:t xml:space="preserve">Соответствие качества и безопасности парфюмерно-косметической продукции требованиям </w:t>
      </w:r>
      <w:proofErr w:type="gramStart"/>
      <w:r w:rsidRPr="00A04C5C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A04C5C">
        <w:rPr>
          <w:rFonts w:ascii="Times New Roman" w:hAnsi="Times New Roman" w:cs="Times New Roman"/>
          <w:sz w:val="24"/>
          <w:szCs w:val="24"/>
        </w:rPr>
        <w:t xml:space="preserve"> ТС 009/2011 подтверждается, в том числе, свидетельством о государственной регистрации такой продукции (например, парфюмерно-косметической продукции для химического окрашивания, осветления, </w:t>
      </w:r>
      <w:proofErr w:type="spellStart"/>
      <w:r w:rsidRPr="00A04C5C">
        <w:rPr>
          <w:rFonts w:ascii="Times New Roman" w:hAnsi="Times New Roman" w:cs="Times New Roman"/>
          <w:sz w:val="24"/>
          <w:szCs w:val="24"/>
        </w:rPr>
        <w:t>мелирования</w:t>
      </w:r>
      <w:proofErr w:type="spellEnd"/>
      <w:r w:rsidRPr="00A04C5C">
        <w:rPr>
          <w:rFonts w:ascii="Times New Roman" w:hAnsi="Times New Roman" w:cs="Times New Roman"/>
          <w:sz w:val="24"/>
          <w:szCs w:val="24"/>
        </w:rPr>
        <w:t xml:space="preserve">, химической завивки и распрямления волос, отбеливания (осветления) кожи, искусственного загара, косметики для </w:t>
      </w:r>
      <w:proofErr w:type="spellStart"/>
      <w:r w:rsidRPr="00A04C5C">
        <w:rPr>
          <w:rFonts w:ascii="Times New Roman" w:hAnsi="Times New Roman" w:cs="Times New Roman"/>
          <w:sz w:val="24"/>
          <w:szCs w:val="24"/>
        </w:rPr>
        <w:t>татуажа</w:t>
      </w:r>
      <w:proofErr w:type="spellEnd"/>
      <w:r w:rsidRPr="00A04C5C">
        <w:rPr>
          <w:rFonts w:ascii="Times New Roman" w:hAnsi="Times New Roman" w:cs="Times New Roman"/>
          <w:sz w:val="24"/>
          <w:szCs w:val="24"/>
        </w:rPr>
        <w:t xml:space="preserve">, детской косметики, </w:t>
      </w:r>
      <w:proofErr w:type="spellStart"/>
      <w:r w:rsidRPr="00A04C5C">
        <w:rPr>
          <w:rFonts w:ascii="Times New Roman" w:hAnsi="Times New Roman" w:cs="Times New Roman"/>
          <w:sz w:val="24"/>
          <w:szCs w:val="24"/>
        </w:rPr>
        <w:t>пилингов</w:t>
      </w:r>
      <w:proofErr w:type="spellEnd"/>
      <w:r w:rsidRPr="00A04C5C">
        <w:rPr>
          <w:rFonts w:ascii="Times New Roman" w:hAnsi="Times New Roman" w:cs="Times New Roman"/>
          <w:sz w:val="24"/>
          <w:szCs w:val="24"/>
        </w:rPr>
        <w:t xml:space="preserve"> и др.).</w:t>
      </w:r>
    </w:p>
    <w:sectPr w:rsidR="00A04C5C" w:rsidRPr="00A04C5C" w:rsidSect="00ED0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66BCA"/>
    <w:multiLevelType w:val="hybridMultilevel"/>
    <w:tmpl w:val="F2F8B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A04C5C"/>
    <w:rsid w:val="00A04C5C"/>
    <w:rsid w:val="00ED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680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2022-03-09T06:12:00Z</dcterms:created>
  <dcterms:modified xsi:type="dcterms:W3CDTF">2022-03-09T06:21:00Z</dcterms:modified>
</cp:coreProperties>
</file>