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B" w:rsidRPr="003E030B" w:rsidRDefault="003E030B" w:rsidP="003E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Вынікі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работы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аддзела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загса</w:t>
      </w:r>
    </w:p>
    <w:p w:rsidR="003E030B" w:rsidRPr="003E030B" w:rsidRDefault="003E030B" w:rsidP="003E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Лёзненскага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райвыканкама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за 2021 год</w:t>
      </w:r>
    </w:p>
    <w:p w:rsidR="003E030B" w:rsidRPr="003E030B" w:rsidRDefault="003E030B" w:rsidP="003E030B">
      <w:pPr>
        <w:spacing w:after="0" w:line="240" w:lineRule="auto"/>
        <w:jc w:val="center"/>
        <w:rPr>
          <w:lang w:val="ru-RU"/>
        </w:rPr>
      </w:pP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У 2021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годзе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праведзена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рэгістрацыя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заключэння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замежнымі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грамадзянамі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грамадзяне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Расійскай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Федэрацыі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грамадзяне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Беларусь - 13, </w:t>
      </w:r>
      <w:bookmarkStart w:id="0" w:name="_GoBack"/>
      <w:bookmarkEnd w:id="0"/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асоба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грамадзянства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грамадзянін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Расійскай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Федэрацыі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01,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грамадзянін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Малдова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грамадзянка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Беларусь – 01;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вынесена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заключэнняў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зніжэнні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шлюбнага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ўзросту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01;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прастаўленых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адзнак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скасаванні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запісах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актаў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37;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прастаўленых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адзнак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пазбаўленні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аднаўленні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бацькоўскіх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праў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07;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прастаўленых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адзнак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рэгістрацыі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актаў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грамадзянскага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стану на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падставе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дакументаў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выдадзеных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граніцамі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Беларусь – 03 (з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нараджэнні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1;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заключэнні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02);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разгледжаных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заяў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змяненні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прозвішча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мужу ў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запісе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акта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заключэнні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па ч 5 арт. 21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Кодэкса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Беларусь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шлюбе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сям'і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04.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выдадзеных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даведак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якія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ўтрымліваюць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звесткі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запісаў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актаў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грамадзянскага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стану – 607 (з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запытам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- 21),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даведак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адсутнасці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запісу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акта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заключэнні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43 (з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запытам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- 03);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іншых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дакументаў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выдадзеных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запытах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устаноў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арганізацый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904/1335;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заяўкі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выраб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даведак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- 04,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выдадзена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даведак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05;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папярэдні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запіс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06;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праведзена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гарачых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ліній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» - 06,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якія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звярнуліся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грамадзян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– не;</w:t>
      </w:r>
    </w:p>
    <w:p w:rsidR="003E030B" w:rsidRPr="003E030B" w:rsidRDefault="003E030B" w:rsidP="003E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праведзена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ўрачыстая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рэгістрацыя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верасня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2021 г. у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народнага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адзінства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удзелам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кіраўніка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справамі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райвыканкама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уручэннем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пасведчання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аб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заключэнні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вокладцы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адлюстраваннем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дзяржаўнай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030B">
        <w:rPr>
          <w:rFonts w:ascii="Times New Roman" w:hAnsi="Times New Roman" w:cs="Times New Roman"/>
          <w:sz w:val="28"/>
          <w:szCs w:val="28"/>
          <w:lang w:val="ru-RU"/>
        </w:rPr>
        <w:t>сімволікі</w:t>
      </w:r>
      <w:proofErr w:type="spellEnd"/>
      <w:r w:rsidRPr="003E03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00032" w:rsidRPr="00EF1823" w:rsidRDefault="003E030B" w:rsidP="003E03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823">
        <w:rPr>
          <w:rFonts w:ascii="Times New Roman" w:hAnsi="Times New Roman" w:cs="Times New Roman"/>
          <w:sz w:val="28"/>
          <w:szCs w:val="28"/>
          <w:lang w:val="ru-RU"/>
        </w:rPr>
        <w:t>Найбольш папулярныя імі дзяўчынак – Кацярына, Васіліса, Лізавета, Марыя, Ева, імі хлопчыкаў – Мацвей, Герман, Яраслаў, Ілья, Яўген, рэдкія імі, даныя нованароджаным бацькамі – Уладзіслава, Есения, Стафан, Мікалай, Сяргей.</w:t>
      </w:r>
    </w:p>
    <w:sectPr w:rsidR="00000032" w:rsidRPr="00EF1823" w:rsidSect="003E030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AD"/>
    <w:rsid w:val="00000032"/>
    <w:rsid w:val="003E030B"/>
    <w:rsid w:val="00EF1823"/>
    <w:rsid w:val="00F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2022-01-11T13:42:00Z</dcterms:created>
  <dcterms:modified xsi:type="dcterms:W3CDTF">2022-01-13T06:48:00Z</dcterms:modified>
</cp:coreProperties>
</file>