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6E" w:rsidRDefault="00252C25" w:rsidP="00A4406E">
      <w:pPr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</w:t>
      </w:r>
      <w:r w:rsidR="00A4406E" w:rsidRPr="00E20E85">
        <w:rPr>
          <w:rFonts w:ascii="Times New Roman" w:hAnsi="Times New Roman"/>
          <w:sz w:val="30"/>
          <w:szCs w:val="30"/>
        </w:rPr>
        <w:t xml:space="preserve"> об исполнении бюджета </w:t>
      </w:r>
      <w:r w:rsidR="00FA42BA">
        <w:rPr>
          <w:rFonts w:ascii="Times New Roman" w:hAnsi="Times New Roman"/>
          <w:sz w:val="30"/>
          <w:szCs w:val="30"/>
        </w:rPr>
        <w:t>района</w:t>
      </w:r>
    </w:p>
    <w:p w:rsidR="00A4406E" w:rsidRDefault="00A4406E" w:rsidP="00A4406E">
      <w:pPr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E20E85">
        <w:rPr>
          <w:rFonts w:ascii="Times New Roman" w:hAnsi="Times New Roman"/>
          <w:sz w:val="30"/>
          <w:szCs w:val="30"/>
        </w:rPr>
        <w:t xml:space="preserve">за </w:t>
      </w:r>
      <w:r w:rsidR="002D35DF">
        <w:rPr>
          <w:rFonts w:ascii="Times New Roman" w:hAnsi="Times New Roman"/>
          <w:sz w:val="30"/>
          <w:szCs w:val="30"/>
        </w:rPr>
        <w:t>первое полугодие</w:t>
      </w:r>
      <w:r w:rsidR="00266661">
        <w:rPr>
          <w:rFonts w:ascii="Times New Roman" w:hAnsi="Times New Roman"/>
          <w:sz w:val="30"/>
          <w:szCs w:val="30"/>
        </w:rPr>
        <w:t xml:space="preserve"> </w:t>
      </w:r>
      <w:r w:rsidR="007144BB">
        <w:rPr>
          <w:rFonts w:ascii="Times New Roman" w:hAnsi="Times New Roman"/>
          <w:sz w:val="30"/>
          <w:szCs w:val="30"/>
        </w:rPr>
        <w:t>20</w:t>
      </w:r>
      <w:r w:rsidR="00266661">
        <w:rPr>
          <w:rFonts w:ascii="Times New Roman" w:hAnsi="Times New Roman"/>
          <w:sz w:val="30"/>
          <w:szCs w:val="30"/>
        </w:rPr>
        <w:t>20</w:t>
      </w:r>
      <w:r w:rsidR="007144BB">
        <w:rPr>
          <w:rFonts w:ascii="Times New Roman" w:hAnsi="Times New Roman"/>
          <w:sz w:val="30"/>
          <w:szCs w:val="30"/>
        </w:rPr>
        <w:t xml:space="preserve"> год</w:t>
      </w:r>
      <w:r w:rsidR="00266661">
        <w:rPr>
          <w:rFonts w:ascii="Times New Roman" w:hAnsi="Times New Roman"/>
          <w:sz w:val="30"/>
          <w:szCs w:val="30"/>
        </w:rPr>
        <w:t>а.</w:t>
      </w:r>
    </w:p>
    <w:p w:rsidR="00903117" w:rsidRDefault="00903117" w:rsidP="00A4406E">
      <w:pPr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:rsidR="00730612" w:rsidRDefault="00903117" w:rsidP="00903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72096">
        <w:rPr>
          <w:rFonts w:ascii="Times New Roman" w:eastAsia="Times New Roman" w:hAnsi="Times New Roman"/>
          <w:sz w:val="30"/>
          <w:szCs w:val="30"/>
          <w:lang w:eastAsia="ru-RU"/>
        </w:rPr>
        <w:t xml:space="preserve">В бюджет </w:t>
      </w:r>
      <w:proofErr w:type="spellStart"/>
      <w:r w:rsidRPr="00B72096">
        <w:rPr>
          <w:rFonts w:ascii="Times New Roman" w:eastAsia="Times New Roman" w:hAnsi="Times New Roman"/>
          <w:sz w:val="30"/>
          <w:szCs w:val="30"/>
          <w:lang w:eastAsia="ru-RU"/>
        </w:rPr>
        <w:t>Лиозненского</w:t>
      </w:r>
      <w:proofErr w:type="spellEnd"/>
      <w:r w:rsidRPr="00B72096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 за 1 </w:t>
      </w:r>
      <w:r w:rsidR="00B72096" w:rsidRPr="00B72096">
        <w:rPr>
          <w:rFonts w:ascii="Times New Roman" w:eastAsia="Times New Roman" w:hAnsi="Times New Roman"/>
          <w:sz w:val="30"/>
          <w:szCs w:val="30"/>
          <w:lang w:eastAsia="ru-RU"/>
        </w:rPr>
        <w:t>полугодие</w:t>
      </w:r>
      <w:r w:rsidRPr="00B72096">
        <w:rPr>
          <w:rFonts w:ascii="Times New Roman" w:eastAsia="Times New Roman" w:hAnsi="Times New Roman"/>
          <w:sz w:val="30"/>
          <w:szCs w:val="30"/>
          <w:lang w:eastAsia="ru-RU"/>
        </w:rPr>
        <w:t xml:space="preserve"> 2020 года поступило </w:t>
      </w:r>
      <w:r w:rsidR="00B72096" w:rsidRPr="00B72096">
        <w:rPr>
          <w:rFonts w:ascii="Times New Roman" w:hAnsi="Times New Roman"/>
          <w:sz w:val="30"/>
          <w:szCs w:val="30"/>
        </w:rPr>
        <w:t xml:space="preserve">5211,3 тыс. </w:t>
      </w:r>
      <w:r w:rsidR="00B72096" w:rsidRPr="00CE59D3">
        <w:rPr>
          <w:rFonts w:ascii="Times New Roman" w:hAnsi="Times New Roman"/>
          <w:sz w:val="30"/>
          <w:szCs w:val="30"/>
        </w:rPr>
        <w:t xml:space="preserve">рублей </w:t>
      </w:r>
      <w:r w:rsidRPr="00CE59D3">
        <w:rPr>
          <w:rFonts w:ascii="Times New Roman" w:eastAsia="Times New Roman" w:hAnsi="Times New Roman"/>
          <w:sz w:val="30"/>
          <w:szCs w:val="30"/>
          <w:lang w:eastAsia="ru-RU"/>
        </w:rPr>
        <w:t>налоговых и неналоговых платежей</w:t>
      </w:r>
      <w:r w:rsidRPr="00B72096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730612" w:rsidRDefault="00730612" w:rsidP="00903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 xml:space="preserve">Более 78 </w:t>
      </w:r>
      <w:r w:rsidR="00FA42BA">
        <w:rPr>
          <w:rFonts w:ascii="Times New Roman" w:eastAsia="Times New Roman" w:hAnsi="Times New Roman"/>
          <w:sz w:val="30"/>
          <w:szCs w:val="30"/>
          <w:lang w:eastAsia="ru-RU"/>
        </w:rPr>
        <w:t>процентов</w:t>
      </w: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 xml:space="preserve"> всех поступлений обеспечено за счет подоходного налога с физических лиц (52,6 </w:t>
      </w:r>
      <w:r w:rsidR="00FA42BA">
        <w:rPr>
          <w:rFonts w:ascii="Times New Roman" w:eastAsia="Times New Roman" w:hAnsi="Times New Roman"/>
          <w:sz w:val="30"/>
          <w:szCs w:val="30"/>
          <w:lang w:eastAsia="ru-RU"/>
        </w:rPr>
        <w:t>процента</w:t>
      </w: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 xml:space="preserve">), налога на добавленную стоимость (16,5 </w:t>
      </w:r>
      <w:r w:rsidR="00FA42BA">
        <w:rPr>
          <w:rFonts w:ascii="Times New Roman" w:eastAsia="Times New Roman" w:hAnsi="Times New Roman"/>
          <w:sz w:val="30"/>
          <w:szCs w:val="30"/>
          <w:lang w:eastAsia="ru-RU"/>
        </w:rPr>
        <w:t>процента</w:t>
      </w: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 xml:space="preserve">), имущественных налогов (9,4 </w:t>
      </w:r>
      <w:r w:rsidR="00FA42BA">
        <w:rPr>
          <w:rFonts w:ascii="Times New Roman" w:eastAsia="Times New Roman" w:hAnsi="Times New Roman"/>
          <w:sz w:val="30"/>
          <w:szCs w:val="30"/>
          <w:lang w:eastAsia="ru-RU"/>
        </w:rPr>
        <w:t>процента</w:t>
      </w: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730612" w:rsidRPr="00730612" w:rsidRDefault="00730612" w:rsidP="0073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>По состоянию на 01</w:t>
      </w:r>
      <w:r w:rsidR="00FA42BA">
        <w:rPr>
          <w:rFonts w:ascii="Times New Roman" w:eastAsia="Times New Roman" w:hAnsi="Times New Roman"/>
          <w:sz w:val="30"/>
          <w:szCs w:val="30"/>
          <w:lang w:eastAsia="ru-RU"/>
        </w:rPr>
        <w:t xml:space="preserve"> июля </w:t>
      </w: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года задолженность по платежам в бюджет составила 756,7 тыс. рублей. Задолженность образовалась по налогу на добавленную стоимость – 674,7 тыс. рублей, налогу на добычу природных ресурсов – 0,2 тыс. рублей, налогу на недвижимость – 1,1 тыс. рублей, земельному налогу – 0,7 тыс. рублей, единому налогу с индивидуальных предпринимателей – 1,5 тыс. рублей, единому налогу для производителей сельскохозяйственной продукции – 78,5 тыс. рублей. </w:t>
      </w:r>
    </w:p>
    <w:p w:rsidR="00FA42BA" w:rsidRDefault="00730612" w:rsidP="0073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>По оперативным данным задолженность по подоходному налогу с физических лиц составила 175,1 тыс. рублей</w:t>
      </w:r>
      <w:r w:rsidR="00FA42B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730612" w:rsidRPr="00730612" w:rsidRDefault="00730612" w:rsidP="0073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>Поступило доходов от сдачи в аренду зданий, сооружений и других помещений, находящихся в государственной собственности за 1 полугодие 2020 года в сумме 8,9 тыс. рублей. Темп роста к соответствующему периоду прошлого года составил 101,1</w:t>
      </w:r>
      <w:r w:rsidR="00FA42BA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процента</w:t>
      </w: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>. Задолженности по данному виду платежа нет.</w:t>
      </w:r>
    </w:p>
    <w:p w:rsidR="00730612" w:rsidRPr="00730612" w:rsidRDefault="00730612" w:rsidP="0073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>В январе-июне 2020 года проведено два аукциона: на право заключения договора аренды земельного участка и по продаже земельного участка в частную собственность, которые признаны не состоявшимися.</w:t>
      </w:r>
    </w:p>
    <w:p w:rsidR="00730612" w:rsidRPr="00730612" w:rsidRDefault="00730612" w:rsidP="0073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 xml:space="preserve">В доход бюджета района поступила плата за право заключения договора аренды в сумме 1122,39 рубля и доходы от продажи земельных участков в частную собственность в сумме 652,68 рубля, а также возмещены затраты в сумме 3338,27 рубля.  </w:t>
      </w:r>
    </w:p>
    <w:p w:rsidR="00730612" w:rsidRDefault="00730612" w:rsidP="00730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>В отчетном периоде поступило 7,6 тыс. рублей платы за размещение (распространение) наружной рекламы, что составляет 137,7</w:t>
      </w:r>
      <w:r w:rsidR="00FA42BA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процента</w:t>
      </w:r>
      <w:r w:rsidRPr="00730612">
        <w:rPr>
          <w:rFonts w:ascii="Times New Roman" w:eastAsia="Times New Roman" w:hAnsi="Times New Roman"/>
          <w:sz w:val="30"/>
          <w:szCs w:val="30"/>
          <w:lang w:eastAsia="ru-RU"/>
        </w:rPr>
        <w:t xml:space="preserve"> к соответствующему периоду прошлого года. Задолженности по данному виду платежа на 01.07.2020 нет.</w:t>
      </w:r>
    </w:p>
    <w:p w:rsidR="002E351E" w:rsidRPr="00E50CF9" w:rsidRDefault="002E351E" w:rsidP="007306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42BA">
        <w:rPr>
          <w:rFonts w:ascii="Times New Roman" w:hAnsi="Times New Roman"/>
          <w:sz w:val="30"/>
          <w:szCs w:val="30"/>
        </w:rPr>
        <w:t>Безвозмездные поступления</w:t>
      </w:r>
      <w:r w:rsidRPr="00E50CF9">
        <w:rPr>
          <w:rFonts w:ascii="Times New Roman" w:hAnsi="Times New Roman"/>
          <w:sz w:val="30"/>
          <w:szCs w:val="30"/>
        </w:rPr>
        <w:t xml:space="preserve"> из областного бюджета </w:t>
      </w:r>
      <w:r w:rsidR="0080226E" w:rsidRPr="00E50CF9">
        <w:rPr>
          <w:rFonts w:ascii="Times New Roman" w:hAnsi="Times New Roman"/>
          <w:sz w:val="30"/>
          <w:szCs w:val="30"/>
        </w:rPr>
        <w:t xml:space="preserve">за </w:t>
      </w:r>
      <w:r w:rsidR="00977795" w:rsidRPr="00E50CF9">
        <w:rPr>
          <w:rFonts w:ascii="Times New Roman" w:hAnsi="Times New Roman"/>
          <w:sz w:val="30"/>
          <w:szCs w:val="30"/>
        </w:rPr>
        <w:t xml:space="preserve">1 </w:t>
      </w:r>
      <w:r w:rsidR="007F78AC" w:rsidRPr="00E50CF9">
        <w:rPr>
          <w:rFonts w:ascii="Times New Roman" w:hAnsi="Times New Roman"/>
          <w:sz w:val="30"/>
          <w:szCs w:val="30"/>
        </w:rPr>
        <w:t>полугодие</w:t>
      </w:r>
      <w:r w:rsidR="00977795" w:rsidRPr="00E50CF9">
        <w:rPr>
          <w:rFonts w:ascii="Times New Roman" w:hAnsi="Times New Roman"/>
          <w:sz w:val="30"/>
          <w:szCs w:val="30"/>
        </w:rPr>
        <w:t xml:space="preserve"> 2020</w:t>
      </w:r>
      <w:r w:rsidRPr="00E50CF9">
        <w:rPr>
          <w:rFonts w:ascii="Times New Roman" w:hAnsi="Times New Roman"/>
          <w:sz w:val="30"/>
          <w:szCs w:val="30"/>
        </w:rPr>
        <w:t xml:space="preserve"> год</w:t>
      </w:r>
      <w:r w:rsidR="00977795" w:rsidRPr="00E50CF9">
        <w:rPr>
          <w:rFonts w:ascii="Times New Roman" w:hAnsi="Times New Roman"/>
          <w:sz w:val="30"/>
          <w:szCs w:val="30"/>
        </w:rPr>
        <w:t>а</w:t>
      </w:r>
      <w:r w:rsidRPr="00E50CF9">
        <w:rPr>
          <w:rFonts w:ascii="Times New Roman" w:hAnsi="Times New Roman"/>
          <w:sz w:val="30"/>
          <w:szCs w:val="30"/>
        </w:rPr>
        <w:t xml:space="preserve"> составили </w:t>
      </w:r>
      <w:r w:rsidR="007F78AC" w:rsidRPr="00E50CF9">
        <w:rPr>
          <w:rFonts w:ascii="Times New Roman" w:hAnsi="Times New Roman"/>
          <w:sz w:val="30"/>
          <w:szCs w:val="30"/>
        </w:rPr>
        <w:t>8 796,6</w:t>
      </w:r>
      <w:r w:rsidRPr="00E50CF9">
        <w:rPr>
          <w:rFonts w:ascii="Times New Roman" w:hAnsi="Times New Roman"/>
          <w:sz w:val="30"/>
          <w:szCs w:val="30"/>
        </w:rPr>
        <w:t xml:space="preserve"> тыс. рублей или </w:t>
      </w:r>
      <w:r w:rsidR="007F78AC" w:rsidRPr="00E50CF9">
        <w:rPr>
          <w:rFonts w:ascii="Times New Roman" w:hAnsi="Times New Roman"/>
          <w:sz w:val="30"/>
          <w:szCs w:val="30"/>
        </w:rPr>
        <w:t>62,8</w:t>
      </w:r>
      <w:r w:rsidRPr="00E50CF9">
        <w:rPr>
          <w:rFonts w:ascii="Times New Roman" w:hAnsi="Times New Roman"/>
          <w:sz w:val="30"/>
          <w:szCs w:val="30"/>
        </w:rPr>
        <w:t xml:space="preserve"> процента в общем объеме доходов. Процент исполнения к годовым плановым назначениям составил </w:t>
      </w:r>
      <w:r w:rsidR="007F78AC" w:rsidRPr="00E50CF9">
        <w:rPr>
          <w:rFonts w:ascii="Times New Roman" w:hAnsi="Times New Roman"/>
          <w:sz w:val="30"/>
          <w:szCs w:val="30"/>
        </w:rPr>
        <w:t>43,97</w:t>
      </w:r>
      <w:r w:rsidRPr="00E50CF9">
        <w:rPr>
          <w:rFonts w:ascii="Times New Roman" w:hAnsi="Times New Roman"/>
          <w:sz w:val="30"/>
          <w:szCs w:val="30"/>
        </w:rPr>
        <w:t xml:space="preserve"> процента. </w:t>
      </w:r>
    </w:p>
    <w:p w:rsidR="002E351E" w:rsidRPr="00E50CF9" w:rsidRDefault="002E351E" w:rsidP="002E35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0CF9">
        <w:rPr>
          <w:rFonts w:ascii="Times New Roman" w:hAnsi="Times New Roman"/>
          <w:sz w:val="30"/>
          <w:szCs w:val="30"/>
        </w:rPr>
        <w:t xml:space="preserve">Расходы бюджета Лиозненского района в </w:t>
      </w:r>
      <w:r w:rsidR="00D30765" w:rsidRPr="00E50CF9">
        <w:rPr>
          <w:rFonts w:ascii="Times New Roman" w:hAnsi="Times New Roman"/>
          <w:sz w:val="30"/>
          <w:szCs w:val="30"/>
        </w:rPr>
        <w:t xml:space="preserve">1 </w:t>
      </w:r>
      <w:r w:rsidR="007F78AC" w:rsidRPr="00E50CF9">
        <w:rPr>
          <w:rFonts w:ascii="Times New Roman" w:hAnsi="Times New Roman"/>
          <w:sz w:val="30"/>
          <w:szCs w:val="30"/>
        </w:rPr>
        <w:t>полугодии</w:t>
      </w:r>
      <w:r w:rsidR="00D30765" w:rsidRPr="00E50CF9">
        <w:rPr>
          <w:rFonts w:ascii="Times New Roman" w:hAnsi="Times New Roman"/>
          <w:sz w:val="30"/>
          <w:szCs w:val="30"/>
        </w:rPr>
        <w:t xml:space="preserve"> 2020 года</w:t>
      </w:r>
      <w:r w:rsidRPr="00E50CF9">
        <w:rPr>
          <w:rFonts w:ascii="Times New Roman" w:hAnsi="Times New Roman"/>
          <w:sz w:val="30"/>
          <w:szCs w:val="30"/>
        </w:rPr>
        <w:t xml:space="preserve"> осуществлялись в пределах поступающих доходов. На финансирование </w:t>
      </w:r>
      <w:r w:rsidRPr="00FA42BA">
        <w:rPr>
          <w:rFonts w:ascii="Times New Roman" w:hAnsi="Times New Roman"/>
          <w:sz w:val="30"/>
          <w:szCs w:val="30"/>
        </w:rPr>
        <w:t>расходов</w:t>
      </w:r>
      <w:r w:rsidRPr="00E50CF9">
        <w:rPr>
          <w:rFonts w:ascii="Times New Roman" w:hAnsi="Times New Roman"/>
          <w:sz w:val="30"/>
          <w:szCs w:val="30"/>
        </w:rPr>
        <w:t xml:space="preserve"> было направлено средств в сумме </w:t>
      </w:r>
      <w:r w:rsidR="007F78AC" w:rsidRPr="00E50CF9">
        <w:rPr>
          <w:rFonts w:ascii="Times New Roman" w:hAnsi="Times New Roman"/>
          <w:sz w:val="30"/>
          <w:szCs w:val="30"/>
        </w:rPr>
        <w:t>14 621,9</w:t>
      </w:r>
      <w:r w:rsidRPr="00E50CF9">
        <w:rPr>
          <w:rFonts w:ascii="Times New Roman" w:hAnsi="Times New Roman"/>
          <w:sz w:val="30"/>
          <w:szCs w:val="30"/>
        </w:rPr>
        <w:t xml:space="preserve"> тыс. рублей. Процент исполнения к годовым плановым назначениям составил </w:t>
      </w:r>
      <w:r w:rsidR="007F78AC" w:rsidRPr="00E50CF9">
        <w:rPr>
          <w:rFonts w:ascii="Times New Roman" w:hAnsi="Times New Roman"/>
          <w:sz w:val="30"/>
          <w:szCs w:val="30"/>
        </w:rPr>
        <w:t>47,59</w:t>
      </w:r>
      <w:r w:rsidRPr="00E50CF9">
        <w:rPr>
          <w:rFonts w:ascii="Times New Roman" w:hAnsi="Times New Roman"/>
          <w:sz w:val="30"/>
          <w:szCs w:val="30"/>
        </w:rPr>
        <w:t xml:space="preserve"> процента</w:t>
      </w:r>
      <w:r w:rsidR="00D30765" w:rsidRPr="00E50CF9">
        <w:rPr>
          <w:rFonts w:ascii="Times New Roman" w:hAnsi="Times New Roman"/>
          <w:sz w:val="30"/>
          <w:szCs w:val="30"/>
        </w:rPr>
        <w:t xml:space="preserve">, к плану отчетного периода </w:t>
      </w:r>
      <w:r w:rsidR="00BA0CF4" w:rsidRPr="00E50CF9">
        <w:rPr>
          <w:rFonts w:ascii="Times New Roman" w:hAnsi="Times New Roman"/>
          <w:sz w:val="30"/>
          <w:szCs w:val="30"/>
        </w:rPr>
        <w:t>–</w:t>
      </w:r>
      <w:r w:rsidR="00D30765" w:rsidRPr="00E50CF9">
        <w:rPr>
          <w:rFonts w:ascii="Times New Roman" w:hAnsi="Times New Roman"/>
          <w:sz w:val="30"/>
          <w:szCs w:val="30"/>
        </w:rPr>
        <w:t xml:space="preserve"> </w:t>
      </w:r>
      <w:r w:rsidR="007F78AC" w:rsidRPr="00E50CF9">
        <w:rPr>
          <w:rFonts w:ascii="Times New Roman" w:hAnsi="Times New Roman"/>
          <w:sz w:val="30"/>
          <w:szCs w:val="30"/>
        </w:rPr>
        <w:t>95,0</w:t>
      </w:r>
      <w:r w:rsidR="00D30765" w:rsidRPr="00E50CF9">
        <w:rPr>
          <w:rFonts w:ascii="Times New Roman" w:hAnsi="Times New Roman"/>
          <w:sz w:val="30"/>
          <w:szCs w:val="30"/>
        </w:rPr>
        <w:t xml:space="preserve"> процента.</w:t>
      </w:r>
    </w:p>
    <w:p w:rsidR="002E351E" w:rsidRPr="00E50CF9" w:rsidRDefault="002E351E" w:rsidP="00D3076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0CF9">
        <w:rPr>
          <w:rFonts w:ascii="Times New Roman" w:hAnsi="Times New Roman"/>
          <w:sz w:val="30"/>
          <w:szCs w:val="30"/>
        </w:rPr>
        <w:t xml:space="preserve">Расходы на финансирование </w:t>
      </w:r>
      <w:r w:rsidRPr="00E50CF9">
        <w:rPr>
          <w:rStyle w:val="a4"/>
          <w:rFonts w:eastAsiaTheme="minorHAnsi"/>
          <w:sz w:val="30"/>
          <w:szCs w:val="30"/>
        </w:rPr>
        <w:t>государственных программ</w:t>
      </w:r>
      <w:r w:rsidRPr="00E50CF9">
        <w:rPr>
          <w:rFonts w:ascii="Times New Roman" w:hAnsi="Times New Roman"/>
          <w:sz w:val="30"/>
          <w:szCs w:val="30"/>
        </w:rPr>
        <w:t xml:space="preserve"> и мероприятий составили </w:t>
      </w:r>
      <w:r w:rsidR="00CB1255" w:rsidRPr="00E50CF9">
        <w:rPr>
          <w:rFonts w:ascii="Times New Roman" w:hAnsi="Times New Roman"/>
          <w:sz w:val="30"/>
          <w:szCs w:val="30"/>
        </w:rPr>
        <w:t>13</w:t>
      </w:r>
      <w:r w:rsidR="00547986" w:rsidRPr="00E50CF9">
        <w:rPr>
          <w:rFonts w:ascii="Times New Roman" w:hAnsi="Times New Roman"/>
          <w:sz w:val="30"/>
          <w:szCs w:val="30"/>
        </w:rPr>
        <w:t> </w:t>
      </w:r>
      <w:r w:rsidR="00CB1255" w:rsidRPr="00E50CF9">
        <w:rPr>
          <w:rFonts w:ascii="Times New Roman" w:hAnsi="Times New Roman"/>
          <w:sz w:val="30"/>
          <w:szCs w:val="30"/>
        </w:rPr>
        <w:t>007</w:t>
      </w:r>
      <w:r w:rsidR="00547986" w:rsidRPr="00E50CF9">
        <w:rPr>
          <w:rFonts w:ascii="Times New Roman" w:hAnsi="Times New Roman"/>
          <w:sz w:val="30"/>
          <w:szCs w:val="30"/>
        </w:rPr>
        <w:t>,</w:t>
      </w:r>
      <w:r w:rsidR="00CB1255" w:rsidRPr="00E50CF9">
        <w:rPr>
          <w:rFonts w:ascii="Times New Roman" w:hAnsi="Times New Roman"/>
          <w:sz w:val="30"/>
          <w:szCs w:val="30"/>
        </w:rPr>
        <w:t>7</w:t>
      </w:r>
      <w:r w:rsidRPr="00E50CF9">
        <w:rPr>
          <w:rFonts w:ascii="Times New Roman" w:hAnsi="Times New Roman"/>
          <w:sz w:val="30"/>
          <w:szCs w:val="30"/>
        </w:rPr>
        <w:t xml:space="preserve"> тыс. рублей или </w:t>
      </w:r>
      <w:r w:rsidR="00E6221B" w:rsidRPr="00E50CF9">
        <w:rPr>
          <w:rFonts w:ascii="Times New Roman" w:hAnsi="Times New Roman"/>
          <w:sz w:val="30"/>
          <w:szCs w:val="30"/>
        </w:rPr>
        <w:t>88,</w:t>
      </w:r>
      <w:r w:rsidR="00547986" w:rsidRPr="00E50CF9">
        <w:rPr>
          <w:rFonts w:ascii="Times New Roman" w:hAnsi="Times New Roman"/>
          <w:sz w:val="30"/>
          <w:szCs w:val="30"/>
        </w:rPr>
        <w:t>4</w:t>
      </w:r>
      <w:r w:rsidRPr="00E50CF9">
        <w:rPr>
          <w:rFonts w:ascii="Times New Roman" w:hAnsi="Times New Roman"/>
          <w:sz w:val="30"/>
          <w:szCs w:val="30"/>
        </w:rPr>
        <w:t xml:space="preserve"> процента от </w:t>
      </w:r>
      <w:r w:rsidRPr="00E50CF9">
        <w:rPr>
          <w:rFonts w:ascii="Times New Roman" w:hAnsi="Times New Roman"/>
          <w:sz w:val="30"/>
          <w:szCs w:val="30"/>
        </w:rPr>
        <w:lastRenderedPageBreak/>
        <w:t xml:space="preserve">общего объема финансирования, к годовому плану программные расходы профинансированы на </w:t>
      </w:r>
      <w:r w:rsidR="00547986" w:rsidRPr="00E50CF9">
        <w:rPr>
          <w:rFonts w:ascii="Times New Roman" w:hAnsi="Times New Roman"/>
          <w:sz w:val="30"/>
          <w:szCs w:val="30"/>
        </w:rPr>
        <w:t>47,4</w:t>
      </w:r>
      <w:r w:rsidRPr="00E50CF9">
        <w:rPr>
          <w:rFonts w:ascii="Times New Roman" w:hAnsi="Times New Roman"/>
          <w:sz w:val="30"/>
          <w:szCs w:val="30"/>
        </w:rPr>
        <w:t xml:space="preserve"> процента</w:t>
      </w:r>
      <w:r w:rsidR="00547986" w:rsidRPr="00E50CF9">
        <w:rPr>
          <w:rFonts w:ascii="Times New Roman" w:hAnsi="Times New Roman"/>
          <w:sz w:val="30"/>
          <w:szCs w:val="30"/>
        </w:rPr>
        <w:t>.</w:t>
      </w:r>
    </w:p>
    <w:p w:rsidR="002E351E" w:rsidRPr="00E50CF9" w:rsidRDefault="002E351E" w:rsidP="000323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0CF9">
        <w:rPr>
          <w:rFonts w:ascii="Times New Roman" w:hAnsi="Times New Roman"/>
          <w:sz w:val="30"/>
          <w:szCs w:val="30"/>
        </w:rPr>
        <w:t xml:space="preserve">Наибольший </w:t>
      </w:r>
      <w:bookmarkStart w:id="0" w:name="_GoBack"/>
      <w:bookmarkEnd w:id="0"/>
      <w:r w:rsidRPr="00E50CF9">
        <w:rPr>
          <w:rFonts w:ascii="Times New Roman" w:hAnsi="Times New Roman"/>
          <w:sz w:val="30"/>
          <w:szCs w:val="30"/>
        </w:rPr>
        <w:t xml:space="preserve">удельный вес в расходах бюджета составляют расходы на заработную плату с начислениями – </w:t>
      </w:r>
      <w:r w:rsidR="00547986" w:rsidRPr="00E50CF9">
        <w:rPr>
          <w:rFonts w:ascii="Times New Roman" w:hAnsi="Times New Roman"/>
          <w:sz w:val="30"/>
          <w:szCs w:val="30"/>
        </w:rPr>
        <w:t>9 189,9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547986" w:rsidRPr="00E50CF9">
        <w:rPr>
          <w:rFonts w:ascii="Times New Roman" w:hAnsi="Times New Roman"/>
          <w:sz w:val="30"/>
          <w:szCs w:val="30"/>
        </w:rPr>
        <w:t>62</w:t>
      </w:r>
      <w:r w:rsidR="00BA0CF4" w:rsidRPr="00E50CF9">
        <w:rPr>
          <w:rFonts w:ascii="Times New Roman" w:hAnsi="Times New Roman"/>
          <w:sz w:val="30"/>
          <w:szCs w:val="30"/>
        </w:rPr>
        <w:t>,9</w:t>
      </w:r>
      <w:r w:rsidRPr="00E50CF9">
        <w:rPr>
          <w:rFonts w:ascii="Times New Roman" w:hAnsi="Times New Roman"/>
          <w:sz w:val="30"/>
          <w:szCs w:val="30"/>
        </w:rPr>
        <w:t xml:space="preserve"> процента всех расходов, коммунальные услуги – </w:t>
      </w:r>
      <w:r w:rsidR="00547986" w:rsidRPr="00E50CF9">
        <w:rPr>
          <w:rFonts w:ascii="Times New Roman" w:hAnsi="Times New Roman"/>
          <w:sz w:val="30"/>
          <w:szCs w:val="30"/>
        </w:rPr>
        <w:t>1 602,0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547986" w:rsidRPr="00E50CF9">
        <w:rPr>
          <w:rFonts w:ascii="Times New Roman" w:hAnsi="Times New Roman"/>
          <w:sz w:val="30"/>
          <w:szCs w:val="30"/>
        </w:rPr>
        <w:t>11,0</w:t>
      </w:r>
      <w:r w:rsidRPr="00E50CF9">
        <w:rPr>
          <w:rFonts w:ascii="Times New Roman" w:hAnsi="Times New Roman"/>
          <w:sz w:val="30"/>
          <w:szCs w:val="30"/>
        </w:rPr>
        <w:t xml:space="preserve"> процента, приобретение медикаментов и продуктов питания – </w:t>
      </w:r>
      <w:r w:rsidR="00F4060D" w:rsidRPr="00E50CF9">
        <w:rPr>
          <w:rFonts w:ascii="Times New Roman" w:hAnsi="Times New Roman"/>
          <w:sz w:val="30"/>
          <w:szCs w:val="30"/>
        </w:rPr>
        <w:t>665,0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4,</w:t>
      </w:r>
      <w:r w:rsidR="00F4060D" w:rsidRPr="00E50CF9">
        <w:rPr>
          <w:rFonts w:ascii="Times New Roman" w:hAnsi="Times New Roman"/>
          <w:sz w:val="30"/>
          <w:szCs w:val="30"/>
        </w:rPr>
        <w:t>6</w:t>
      </w:r>
      <w:r w:rsidRPr="00E50CF9">
        <w:rPr>
          <w:rFonts w:ascii="Times New Roman" w:hAnsi="Times New Roman"/>
          <w:sz w:val="30"/>
          <w:szCs w:val="30"/>
        </w:rPr>
        <w:t xml:space="preserve"> процента, субсидии – </w:t>
      </w:r>
      <w:r w:rsidR="00F4060D" w:rsidRPr="00E50CF9">
        <w:rPr>
          <w:rFonts w:ascii="Times New Roman" w:hAnsi="Times New Roman"/>
          <w:sz w:val="30"/>
          <w:szCs w:val="30"/>
        </w:rPr>
        <w:t>1 392,7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F4060D" w:rsidRPr="00E50CF9">
        <w:rPr>
          <w:rFonts w:ascii="Times New Roman" w:hAnsi="Times New Roman"/>
          <w:sz w:val="30"/>
          <w:szCs w:val="30"/>
        </w:rPr>
        <w:t>9,5</w:t>
      </w:r>
      <w:r w:rsidRPr="00E50CF9">
        <w:rPr>
          <w:rFonts w:ascii="Times New Roman" w:hAnsi="Times New Roman"/>
          <w:sz w:val="30"/>
          <w:szCs w:val="30"/>
        </w:rPr>
        <w:t xml:space="preserve"> процента</w:t>
      </w:r>
      <w:r w:rsidR="00EB5CC3" w:rsidRPr="00E50CF9">
        <w:rPr>
          <w:rFonts w:ascii="Times New Roman" w:hAnsi="Times New Roman"/>
          <w:sz w:val="30"/>
          <w:szCs w:val="30"/>
        </w:rPr>
        <w:t xml:space="preserve">, капитальные расходы </w:t>
      </w:r>
      <w:r w:rsidR="00F4060D" w:rsidRPr="00E50CF9">
        <w:rPr>
          <w:rFonts w:ascii="Times New Roman" w:hAnsi="Times New Roman"/>
          <w:sz w:val="30"/>
          <w:szCs w:val="30"/>
        </w:rPr>
        <w:t>461,6</w:t>
      </w:r>
      <w:r w:rsidR="00EB5CC3"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F4060D" w:rsidRPr="00E50CF9">
        <w:rPr>
          <w:rFonts w:ascii="Times New Roman" w:hAnsi="Times New Roman"/>
          <w:sz w:val="30"/>
          <w:szCs w:val="30"/>
        </w:rPr>
        <w:t>3,2</w:t>
      </w:r>
      <w:r w:rsidR="00A25386" w:rsidRPr="00E50CF9">
        <w:rPr>
          <w:rFonts w:ascii="Times New Roman" w:hAnsi="Times New Roman"/>
          <w:sz w:val="30"/>
          <w:szCs w:val="30"/>
        </w:rPr>
        <w:t xml:space="preserve"> </w:t>
      </w:r>
      <w:r w:rsidR="00EB5CC3" w:rsidRPr="00E50CF9">
        <w:rPr>
          <w:rFonts w:ascii="Times New Roman" w:hAnsi="Times New Roman"/>
          <w:sz w:val="30"/>
          <w:szCs w:val="30"/>
        </w:rPr>
        <w:t>процента.</w:t>
      </w:r>
    </w:p>
    <w:p w:rsidR="00A4406E" w:rsidRPr="00E50CF9" w:rsidRDefault="00A4406E" w:rsidP="000323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0CF9">
        <w:rPr>
          <w:rFonts w:ascii="Times New Roman" w:hAnsi="Times New Roman"/>
          <w:sz w:val="30"/>
          <w:szCs w:val="30"/>
        </w:rPr>
        <w:t xml:space="preserve">В разрезе разделов бюджетной классификации лидирующие позиции занимают: образование – </w:t>
      </w:r>
      <w:r w:rsidR="00F4060D" w:rsidRPr="00E50CF9">
        <w:rPr>
          <w:rFonts w:ascii="Times New Roman" w:hAnsi="Times New Roman"/>
          <w:sz w:val="30"/>
          <w:szCs w:val="30"/>
        </w:rPr>
        <w:t>5 67</w:t>
      </w:r>
      <w:r w:rsidR="00B61512">
        <w:rPr>
          <w:rFonts w:ascii="Times New Roman" w:hAnsi="Times New Roman"/>
          <w:sz w:val="30"/>
          <w:szCs w:val="30"/>
        </w:rPr>
        <w:t>4</w:t>
      </w:r>
      <w:r w:rsidR="00F4060D" w:rsidRPr="00E50CF9">
        <w:rPr>
          <w:rFonts w:ascii="Times New Roman" w:hAnsi="Times New Roman"/>
          <w:sz w:val="30"/>
          <w:szCs w:val="30"/>
        </w:rPr>
        <w:t>,1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F4060D" w:rsidRPr="00E50CF9">
        <w:rPr>
          <w:rFonts w:ascii="Times New Roman" w:hAnsi="Times New Roman"/>
          <w:sz w:val="30"/>
          <w:szCs w:val="30"/>
        </w:rPr>
        <w:t>38,8</w:t>
      </w:r>
      <w:r w:rsidRPr="00E50CF9">
        <w:rPr>
          <w:rFonts w:ascii="Times New Roman" w:hAnsi="Times New Roman"/>
          <w:sz w:val="30"/>
          <w:szCs w:val="30"/>
        </w:rPr>
        <w:t xml:space="preserve"> процента от расходов бюджета, здравоохранение – </w:t>
      </w:r>
      <w:r w:rsidR="00F4060D" w:rsidRPr="00E50CF9">
        <w:rPr>
          <w:rFonts w:ascii="Times New Roman" w:hAnsi="Times New Roman"/>
          <w:sz w:val="30"/>
          <w:szCs w:val="30"/>
        </w:rPr>
        <w:t>3 602,3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F4060D" w:rsidRPr="00E50CF9">
        <w:rPr>
          <w:rFonts w:ascii="Times New Roman" w:hAnsi="Times New Roman"/>
          <w:sz w:val="30"/>
          <w:szCs w:val="30"/>
        </w:rPr>
        <w:t>24,6</w:t>
      </w:r>
      <w:r w:rsidR="00263E14" w:rsidRPr="00E50CF9">
        <w:rPr>
          <w:rFonts w:ascii="Times New Roman" w:hAnsi="Times New Roman"/>
          <w:sz w:val="30"/>
          <w:szCs w:val="30"/>
        </w:rPr>
        <w:t xml:space="preserve"> </w:t>
      </w:r>
      <w:r w:rsidRPr="00E50CF9">
        <w:rPr>
          <w:rFonts w:ascii="Times New Roman" w:hAnsi="Times New Roman"/>
          <w:sz w:val="30"/>
          <w:szCs w:val="30"/>
        </w:rPr>
        <w:t xml:space="preserve">процента. </w:t>
      </w:r>
    </w:p>
    <w:p w:rsidR="00A4406E" w:rsidRPr="00E50CF9" w:rsidRDefault="00A4406E" w:rsidP="000323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0CF9">
        <w:rPr>
          <w:rFonts w:ascii="Times New Roman" w:hAnsi="Times New Roman"/>
          <w:sz w:val="30"/>
          <w:szCs w:val="30"/>
        </w:rPr>
        <w:t xml:space="preserve">Социальная политика составляет </w:t>
      </w:r>
      <w:r w:rsidR="00F4060D" w:rsidRPr="00E50CF9">
        <w:rPr>
          <w:rFonts w:ascii="Times New Roman" w:hAnsi="Times New Roman"/>
          <w:sz w:val="30"/>
          <w:szCs w:val="30"/>
        </w:rPr>
        <w:t>843,3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FA3012" w:rsidRPr="00E50CF9">
        <w:rPr>
          <w:rFonts w:ascii="Times New Roman" w:hAnsi="Times New Roman"/>
          <w:sz w:val="30"/>
          <w:szCs w:val="30"/>
        </w:rPr>
        <w:t>5,8</w:t>
      </w:r>
      <w:r w:rsidRPr="00E50CF9">
        <w:rPr>
          <w:rFonts w:ascii="Times New Roman" w:hAnsi="Times New Roman"/>
          <w:sz w:val="30"/>
          <w:szCs w:val="30"/>
        </w:rPr>
        <w:t xml:space="preserve"> процента от расходов бюджета района, культура, физкультура и средства массовой информации – </w:t>
      </w:r>
      <w:r w:rsidR="00FA3012" w:rsidRPr="00E50CF9">
        <w:rPr>
          <w:rFonts w:ascii="Times New Roman" w:hAnsi="Times New Roman"/>
          <w:sz w:val="30"/>
          <w:szCs w:val="30"/>
        </w:rPr>
        <w:t>1 271,7</w:t>
      </w:r>
      <w:r w:rsidRPr="00E50CF9">
        <w:rPr>
          <w:rFonts w:ascii="Times New Roman" w:hAnsi="Times New Roman"/>
          <w:sz w:val="30"/>
          <w:szCs w:val="30"/>
        </w:rPr>
        <w:t xml:space="preserve"> тыс. рублей или </w:t>
      </w:r>
      <w:r w:rsidR="00FA3012" w:rsidRPr="00E50CF9">
        <w:rPr>
          <w:rFonts w:ascii="Times New Roman" w:hAnsi="Times New Roman"/>
          <w:sz w:val="30"/>
          <w:szCs w:val="30"/>
        </w:rPr>
        <w:t>8,7</w:t>
      </w:r>
      <w:r w:rsidRPr="00E50CF9">
        <w:rPr>
          <w:rFonts w:ascii="Times New Roman" w:hAnsi="Times New Roman"/>
          <w:sz w:val="30"/>
          <w:szCs w:val="30"/>
        </w:rPr>
        <w:t xml:space="preserve"> процента, общегосударственная деятельность </w:t>
      </w:r>
      <w:r w:rsidR="00312B18" w:rsidRPr="00E50CF9">
        <w:rPr>
          <w:rFonts w:ascii="Times New Roman" w:hAnsi="Times New Roman"/>
          <w:sz w:val="30"/>
          <w:szCs w:val="30"/>
        </w:rPr>
        <w:t>–</w:t>
      </w:r>
      <w:r w:rsidRPr="00E50CF9">
        <w:rPr>
          <w:rFonts w:ascii="Times New Roman" w:hAnsi="Times New Roman"/>
          <w:sz w:val="30"/>
          <w:szCs w:val="30"/>
        </w:rPr>
        <w:t xml:space="preserve"> </w:t>
      </w:r>
      <w:r w:rsidR="00FA3012" w:rsidRPr="00E50CF9">
        <w:rPr>
          <w:rFonts w:ascii="Times New Roman" w:hAnsi="Times New Roman"/>
          <w:sz w:val="30"/>
          <w:szCs w:val="30"/>
        </w:rPr>
        <w:t>1 506,0</w:t>
      </w:r>
      <w:r w:rsidRPr="00E50CF9">
        <w:rPr>
          <w:rFonts w:ascii="Times New Roman" w:hAnsi="Times New Roman"/>
          <w:sz w:val="30"/>
          <w:szCs w:val="30"/>
        </w:rPr>
        <w:t xml:space="preserve"> тыс. рублей или </w:t>
      </w:r>
      <w:r w:rsidR="00263E14" w:rsidRPr="00E50CF9">
        <w:rPr>
          <w:rFonts w:ascii="Times New Roman" w:hAnsi="Times New Roman"/>
          <w:sz w:val="30"/>
          <w:szCs w:val="30"/>
        </w:rPr>
        <w:t>10,</w:t>
      </w:r>
      <w:r w:rsidR="00FA3012" w:rsidRPr="00E50CF9">
        <w:rPr>
          <w:rFonts w:ascii="Times New Roman" w:hAnsi="Times New Roman"/>
          <w:sz w:val="30"/>
          <w:szCs w:val="30"/>
        </w:rPr>
        <w:t>3</w:t>
      </w:r>
      <w:r w:rsidRPr="00E50CF9">
        <w:rPr>
          <w:rFonts w:ascii="Times New Roman" w:hAnsi="Times New Roman"/>
          <w:sz w:val="30"/>
          <w:szCs w:val="30"/>
        </w:rPr>
        <w:t xml:space="preserve"> процента.</w:t>
      </w:r>
    </w:p>
    <w:p w:rsidR="00A4406E" w:rsidRPr="00E50CF9" w:rsidRDefault="00A4406E" w:rsidP="000323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0CF9">
        <w:rPr>
          <w:rFonts w:ascii="Times New Roman" w:hAnsi="Times New Roman"/>
          <w:sz w:val="30"/>
          <w:szCs w:val="30"/>
        </w:rPr>
        <w:t xml:space="preserve">Отрасли национальной экономики составляют </w:t>
      </w:r>
      <w:r w:rsidR="00E50CF9" w:rsidRPr="00E50CF9">
        <w:rPr>
          <w:rFonts w:ascii="Times New Roman" w:hAnsi="Times New Roman"/>
          <w:sz w:val="30"/>
          <w:szCs w:val="30"/>
        </w:rPr>
        <w:t>473,8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E50CF9" w:rsidRPr="00E50CF9">
        <w:rPr>
          <w:rFonts w:ascii="Times New Roman" w:hAnsi="Times New Roman"/>
          <w:sz w:val="30"/>
          <w:szCs w:val="30"/>
        </w:rPr>
        <w:t>3,2</w:t>
      </w:r>
      <w:r w:rsidRPr="00E50CF9">
        <w:rPr>
          <w:rFonts w:ascii="Times New Roman" w:hAnsi="Times New Roman"/>
          <w:sz w:val="30"/>
          <w:szCs w:val="30"/>
        </w:rPr>
        <w:t xml:space="preserve"> процента, ЖКХ – </w:t>
      </w:r>
      <w:r w:rsidR="00E50CF9" w:rsidRPr="00E50CF9">
        <w:rPr>
          <w:rFonts w:ascii="Times New Roman" w:hAnsi="Times New Roman"/>
          <w:sz w:val="30"/>
          <w:szCs w:val="30"/>
        </w:rPr>
        <w:t>1 230,0</w:t>
      </w:r>
      <w:r w:rsidRPr="00E50CF9">
        <w:rPr>
          <w:rFonts w:ascii="Times New Roman" w:hAnsi="Times New Roman"/>
          <w:sz w:val="30"/>
          <w:szCs w:val="30"/>
        </w:rPr>
        <w:t xml:space="preserve"> тыс. рублей, или </w:t>
      </w:r>
      <w:r w:rsidR="00263E14" w:rsidRPr="00E50CF9">
        <w:rPr>
          <w:rFonts w:ascii="Times New Roman" w:hAnsi="Times New Roman"/>
          <w:sz w:val="30"/>
          <w:szCs w:val="30"/>
        </w:rPr>
        <w:t>8,</w:t>
      </w:r>
      <w:r w:rsidR="00E50CF9" w:rsidRPr="00E50CF9">
        <w:rPr>
          <w:rFonts w:ascii="Times New Roman" w:hAnsi="Times New Roman"/>
          <w:sz w:val="30"/>
          <w:szCs w:val="30"/>
        </w:rPr>
        <w:t>4</w:t>
      </w:r>
      <w:r w:rsidRPr="00E50CF9">
        <w:rPr>
          <w:rFonts w:ascii="Times New Roman" w:hAnsi="Times New Roman"/>
          <w:sz w:val="30"/>
          <w:szCs w:val="30"/>
        </w:rPr>
        <w:t xml:space="preserve"> процента.</w:t>
      </w:r>
      <w:r w:rsidRPr="00E50CF9">
        <w:rPr>
          <w:rFonts w:ascii="Times New Roman" w:hAnsi="Times New Roman"/>
          <w:sz w:val="30"/>
          <w:szCs w:val="30"/>
        </w:rPr>
        <w:tab/>
      </w:r>
    </w:p>
    <w:p w:rsidR="00A4406E" w:rsidRPr="006A6EB7" w:rsidRDefault="00A4406E" w:rsidP="000323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4C4">
        <w:rPr>
          <w:rFonts w:ascii="Times New Roman" w:hAnsi="Times New Roman"/>
          <w:sz w:val="30"/>
          <w:szCs w:val="30"/>
          <w:lang w:val="be-BY"/>
        </w:rPr>
        <w:t>К</w:t>
      </w:r>
      <w:proofErr w:type="spellStart"/>
      <w:r w:rsidRPr="007944C4">
        <w:rPr>
          <w:rFonts w:ascii="Times New Roman" w:hAnsi="Times New Roman"/>
          <w:sz w:val="30"/>
          <w:szCs w:val="30"/>
        </w:rPr>
        <w:t>редиторская</w:t>
      </w:r>
      <w:proofErr w:type="spellEnd"/>
      <w:r w:rsidRPr="007944C4">
        <w:rPr>
          <w:rFonts w:ascii="Times New Roman" w:hAnsi="Times New Roman"/>
          <w:sz w:val="30"/>
          <w:szCs w:val="30"/>
        </w:rPr>
        <w:t xml:space="preserve"> задолженность бюджетных учреждений по состоянию на 1 </w:t>
      </w:r>
      <w:r w:rsidR="007944C4" w:rsidRPr="007944C4">
        <w:rPr>
          <w:rFonts w:ascii="Times New Roman" w:hAnsi="Times New Roman"/>
          <w:sz w:val="30"/>
          <w:szCs w:val="30"/>
        </w:rPr>
        <w:t>июля</w:t>
      </w:r>
      <w:r w:rsidRPr="007944C4">
        <w:rPr>
          <w:rFonts w:ascii="Times New Roman" w:hAnsi="Times New Roman"/>
          <w:sz w:val="30"/>
          <w:szCs w:val="30"/>
        </w:rPr>
        <w:t xml:space="preserve"> 20</w:t>
      </w:r>
      <w:r w:rsidR="00A25386" w:rsidRPr="007944C4">
        <w:rPr>
          <w:rFonts w:ascii="Times New Roman" w:hAnsi="Times New Roman"/>
          <w:sz w:val="30"/>
          <w:szCs w:val="30"/>
        </w:rPr>
        <w:t>20</w:t>
      </w:r>
      <w:r w:rsidRPr="007944C4">
        <w:rPr>
          <w:rFonts w:ascii="Times New Roman" w:hAnsi="Times New Roman"/>
          <w:sz w:val="30"/>
          <w:szCs w:val="30"/>
        </w:rPr>
        <w:t xml:space="preserve"> года составила </w:t>
      </w:r>
      <w:r w:rsidR="007944C4" w:rsidRPr="007944C4">
        <w:rPr>
          <w:rFonts w:ascii="Times New Roman" w:hAnsi="Times New Roman"/>
          <w:sz w:val="30"/>
          <w:szCs w:val="30"/>
        </w:rPr>
        <w:t>373,7</w:t>
      </w:r>
      <w:r w:rsidR="00F50F4E" w:rsidRPr="007944C4">
        <w:rPr>
          <w:rFonts w:ascii="Times New Roman" w:hAnsi="Times New Roman"/>
          <w:sz w:val="30"/>
          <w:szCs w:val="30"/>
        </w:rPr>
        <w:t xml:space="preserve"> </w:t>
      </w:r>
      <w:r w:rsidRPr="007944C4">
        <w:rPr>
          <w:rFonts w:ascii="Times New Roman" w:hAnsi="Times New Roman"/>
          <w:sz w:val="30"/>
          <w:szCs w:val="30"/>
        </w:rPr>
        <w:t xml:space="preserve">тыс. рублей. </w:t>
      </w:r>
      <w:r w:rsidRPr="006A6EB7">
        <w:rPr>
          <w:rFonts w:ascii="Times New Roman" w:hAnsi="Times New Roman"/>
          <w:sz w:val="30"/>
          <w:szCs w:val="30"/>
        </w:rPr>
        <w:t xml:space="preserve">К 1 </w:t>
      </w:r>
      <w:r w:rsidR="00A25386" w:rsidRPr="006A6EB7">
        <w:rPr>
          <w:rFonts w:ascii="Times New Roman" w:hAnsi="Times New Roman"/>
          <w:sz w:val="30"/>
          <w:szCs w:val="30"/>
        </w:rPr>
        <w:t>января</w:t>
      </w:r>
      <w:r w:rsidRPr="006A6EB7">
        <w:rPr>
          <w:rFonts w:ascii="Times New Roman" w:hAnsi="Times New Roman"/>
          <w:sz w:val="30"/>
          <w:szCs w:val="30"/>
        </w:rPr>
        <w:t xml:space="preserve"> 20</w:t>
      </w:r>
      <w:r w:rsidR="00263E14" w:rsidRPr="006A6EB7">
        <w:rPr>
          <w:rFonts w:ascii="Times New Roman" w:hAnsi="Times New Roman"/>
          <w:sz w:val="30"/>
          <w:szCs w:val="30"/>
        </w:rPr>
        <w:t>20</w:t>
      </w:r>
      <w:r w:rsidRPr="006A6EB7">
        <w:rPr>
          <w:rFonts w:ascii="Times New Roman" w:hAnsi="Times New Roman"/>
          <w:sz w:val="30"/>
          <w:szCs w:val="30"/>
        </w:rPr>
        <w:t xml:space="preserve"> года данная задолженность </w:t>
      </w:r>
      <w:r w:rsidR="00FF6DE1" w:rsidRPr="006A6EB7">
        <w:rPr>
          <w:rFonts w:ascii="Times New Roman" w:hAnsi="Times New Roman"/>
          <w:sz w:val="30"/>
          <w:szCs w:val="30"/>
        </w:rPr>
        <w:t xml:space="preserve">увеличилась на </w:t>
      </w:r>
      <w:r w:rsidR="006A6EB7" w:rsidRPr="006A6EB7">
        <w:rPr>
          <w:rFonts w:ascii="Times New Roman" w:hAnsi="Times New Roman"/>
          <w:sz w:val="30"/>
          <w:szCs w:val="30"/>
        </w:rPr>
        <w:t>349,8</w:t>
      </w:r>
      <w:r w:rsidRPr="006A6EB7">
        <w:rPr>
          <w:rFonts w:ascii="Times New Roman" w:hAnsi="Times New Roman"/>
          <w:sz w:val="30"/>
          <w:szCs w:val="30"/>
        </w:rPr>
        <w:t xml:space="preserve"> тыс. рублей. </w:t>
      </w:r>
    </w:p>
    <w:p w:rsidR="00A4406E" w:rsidRPr="006A6EB7" w:rsidRDefault="00A4406E" w:rsidP="000323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6EB7">
        <w:rPr>
          <w:rFonts w:ascii="Times New Roman" w:hAnsi="Times New Roman"/>
          <w:sz w:val="30"/>
          <w:szCs w:val="30"/>
        </w:rPr>
        <w:t xml:space="preserve">Дебиторская задолженность на </w:t>
      </w:r>
      <w:r w:rsidR="00A25386" w:rsidRPr="006A6EB7">
        <w:rPr>
          <w:rFonts w:ascii="Times New Roman" w:hAnsi="Times New Roman"/>
          <w:sz w:val="30"/>
          <w:szCs w:val="30"/>
        </w:rPr>
        <w:t xml:space="preserve">1 </w:t>
      </w:r>
      <w:r w:rsidR="007944C4" w:rsidRPr="006A6EB7">
        <w:rPr>
          <w:rFonts w:ascii="Times New Roman" w:hAnsi="Times New Roman"/>
          <w:sz w:val="30"/>
          <w:szCs w:val="30"/>
        </w:rPr>
        <w:t>июля</w:t>
      </w:r>
      <w:r w:rsidR="00A25386" w:rsidRPr="006A6EB7">
        <w:rPr>
          <w:rFonts w:ascii="Times New Roman" w:hAnsi="Times New Roman"/>
          <w:sz w:val="30"/>
          <w:szCs w:val="30"/>
        </w:rPr>
        <w:t xml:space="preserve"> 2020 </w:t>
      </w:r>
      <w:r w:rsidRPr="006A6EB7">
        <w:rPr>
          <w:rFonts w:ascii="Times New Roman" w:hAnsi="Times New Roman"/>
          <w:sz w:val="30"/>
          <w:szCs w:val="30"/>
        </w:rPr>
        <w:t xml:space="preserve">года составила </w:t>
      </w:r>
      <w:r w:rsidR="006F58F7" w:rsidRPr="006A6EB7">
        <w:rPr>
          <w:rFonts w:ascii="Times New Roman" w:hAnsi="Times New Roman"/>
          <w:sz w:val="30"/>
          <w:szCs w:val="30"/>
        </w:rPr>
        <w:t>7,5</w:t>
      </w:r>
      <w:r w:rsidRPr="006A6EB7">
        <w:rPr>
          <w:rFonts w:ascii="Times New Roman" w:hAnsi="Times New Roman"/>
          <w:sz w:val="30"/>
          <w:szCs w:val="30"/>
        </w:rPr>
        <w:t xml:space="preserve"> тыс. рублей. К </w:t>
      </w:r>
      <w:r w:rsidR="0062166B" w:rsidRPr="006A6EB7">
        <w:rPr>
          <w:rFonts w:ascii="Times New Roman" w:hAnsi="Times New Roman"/>
          <w:sz w:val="30"/>
          <w:szCs w:val="30"/>
        </w:rPr>
        <w:t>1 января 20</w:t>
      </w:r>
      <w:r w:rsidR="00263E14" w:rsidRPr="006A6EB7">
        <w:rPr>
          <w:rFonts w:ascii="Times New Roman" w:hAnsi="Times New Roman"/>
          <w:sz w:val="30"/>
          <w:szCs w:val="30"/>
        </w:rPr>
        <w:t>20</w:t>
      </w:r>
      <w:r w:rsidRPr="006A6EB7">
        <w:rPr>
          <w:rFonts w:ascii="Times New Roman" w:hAnsi="Times New Roman"/>
          <w:sz w:val="30"/>
          <w:szCs w:val="30"/>
        </w:rPr>
        <w:t xml:space="preserve"> года данная задолженность </w:t>
      </w:r>
      <w:r w:rsidR="00FF6DE1" w:rsidRPr="006A6EB7">
        <w:rPr>
          <w:rFonts w:ascii="Times New Roman" w:hAnsi="Times New Roman"/>
          <w:sz w:val="30"/>
          <w:szCs w:val="30"/>
        </w:rPr>
        <w:t>уменьшилась</w:t>
      </w:r>
      <w:r w:rsidRPr="006A6EB7">
        <w:rPr>
          <w:rFonts w:ascii="Times New Roman" w:hAnsi="Times New Roman"/>
          <w:sz w:val="30"/>
          <w:szCs w:val="30"/>
        </w:rPr>
        <w:t xml:space="preserve"> на </w:t>
      </w:r>
      <w:r w:rsidR="006A6EB7" w:rsidRPr="006A6EB7">
        <w:rPr>
          <w:rFonts w:ascii="Times New Roman" w:hAnsi="Times New Roman"/>
          <w:sz w:val="30"/>
          <w:szCs w:val="30"/>
        </w:rPr>
        <w:t>0,7</w:t>
      </w:r>
      <w:r w:rsidRPr="006A6EB7">
        <w:rPr>
          <w:rFonts w:ascii="Times New Roman" w:hAnsi="Times New Roman"/>
          <w:sz w:val="30"/>
          <w:szCs w:val="30"/>
        </w:rPr>
        <w:t xml:space="preserve"> тыс. рублей.</w:t>
      </w:r>
    </w:p>
    <w:p w:rsidR="00386FB9" w:rsidRPr="00E20E85" w:rsidRDefault="00A4406E" w:rsidP="000323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2875">
        <w:rPr>
          <w:rFonts w:ascii="Times New Roman" w:hAnsi="Times New Roman"/>
          <w:sz w:val="30"/>
          <w:szCs w:val="30"/>
        </w:rPr>
        <w:t xml:space="preserve">Получено доходов от приносящей доходы деятельности в сумме </w:t>
      </w:r>
      <w:r w:rsidR="002D2875" w:rsidRPr="002D2875">
        <w:rPr>
          <w:rFonts w:ascii="Times New Roman" w:hAnsi="Times New Roman"/>
          <w:sz w:val="30"/>
          <w:szCs w:val="30"/>
        </w:rPr>
        <w:t>191,5</w:t>
      </w:r>
      <w:r w:rsidRPr="002D2875">
        <w:rPr>
          <w:rFonts w:ascii="Times New Roman" w:hAnsi="Times New Roman"/>
          <w:sz w:val="30"/>
          <w:szCs w:val="30"/>
        </w:rPr>
        <w:t xml:space="preserve"> тыс. рублей, за соответствующий период прошлого года – </w:t>
      </w:r>
      <w:r w:rsidR="00E50CF9" w:rsidRPr="002D2875">
        <w:rPr>
          <w:rFonts w:ascii="Times New Roman" w:hAnsi="Times New Roman"/>
          <w:sz w:val="30"/>
          <w:szCs w:val="30"/>
        </w:rPr>
        <w:t>239</w:t>
      </w:r>
      <w:r w:rsidR="00E50CF9">
        <w:rPr>
          <w:rFonts w:ascii="Times New Roman" w:hAnsi="Times New Roman"/>
          <w:sz w:val="30"/>
          <w:szCs w:val="30"/>
        </w:rPr>
        <w:t>,4</w:t>
      </w:r>
      <w:r w:rsidR="00FA036B" w:rsidRPr="00E50CF9">
        <w:rPr>
          <w:sz w:val="30"/>
          <w:szCs w:val="30"/>
        </w:rPr>
        <w:t xml:space="preserve"> </w:t>
      </w:r>
      <w:r w:rsidRPr="00E50CF9">
        <w:rPr>
          <w:rFonts w:ascii="Times New Roman" w:hAnsi="Times New Roman"/>
          <w:sz w:val="30"/>
          <w:szCs w:val="30"/>
        </w:rPr>
        <w:t>тыс. рублей.</w:t>
      </w:r>
    </w:p>
    <w:sectPr w:rsidR="00386FB9" w:rsidRPr="00E20E85" w:rsidSect="00BB6B6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74"/>
    <w:rsid w:val="00007B19"/>
    <w:rsid w:val="00010F1D"/>
    <w:rsid w:val="000323A1"/>
    <w:rsid w:val="00041780"/>
    <w:rsid w:val="00057C2C"/>
    <w:rsid w:val="000624F2"/>
    <w:rsid w:val="000744C1"/>
    <w:rsid w:val="00082451"/>
    <w:rsid w:val="000E682F"/>
    <w:rsid w:val="00114184"/>
    <w:rsid w:val="001A0679"/>
    <w:rsid w:val="00252C25"/>
    <w:rsid w:val="00263E14"/>
    <w:rsid w:val="00266661"/>
    <w:rsid w:val="00291D4E"/>
    <w:rsid w:val="00297C4A"/>
    <w:rsid w:val="002B2F6E"/>
    <w:rsid w:val="002D2875"/>
    <w:rsid w:val="002D35DF"/>
    <w:rsid w:val="002D4D68"/>
    <w:rsid w:val="002E351E"/>
    <w:rsid w:val="002E3D12"/>
    <w:rsid w:val="00312B18"/>
    <w:rsid w:val="003740EA"/>
    <w:rsid w:val="00386FB9"/>
    <w:rsid w:val="003A5750"/>
    <w:rsid w:val="003F402A"/>
    <w:rsid w:val="00451C81"/>
    <w:rsid w:val="004859FF"/>
    <w:rsid w:val="00504460"/>
    <w:rsid w:val="005076E4"/>
    <w:rsid w:val="0052654A"/>
    <w:rsid w:val="00547986"/>
    <w:rsid w:val="005A2953"/>
    <w:rsid w:val="005E605D"/>
    <w:rsid w:val="0062166B"/>
    <w:rsid w:val="006A123B"/>
    <w:rsid w:val="006A6EB7"/>
    <w:rsid w:val="006A7BCE"/>
    <w:rsid w:val="006D3CF7"/>
    <w:rsid w:val="006F58F7"/>
    <w:rsid w:val="006F7B03"/>
    <w:rsid w:val="007144BB"/>
    <w:rsid w:val="007203CB"/>
    <w:rsid w:val="0072654C"/>
    <w:rsid w:val="00730612"/>
    <w:rsid w:val="00771985"/>
    <w:rsid w:val="00781208"/>
    <w:rsid w:val="00790488"/>
    <w:rsid w:val="007944C4"/>
    <w:rsid w:val="007B3C8C"/>
    <w:rsid w:val="007C159D"/>
    <w:rsid w:val="007C4C26"/>
    <w:rsid w:val="007F78AC"/>
    <w:rsid w:val="0080226E"/>
    <w:rsid w:val="008032A9"/>
    <w:rsid w:val="008071F6"/>
    <w:rsid w:val="00861269"/>
    <w:rsid w:val="00875D06"/>
    <w:rsid w:val="00903117"/>
    <w:rsid w:val="0094718A"/>
    <w:rsid w:val="00977795"/>
    <w:rsid w:val="00985C36"/>
    <w:rsid w:val="009B598B"/>
    <w:rsid w:val="00A25386"/>
    <w:rsid w:val="00A4406E"/>
    <w:rsid w:val="00A755E4"/>
    <w:rsid w:val="00A85348"/>
    <w:rsid w:val="00A85831"/>
    <w:rsid w:val="00AB7261"/>
    <w:rsid w:val="00AC60D2"/>
    <w:rsid w:val="00AD078F"/>
    <w:rsid w:val="00AD151D"/>
    <w:rsid w:val="00B3771D"/>
    <w:rsid w:val="00B61512"/>
    <w:rsid w:val="00B639BE"/>
    <w:rsid w:val="00B72096"/>
    <w:rsid w:val="00BA0CF4"/>
    <w:rsid w:val="00BB257F"/>
    <w:rsid w:val="00BB6B63"/>
    <w:rsid w:val="00BC1174"/>
    <w:rsid w:val="00BE35E1"/>
    <w:rsid w:val="00C27E38"/>
    <w:rsid w:val="00CB1255"/>
    <w:rsid w:val="00CD11C2"/>
    <w:rsid w:val="00CE59D3"/>
    <w:rsid w:val="00D30765"/>
    <w:rsid w:val="00D447A4"/>
    <w:rsid w:val="00DC1945"/>
    <w:rsid w:val="00E429DE"/>
    <w:rsid w:val="00E45922"/>
    <w:rsid w:val="00E50CF9"/>
    <w:rsid w:val="00E6221B"/>
    <w:rsid w:val="00E85345"/>
    <w:rsid w:val="00EB5CC3"/>
    <w:rsid w:val="00EE0432"/>
    <w:rsid w:val="00F4060D"/>
    <w:rsid w:val="00F50F4E"/>
    <w:rsid w:val="00FA036B"/>
    <w:rsid w:val="00FA3012"/>
    <w:rsid w:val="00FA42BA"/>
    <w:rsid w:val="00FE7571"/>
    <w:rsid w:val="00FF4F0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AF47"/>
  <w15:docId w15:val="{2A89FC79-DB29-4F0E-9BE8-8C4CF5C8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4406E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4406E"/>
    <w:pPr>
      <w:widowControl w:val="0"/>
      <w:shd w:val="clear" w:color="auto" w:fill="FFFFFF"/>
      <w:spacing w:after="720" w:line="245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4">
    <w:name w:val="Основной текст + Курсив"/>
    <w:rsid w:val="00A4406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348"/>
    <w:rPr>
      <w:rFonts w:ascii="Segoe UI" w:eastAsia="Calibri" w:hAnsi="Segoe UI" w:cs="Segoe UI"/>
      <w:sz w:val="18"/>
      <w:szCs w:val="18"/>
    </w:rPr>
  </w:style>
  <w:style w:type="paragraph" w:customStyle="1" w:styleId="a7">
    <w:name w:val="Знак"/>
    <w:basedOn w:val="a"/>
    <w:rsid w:val="0090311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Якимуш Нина Александровна</cp:lastModifiedBy>
  <cp:revision>3</cp:revision>
  <cp:lastPrinted>2020-02-19T05:39:00Z</cp:lastPrinted>
  <dcterms:created xsi:type="dcterms:W3CDTF">2020-08-07T06:59:00Z</dcterms:created>
  <dcterms:modified xsi:type="dcterms:W3CDTF">2020-08-07T07:24:00Z</dcterms:modified>
</cp:coreProperties>
</file>