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52" w:rsidRDefault="00EC5B9D" w:rsidP="00EC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свободных жилых помещений</w:t>
      </w:r>
      <w:r w:rsidR="00933761">
        <w:rPr>
          <w:rFonts w:ascii="Times New Roman" w:hAnsi="Times New Roman" w:cs="Times New Roman"/>
          <w:sz w:val="28"/>
          <w:szCs w:val="28"/>
        </w:rPr>
        <w:t xml:space="preserve"> коммерческого испол</w:t>
      </w:r>
      <w:r w:rsidR="009710E4">
        <w:rPr>
          <w:rFonts w:ascii="Times New Roman" w:hAnsi="Times New Roman" w:cs="Times New Roman"/>
          <w:sz w:val="28"/>
          <w:szCs w:val="28"/>
        </w:rPr>
        <w:t>ь</w:t>
      </w:r>
      <w:r w:rsidR="00933761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5353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35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EC5B9D" w:rsidRDefault="00EC5B9D" w:rsidP="00EC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EC5B9D" w:rsidTr="00EC5B9D"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квартиры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за пользование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распределения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обращения за предоставлением жилых помещений</w:t>
            </w:r>
          </w:p>
        </w:tc>
      </w:tr>
      <w:tr w:rsidR="00EC5B9D" w:rsidTr="00EC5B9D">
        <w:tc>
          <w:tcPr>
            <w:tcW w:w="3184" w:type="dxa"/>
          </w:tcPr>
          <w:p w:rsidR="00EC5B9D" w:rsidRDefault="00EC5B9D" w:rsidP="0005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аг. Бабиновичи, ул. </w:t>
            </w:r>
            <w:r w:rsidR="0005353F">
              <w:rPr>
                <w:rFonts w:ascii="Times New Roman" w:hAnsi="Times New Roman" w:cs="Times New Roman"/>
                <w:sz w:val="28"/>
                <w:szCs w:val="28"/>
              </w:rPr>
              <w:t>Оршан</w:t>
            </w:r>
            <w:r w:rsidR="009710E4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0535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971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</w:tcPr>
          <w:p w:rsidR="00EC5B9D" w:rsidRDefault="0005353F" w:rsidP="00053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="00EC5B9D">
              <w:rPr>
                <w:rFonts w:ascii="Times New Roman" w:hAnsi="Times New Roman" w:cs="Times New Roman"/>
                <w:sz w:val="28"/>
                <w:szCs w:val="28"/>
              </w:rPr>
              <w:t xml:space="preserve"> кв.м. – общая площадь,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5B9D">
              <w:rPr>
                <w:rFonts w:ascii="Times New Roman" w:hAnsi="Times New Roman" w:cs="Times New Roman"/>
                <w:sz w:val="28"/>
                <w:szCs w:val="28"/>
              </w:rPr>
              <w:t xml:space="preserve"> кв.м. – жилая площадь. Первый этаж кирпичного двухэтажного жилого дома,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="00EC5B9D">
              <w:rPr>
                <w:rFonts w:ascii="Times New Roman" w:hAnsi="Times New Roman" w:cs="Times New Roman"/>
                <w:sz w:val="28"/>
                <w:szCs w:val="28"/>
              </w:rPr>
              <w:t xml:space="preserve"> комнат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5B9D">
              <w:rPr>
                <w:rFonts w:ascii="Times New Roman" w:hAnsi="Times New Roman" w:cs="Times New Roman"/>
                <w:sz w:val="28"/>
                <w:szCs w:val="28"/>
              </w:rPr>
              <w:t xml:space="preserve">, отопление </w:t>
            </w:r>
            <w:r w:rsidR="00D81AD9">
              <w:rPr>
                <w:rFonts w:ascii="Times New Roman" w:hAnsi="Times New Roman" w:cs="Times New Roman"/>
                <w:sz w:val="28"/>
                <w:szCs w:val="28"/>
              </w:rPr>
              <w:t>паровое</w:t>
            </w:r>
            <w:r w:rsidR="00EC5B9D">
              <w:rPr>
                <w:rFonts w:ascii="Times New Roman" w:hAnsi="Times New Roman" w:cs="Times New Roman"/>
                <w:sz w:val="28"/>
                <w:szCs w:val="28"/>
              </w:rPr>
              <w:t>, водопровод, канализация, электричество, газ в баллонах</w:t>
            </w:r>
          </w:p>
        </w:tc>
        <w:tc>
          <w:tcPr>
            <w:tcW w:w="3184" w:type="dxa"/>
          </w:tcPr>
          <w:p w:rsidR="00EC5B9D" w:rsidRDefault="0005353F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EC5B9D">
              <w:rPr>
                <w:rFonts w:ascii="Times New Roman" w:hAnsi="Times New Roman" w:cs="Times New Roman"/>
                <w:sz w:val="28"/>
                <w:szCs w:val="28"/>
              </w:rPr>
              <w:t xml:space="preserve"> руб. + коммунальные услуги</w:t>
            </w:r>
          </w:p>
        </w:tc>
        <w:tc>
          <w:tcPr>
            <w:tcW w:w="3184" w:type="dxa"/>
          </w:tcPr>
          <w:p w:rsidR="00EC5B9D" w:rsidRDefault="00EC5B9D" w:rsidP="00EC5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общих основаниях</w:t>
            </w:r>
          </w:p>
        </w:tc>
        <w:tc>
          <w:tcPr>
            <w:tcW w:w="3184" w:type="dxa"/>
          </w:tcPr>
          <w:p w:rsidR="00EC5B9D" w:rsidRDefault="00B9487C" w:rsidP="00B9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15-ти календарных дней со дня размещения информации</w:t>
            </w:r>
          </w:p>
        </w:tc>
      </w:tr>
    </w:tbl>
    <w:p w:rsidR="00EC5B9D" w:rsidRPr="00EC5B9D" w:rsidRDefault="00EC5B9D" w:rsidP="00EC5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5B9D" w:rsidRPr="00EC5B9D" w:rsidSect="00EC5B9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B9D"/>
    <w:rsid w:val="00051FC0"/>
    <w:rsid w:val="0005353F"/>
    <w:rsid w:val="000B3DE1"/>
    <w:rsid w:val="000D401D"/>
    <w:rsid w:val="002F7D88"/>
    <w:rsid w:val="00614F21"/>
    <w:rsid w:val="00743C35"/>
    <w:rsid w:val="00933761"/>
    <w:rsid w:val="00943A4B"/>
    <w:rsid w:val="009710E4"/>
    <w:rsid w:val="0099307B"/>
    <w:rsid w:val="00B60C08"/>
    <w:rsid w:val="00B9487C"/>
    <w:rsid w:val="00CC11C3"/>
    <w:rsid w:val="00D81AD9"/>
    <w:rsid w:val="00DE4DE8"/>
    <w:rsid w:val="00E31A52"/>
    <w:rsid w:val="00EC5B9D"/>
    <w:rsid w:val="00F4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2022-02-14T07:30:00Z</dcterms:created>
  <dcterms:modified xsi:type="dcterms:W3CDTF">2022-02-14T07:30:00Z</dcterms:modified>
</cp:coreProperties>
</file>