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29" w:rsidRDefault="00276229" w:rsidP="00276229">
      <w:pPr>
        <w:jc w:val="center"/>
        <w:rPr>
          <w:b/>
          <w:sz w:val="28"/>
          <w:szCs w:val="28"/>
        </w:rPr>
      </w:pPr>
      <w:r w:rsidRPr="00276229">
        <w:rPr>
          <w:b/>
          <w:sz w:val="28"/>
          <w:szCs w:val="28"/>
        </w:rPr>
        <w:t>Профилактика ботулизма</w:t>
      </w:r>
    </w:p>
    <w:p w:rsidR="00276229" w:rsidRDefault="00276229" w:rsidP="002762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229">
        <w:rPr>
          <w:rFonts w:ascii="Times New Roman" w:hAnsi="Times New Roman" w:cs="Times New Roman"/>
          <w:b/>
          <w:sz w:val="28"/>
          <w:szCs w:val="28"/>
        </w:rPr>
        <w:t>Ботулизм</w:t>
      </w:r>
      <w:r w:rsidRPr="00276229">
        <w:rPr>
          <w:rFonts w:ascii="Times New Roman" w:hAnsi="Times New Roman" w:cs="Times New Roman"/>
          <w:sz w:val="28"/>
          <w:szCs w:val="28"/>
        </w:rPr>
        <w:t xml:space="preserve"> - пищевой токсикоз, возникающий в результате употребления продуктов, инфицированных бациллой ботулизма и содержащих ее токсин, характеризующийся поражением нервной системы, офтальмологической патологией, а также парезом мышц, участвующих в дыхании, жевании и общей мышечной слабостью.</w:t>
      </w:r>
      <w:proofErr w:type="gramEnd"/>
    </w:p>
    <w:p w:rsidR="00276229" w:rsidRPr="00276229" w:rsidRDefault="00276229" w:rsidP="002762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229">
        <w:rPr>
          <w:rFonts w:ascii="Times New Roman" w:hAnsi="Times New Roman" w:cs="Times New Roman"/>
          <w:b/>
          <w:sz w:val="28"/>
          <w:szCs w:val="28"/>
        </w:rPr>
        <w:t>Возбудитель</w:t>
      </w:r>
      <w:r w:rsidRPr="0027622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76229">
        <w:rPr>
          <w:rFonts w:ascii="Times New Roman" w:hAnsi="Times New Roman" w:cs="Times New Roman"/>
          <w:sz w:val="28"/>
          <w:szCs w:val="28"/>
        </w:rPr>
        <w:t>клостридия</w:t>
      </w:r>
      <w:proofErr w:type="spellEnd"/>
      <w:r w:rsidRPr="00276229">
        <w:rPr>
          <w:rFonts w:ascii="Times New Roman" w:hAnsi="Times New Roman" w:cs="Times New Roman"/>
          <w:sz w:val="28"/>
          <w:szCs w:val="28"/>
        </w:rPr>
        <w:t xml:space="preserve"> ботулизма - </w:t>
      </w:r>
      <w:proofErr w:type="spellStart"/>
      <w:r w:rsidRPr="00276229">
        <w:rPr>
          <w:rFonts w:ascii="Times New Roman" w:hAnsi="Times New Roman" w:cs="Times New Roman"/>
          <w:sz w:val="28"/>
          <w:szCs w:val="28"/>
        </w:rPr>
        <w:t>спорообразователь</w:t>
      </w:r>
      <w:proofErr w:type="spellEnd"/>
      <w:r w:rsidRPr="00276229">
        <w:rPr>
          <w:rFonts w:ascii="Times New Roman" w:hAnsi="Times New Roman" w:cs="Times New Roman"/>
          <w:sz w:val="28"/>
          <w:szCs w:val="28"/>
        </w:rPr>
        <w:t xml:space="preserve">, строгий анаэроб. Споры </w:t>
      </w:r>
      <w:proofErr w:type="spellStart"/>
      <w:r w:rsidRPr="00276229">
        <w:rPr>
          <w:rFonts w:ascii="Times New Roman" w:hAnsi="Times New Roman" w:cs="Times New Roman"/>
          <w:sz w:val="28"/>
          <w:szCs w:val="28"/>
        </w:rPr>
        <w:t>восокоустойчивы</w:t>
      </w:r>
      <w:proofErr w:type="spellEnd"/>
      <w:r w:rsidRPr="00276229">
        <w:rPr>
          <w:rFonts w:ascii="Times New Roman" w:hAnsi="Times New Roman" w:cs="Times New Roman"/>
          <w:sz w:val="28"/>
          <w:szCs w:val="28"/>
        </w:rPr>
        <w:t xml:space="preserve">, выдерживают кипячение 5-6ч. Вегетативная форма </w:t>
      </w:r>
      <w:proofErr w:type="spellStart"/>
      <w:r w:rsidRPr="00276229">
        <w:rPr>
          <w:rFonts w:ascii="Times New Roman" w:hAnsi="Times New Roman" w:cs="Times New Roman"/>
          <w:sz w:val="28"/>
          <w:szCs w:val="28"/>
        </w:rPr>
        <w:t>малоучтойчива</w:t>
      </w:r>
      <w:proofErr w:type="spellEnd"/>
      <w:r w:rsidRPr="00276229">
        <w:rPr>
          <w:rFonts w:ascii="Times New Roman" w:hAnsi="Times New Roman" w:cs="Times New Roman"/>
          <w:sz w:val="28"/>
          <w:szCs w:val="28"/>
        </w:rPr>
        <w:t xml:space="preserve">, быстро гибнет при действии кислорода. </w:t>
      </w:r>
      <w:proofErr w:type="spellStart"/>
      <w:r w:rsidRPr="00276229">
        <w:rPr>
          <w:rFonts w:ascii="Times New Roman" w:hAnsi="Times New Roman" w:cs="Times New Roman"/>
          <w:sz w:val="28"/>
          <w:szCs w:val="28"/>
        </w:rPr>
        <w:t>Клостридии</w:t>
      </w:r>
      <w:proofErr w:type="spellEnd"/>
      <w:r w:rsidRPr="00276229">
        <w:rPr>
          <w:rFonts w:ascii="Times New Roman" w:hAnsi="Times New Roman" w:cs="Times New Roman"/>
          <w:sz w:val="28"/>
          <w:szCs w:val="28"/>
        </w:rPr>
        <w:t xml:space="preserve"> продуцируют </w:t>
      </w:r>
      <w:proofErr w:type="spellStart"/>
      <w:r w:rsidRPr="00276229">
        <w:rPr>
          <w:rFonts w:ascii="Times New Roman" w:hAnsi="Times New Roman" w:cs="Times New Roman"/>
          <w:sz w:val="28"/>
          <w:szCs w:val="28"/>
        </w:rPr>
        <w:t>нейротропный</w:t>
      </w:r>
      <w:proofErr w:type="spellEnd"/>
      <w:r w:rsidRPr="00276229">
        <w:rPr>
          <w:rFonts w:ascii="Times New Roman" w:hAnsi="Times New Roman" w:cs="Times New Roman"/>
          <w:sz w:val="28"/>
          <w:szCs w:val="28"/>
        </w:rPr>
        <w:t xml:space="preserve"> эндотоксин, устойчивый к действию кислоты желудочного сока. </w:t>
      </w:r>
      <w:r w:rsidRPr="00276229">
        <w:rPr>
          <w:rFonts w:ascii="Times New Roman" w:hAnsi="Times New Roman" w:cs="Times New Roman"/>
          <w:sz w:val="28"/>
          <w:szCs w:val="28"/>
        </w:rPr>
        <w:tab/>
      </w:r>
    </w:p>
    <w:p w:rsidR="00276229" w:rsidRDefault="00276229" w:rsidP="002762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229">
        <w:rPr>
          <w:rFonts w:ascii="Times New Roman" w:hAnsi="Times New Roman" w:cs="Times New Roman"/>
          <w:sz w:val="28"/>
          <w:szCs w:val="28"/>
        </w:rPr>
        <w:t>Резервуаром являются теплокровные травоядные животные. Больной человек не опасен.</w:t>
      </w:r>
    </w:p>
    <w:p w:rsidR="00276229" w:rsidRDefault="00276229" w:rsidP="002762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229">
        <w:rPr>
          <w:rFonts w:ascii="Times New Roman" w:hAnsi="Times New Roman" w:cs="Times New Roman"/>
          <w:b/>
          <w:sz w:val="28"/>
          <w:szCs w:val="28"/>
        </w:rPr>
        <w:t>Факторы передачи</w:t>
      </w:r>
      <w:r w:rsidRPr="00276229">
        <w:rPr>
          <w:rFonts w:ascii="Times New Roman" w:hAnsi="Times New Roman" w:cs="Times New Roman"/>
          <w:sz w:val="28"/>
          <w:szCs w:val="28"/>
        </w:rPr>
        <w:t>: пищевые продукты, загрязненные почвой; консервная продукция, особенно домашнего приготовления (мясные, грибные, овощные); колбаса, ветчина, вяленая рыба.</w:t>
      </w:r>
      <w:proofErr w:type="gramEnd"/>
    </w:p>
    <w:p w:rsidR="00276229" w:rsidRDefault="00276229" w:rsidP="002762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229">
        <w:rPr>
          <w:rFonts w:ascii="Times New Roman" w:hAnsi="Times New Roman" w:cs="Times New Roman"/>
          <w:sz w:val="28"/>
          <w:szCs w:val="28"/>
        </w:rPr>
        <w:t>Ботулизм регистрируется во всех странах в виде спорадических случаев и групповых всп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76229">
        <w:rPr>
          <w:rFonts w:ascii="Times New Roman" w:hAnsi="Times New Roman" w:cs="Times New Roman"/>
          <w:sz w:val="28"/>
          <w:szCs w:val="28"/>
        </w:rPr>
        <w:t xml:space="preserve">шек. </w:t>
      </w:r>
    </w:p>
    <w:p w:rsidR="00276229" w:rsidRPr="00276229" w:rsidRDefault="00276229" w:rsidP="002762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229">
        <w:rPr>
          <w:rFonts w:ascii="Times New Roman" w:hAnsi="Times New Roman" w:cs="Times New Roman"/>
          <w:sz w:val="28"/>
          <w:szCs w:val="28"/>
        </w:rPr>
        <w:t>Сезонность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</w:t>
      </w:r>
      <w:r w:rsidRPr="00276229">
        <w:rPr>
          <w:rFonts w:ascii="Times New Roman" w:hAnsi="Times New Roman" w:cs="Times New Roman"/>
          <w:sz w:val="28"/>
          <w:szCs w:val="28"/>
        </w:rPr>
        <w:t>: осень-зима.</w:t>
      </w:r>
    </w:p>
    <w:p w:rsidR="00276229" w:rsidRPr="00276229" w:rsidRDefault="00276229" w:rsidP="00276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229">
        <w:rPr>
          <w:rFonts w:ascii="Times New Roman" w:hAnsi="Times New Roman" w:cs="Times New Roman"/>
          <w:b/>
          <w:sz w:val="28"/>
          <w:szCs w:val="28"/>
        </w:rPr>
        <w:t>Профилактика:</w:t>
      </w:r>
    </w:p>
    <w:p w:rsidR="00276229" w:rsidRPr="00276229" w:rsidRDefault="00276229" w:rsidP="00276229">
      <w:pPr>
        <w:jc w:val="both"/>
        <w:rPr>
          <w:rFonts w:ascii="Times New Roman" w:hAnsi="Times New Roman" w:cs="Times New Roman"/>
          <w:sz w:val="28"/>
          <w:szCs w:val="28"/>
        </w:rPr>
      </w:pPr>
      <w:r w:rsidRPr="00276229">
        <w:rPr>
          <w:rFonts w:ascii="Times New Roman" w:hAnsi="Times New Roman" w:cs="Times New Roman"/>
          <w:sz w:val="28"/>
          <w:szCs w:val="28"/>
        </w:rPr>
        <w:t>1. Мойка овощей, фруктов, грибов, идущих на консервацию с целью освобождения от земли.</w:t>
      </w:r>
    </w:p>
    <w:p w:rsidR="00276229" w:rsidRPr="00276229" w:rsidRDefault="00276229" w:rsidP="00276229">
      <w:pPr>
        <w:jc w:val="both"/>
        <w:rPr>
          <w:rFonts w:ascii="Times New Roman" w:hAnsi="Times New Roman" w:cs="Times New Roman"/>
          <w:sz w:val="28"/>
          <w:szCs w:val="28"/>
        </w:rPr>
      </w:pPr>
      <w:r w:rsidRPr="00276229">
        <w:rPr>
          <w:rFonts w:ascii="Times New Roman" w:hAnsi="Times New Roman" w:cs="Times New Roman"/>
          <w:sz w:val="28"/>
          <w:szCs w:val="28"/>
        </w:rPr>
        <w:t>2. Предупреждение инфицирование рыбы и мяса кишечным содержимым.</w:t>
      </w:r>
    </w:p>
    <w:p w:rsidR="00276229" w:rsidRPr="00276229" w:rsidRDefault="00276229" w:rsidP="00276229">
      <w:pPr>
        <w:jc w:val="both"/>
        <w:rPr>
          <w:rFonts w:ascii="Times New Roman" w:hAnsi="Times New Roman" w:cs="Times New Roman"/>
          <w:sz w:val="28"/>
          <w:szCs w:val="28"/>
        </w:rPr>
      </w:pPr>
      <w:r w:rsidRPr="00276229">
        <w:rPr>
          <w:rFonts w:ascii="Times New Roman" w:hAnsi="Times New Roman" w:cs="Times New Roman"/>
          <w:sz w:val="28"/>
          <w:szCs w:val="28"/>
        </w:rPr>
        <w:t xml:space="preserve">3. Стерилизация при повышенном давлении и температуре 120° на консервных предприятиях. </w:t>
      </w:r>
    </w:p>
    <w:p w:rsidR="00276229" w:rsidRPr="00276229" w:rsidRDefault="00276229" w:rsidP="00276229">
      <w:pPr>
        <w:jc w:val="both"/>
        <w:rPr>
          <w:rFonts w:ascii="Times New Roman" w:hAnsi="Times New Roman" w:cs="Times New Roman"/>
          <w:sz w:val="28"/>
          <w:szCs w:val="28"/>
        </w:rPr>
      </w:pPr>
      <w:r w:rsidRPr="00276229">
        <w:rPr>
          <w:rFonts w:ascii="Times New Roman" w:hAnsi="Times New Roman" w:cs="Times New Roman"/>
          <w:sz w:val="28"/>
          <w:szCs w:val="28"/>
        </w:rPr>
        <w:t>4. При консервировании содержание хлорида натрия не менее 10%, уксуса - 2%.</w:t>
      </w:r>
    </w:p>
    <w:p w:rsidR="00276229" w:rsidRPr="00276229" w:rsidRDefault="00276229" w:rsidP="00276229">
      <w:pPr>
        <w:jc w:val="both"/>
        <w:rPr>
          <w:rFonts w:ascii="Times New Roman" w:hAnsi="Times New Roman" w:cs="Times New Roman"/>
          <w:sz w:val="28"/>
          <w:szCs w:val="28"/>
        </w:rPr>
      </w:pPr>
      <w:r w:rsidRPr="00276229">
        <w:rPr>
          <w:rFonts w:ascii="Times New Roman" w:hAnsi="Times New Roman" w:cs="Times New Roman"/>
          <w:sz w:val="28"/>
          <w:szCs w:val="28"/>
        </w:rPr>
        <w:t>5. Консервные продукты хранят на холоде.</w:t>
      </w:r>
    </w:p>
    <w:p w:rsidR="00276229" w:rsidRPr="00276229" w:rsidRDefault="00276229" w:rsidP="00276229">
      <w:pPr>
        <w:jc w:val="both"/>
        <w:rPr>
          <w:rFonts w:ascii="Times New Roman" w:hAnsi="Times New Roman" w:cs="Times New Roman"/>
          <w:sz w:val="28"/>
          <w:szCs w:val="28"/>
        </w:rPr>
      </w:pPr>
      <w:r w:rsidRPr="00276229">
        <w:rPr>
          <w:rFonts w:ascii="Times New Roman" w:hAnsi="Times New Roman" w:cs="Times New Roman"/>
          <w:sz w:val="28"/>
          <w:szCs w:val="28"/>
        </w:rPr>
        <w:t>6. Мясо, рыбу, грибы в домашних условиях нельзя консервировать в герметически закрытых банках.</w:t>
      </w:r>
    </w:p>
    <w:p w:rsidR="00276229" w:rsidRPr="00276229" w:rsidRDefault="00276229" w:rsidP="00276229">
      <w:pPr>
        <w:jc w:val="both"/>
        <w:rPr>
          <w:rFonts w:ascii="Times New Roman" w:hAnsi="Times New Roman" w:cs="Times New Roman"/>
          <w:sz w:val="28"/>
          <w:szCs w:val="28"/>
        </w:rPr>
      </w:pPr>
      <w:r w:rsidRPr="00276229">
        <w:rPr>
          <w:rFonts w:ascii="Times New Roman" w:hAnsi="Times New Roman" w:cs="Times New Roman"/>
          <w:sz w:val="28"/>
          <w:szCs w:val="28"/>
        </w:rPr>
        <w:lastRenderedPageBreak/>
        <w:t>7. Если есть подозрения на присутствие токсина, то продукт может быть обезврежен варкой нарезанных кусков шириной 3-4см при 100</w:t>
      </w:r>
      <w:proofErr w:type="gramStart"/>
      <w:r w:rsidRPr="00276229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276229">
        <w:rPr>
          <w:rFonts w:ascii="Times New Roman" w:hAnsi="Times New Roman" w:cs="Times New Roman"/>
          <w:sz w:val="28"/>
          <w:szCs w:val="28"/>
        </w:rPr>
        <w:t xml:space="preserve"> в течение часа.</w:t>
      </w:r>
    </w:p>
    <w:p w:rsidR="00276229" w:rsidRPr="00276229" w:rsidRDefault="00276229" w:rsidP="00276229">
      <w:pPr>
        <w:jc w:val="both"/>
        <w:rPr>
          <w:rFonts w:ascii="Times New Roman" w:hAnsi="Times New Roman" w:cs="Times New Roman"/>
          <w:sz w:val="28"/>
          <w:szCs w:val="28"/>
        </w:rPr>
      </w:pPr>
      <w:r w:rsidRPr="00276229">
        <w:rPr>
          <w:rFonts w:ascii="Times New Roman" w:hAnsi="Times New Roman" w:cs="Times New Roman"/>
          <w:b/>
          <w:sz w:val="28"/>
          <w:szCs w:val="28"/>
        </w:rPr>
        <w:t>Специфическая профилактика</w:t>
      </w:r>
      <w:r w:rsidRPr="0027622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76229">
        <w:rPr>
          <w:rFonts w:ascii="Times New Roman" w:hAnsi="Times New Roman" w:cs="Times New Roman"/>
          <w:sz w:val="28"/>
          <w:szCs w:val="28"/>
        </w:rPr>
        <w:t>заболевшим</w:t>
      </w:r>
      <w:proofErr w:type="gramEnd"/>
      <w:r w:rsidRPr="00276229">
        <w:rPr>
          <w:rFonts w:ascii="Times New Roman" w:hAnsi="Times New Roman" w:cs="Times New Roman"/>
          <w:sz w:val="28"/>
          <w:szCs w:val="28"/>
        </w:rPr>
        <w:t xml:space="preserve"> вводят антитоксическую противоботулиническую сыворотку. Активная иммунизация проводится </w:t>
      </w:r>
      <w:proofErr w:type="spellStart"/>
      <w:r w:rsidRPr="00276229">
        <w:rPr>
          <w:rFonts w:ascii="Times New Roman" w:hAnsi="Times New Roman" w:cs="Times New Roman"/>
          <w:sz w:val="28"/>
          <w:szCs w:val="28"/>
        </w:rPr>
        <w:t>сорбированным</w:t>
      </w:r>
      <w:proofErr w:type="spellEnd"/>
      <w:r w:rsidRPr="00276229">
        <w:rPr>
          <w:rFonts w:ascii="Times New Roman" w:hAnsi="Times New Roman" w:cs="Times New Roman"/>
          <w:sz w:val="28"/>
          <w:szCs w:val="28"/>
        </w:rPr>
        <w:t xml:space="preserve"> анатоксином путем двукратной вакцинации с интервалом 35 дней, ревакцинацией через 6-9мес, в последующем - каждые 5 лет.</w:t>
      </w:r>
    </w:p>
    <w:p w:rsidR="00276229" w:rsidRPr="00276229" w:rsidRDefault="00276229" w:rsidP="00276229">
      <w:pPr>
        <w:jc w:val="both"/>
        <w:rPr>
          <w:b/>
          <w:sz w:val="28"/>
          <w:szCs w:val="28"/>
        </w:rPr>
      </w:pPr>
    </w:p>
    <w:p w:rsidR="00276229" w:rsidRDefault="00276229"/>
    <w:sectPr w:rsidR="00276229" w:rsidSect="000E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276229"/>
    <w:rsid w:val="000E72E1"/>
    <w:rsid w:val="00276229"/>
    <w:rsid w:val="003B14C2"/>
    <w:rsid w:val="00C600A3"/>
    <w:rsid w:val="00E5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62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Идеалогия-3</cp:lastModifiedBy>
  <cp:revision>2</cp:revision>
  <cp:lastPrinted>2024-06-26T08:07:00Z</cp:lastPrinted>
  <dcterms:created xsi:type="dcterms:W3CDTF">2024-06-27T05:37:00Z</dcterms:created>
  <dcterms:modified xsi:type="dcterms:W3CDTF">2024-06-27T05:37:00Z</dcterms:modified>
</cp:coreProperties>
</file>