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72AA9" w14:textId="4D1BBA63" w:rsidR="009F5425" w:rsidRDefault="009F5425" w:rsidP="004510B5">
      <w:pPr>
        <w:spacing w:after="0"/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7F6D99F2" wp14:editId="25BD580A">
            <wp:extent cx="3486150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0"/>
          <w:szCs w:val="30"/>
        </w:rPr>
        <w:t xml:space="preserve">                    19.12.2022</w:t>
      </w:r>
      <w:bookmarkStart w:id="0" w:name="_GoBack"/>
      <w:bookmarkEnd w:id="0"/>
    </w:p>
    <w:p w14:paraId="2C90F24F" w14:textId="6BE7391E" w:rsidR="004510B5" w:rsidRPr="006463BA" w:rsidRDefault="004510B5" w:rsidP="004510B5">
      <w:pPr>
        <w:spacing w:after="0"/>
        <w:ind w:firstLine="709"/>
        <w:jc w:val="both"/>
        <w:rPr>
          <w:rStyle w:val="aacl"/>
          <w:sz w:val="30"/>
          <w:szCs w:val="30"/>
        </w:rPr>
      </w:pPr>
      <w:r w:rsidRPr="006463BA">
        <w:rPr>
          <w:sz w:val="30"/>
          <w:szCs w:val="30"/>
        </w:rPr>
        <w:t>Лиознен</w:t>
      </w:r>
      <w:r w:rsidRPr="006463BA">
        <w:rPr>
          <w:rStyle w:val="aacl"/>
          <w:sz w:val="30"/>
          <w:szCs w:val="30"/>
        </w:rPr>
        <w:t>ская районная инспекция природных ресурсов и охраны окружающей среды, обращает внимание природопользователей нашего района на изменения в законодательстве.</w:t>
      </w:r>
    </w:p>
    <w:p w14:paraId="275623FC" w14:textId="2EAF47A6" w:rsidR="004510B5" w:rsidRPr="006463BA" w:rsidRDefault="004510B5" w:rsidP="004510B5">
      <w:pPr>
        <w:spacing w:after="0"/>
        <w:ind w:firstLine="709"/>
        <w:jc w:val="both"/>
        <w:rPr>
          <w:rStyle w:val="aacl"/>
          <w:sz w:val="30"/>
          <w:szCs w:val="30"/>
        </w:rPr>
      </w:pPr>
      <w:r w:rsidRPr="006463BA">
        <w:rPr>
          <w:rStyle w:val="aacl"/>
          <w:sz w:val="30"/>
          <w:szCs w:val="30"/>
        </w:rPr>
        <w:t>Утверждены новые формы отчетов:</w:t>
      </w:r>
    </w:p>
    <w:p w14:paraId="677D03CA" w14:textId="77777777" w:rsidR="004510B5" w:rsidRPr="006463BA" w:rsidRDefault="004510B5" w:rsidP="004510B5">
      <w:pPr>
        <w:spacing w:after="0"/>
        <w:ind w:firstLine="708"/>
        <w:jc w:val="both"/>
        <w:rPr>
          <w:sz w:val="30"/>
          <w:szCs w:val="30"/>
        </w:rPr>
      </w:pPr>
      <w:r w:rsidRPr="006463BA">
        <w:rPr>
          <w:rStyle w:val="aacl"/>
          <w:sz w:val="30"/>
          <w:szCs w:val="30"/>
        </w:rPr>
        <w:t>- форма государственной статистической отчетности 1-отходы (Минприроды) «Отчет об обращении с отходами производства» и указания по её заполнению (постановление Национального статистического комитета Республики Беларусь от 30 сентября 2022 г. № 90);</w:t>
      </w:r>
    </w:p>
    <w:p w14:paraId="17E38F3E" w14:textId="77777777" w:rsidR="004510B5" w:rsidRPr="006463BA" w:rsidRDefault="004510B5" w:rsidP="004510B5">
      <w:pPr>
        <w:spacing w:after="0"/>
        <w:ind w:firstLine="708"/>
        <w:jc w:val="both"/>
        <w:rPr>
          <w:rStyle w:val="aacl"/>
          <w:sz w:val="30"/>
          <w:szCs w:val="30"/>
        </w:rPr>
      </w:pPr>
      <w:bookmarkStart w:id="1" w:name="_Hlk121901649"/>
      <w:r w:rsidRPr="006463BA">
        <w:rPr>
          <w:rStyle w:val="aacl"/>
          <w:sz w:val="30"/>
          <w:szCs w:val="30"/>
        </w:rPr>
        <w:t xml:space="preserve">- форма государственной статистической отчетности </w:t>
      </w:r>
      <w:bookmarkEnd w:id="1"/>
      <w:r w:rsidRPr="006463BA">
        <w:rPr>
          <w:rStyle w:val="aacl"/>
          <w:sz w:val="30"/>
          <w:szCs w:val="30"/>
        </w:rPr>
        <w:t xml:space="preserve">1-воздух (Минприроды) «Отчет о выбросах загрязняющих веществ в атмосферный воздух от стационарных источников выбросов» </w:t>
      </w:r>
      <w:bookmarkStart w:id="2" w:name="_Hlk121901719"/>
      <w:r w:rsidRPr="006463BA">
        <w:rPr>
          <w:rStyle w:val="aacl"/>
          <w:sz w:val="30"/>
          <w:szCs w:val="30"/>
        </w:rPr>
        <w:t xml:space="preserve">и указания по её заполнению </w:t>
      </w:r>
      <w:bookmarkEnd w:id="2"/>
      <w:r w:rsidRPr="006463BA">
        <w:rPr>
          <w:rStyle w:val="aacl"/>
          <w:sz w:val="30"/>
          <w:szCs w:val="30"/>
        </w:rPr>
        <w:t>(постановление Национального статистического комитета Республики Беларусь от 30 сентября 2022 г. № 88);</w:t>
      </w:r>
    </w:p>
    <w:p w14:paraId="4B055BEE" w14:textId="7B343834" w:rsidR="004510B5" w:rsidRPr="006463BA" w:rsidRDefault="004510B5" w:rsidP="004510B5">
      <w:pPr>
        <w:spacing w:after="0"/>
        <w:ind w:firstLine="709"/>
        <w:jc w:val="both"/>
        <w:rPr>
          <w:sz w:val="30"/>
          <w:szCs w:val="30"/>
        </w:rPr>
      </w:pPr>
      <w:r w:rsidRPr="006463BA">
        <w:rPr>
          <w:rStyle w:val="aacl"/>
          <w:sz w:val="30"/>
          <w:szCs w:val="30"/>
        </w:rPr>
        <w:t xml:space="preserve">- форма государственной статистической отчетности </w:t>
      </w:r>
      <w:r w:rsidRPr="006463BA">
        <w:rPr>
          <w:sz w:val="30"/>
          <w:szCs w:val="30"/>
        </w:rPr>
        <w:t>1-вода (Минприроды) «Отчет об использовании вод»</w:t>
      </w:r>
      <w:r w:rsidRPr="006463BA">
        <w:rPr>
          <w:rStyle w:val="aacl"/>
          <w:sz w:val="30"/>
          <w:szCs w:val="30"/>
        </w:rPr>
        <w:t xml:space="preserve"> и указания по её заполнению</w:t>
      </w:r>
      <w:r w:rsidRPr="006463BA">
        <w:rPr>
          <w:sz w:val="30"/>
          <w:szCs w:val="30"/>
        </w:rPr>
        <w:t xml:space="preserve"> (постановление Национального статистического комитета Республики Беларусь постановлением от 28 ноября 2022 г. № 125).</w:t>
      </w:r>
    </w:p>
    <w:p w14:paraId="7A117ED7" w14:textId="1D5D28B7" w:rsidR="004510B5" w:rsidRPr="006463BA" w:rsidRDefault="004510B5" w:rsidP="004510B5">
      <w:pPr>
        <w:spacing w:after="0"/>
        <w:ind w:firstLine="708"/>
        <w:jc w:val="both"/>
        <w:rPr>
          <w:sz w:val="30"/>
          <w:szCs w:val="30"/>
        </w:rPr>
      </w:pPr>
      <w:r w:rsidRPr="006463BA">
        <w:rPr>
          <w:rStyle w:val="aacl"/>
          <w:sz w:val="30"/>
          <w:szCs w:val="30"/>
        </w:rPr>
        <w:t>Отчеты 1-отходы и 1-воздух предоставляются в срок до 30 января 2023 года в РУП «</w:t>
      </w:r>
      <w:proofErr w:type="spellStart"/>
      <w:r w:rsidRPr="006463BA">
        <w:rPr>
          <w:rStyle w:val="aacl"/>
          <w:sz w:val="30"/>
          <w:szCs w:val="30"/>
        </w:rPr>
        <w:t>БелНИЦ</w:t>
      </w:r>
      <w:proofErr w:type="spellEnd"/>
      <w:r w:rsidRPr="006463BA">
        <w:rPr>
          <w:rStyle w:val="aacl"/>
          <w:sz w:val="30"/>
          <w:szCs w:val="30"/>
        </w:rPr>
        <w:t xml:space="preserve"> Экология» г. Минск в электронном виде с использованием специализированного программного обеспечения, а также ссылки на многофункциональный веб-портал «Электронный респондент» Национального статистического комитета Республики Беларусь в глобальной компьютерной сети Интернет </w:t>
      </w:r>
      <w:r w:rsidRPr="006463BA">
        <w:rPr>
          <w:rStyle w:val="aacl"/>
          <w:b/>
          <w:bCs/>
          <w:i/>
          <w:iCs/>
          <w:sz w:val="30"/>
          <w:szCs w:val="30"/>
        </w:rPr>
        <w:t>http://e-respondent.belstat.gov.by/belstat.</w:t>
      </w:r>
      <w:r w:rsidRPr="006463BA">
        <w:rPr>
          <w:b/>
          <w:bCs/>
          <w:i/>
          <w:iCs/>
          <w:sz w:val="30"/>
          <w:szCs w:val="30"/>
        </w:rPr>
        <w:br/>
      </w:r>
      <w:r w:rsidRPr="006463BA">
        <w:rPr>
          <w:rStyle w:val="aacl"/>
          <w:sz w:val="30"/>
          <w:szCs w:val="30"/>
        </w:rPr>
        <w:t>По вопросам формирования и предоставления вышеуказанной государственной статистической отчетности, особенностях и типичных ошибках заполнения форм обращаться к сотрудникам отдела обращения с отходами РУП «Бел НИЦ «Экология» по телефону: 8017 271 97 70 или в информационно-справочную службу 279 (А1, МТС).</w:t>
      </w:r>
    </w:p>
    <w:p w14:paraId="7D73D199" w14:textId="32E79A26" w:rsidR="004510B5" w:rsidRPr="006463BA" w:rsidRDefault="004510B5" w:rsidP="004510B5">
      <w:pPr>
        <w:spacing w:after="0"/>
        <w:ind w:firstLine="1"/>
        <w:jc w:val="both"/>
        <w:rPr>
          <w:sz w:val="30"/>
          <w:szCs w:val="30"/>
        </w:rPr>
      </w:pPr>
      <w:r w:rsidRPr="006463BA">
        <w:rPr>
          <w:rStyle w:val="aacl"/>
          <w:sz w:val="30"/>
          <w:szCs w:val="30"/>
        </w:rPr>
        <w:t>Телефон службы поддержки Национального статистического комитета по Витебской области 8(0212)250010;</w:t>
      </w:r>
    </w:p>
    <w:p w14:paraId="53F32290" w14:textId="1DA3F76B" w:rsidR="00E82F95" w:rsidRPr="006463BA" w:rsidRDefault="004510B5" w:rsidP="00E82F95">
      <w:pPr>
        <w:spacing w:after="0"/>
        <w:jc w:val="both"/>
        <w:rPr>
          <w:rStyle w:val="aacl"/>
          <w:sz w:val="30"/>
          <w:szCs w:val="30"/>
        </w:rPr>
      </w:pPr>
      <w:r w:rsidRPr="006463BA">
        <w:rPr>
          <w:rStyle w:val="aacl"/>
          <w:sz w:val="30"/>
          <w:szCs w:val="30"/>
        </w:rPr>
        <w:t>Телефон службы поддержки РУП «Бел НИЦ «Экология» 8 (017) 3079115.</w:t>
      </w:r>
    </w:p>
    <w:p w14:paraId="4B372F67" w14:textId="0813ADB5" w:rsidR="00E82F95" w:rsidRPr="00755E83" w:rsidRDefault="00E82F95" w:rsidP="00E82F95">
      <w:pPr>
        <w:spacing w:after="0"/>
        <w:ind w:firstLine="708"/>
        <w:jc w:val="both"/>
        <w:rPr>
          <w:b/>
          <w:bCs/>
          <w:i/>
          <w:iCs/>
          <w:sz w:val="30"/>
          <w:szCs w:val="30"/>
        </w:rPr>
      </w:pPr>
      <w:r w:rsidRPr="006463BA">
        <w:rPr>
          <w:sz w:val="30"/>
          <w:szCs w:val="30"/>
        </w:rPr>
        <w:lastRenderedPageBreak/>
        <w:t>Отчет 1-вода (Минприроды) «Отчет об использовании вод»</w:t>
      </w:r>
      <w:r w:rsidRPr="006463BA">
        <w:rPr>
          <w:rStyle w:val="aacl"/>
          <w:sz w:val="30"/>
          <w:szCs w:val="30"/>
        </w:rPr>
        <w:t xml:space="preserve"> представляется в срок до 10 февраля</w:t>
      </w:r>
      <w:r w:rsidR="00232E64">
        <w:rPr>
          <w:rStyle w:val="aacl"/>
          <w:sz w:val="30"/>
          <w:szCs w:val="30"/>
        </w:rPr>
        <w:t xml:space="preserve"> 2022 года</w:t>
      </w:r>
      <w:r w:rsidRPr="006463BA">
        <w:rPr>
          <w:rStyle w:val="aacl"/>
          <w:sz w:val="30"/>
          <w:szCs w:val="30"/>
        </w:rPr>
        <w:t xml:space="preserve"> Республиканскому унитарному предприятию «Центральный научно-исследовательский институт комплексного использования водных ресурсов» </w:t>
      </w:r>
      <w:r w:rsidRPr="006463BA">
        <w:rPr>
          <w:sz w:val="30"/>
          <w:szCs w:val="30"/>
        </w:rPr>
        <w:t>в виде электронного документа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 </w:t>
      </w:r>
      <w:hyperlink r:id="rId5" w:history="1">
        <w:r w:rsidR="00232E64" w:rsidRPr="00755E83">
          <w:rPr>
            <w:rStyle w:val="a3"/>
            <w:b/>
            <w:bCs/>
            <w:i/>
            <w:iCs/>
            <w:color w:val="auto"/>
            <w:sz w:val="30"/>
            <w:szCs w:val="30"/>
          </w:rPr>
          <w:t>http://www.belstat.gov.by</w:t>
        </w:r>
      </w:hyperlink>
      <w:r w:rsidRPr="00755E83">
        <w:rPr>
          <w:b/>
          <w:bCs/>
          <w:i/>
          <w:iCs/>
          <w:sz w:val="30"/>
          <w:szCs w:val="30"/>
        </w:rPr>
        <w:t>.</w:t>
      </w:r>
    </w:p>
    <w:p w14:paraId="375C6942" w14:textId="77777777" w:rsidR="00232E64" w:rsidRPr="006463BA" w:rsidRDefault="00232E64" w:rsidP="00E82F95">
      <w:pPr>
        <w:spacing w:after="0"/>
        <w:ind w:firstLine="708"/>
        <w:jc w:val="both"/>
        <w:rPr>
          <w:sz w:val="30"/>
          <w:szCs w:val="30"/>
        </w:rPr>
      </w:pPr>
    </w:p>
    <w:p w14:paraId="0D19FE10" w14:textId="2D712E68" w:rsidR="004510B5" w:rsidRPr="00232E64" w:rsidRDefault="00E82F95" w:rsidP="00232E64">
      <w:pPr>
        <w:spacing w:after="0"/>
        <w:ind w:firstLine="708"/>
        <w:jc w:val="center"/>
        <w:rPr>
          <w:rStyle w:val="aacl"/>
          <w:b/>
          <w:bCs/>
          <w:color w:val="FF0000"/>
          <w:sz w:val="30"/>
          <w:szCs w:val="30"/>
        </w:rPr>
      </w:pPr>
      <w:r w:rsidRPr="00232E64">
        <w:rPr>
          <w:rStyle w:val="aacl"/>
          <w:b/>
          <w:bCs/>
          <w:color w:val="FF0000"/>
          <w:sz w:val="30"/>
          <w:szCs w:val="30"/>
        </w:rPr>
        <w:t>Отчет</w:t>
      </w:r>
      <w:r w:rsidR="00232E64" w:rsidRPr="00232E64">
        <w:rPr>
          <w:rStyle w:val="aacl"/>
          <w:b/>
          <w:bCs/>
          <w:color w:val="FF0000"/>
          <w:sz w:val="30"/>
          <w:szCs w:val="30"/>
        </w:rPr>
        <w:t>ы</w:t>
      </w:r>
      <w:r w:rsidRPr="00232E64">
        <w:rPr>
          <w:rStyle w:val="aacl"/>
          <w:b/>
          <w:bCs/>
          <w:color w:val="FF0000"/>
          <w:sz w:val="30"/>
          <w:szCs w:val="30"/>
        </w:rPr>
        <w:t xml:space="preserve"> на бумажном носителе по почте, нарочно, электронной почте и (или) с использованием системы электронного документооборота счита</w:t>
      </w:r>
      <w:r w:rsidR="00232E64" w:rsidRPr="00232E64">
        <w:rPr>
          <w:rStyle w:val="aacl"/>
          <w:b/>
          <w:bCs/>
          <w:color w:val="FF0000"/>
          <w:sz w:val="30"/>
          <w:szCs w:val="30"/>
        </w:rPr>
        <w:t>ю</w:t>
      </w:r>
      <w:r w:rsidRPr="00232E64">
        <w:rPr>
          <w:rStyle w:val="aacl"/>
          <w:b/>
          <w:bCs/>
          <w:color w:val="FF0000"/>
          <w:sz w:val="30"/>
          <w:szCs w:val="30"/>
        </w:rPr>
        <w:t>тся НЕ ПРЕДОСТАВЛЕННЫМ</w:t>
      </w:r>
      <w:r w:rsidR="00232E64" w:rsidRPr="00232E64">
        <w:rPr>
          <w:rStyle w:val="aacl"/>
          <w:b/>
          <w:bCs/>
          <w:color w:val="FF0000"/>
          <w:sz w:val="30"/>
          <w:szCs w:val="30"/>
        </w:rPr>
        <w:t>И</w:t>
      </w:r>
      <w:r w:rsidRPr="00232E64">
        <w:rPr>
          <w:rStyle w:val="aacl"/>
          <w:b/>
          <w:bCs/>
          <w:color w:val="FF0000"/>
          <w:sz w:val="30"/>
          <w:szCs w:val="30"/>
        </w:rPr>
        <w:t>!!!</w:t>
      </w:r>
    </w:p>
    <w:p w14:paraId="27E25AF2" w14:textId="77777777" w:rsidR="004510B5" w:rsidRPr="006463BA" w:rsidRDefault="004510B5" w:rsidP="004510B5">
      <w:pPr>
        <w:spacing w:after="0"/>
        <w:ind w:firstLine="1"/>
        <w:jc w:val="both"/>
        <w:rPr>
          <w:rStyle w:val="aacl"/>
          <w:sz w:val="30"/>
          <w:szCs w:val="30"/>
        </w:rPr>
      </w:pPr>
    </w:p>
    <w:p w14:paraId="3E222D7B" w14:textId="25200CB2" w:rsidR="0067695A" w:rsidRDefault="004510B5" w:rsidP="0074103F">
      <w:pPr>
        <w:spacing w:after="0"/>
        <w:ind w:firstLine="708"/>
        <w:jc w:val="both"/>
        <w:rPr>
          <w:rStyle w:val="aacl"/>
          <w:sz w:val="30"/>
          <w:szCs w:val="30"/>
        </w:rPr>
      </w:pPr>
      <w:r w:rsidRPr="006463BA">
        <w:rPr>
          <w:rStyle w:val="aacl"/>
          <w:sz w:val="30"/>
          <w:szCs w:val="30"/>
        </w:rPr>
        <w:t>Напоминаем, что за нарушение сроков предоставления отчетов 1</w:t>
      </w:r>
      <w:r w:rsidR="00232E64">
        <w:rPr>
          <w:rStyle w:val="aacl"/>
          <w:sz w:val="30"/>
          <w:szCs w:val="30"/>
        </w:rPr>
        <w:t>-</w:t>
      </w:r>
      <w:r w:rsidRPr="006463BA">
        <w:rPr>
          <w:rStyle w:val="aacl"/>
          <w:sz w:val="30"/>
          <w:szCs w:val="30"/>
        </w:rPr>
        <w:t>отходы, 1-воздух и 1-вода, предусмотрена административная ответственность (</w:t>
      </w:r>
      <w:r w:rsidR="00232E64">
        <w:rPr>
          <w:rStyle w:val="aacl"/>
          <w:sz w:val="30"/>
          <w:szCs w:val="30"/>
        </w:rPr>
        <w:t xml:space="preserve">часть 3 </w:t>
      </w:r>
      <w:r w:rsidRPr="006463BA">
        <w:rPr>
          <w:rStyle w:val="aacl"/>
          <w:sz w:val="30"/>
          <w:szCs w:val="30"/>
        </w:rPr>
        <w:t>ст</w:t>
      </w:r>
      <w:r w:rsidR="00232E64">
        <w:rPr>
          <w:rStyle w:val="aacl"/>
          <w:sz w:val="30"/>
          <w:szCs w:val="30"/>
        </w:rPr>
        <w:t>атьи</w:t>
      </w:r>
      <w:r w:rsidRPr="006463BA">
        <w:rPr>
          <w:rStyle w:val="aacl"/>
          <w:sz w:val="30"/>
          <w:szCs w:val="30"/>
        </w:rPr>
        <w:t xml:space="preserve"> 24.12 Кодекса Республики Беларусь об административных правонарушениях) и наказывается штрафом от 10 до 30 базовых величин.</w:t>
      </w:r>
    </w:p>
    <w:p w14:paraId="5993D098" w14:textId="77777777" w:rsidR="0074103F" w:rsidRDefault="0074103F" w:rsidP="0074103F">
      <w:pPr>
        <w:spacing w:after="0"/>
        <w:ind w:firstLine="708"/>
        <w:jc w:val="both"/>
        <w:rPr>
          <w:rStyle w:val="aacl"/>
          <w:sz w:val="30"/>
          <w:szCs w:val="30"/>
        </w:rPr>
      </w:pPr>
    </w:p>
    <w:p w14:paraId="2E9E695F" w14:textId="77777777" w:rsidR="0067695A" w:rsidRPr="0067695A" w:rsidRDefault="0067695A" w:rsidP="0067695A">
      <w:pPr>
        <w:ind w:firstLine="708"/>
        <w:rPr>
          <w:sz w:val="30"/>
          <w:szCs w:val="30"/>
        </w:rPr>
      </w:pPr>
    </w:p>
    <w:sectPr w:rsidR="0067695A" w:rsidRPr="0067695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F4"/>
    <w:rsid w:val="00121BF4"/>
    <w:rsid w:val="00232E64"/>
    <w:rsid w:val="004510B5"/>
    <w:rsid w:val="006463BA"/>
    <w:rsid w:val="0067695A"/>
    <w:rsid w:val="006C0B77"/>
    <w:rsid w:val="0074103F"/>
    <w:rsid w:val="00755E83"/>
    <w:rsid w:val="008242FF"/>
    <w:rsid w:val="00870751"/>
    <w:rsid w:val="00922C48"/>
    <w:rsid w:val="009F5425"/>
    <w:rsid w:val="00B915B7"/>
    <w:rsid w:val="00CF1C85"/>
    <w:rsid w:val="00DF42EF"/>
    <w:rsid w:val="00E82F9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44C9D7"/>
  <w15:chartTrackingRefBased/>
  <w15:docId w15:val="{961E6B8F-D60D-492B-99EB-86BCCB23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acl">
    <w:name w:val="_aacl"/>
    <w:basedOn w:val="a0"/>
    <w:rsid w:val="004510B5"/>
  </w:style>
  <w:style w:type="character" w:styleId="a3">
    <w:name w:val="Hyperlink"/>
    <w:basedOn w:val="a0"/>
    <w:uiPriority w:val="99"/>
    <w:unhideWhenUsed/>
    <w:rsid w:val="00232E6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32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lstat.gov.b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cp:lastPrinted>2022-12-14T07:25:00Z</cp:lastPrinted>
  <dcterms:created xsi:type="dcterms:W3CDTF">2022-12-14T06:08:00Z</dcterms:created>
  <dcterms:modified xsi:type="dcterms:W3CDTF">2022-12-19T08:53:00Z</dcterms:modified>
</cp:coreProperties>
</file>