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E9D1" w14:textId="2F953095" w:rsidR="00F12C76" w:rsidRDefault="00AB5877" w:rsidP="00AE060E">
      <w:pPr>
        <w:spacing w:after="0"/>
        <w:ind w:firstLine="851"/>
        <w:jc w:val="center"/>
      </w:pPr>
      <w:r>
        <w:t>КРАСНОКНИЖНИКИ ЛИОЗНЕНСКОГО РАЙОНА</w:t>
      </w:r>
    </w:p>
    <w:p w14:paraId="72E8B03E" w14:textId="77777777" w:rsidR="00AE060E" w:rsidRDefault="00AE060E" w:rsidP="00AE060E">
      <w:pPr>
        <w:jc w:val="both"/>
        <w:rPr>
          <w:sz w:val="30"/>
          <w:szCs w:val="30"/>
        </w:rPr>
      </w:pPr>
    </w:p>
    <w:p w14:paraId="1AECB70D" w14:textId="23BB9FFC" w:rsidR="00AE060E" w:rsidRDefault="00636403" w:rsidP="00AE060E">
      <w:pPr>
        <w:ind w:firstLine="708"/>
        <w:jc w:val="both"/>
        <w:rPr>
          <w:sz w:val="30"/>
          <w:szCs w:val="30"/>
        </w:rPr>
      </w:pPr>
      <w:r w:rsidRPr="00636403">
        <w:rPr>
          <w:sz w:val="30"/>
          <w:szCs w:val="30"/>
        </w:rPr>
        <w:t>Решением Лиозненского районного исполнительного комитета</w:t>
      </w:r>
      <w:r>
        <w:rPr>
          <w:sz w:val="30"/>
          <w:szCs w:val="30"/>
        </w:rPr>
        <w:t xml:space="preserve"> 18.02.2022 г. № 123 «О передаче под охрану мест произрастания дикорастущих растений» утверждены охранные обязательства и паспорта ме</w:t>
      </w:r>
      <w:r w:rsidR="00AE060E">
        <w:rPr>
          <w:sz w:val="30"/>
          <w:szCs w:val="30"/>
        </w:rPr>
        <w:t>с</w:t>
      </w:r>
      <w:r>
        <w:rPr>
          <w:sz w:val="30"/>
          <w:szCs w:val="30"/>
        </w:rPr>
        <w:t>т произрастания дикорастущих растений, относящихся к видам, включенным в Красную книгу Республики Беларусь.</w:t>
      </w:r>
      <w:r w:rsidR="00CA7F3F" w:rsidRPr="00CA7F3F">
        <w:t xml:space="preserve"> </w:t>
      </w:r>
      <w:r w:rsidR="00CA7F3F" w:rsidRPr="00CA7F3F">
        <w:rPr>
          <w:sz w:val="30"/>
          <w:szCs w:val="30"/>
        </w:rPr>
        <w:t>Решение райисполкома опубликовано на сайте Национального правового интернет-портала</w:t>
      </w:r>
      <w:r w:rsidR="00CA7F3F">
        <w:rPr>
          <w:sz w:val="30"/>
          <w:szCs w:val="30"/>
        </w:rPr>
        <w:t>.</w:t>
      </w:r>
    </w:p>
    <w:p w14:paraId="78DE1C38" w14:textId="38C25238" w:rsidR="00CA7F3F" w:rsidRPr="00CA7F3F" w:rsidRDefault="00AE060E" w:rsidP="00CA7F3F">
      <w:pPr>
        <w:ind w:firstLine="708"/>
        <w:jc w:val="both"/>
        <w:rPr>
          <w:sz w:val="30"/>
          <w:szCs w:val="30"/>
        </w:rPr>
      </w:pPr>
      <w:r w:rsidRPr="00CA7F3F">
        <w:rPr>
          <w:sz w:val="30"/>
          <w:szCs w:val="30"/>
        </w:rPr>
        <w:t xml:space="preserve">Выявленное </w:t>
      </w:r>
      <w:r w:rsidR="00636403" w:rsidRPr="00CA7F3F">
        <w:rPr>
          <w:sz w:val="30"/>
          <w:szCs w:val="30"/>
        </w:rPr>
        <w:t>31 место произрастания</w:t>
      </w:r>
      <w:r w:rsidR="00CA7F3F">
        <w:rPr>
          <w:sz w:val="30"/>
          <w:szCs w:val="30"/>
        </w:rPr>
        <w:t>, общей площадью 126.7 га.,</w:t>
      </w:r>
      <w:r w:rsidRPr="00CA7F3F">
        <w:rPr>
          <w:sz w:val="30"/>
          <w:szCs w:val="30"/>
        </w:rPr>
        <w:t xml:space="preserve"> по 13 видам растений передано под охрану землепользователю - Государственному лесохозяйственному учреждению «Лиозненский лесхоз»</w:t>
      </w:r>
      <w:r w:rsidR="00CA7F3F">
        <w:rPr>
          <w:sz w:val="30"/>
          <w:szCs w:val="30"/>
        </w:rPr>
        <w:t>.</w:t>
      </w:r>
    </w:p>
    <w:p w14:paraId="62734C54" w14:textId="3288FBF7" w:rsidR="00CA7F3F" w:rsidRPr="00CA7F3F" w:rsidRDefault="00CA7F3F" w:rsidP="00EC18C6">
      <w:pPr>
        <w:ind w:firstLine="708"/>
        <w:jc w:val="both"/>
        <w:rPr>
          <w:sz w:val="30"/>
          <w:szCs w:val="30"/>
        </w:rPr>
      </w:pPr>
      <w:r w:rsidRPr="00CA7F3F">
        <w:rPr>
          <w:sz w:val="30"/>
          <w:szCs w:val="30"/>
        </w:rPr>
        <w:t xml:space="preserve">Новые места с </w:t>
      </w:r>
      <w:r w:rsidRPr="00AB504F">
        <w:rPr>
          <w:sz w:val="30"/>
          <w:szCs w:val="30"/>
        </w:rPr>
        <w:t xml:space="preserve">произрастанием </w:t>
      </w:r>
      <w:proofErr w:type="spellStart"/>
      <w:r w:rsidRPr="00AB504F">
        <w:rPr>
          <w:sz w:val="30"/>
          <w:szCs w:val="30"/>
        </w:rPr>
        <w:t>краснокнижников</w:t>
      </w:r>
      <w:proofErr w:type="spellEnd"/>
      <w:r w:rsidRPr="00AB504F">
        <w:rPr>
          <w:sz w:val="30"/>
          <w:szCs w:val="30"/>
        </w:rPr>
        <w:t xml:space="preserve"> выявлены в</w:t>
      </w:r>
      <w:r w:rsidRPr="00AB504F">
        <w:rPr>
          <w:sz w:val="30"/>
          <w:szCs w:val="30"/>
        </w:rPr>
        <w:t xml:space="preserve"> </w:t>
      </w:r>
      <w:proofErr w:type="spellStart"/>
      <w:r w:rsidRPr="00AB504F">
        <w:rPr>
          <w:sz w:val="30"/>
          <w:szCs w:val="30"/>
        </w:rPr>
        <w:t>Бабиновичском</w:t>
      </w:r>
      <w:proofErr w:type="spellEnd"/>
      <w:r w:rsidRPr="00AB504F">
        <w:rPr>
          <w:sz w:val="30"/>
          <w:szCs w:val="30"/>
        </w:rPr>
        <w:t xml:space="preserve"> и </w:t>
      </w:r>
      <w:proofErr w:type="spellStart"/>
      <w:r w:rsidRPr="00AB504F">
        <w:rPr>
          <w:sz w:val="30"/>
          <w:szCs w:val="30"/>
        </w:rPr>
        <w:t>Добромыслинском</w:t>
      </w:r>
      <w:proofErr w:type="spellEnd"/>
      <w:r w:rsidRPr="00AB504F">
        <w:rPr>
          <w:sz w:val="30"/>
          <w:szCs w:val="30"/>
        </w:rPr>
        <w:t xml:space="preserve"> лесничествах. </w:t>
      </w:r>
      <w:r w:rsidR="00AB504F" w:rsidRPr="00AB504F">
        <w:rPr>
          <w:sz w:val="30"/>
          <w:szCs w:val="30"/>
        </w:rPr>
        <w:t>По</w:t>
      </w:r>
      <w:r w:rsidR="00084CCA">
        <w:rPr>
          <w:sz w:val="30"/>
          <w:szCs w:val="30"/>
        </w:rPr>
        <w:t>д</w:t>
      </w:r>
      <w:r w:rsidR="00AB504F" w:rsidRPr="00AB504F">
        <w:rPr>
          <w:sz w:val="30"/>
          <w:szCs w:val="30"/>
        </w:rPr>
        <w:t xml:space="preserve"> охрану переданы</w:t>
      </w:r>
      <w:r w:rsidRPr="00AB504F">
        <w:rPr>
          <w:sz w:val="30"/>
          <w:szCs w:val="30"/>
        </w:rPr>
        <w:t xml:space="preserve"> </w:t>
      </w:r>
      <w:r w:rsidR="00AB504F" w:rsidRPr="00AB504F">
        <w:rPr>
          <w:sz w:val="30"/>
          <w:szCs w:val="30"/>
        </w:rPr>
        <w:t>боре</w:t>
      </w:r>
      <w:r w:rsidR="00AB504F">
        <w:rPr>
          <w:sz w:val="30"/>
          <w:szCs w:val="30"/>
        </w:rPr>
        <w:t>ц</w:t>
      </w:r>
      <w:r w:rsidR="00AB504F" w:rsidRPr="00AB504F">
        <w:rPr>
          <w:sz w:val="30"/>
          <w:szCs w:val="30"/>
        </w:rPr>
        <w:t xml:space="preserve"> </w:t>
      </w:r>
      <w:proofErr w:type="spellStart"/>
      <w:r w:rsidR="00AB504F" w:rsidRPr="00AB504F">
        <w:rPr>
          <w:sz w:val="30"/>
          <w:szCs w:val="30"/>
        </w:rPr>
        <w:t>шерстистоустый</w:t>
      </w:r>
      <w:proofErr w:type="spellEnd"/>
      <w:r w:rsidRPr="00AB504F">
        <w:rPr>
          <w:sz w:val="30"/>
          <w:szCs w:val="30"/>
        </w:rPr>
        <w:t xml:space="preserve"> (</w:t>
      </w:r>
      <w:r w:rsidR="00AB504F" w:rsidRPr="00AB504F">
        <w:rPr>
          <w:sz w:val="30"/>
          <w:szCs w:val="30"/>
        </w:rPr>
        <w:t>16,1</w:t>
      </w:r>
      <w:r w:rsidRPr="00AB504F">
        <w:rPr>
          <w:sz w:val="30"/>
          <w:szCs w:val="30"/>
        </w:rPr>
        <w:t xml:space="preserve"> га) и </w:t>
      </w:r>
      <w:r w:rsidR="00AB504F" w:rsidRPr="00AB504F">
        <w:rPr>
          <w:sz w:val="30"/>
          <w:szCs w:val="30"/>
        </w:rPr>
        <w:t>лук медвежий или черемша</w:t>
      </w:r>
      <w:r w:rsidRPr="00AB504F">
        <w:rPr>
          <w:sz w:val="30"/>
          <w:szCs w:val="30"/>
        </w:rPr>
        <w:t xml:space="preserve"> (</w:t>
      </w:r>
      <w:r w:rsidR="00AB504F" w:rsidRPr="00AB504F">
        <w:rPr>
          <w:sz w:val="30"/>
          <w:szCs w:val="30"/>
        </w:rPr>
        <w:t>19</w:t>
      </w:r>
      <w:r w:rsidRPr="00AB504F">
        <w:rPr>
          <w:sz w:val="30"/>
          <w:szCs w:val="30"/>
        </w:rPr>
        <w:t xml:space="preserve"> га), </w:t>
      </w:r>
      <w:r w:rsidR="00AB504F" w:rsidRPr="009437F7">
        <w:rPr>
          <w:sz w:val="30"/>
          <w:szCs w:val="30"/>
        </w:rPr>
        <w:t>колокольчик широколистн</w:t>
      </w:r>
      <w:r w:rsidR="00EC18C6" w:rsidRPr="009437F7">
        <w:rPr>
          <w:sz w:val="30"/>
          <w:szCs w:val="30"/>
        </w:rPr>
        <w:t xml:space="preserve">ый </w:t>
      </w:r>
      <w:r w:rsidRPr="009437F7">
        <w:rPr>
          <w:sz w:val="30"/>
          <w:szCs w:val="30"/>
        </w:rPr>
        <w:t>(</w:t>
      </w:r>
      <w:r w:rsidR="00EC18C6" w:rsidRPr="009437F7">
        <w:rPr>
          <w:sz w:val="30"/>
          <w:szCs w:val="30"/>
        </w:rPr>
        <w:t xml:space="preserve">11,1 </w:t>
      </w:r>
      <w:r w:rsidRPr="009437F7">
        <w:rPr>
          <w:sz w:val="30"/>
          <w:szCs w:val="30"/>
        </w:rPr>
        <w:t xml:space="preserve">га) и </w:t>
      </w:r>
      <w:r w:rsidR="009437F7" w:rsidRPr="009437F7">
        <w:rPr>
          <w:sz w:val="30"/>
          <w:szCs w:val="30"/>
        </w:rPr>
        <w:t>шпажник черепитчатый</w:t>
      </w:r>
      <w:r w:rsidRPr="009437F7">
        <w:rPr>
          <w:sz w:val="30"/>
          <w:szCs w:val="30"/>
        </w:rPr>
        <w:t xml:space="preserve"> (</w:t>
      </w:r>
      <w:r w:rsidR="009437F7" w:rsidRPr="009437F7">
        <w:rPr>
          <w:sz w:val="30"/>
          <w:szCs w:val="30"/>
        </w:rPr>
        <w:t>7,6</w:t>
      </w:r>
      <w:r w:rsidRPr="009437F7">
        <w:rPr>
          <w:sz w:val="30"/>
          <w:szCs w:val="30"/>
        </w:rPr>
        <w:t xml:space="preserve"> га)</w:t>
      </w:r>
      <w:r w:rsidR="009437F7">
        <w:rPr>
          <w:sz w:val="30"/>
          <w:szCs w:val="30"/>
        </w:rPr>
        <w:t>,</w:t>
      </w:r>
      <w:r w:rsidRPr="009437F7">
        <w:rPr>
          <w:sz w:val="30"/>
          <w:szCs w:val="30"/>
        </w:rPr>
        <w:t xml:space="preserve"> </w:t>
      </w:r>
      <w:r w:rsidR="009437F7">
        <w:rPr>
          <w:sz w:val="30"/>
          <w:szCs w:val="30"/>
        </w:rPr>
        <w:t>р</w:t>
      </w:r>
      <w:r w:rsidRPr="009437F7">
        <w:rPr>
          <w:sz w:val="30"/>
          <w:szCs w:val="30"/>
        </w:rPr>
        <w:t xml:space="preserve">едкий вид мхов - </w:t>
      </w:r>
      <w:proofErr w:type="spellStart"/>
      <w:r w:rsidRPr="009437F7">
        <w:rPr>
          <w:sz w:val="30"/>
          <w:szCs w:val="30"/>
        </w:rPr>
        <w:t>неккера</w:t>
      </w:r>
      <w:proofErr w:type="spellEnd"/>
      <w:r w:rsidRPr="009437F7">
        <w:rPr>
          <w:sz w:val="30"/>
          <w:szCs w:val="30"/>
        </w:rPr>
        <w:t xml:space="preserve"> перистая (</w:t>
      </w:r>
      <w:r w:rsidR="00AB504F" w:rsidRPr="009437F7">
        <w:rPr>
          <w:sz w:val="30"/>
          <w:szCs w:val="30"/>
        </w:rPr>
        <w:t>1,4</w:t>
      </w:r>
      <w:r w:rsidRPr="009437F7">
        <w:rPr>
          <w:sz w:val="30"/>
          <w:szCs w:val="30"/>
        </w:rPr>
        <w:t xml:space="preserve"> га)</w:t>
      </w:r>
      <w:r w:rsidR="009437F7">
        <w:rPr>
          <w:sz w:val="30"/>
          <w:szCs w:val="30"/>
        </w:rPr>
        <w:t xml:space="preserve">, </w:t>
      </w:r>
      <w:r w:rsidRPr="00AB504F">
        <w:rPr>
          <w:sz w:val="30"/>
          <w:szCs w:val="30"/>
        </w:rPr>
        <w:t>прострел раскрыт</w:t>
      </w:r>
      <w:r w:rsidR="009437F7">
        <w:rPr>
          <w:sz w:val="30"/>
          <w:szCs w:val="30"/>
        </w:rPr>
        <w:t>ый</w:t>
      </w:r>
      <w:r w:rsidRPr="00AB504F">
        <w:rPr>
          <w:sz w:val="30"/>
          <w:szCs w:val="30"/>
        </w:rPr>
        <w:t>, или сон-травы (</w:t>
      </w:r>
      <w:r w:rsidR="00AB504F" w:rsidRPr="00AB504F">
        <w:rPr>
          <w:sz w:val="30"/>
          <w:szCs w:val="30"/>
        </w:rPr>
        <w:t>6</w:t>
      </w:r>
      <w:r w:rsidRPr="00AB504F">
        <w:rPr>
          <w:sz w:val="30"/>
          <w:szCs w:val="30"/>
        </w:rPr>
        <w:t>,8 га)</w:t>
      </w:r>
      <w:r w:rsidR="009437F7">
        <w:rPr>
          <w:sz w:val="30"/>
          <w:szCs w:val="30"/>
        </w:rPr>
        <w:t xml:space="preserve"> и некоторые другие растения.</w:t>
      </w:r>
    </w:p>
    <w:p w14:paraId="736EC5D8" w14:textId="7BA8F67C" w:rsidR="009437F7" w:rsidRPr="009437F7" w:rsidRDefault="00CA7F3F" w:rsidP="009437F7">
      <w:pPr>
        <w:ind w:firstLine="708"/>
        <w:jc w:val="both"/>
        <w:rPr>
          <w:sz w:val="30"/>
          <w:szCs w:val="30"/>
        </w:rPr>
      </w:pPr>
      <w:r w:rsidRPr="00CA7F3F">
        <w:rPr>
          <w:sz w:val="30"/>
          <w:szCs w:val="30"/>
        </w:rPr>
        <w:t>В этих местах</w:t>
      </w:r>
      <w:r w:rsidR="00086A07">
        <w:rPr>
          <w:sz w:val="30"/>
          <w:szCs w:val="30"/>
        </w:rPr>
        <w:t xml:space="preserve"> устанавливается</w:t>
      </w:r>
      <w:r w:rsidRPr="00CA7F3F">
        <w:rPr>
          <w:sz w:val="30"/>
          <w:szCs w:val="30"/>
        </w:rPr>
        <w:t xml:space="preserve"> специальный режим охраны и использования</w:t>
      </w:r>
      <w:r w:rsidR="00086A07">
        <w:rPr>
          <w:sz w:val="30"/>
          <w:szCs w:val="30"/>
        </w:rPr>
        <w:t xml:space="preserve">, который включает ограничения на </w:t>
      </w:r>
      <w:r w:rsidRPr="00CA7F3F">
        <w:rPr>
          <w:sz w:val="30"/>
          <w:szCs w:val="30"/>
        </w:rPr>
        <w:t>пров</w:t>
      </w:r>
      <w:r w:rsidR="00086A07">
        <w:rPr>
          <w:sz w:val="30"/>
          <w:szCs w:val="30"/>
        </w:rPr>
        <w:t>едение</w:t>
      </w:r>
      <w:r w:rsidRPr="00CA7F3F">
        <w:rPr>
          <w:sz w:val="30"/>
          <w:szCs w:val="30"/>
        </w:rPr>
        <w:t xml:space="preserve"> сплошны</w:t>
      </w:r>
      <w:r w:rsidR="00086A07">
        <w:rPr>
          <w:sz w:val="30"/>
          <w:szCs w:val="30"/>
        </w:rPr>
        <w:t>х</w:t>
      </w:r>
      <w:r w:rsidRPr="00CA7F3F">
        <w:rPr>
          <w:sz w:val="30"/>
          <w:szCs w:val="30"/>
        </w:rPr>
        <w:t xml:space="preserve"> </w:t>
      </w:r>
      <w:r w:rsidR="00086A07">
        <w:rPr>
          <w:sz w:val="30"/>
          <w:szCs w:val="30"/>
        </w:rPr>
        <w:t xml:space="preserve">и постепенных </w:t>
      </w:r>
      <w:r w:rsidRPr="00CA7F3F">
        <w:rPr>
          <w:sz w:val="30"/>
          <w:szCs w:val="30"/>
        </w:rPr>
        <w:t>руб</w:t>
      </w:r>
      <w:r w:rsidR="00086A07">
        <w:rPr>
          <w:sz w:val="30"/>
          <w:szCs w:val="30"/>
        </w:rPr>
        <w:t>ок главного пользования</w:t>
      </w:r>
      <w:r w:rsidRPr="00CA7F3F">
        <w:rPr>
          <w:sz w:val="30"/>
          <w:szCs w:val="30"/>
        </w:rPr>
        <w:t>,</w:t>
      </w:r>
      <w:r w:rsidR="00086A07">
        <w:rPr>
          <w:sz w:val="30"/>
          <w:szCs w:val="30"/>
        </w:rPr>
        <w:t xml:space="preserve"> проведение рубок формирования (переформирования) лесных насаждений промежуточного пользования,</w:t>
      </w:r>
      <w:r w:rsidRPr="00CA7F3F">
        <w:rPr>
          <w:sz w:val="30"/>
          <w:szCs w:val="30"/>
        </w:rPr>
        <w:t xml:space="preserve"> сжига</w:t>
      </w:r>
      <w:r w:rsidR="00086A07">
        <w:rPr>
          <w:sz w:val="30"/>
          <w:szCs w:val="30"/>
        </w:rPr>
        <w:t>ния порубочных остатков при выполнении рубок леса</w:t>
      </w:r>
      <w:r w:rsidRPr="00CA7F3F">
        <w:rPr>
          <w:sz w:val="30"/>
          <w:szCs w:val="30"/>
        </w:rPr>
        <w:t>,</w:t>
      </w:r>
      <w:r w:rsidR="00084CCA">
        <w:rPr>
          <w:sz w:val="30"/>
          <w:szCs w:val="30"/>
        </w:rPr>
        <w:t xml:space="preserve"> </w:t>
      </w:r>
      <w:r w:rsidRPr="00CA7F3F">
        <w:rPr>
          <w:sz w:val="30"/>
          <w:szCs w:val="30"/>
        </w:rPr>
        <w:t>использов</w:t>
      </w:r>
      <w:r w:rsidR="00084CCA">
        <w:rPr>
          <w:sz w:val="30"/>
          <w:szCs w:val="30"/>
        </w:rPr>
        <w:t>ание</w:t>
      </w:r>
      <w:r w:rsidRPr="00CA7F3F">
        <w:rPr>
          <w:sz w:val="30"/>
          <w:szCs w:val="30"/>
        </w:rPr>
        <w:t xml:space="preserve"> машин на гусеничном ходу, устр</w:t>
      </w:r>
      <w:r w:rsidR="00084CCA">
        <w:rPr>
          <w:sz w:val="30"/>
          <w:szCs w:val="30"/>
        </w:rPr>
        <w:t xml:space="preserve">ойство лесопромышленных складов, </w:t>
      </w:r>
      <w:r w:rsidRPr="00CA7F3F">
        <w:rPr>
          <w:sz w:val="30"/>
          <w:szCs w:val="30"/>
        </w:rPr>
        <w:t>наруш</w:t>
      </w:r>
      <w:r w:rsidR="00084CCA">
        <w:rPr>
          <w:sz w:val="30"/>
          <w:szCs w:val="30"/>
        </w:rPr>
        <w:t>ение</w:t>
      </w:r>
      <w:r w:rsidRPr="00CA7F3F">
        <w:rPr>
          <w:sz w:val="30"/>
          <w:szCs w:val="30"/>
        </w:rPr>
        <w:t xml:space="preserve"> целостност</w:t>
      </w:r>
      <w:r w:rsidR="00084CCA">
        <w:rPr>
          <w:sz w:val="30"/>
          <w:szCs w:val="30"/>
        </w:rPr>
        <w:t>и</w:t>
      </w:r>
      <w:r w:rsidRPr="00CA7F3F">
        <w:rPr>
          <w:sz w:val="30"/>
          <w:szCs w:val="30"/>
        </w:rPr>
        <w:t xml:space="preserve"> </w:t>
      </w:r>
      <w:r w:rsidR="00084CCA">
        <w:rPr>
          <w:sz w:val="30"/>
          <w:szCs w:val="30"/>
        </w:rPr>
        <w:t xml:space="preserve">живого напочвенного покрова и лесной подстилки, </w:t>
      </w:r>
      <w:r w:rsidRPr="00CA7F3F">
        <w:rPr>
          <w:sz w:val="30"/>
          <w:szCs w:val="30"/>
        </w:rPr>
        <w:t>пров</w:t>
      </w:r>
      <w:r w:rsidR="00084CCA">
        <w:rPr>
          <w:sz w:val="30"/>
          <w:szCs w:val="30"/>
        </w:rPr>
        <w:t>едение</w:t>
      </w:r>
      <w:r w:rsidRPr="00CA7F3F">
        <w:rPr>
          <w:sz w:val="30"/>
          <w:szCs w:val="30"/>
        </w:rPr>
        <w:t xml:space="preserve"> работ по</w:t>
      </w:r>
      <w:r w:rsidR="00084CCA">
        <w:rPr>
          <w:sz w:val="30"/>
          <w:szCs w:val="30"/>
        </w:rPr>
        <w:t xml:space="preserve"> гидротехнической мелиорации</w:t>
      </w:r>
      <w:r w:rsidRPr="00CA7F3F">
        <w:rPr>
          <w:sz w:val="30"/>
          <w:szCs w:val="30"/>
        </w:rPr>
        <w:t>.</w:t>
      </w:r>
    </w:p>
    <w:p w14:paraId="06CC1ACB" w14:textId="3949C906" w:rsidR="009437F7" w:rsidRPr="00AE060E" w:rsidRDefault="00AE060E" w:rsidP="009437F7">
      <w:pPr>
        <w:ind w:firstLine="708"/>
        <w:rPr>
          <w:sz w:val="30"/>
          <w:szCs w:val="30"/>
        </w:rPr>
      </w:pPr>
      <w:r>
        <w:rPr>
          <w:noProof/>
        </w:rPr>
        <w:drawing>
          <wp:inline distT="0" distB="0" distL="0" distR="0" wp14:anchorId="5929831F" wp14:editId="28982B3B">
            <wp:extent cx="4926330" cy="3009894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172" cy="301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7F7" w:rsidRPr="00AE060E" w:rsidSect="009437F7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9DC0" w14:textId="77777777" w:rsidR="00BF5AC3" w:rsidRDefault="00BF5AC3" w:rsidP="00AE060E">
      <w:pPr>
        <w:spacing w:after="0"/>
      </w:pPr>
      <w:r>
        <w:separator/>
      </w:r>
    </w:p>
  </w:endnote>
  <w:endnote w:type="continuationSeparator" w:id="0">
    <w:p w14:paraId="7A4AB58E" w14:textId="77777777" w:rsidR="00BF5AC3" w:rsidRDefault="00BF5AC3" w:rsidP="00AE06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16AE" w14:textId="77777777" w:rsidR="00BF5AC3" w:rsidRDefault="00BF5AC3" w:rsidP="00AE060E">
      <w:pPr>
        <w:spacing w:after="0"/>
      </w:pPr>
      <w:r>
        <w:separator/>
      </w:r>
    </w:p>
  </w:footnote>
  <w:footnote w:type="continuationSeparator" w:id="0">
    <w:p w14:paraId="0415A2F0" w14:textId="77777777" w:rsidR="00BF5AC3" w:rsidRDefault="00BF5AC3" w:rsidP="00AE06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CF"/>
    <w:rsid w:val="00084CCA"/>
    <w:rsid w:val="00086A07"/>
    <w:rsid w:val="00636403"/>
    <w:rsid w:val="006C0B77"/>
    <w:rsid w:val="008242FF"/>
    <w:rsid w:val="00870751"/>
    <w:rsid w:val="00922C48"/>
    <w:rsid w:val="009437F7"/>
    <w:rsid w:val="00AB504F"/>
    <w:rsid w:val="00AB5877"/>
    <w:rsid w:val="00AE060E"/>
    <w:rsid w:val="00B915B7"/>
    <w:rsid w:val="00BF5AC3"/>
    <w:rsid w:val="00CA7F3F"/>
    <w:rsid w:val="00DA4CCF"/>
    <w:rsid w:val="00DF3CF3"/>
    <w:rsid w:val="00EA59DF"/>
    <w:rsid w:val="00EC18C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BB98"/>
  <w15:chartTrackingRefBased/>
  <w15:docId w15:val="{1D17C697-580B-4CD5-982E-1E22544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60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E060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E060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E060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2022-03-28T12:16:00Z</dcterms:created>
  <dcterms:modified xsi:type="dcterms:W3CDTF">2022-03-28T14:23:00Z</dcterms:modified>
</cp:coreProperties>
</file>