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01C" w:rsidRPr="002E301C" w:rsidRDefault="002E301C" w:rsidP="002E30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2E301C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Обязательный аудит бухгалтерской и (или) финансовой отчетности</w:t>
      </w:r>
    </w:p>
    <w:p w:rsidR="002E301C" w:rsidRPr="002E301C" w:rsidRDefault="002E301C" w:rsidP="002E3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802CD" w:rsidRDefault="002E301C" w:rsidP="002E30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Законом </w:t>
      </w:r>
      <w:r w:rsidR="008802CD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Республики Беларусь от 18 июля 2019 года №229-З внесены изменения в Закон Республики Беларусь от 12 июля 2013 года №56-З «Об аудиторской деятельности» (далее – Закон). </w:t>
      </w:r>
    </w:p>
    <w:p w:rsidR="007A2053" w:rsidRDefault="007A2053" w:rsidP="002E30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A2053" w:rsidRDefault="008802CD" w:rsidP="007A2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статьей 22 Закона </w:t>
      </w:r>
      <w:r w:rsidRPr="008802CD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2E301C" w:rsidRPr="008802CD">
        <w:rPr>
          <w:rFonts w:ascii="Times New Roman" w:hAnsi="Times New Roman" w:cs="Times New Roman"/>
          <w:b/>
          <w:sz w:val="28"/>
          <w:szCs w:val="28"/>
          <w:lang w:val="ru-RU"/>
        </w:rPr>
        <w:t>бязательный аудит бухгалтерской и (или) финансовой отчетности</w:t>
      </w:r>
      <w:r w:rsidR="002E301C" w:rsidRPr="002E301C">
        <w:rPr>
          <w:rFonts w:ascii="Times New Roman" w:hAnsi="Times New Roman" w:cs="Times New Roman"/>
          <w:sz w:val="28"/>
          <w:szCs w:val="28"/>
          <w:lang w:val="ru-RU"/>
        </w:rPr>
        <w:t xml:space="preserve"> - аудит бухгалтерской и (или) финансовой отчетности, обязательность проведения которого установлена настоящим Законом и иными законодательными актами.</w:t>
      </w:r>
    </w:p>
    <w:p w:rsidR="007A2053" w:rsidRPr="002E301C" w:rsidRDefault="007A2053" w:rsidP="002E30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301C" w:rsidRDefault="002E301C" w:rsidP="002E30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01C">
        <w:rPr>
          <w:rFonts w:ascii="Times New Roman" w:hAnsi="Times New Roman" w:cs="Times New Roman"/>
          <w:sz w:val="28"/>
          <w:szCs w:val="28"/>
          <w:lang w:val="ru-RU"/>
        </w:rPr>
        <w:t>Годовая финансовая отчетность, составленная в соответствии с МСФО, подлежит обязательному аудиту, если обязательность составления такой отчетности установлена законодательными актами.</w:t>
      </w:r>
    </w:p>
    <w:p w:rsidR="007A2053" w:rsidRPr="002E301C" w:rsidRDefault="007A2053" w:rsidP="002E30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301C" w:rsidRPr="008802CD" w:rsidRDefault="002E301C" w:rsidP="002E30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02CD">
        <w:rPr>
          <w:rFonts w:ascii="Times New Roman" w:hAnsi="Times New Roman" w:cs="Times New Roman"/>
          <w:b/>
          <w:sz w:val="28"/>
          <w:szCs w:val="28"/>
          <w:lang w:val="ru-RU"/>
        </w:rPr>
        <w:t>Ежегодно проводится обязательный аудит годовой индивидуальной и консолидированной (в случае ее составления) бухгалтерской и (или) финансовой отчетности, составленной в соответствии с законодательством Республики Беларусь:</w:t>
      </w:r>
    </w:p>
    <w:p w:rsidR="002E301C" w:rsidRPr="002E301C" w:rsidRDefault="002E301C" w:rsidP="002E30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Par11"/>
      <w:bookmarkEnd w:id="0"/>
      <w:r w:rsidRPr="002E301C">
        <w:rPr>
          <w:rFonts w:ascii="Times New Roman" w:hAnsi="Times New Roman" w:cs="Times New Roman"/>
          <w:sz w:val="28"/>
          <w:szCs w:val="28"/>
          <w:lang w:val="ru-RU"/>
        </w:rPr>
        <w:t>акционерных обществ, обязанных согласно законодательству раскрывать информацию об акционерном обществе в соответствии с законодательством о ценных бумагах;</w:t>
      </w:r>
    </w:p>
    <w:p w:rsidR="002E301C" w:rsidRPr="002E301C" w:rsidRDefault="002E301C" w:rsidP="002E30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01C">
        <w:rPr>
          <w:rFonts w:ascii="Times New Roman" w:hAnsi="Times New Roman" w:cs="Times New Roman"/>
          <w:sz w:val="28"/>
          <w:szCs w:val="28"/>
          <w:lang w:val="ru-RU"/>
        </w:rPr>
        <w:t>Национального банка;</w:t>
      </w:r>
    </w:p>
    <w:p w:rsidR="002E301C" w:rsidRPr="002E301C" w:rsidRDefault="002E301C" w:rsidP="002E30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01C">
        <w:rPr>
          <w:rFonts w:ascii="Times New Roman" w:hAnsi="Times New Roman" w:cs="Times New Roman"/>
          <w:sz w:val="28"/>
          <w:szCs w:val="28"/>
          <w:lang w:val="ru-RU"/>
        </w:rPr>
        <w:t>банков, банковских групп, банковских холдингов;</w:t>
      </w:r>
    </w:p>
    <w:p w:rsidR="002E301C" w:rsidRPr="002E301C" w:rsidRDefault="002E301C" w:rsidP="002E30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Par17"/>
      <w:bookmarkEnd w:id="1"/>
      <w:r w:rsidRPr="002E301C">
        <w:rPr>
          <w:rFonts w:ascii="Times New Roman" w:hAnsi="Times New Roman" w:cs="Times New Roman"/>
          <w:sz w:val="28"/>
          <w:szCs w:val="28"/>
          <w:lang w:val="ru-RU"/>
        </w:rPr>
        <w:t>бирж;</w:t>
      </w:r>
    </w:p>
    <w:p w:rsidR="002E301C" w:rsidRPr="002E301C" w:rsidRDefault="002E301C" w:rsidP="002E30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01C">
        <w:rPr>
          <w:rFonts w:ascii="Times New Roman" w:hAnsi="Times New Roman" w:cs="Times New Roman"/>
          <w:sz w:val="28"/>
          <w:szCs w:val="28"/>
          <w:lang w:val="ru-RU"/>
        </w:rPr>
        <w:t>страховых организаций, страховых брокеров;</w:t>
      </w:r>
    </w:p>
    <w:p w:rsidR="002E301C" w:rsidRPr="002E301C" w:rsidRDefault="002E301C" w:rsidP="002E30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Par21"/>
      <w:bookmarkEnd w:id="2"/>
      <w:r w:rsidRPr="002E301C">
        <w:rPr>
          <w:rFonts w:ascii="Times New Roman" w:hAnsi="Times New Roman" w:cs="Times New Roman"/>
          <w:sz w:val="28"/>
          <w:szCs w:val="28"/>
          <w:lang w:val="ru-RU"/>
        </w:rPr>
        <w:t>резидентов Парка высоких технологий;</w:t>
      </w:r>
    </w:p>
    <w:p w:rsidR="002E301C" w:rsidRPr="002E301C" w:rsidRDefault="002E301C" w:rsidP="002E30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01C">
        <w:rPr>
          <w:rFonts w:ascii="Times New Roman" w:hAnsi="Times New Roman" w:cs="Times New Roman"/>
          <w:sz w:val="28"/>
          <w:szCs w:val="28"/>
          <w:lang w:val="ru-RU"/>
        </w:rPr>
        <w:t>организации, осуществляющей гарантированное возмещение банковских вкладов (депозитов) физических лиц;</w:t>
      </w:r>
    </w:p>
    <w:p w:rsidR="002E301C" w:rsidRPr="002E301C" w:rsidRDefault="002E301C" w:rsidP="002E30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Par25"/>
      <w:bookmarkEnd w:id="3"/>
      <w:r w:rsidRPr="002E301C">
        <w:rPr>
          <w:rFonts w:ascii="Times New Roman" w:hAnsi="Times New Roman" w:cs="Times New Roman"/>
          <w:sz w:val="28"/>
          <w:szCs w:val="28"/>
          <w:lang w:val="ru-RU"/>
        </w:rPr>
        <w:t>профессиональных участников рынка ценных бумаг;</w:t>
      </w:r>
    </w:p>
    <w:p w:rsidR="002E301C" w:rsidRPr="002E301C" w:rsidRDefault="002E301C" w:rsidP="002E30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01C">
        <w:rPr>
          <w:rFonts w:ascii="Times New Roman" w:hAnsi="Times New Roman" w:cs="Times New Roman"/>
          <w:sz w:val="28"/>
          <w:szCs w:val="28"/>
          <w:lang w:val="ru-RU"/>
        </w:rPr>
        <w:t>акционерных инвестиционных фондов;</w:t>
      </w:r>
    </w:p>
    <w:p w:rsidR="002E301C" w:rsidRPr="002E301C" w:rsidRDefault="002E301C" w:rsidP="002E30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01C">
        <w:rPr>
          <w:rFonts w:ascii="Times New Roman" w:hAnsi="Times New Roman" w:cs="Times New Roman"/>
          <w:sz w:val="28"/>
          <w:szCs w:val="28"/>
          <w:lang w:val="ru-RU"/>
        </w:rPr>
        <w:t>управляющих организаций инвестиционных фондов;</w:t>
      </w:r>
    </w:p>
    <w:p w:rsidR="002E301C" w:rsidRPr="002E301C" w:rsidRDefault="002E301C" w:rsidP="002E30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Par31"/>
      <w:bookmarkEnd w:id="4"/>
      <w:r w:rsidRPr="002E301C">
        <w:rPr>
          <w:rFonts w:ascii="Times New Roman" w:hAnsi="Times New Roman" w:cs="Times New Roman"/>
          <w:sz w:val="28"/>
          <w:szCs w:val="28"/>
          <w:lang w:val="ru-RU"/>
        </w:rPr>
        <w:t>специальных финансовых организаций;</w:t>
      </w:r>
    </w:p>
    <w:p w:rsidR="002E301C" w:rsidRDefault="002E301C" w:rsidP="002E30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Par34"/>
      <w:bookmarkEnd w:id="5"/>
      <w:r w:rsidRPr="002E301C">
        <w:rPr>
          <w:rFonts w:ascii="Times New Roman" w:hAnsi="Times New Roman" w:cs="Times New Roman"/>
          <w:sz w:val="28"/>
          <w:szCs w:val="28"/>
          <w:lang w:val="ru-RU"/>
        </w:rPr>
        <w:t xml:space="preserve">иных юридических лиц, у которых объем выручки от реализации товаров (выполнения работ, оказания услуг) за предыдущий отчетный год превышает </w:t>
      </w:r>
      <w:r w:rsidRPr="008802CD">
        <w:rPr>
          <w:rFonts w:ascii="Times New Roman" w:hAnsi="Times New Roman" w:cs="Times New Roman"/>
          <w:b/>
          <w:sz w:val="28"/>
          <w:szCs w:val="28"/>
          <w:lang w:val="ru-RU"/>
        </w:rPr>
        <w:t>500000 базовых величин</w:t>
      </w:r>
      <w:r w:rsidRPr="002E301C">
        <w:rPr>
          <w:rFonts w:ascii="Times New Roman" w:hAnsi="Times New Roman" w:cs="Times New Roman"/>
          <w:sz w:val="28"/>
          <w:szCs w:val="28"/>
          <w:lang w:val="ru-RU"/>
        </w:rPr>
        <w:t xml:space="preserve"> (на 31 декабря предыдущего отчетного года)</w:t>
      </w:r>
      <w:r w:rsidR="008802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802CD" w:rsidRDefault="008802CD" w:rsidP="008802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244B7">
        <w:rPr>
          <w:rFonts w:ascii="Times New Roman" w:hAnsi="Times New Roman" w:cs="Times New Roman"/>
          <w:b/>
          <w:i/>
          <w:sz w:val="28"/>
          <w:szCs w:val="28"/>
          <w:lang w:val="ru-RU"/>
        </w:rPr>
        <w:t>Новый критерий</w:t>
      </w:r>
      <w:r w:rsidR="00F244B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выручки</w:t>
      </w:r>
      <w:r w:rsidRPr="00F244B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будет применяться в отношении годовой бухгалтерской и (или) финансовой отчетности начиная с отчетности за 2020 год.</w:t>
      </w:r>
    </w:p>
    <w:p w:rsidR="007A2053" w:rsidRPr="00F244B7" w:rsidRDefault="007A2053" w:rsidP="008802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E301C" w:rsidRPr="002E301C" w:rsidRDefault="00641BF0" w:rsidP="002E30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пунктом 5 статьи 22 Закона </w:t>
      </w:r>
      <w:r w:rsidRPr="00641BF0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="002E301C" w:rsidRPr="00641BF0">
        <w:rPr>
          <w:rFonts w:ascii="Times New Roman" w:hAnsi="Times New Roman" w:cs="Times New Roman"/>
          <w:b/>
          <w:sz w:val="28"/>
          <w:szCs w:val="28"/>
          <w:lang w:val="ru-RU"/>
        </w:rPr>
        <w:t>е проводится</w:t>
      </w:r>
      <w:r w:rsidR="002E301C" w:rsidRPr="002E301C">
        <w:rPr>
          <w:rFonts w:ascii="Times New Roman" w:hAnsi="Times New Roman" w:cs="Times New Roman"/>
          <w:sz w:val="28"/>
          <w:szCs w:val="28"/>
          <w:lang w:val="ru-RU"/>
        </w:rPr>
        <w:t xml:space="preserve"> обязательный аудит годовой индивидуальной и консолидированной (в случае ее составления) </w:t>
      </w:r>
      <w:r w:rsidR="002E301C" w:rsidRPr="002E301C">
        <w:rPr>
          <w:rFonts w:ascii="Times New Roman" w:hAnsi="Times New Roman" w:cs="Times New Roman"/>
          <w:sz w:val="28"/>
          <w:szCs w:val="28"/>
          <w:lang w:val="ru-RU"/>
        </w:rPr>
        <w:lastRenderedPageBreak/>
        <w:t>бухгалтерской и (или) финансовой отчетности, составленной в соответствии с законодательством Республики Беларусь:</w:t>
      </w:r>
    </w:p>
    <w:p w:rsidR="002E301C" w:rsidRPr="00641BF0" w:rsidRDefault="002E301C" w:rsidP="002E30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41BF0">
        <w:rPr>
          <w:rFonts w:ascii="Times New Roman" w:hAnsi="Times New Roman" w:cs="Times New Roman"/>
          <w:i/>
          <w:sz w:val="28"/>
          <w:szCs w:val="28"/>
          <w:lang w:val="ru-RU"/>
        </w:rPr>
        <w:t>юридических лиц, относящихся к организациям потребительской кооперации;</w:t>
      </w:r>
    </w:p>
    <w:p w:rsidR="002E301C" w:rsidRPr="00641BF0" w:rsidRDefault="002E301C" w:rsidP="002E30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41BF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юридических лиц, осуществляющих производство (производство и переработку) сельскохозяйственной продукции и перешедших на применение единого налога для производителей сельскохозяйственной продукции в порядке, установленном Налоговым </w:t>
      </w:r>
      <w:hyperlink r:id="rId4" w:history="1">
        <w:r w:rsidRPr="00641BF0">
          <w:rPr>
            <w:rFonts w:ascii="Times New Roman" w:hAnsi="Times New Roman" w:cs="Times New Roman"/>
            <w:i/>
            <w:sz w:val="28"/>
            <w:szCs w:val="28"/>
            <w:lang w:val="ru-RU"/>
          </w:rPr>
          <w:t>кодексом</w:t>
        </w:r>
      </w:hyperlink>
      <w:r w:rsidRPr="00641BF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Республики Беларусь;</w:t>
      </w:r>
    </w:p>
    <w:p w:rsidR="002E301C" w:rsidRDefault="002E301C" w:rsidP="002E30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41BF0">
        <w:rPr>
          <w:rFonts w:ascii="Times New Roman" w:hAnsi="Times New Roman" w:cs="Times New Roman"/>
          <w:i/>
          <w:sz w:val="28"/>
          <w:szCs w:val="28"/>
          <w:lang w:val="ru-RU"/>
        </w:rPr>
        <w:t>крестьянских (фермерских) хозяйств.</w:t>
      </w:r>
    </w:p>
    <w:p w:rsidR="002E301C" w:rsidRDefault="00641BF0" w:rsidP="00641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32269">
        <w:rPr>
          <w:rFonts w:ascii="Times New Roman" w:hAnsi="Times New Roman" w:cs="Times New Roman"/>
          <w:sz w:val="28"/>
          <w:szCs w:val="28"/>
          <w:lang w:val="ru-RU"/>
        </w:rPr>
        <w:t>Акционерные общества, биржи, страховые организации, страховые брокеры, резиденты Парка высоких технологий, специальные финансовые организации, а так же иные юридические лица, у которых объем выручки от реализации товаров (выполнения работ, оказания услуг) за предыдущий отчетный год превышает 500000 базовых величин</w:t>
      </w:r>
      <w:r w:rsidR="002E301C" w:rsidRPr="0023226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E301C" w:rsidRPr="0023226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освобождаются от обязательного аудита годовой консолидированной (в случае ее составления) бухгалтерской и (или) финансовой отчетности, составленной в соответствии с законодательством Республики Беларусь, если за этот отчетный период у них проведен обязательный аудит годовой консолидированной финансовой отчетности, составленной в соответствии с МСФО.</w:t>
      </w:r>
    </w:p>
    <w:p w:rsidR="007A2053" w:rsidRPr="00232269" w:rsidRDefault="007A2053" w:rsidP="00641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2E301C" w:rsidRDefault="002E301C" w:rsidP="002E30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01C">
        <w:rPr>
          <w:rFonts w:ascii="Times New Roman" w:hAnsi="Times New Roman" w:cs="Times New Roman"/>
          <w:sz w:val="28"/>
          <w:szCs w:val="28"/>
          <w:lang w:val="ru-RU"/>
        </w:rPr>
        <w:t xml:space="preserve">Обязательный аудит годовой финансовой отчетности, составляемой в соответствии с МСФО, проводится только аудиторскими организациями, которые должны соответствовать требованиям, </w:t>
      </w:r>
      <w:r w:rsidRPr="00232269"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установленным </w:t>
      </w:r>
      <w:hyperlink r:id="rId5" w:history="1">
        <w:r w:rsidRPr="00232269">
          <w:rPr>
            <w:rFonts w:ascii="Times New Roman" w:hAnsi="Times New Roman" w:cs="Times New Roman"/>
            <w:sz w:val="28"/>
            <w:szCs w:val="28"/>
            <w:lang w:val="ru-RU"/>
          </w:rPr>
          <w:t>пунктом 4 статьи 8</w:t>
        </w:r>
      </w:hyperlink>
      <w:r w:rsidRPr="00232269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Закона.</w:t>
      </w:r>
    </w:p>
    <w:p w:rsidR="007A2053" w:rsidRPr="00232269" w:rsidRDefault="007A2053" w:rsidP="002E30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301C" w:rsidRDefault="002E301C" w:rsidP="002E30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01C">
        <w:rPr>
          <w:rFonts w:ascii="Times New Roman" w:hAnsi="Times New Roman" w:cs="Times New Roman"/>
          <w:sz w:val="28"/>
          <w:szCs w:val="28"/>
          <w:lang w:val="ru-RU"/>
        </w:rPr>
        <w:t xml:space="preserve">Обязательный аудит годовой бухгалтерской и (или) финансовой отчетности должен быть проведен не позднее </w:t>
      </w:r>
      <w:r w:rsidRPr="00232269">
        <w:rPr>
          <w:rFonts w:ascii="Times New Roman" w:hAnsi="Times New Roman" w:cs="Times New Roman"/>
          <w:b/>
          <w:sz w:val="28"/>
          <w:szCs w:val="28"/>
          <w:lang w:val="ru-RU"/>
        </w:rPr>
        <w:t>30 июня года</w:t>
      </w:r>
      <w:r w:rsidRPr="002E301C">
        <w:rPr>
          <w:rFonts w:ascii="Times New Roman" w:hAnsi="Times New Roman" w:cs="Times New Roman"/>
          <w:sz w:val="28"/>
          <w:szCs w:val="28"/>
          <w:lang w:val="ru-RU"/>
        </w:rPr>
        <w:t>, следующего за отчетным.</w:t>
      </w:r>
    </w:p>
    <w:p w:rsidR="007A2053" w:rsidRPr="002E301C" w:rsidRDefault="007A2053" w:rsidP="002E30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301C" w:rsidRDefault="002E301C" w:rsidP="002E30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01C">
        <w:rPr>
          <w:rFonts w:ascii="Times New Roman" w:hAnsi="Times New Roman" w:cs="Times New Roman"/>
          <w:sz w:val="28"/>
          <w:szCs w:val="28"/>
          <w:lang w:val="ru-RU"/>
        </w:rPr>
        <w:t>Аудиторское заключение по результатам обязательного аудита годовой бухгалтерской и (или) финансовой отчетности прилагается к этой отчетности.</w:t>
      </w:r>
    </w:p>
    <w:p w:rsidR="007A2053" w:rsidRPr="002E301C" w:rsidRDefault="007A2053" w:rsidP="002E30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A2053" w:rsidRPr="007A2053" w:rsidRDefault="007A2053" w:rsidP="007A2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Согласно абзацу шестому пункта 2 статьи 18 Закона </w:t>
      </w:r>
      <w:r w:rsidRPr="007A205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случае проведения обязательного аудита годовой бухгалтерской и (или) финансовой отчетности </w:t>
      </w:r>
      <w:r w:rsidRPr="007A2053">
        <w:rPr>
          <w:rFonts w:ascii="Times New Roman" w:hAnsi="Times New Roman" w:cs="Times New Roman"/>
          <w:b/>
          <w:bCs/>
          <w:sz w:val="28"/>
          <w:szCs w:val="28"/>
          <w:lang w:val="ru-RU"/>
        </w:rPr>
        <w:t>в месячный срок с даты получения аудиторского заключения, но не позднее 15 июля года, следующего за отчетным</w:t>
      </w:r>
      <w:r w:rsidRPr="007A205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аудируемые лица обязаны </w:t>
      </w:r>
      <w:r w:rsidRPr="007A205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представить информацию о факте проведения обязательного аудита годовой бухгалтерской и (или) финансовой отчетности </w:t>
      </w:r>
      <w:r w:rsidRPr="007A2053">
        <w:rPr>
          <w:rFonts w:ascii="Times New Roman" w:hAnsi="Times New Roman" w:cs="Times New Roman"/>
          <w:b/>
          <w:bCs/>
          <w:sz w:val="28"/>
          <w:szCs w:val="28"/>
          <w:lang w:val="ru-RU"/>
        </w:rPr>
        <w:t>в Министерство финансов</w:t>
      </w:r>
      <w:r w:rsidRPr="007A205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для формирования информационного банка данных организаций, годовая бухгалтерская и (или) финансовая отчетность которых подлежит обязательному аудиту в соответствии со </w:t>
      </w:r>
      <w:hyperlink r:id="rId6" w:history="1">
        <w:r w:rsidRPr="007A2053">
          <w:rPr>
            <w:rFonts w:ascii="Times New Roman" w:hAnsi="Times New Roman" w:cs="Times New Roman"/>
            <w:bCs/>
            <w:sz w:val="28"/>
            <w:szCs w:val="28"/>
            <w:lang w:val="ru-RU"/>
          </w:rPr>
          <w:t>статьей 22</w:t>
        </w:r>
      </w:hyperlink>
      <w:r w:rsidRPr="007A205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настоящего Закона, </w:t>
      </w:r>
      <w:r w:rsidRPr="007A205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 также </w:t>
      </w:r>
      <w:r w:rsidRPr="007A205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случае, если эти аудируемые лица находятся в подчинении (ведении), входят в состав (систему) республиканских </w:t>
      </w:r>
      <w:hyperlink r:id="rId7" w:history="1">
        <w:r w:rsidRPr="004F092E">
          <w:rPr>
            <w:rFonts w:ascii="Times New Roman" w:hAnsi="Times New Roman" w:cs="Times New Roman"/>
            <w:bCs/>
            <w:sz w:val="28"/>
            <w:szCs w:val="28"/>
            <w:lang w:val="ru-RU"/>
          </w:rPr>
          <w:t>органов</w:t>
        </w:r>
      </w:hyperlink>
      <w:r w:rsidRPr="004F092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7A205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государственного управления и иных государственных организаций, </w:t>
      </w:r>
      <w:r w:rsidRPr="007A2053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подчиненных Совету Министров Республики Беларусь, местных исполнительных и распорядительных органов или их акции (доли в уставных фондах) переданы в у</w:t>
      </w:r>
      <w:bookmarkStart w:id="6" w:name="_GoBack"/>
      <w:bookmarkEnd w:id="6"/>
      <w:r w:rsidRPr="007A205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правление указанных органов (организаций), </w:t>
      </w:r>
      <w:r w:rsidRPr="007A2053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представить в эти органы (организации) аудиторское заключение по результатам обязательного аудита годовой бухгалтерской и (или) финансовой отчетности</w:t>
      </w:r>
      <w:r w:rsidRPr="007A205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BF5375" w:rsidRPr="007A2053" w:rsidRDefault="00BF5375" w:rsidP="002E30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F5375" w:rsidRPr="007A205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1C"/>
    <w:rsid w:val="00232269"/>
    <w:rsid w:val="002E301C"/>
    <w:rsid w:val="004F092E"/>
    <w:rsid w:val="00641BF0"/>
    <w:rsid w:val="007A2053"/>
    <w:rsid w:val="008802CD"/>
    <w:rsid w:val="00BF5375"/>
    <w:rsid w:val="00F2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630F6-7035-477D-9D72-06B20726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7A1FCBCE927C1618B2C69EAE6435185EC71BFA9FAC683C21271D0891C85DC61301D8BF6E4B253D96C32C3710y1o5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7A1FCBCE927C1618B2C69EAE6435185EC71BFA9FAC6532212B170891C85DC61301D8BF6E4B253D96C32C3110y1o5N" TargetMode="External"/><Relationship Id="rId5" Type="http://schemas.openxmlformats.org/officeDocument/2006/relationships/hyperlink" Target="consultantplus://offline/ref=73A95AC5992B417677DAC5605768214949774C3F67040FC21BEA6EE6565635B33AED248DE81CDDFCF51DB59E49a7v1M" TargetMode="External"/><Relationship Id="rId4" Type="http://schemas.openxmlformats.org/officeDocument/2006/relationships/hyperlink" Target="consultantplus://offline/ref=73A95AC5992B417677DAC5605768214949774C3F67040FC41EEF66E6565635B33AEDa2v4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Балаханова Ольга Александровна</dc:creator>
  <cp:keywords/>
  <dc:description/>
  <cp:lastModifiedBy>Балаханова Ольга Александровна</cp:lastModifiedBy>
  <cp:revision>2</cp:revision>
  <dcterms:created xsi:type="dcterms:W3CDTF">2020-01-23T12:47:00Z</dcterms:created>
  <dcterms:modified xsi:type="dcterms:W3CDTF">2020-01-24T07:43:00Z</dcterms:modified>
</cp:coreProperties>
</file>