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22" w:rsidRDefault="00BC0822" w:rsidP="00BC0822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BC082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ОБОБЩЕННАЯ ИНФОРМАЦИЯ</w:t>
      </w:r>
    </w:p>
    <w:p w:rsidR="00BC0822" w:rsidRPr="00BC0822" w:rsidRDefault="00BC0822" w:rsidP="00BC082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082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 результатах проверок по вопросу соблюдения </w:t>
      </w:r>
      <w:r w:rsidR="001522B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организациями </w:t>
      </w:r>
      <w:proofErr w:type="spellStart"/>
      <w:r w:rsidR="001522B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Лиозненского</w:t>
      </w:r>
      <w:proofErr w:type="spellEnd"/>
      <w:r w:rsidR="001522B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района</w:t>
      </w:r>
      <w:r w:rsidRPr="00BC082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BC0822">
        <w:rPr>
          <w:rStyle w:val="70"/>
          <w:rFonts w:eastAsiaTheme="minorHAnsi"/>
          <w:b w:val="0"/>
          <w:bCs w:val="0"/>
          <w:sz w:val="28"/>
          <w:szCs w:val="28"/>
        </w:rPr>
        <w:t xml:space="preserve">бюджетного законодательства, </w:t>
      </w:r>
      <w:r w:rsidRPr="00BC082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а также законодательства</w:t>
      </w:r>
      <w:r w:rsidR="001522B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,</w:t>
      </w:r>
      <w:r w:rsidRPr="00BC082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BC0822">
        <w:rPr>
          <w:rStyle w:val="70"/>
          <w:rFonts w:eastAsiaTheme="minorHAnsi"/>
          <w:b w:val="0"/>
          <w:bCs w:val="0"/>
          <w:sz w:val="28"/>
          <w:szCs w:val="28"/>
        </w:rPr>
        <w:t xml:space="preserve">предусматривающего </w:t>
      </w:r>
      <w:r w:rsidRPr="00BC082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использование бюджетных средств</w:t>
      </w:r>
    </w:p>
    <w:p w:rsidR="00BC0822" w:rsidRPr="002A0E83" w:rsidRDefault="00BC0822" w:rsidP="002A0E83">
      <w:pPr>
        <w:spacing w:after="0" w:line="346" w:lineRule="exact"/>
        <w:ind w:right="360" w:firstLine="709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 w:rsidRPr="00BC0822">
        <w:rPr>
          <w:rStyle w:val="20"/>
          <w:rFonts w:eastAsiaTheme="minorHAnsi"/>
          <w:sz w:val="28"/>
          <w:szCs w:val="28"/>
        </w:rPr>
        <w:t xml:space="preserve">По результатам </w:t>
      </w:r>
      <w:r w:rsidR="005D0E5D" w:rsidRPr="00BC0822">
        <w:rPr>
          <w:rStyle w:val="20"/>
          <w:rFonts w:eastAsiaTheme="minorHAnsi"/>
          <w:sz w:val="28"/>
          <w:szCs w:val="28"/>
        </w:rPr>
        <w:t>проверок</w:t>
      </w:r>
      <w:r w:rsidR="005D0E5D">
        <w:rPr>
          <w:rStyle w:val="20"/>
          <w:rFonts w:eastAsiaTheme="minorHAnsi"/>
          <w:sz w:val="28"/>
          <w:szCs w:val="28"/>
        </w:rPr>
        <w:t>,</w:t>
      </w:r>
      <w:r w:rsidR="005D0E5D" w:rsidRPr="00BC0822">
        <w:rPr>
          <w:rStyle w:val="20"/>
          <w:rFonts w:eastAsiaTheme="minorHAnsi"/>
          <w:sz w:val="28"/>
          <w:szCs w:val="28"/>
        </w:rPr>
        <w:t xml:space="preserve"> </w:t>
      </w:r>
      <w:r w:rsidRPr="00BC0822">
        <w:rPr>
          <w:rStyle w:val="20"/>
          <w:rFonts w:eastAsiaTheme="minorHAnsi"/>
          <w:sz w:val="28"/>
          <w:szCs w:val="28"/>
        </w:rPr>
        <w:t>проведенных</w:t>
      </w:r>
      <w:r w:rsidR="005D0E5D">
        <w:rPr>
          <w:rStyle w:val="20"/>
          <w:rFonts w:eastAsiaTheme="minorHAnsi"/>
          <w:sz w:val="28"/>
          <w:szCs w:val="28"/>
        </w:rPr>
        <w:t xml:space="preserve"> в 2020 году</w:t>
      </w:r>
      <w:bookmarkStart w:id="0" w:name="_GoBack"/>
      <w:bookmarkEnd w:id="0"/>
      <w:r w:rsidRPr="00BC0822">
        <w:rPr>
          <w:rStyle w:val="20"/>
          <w:rFonts w:eastAsiaTheme="minorHAnsi"/>
          <w:sz w:val="28"/>
          <w:szCs w:val="28"/>
        </w:rPr>
        <w:t xml:space="preserve"> </w:t>
      </w:r>
      <w:r w:rsidR="005D0E5D">
        <w:rPr>
          <w:rStyle w:val="20"/>
          <w:rFonts w:eastAsiaTheme="minorHAnsi"/>
          <w:sz w:val="28"/>
          <w:szCs w:val="28"/>
        </w:rPr>
        <w:t xml:space="preserve">контрольно-ревизионным управлением Главного управления Министерства финансов Республики Беларусь, </w:t>
      </w:r>
      <w:r w:rsidRPr="00BC0822">
        <w:rPr>
          <w:rStyle w:val="20"/>
          <w:rFonts w:eastAsiaTheme="minorHAnsi"/>
          <w:sz w:val="28"/>
          <w:szCs w:val="28"/>
        </w:rPr>
        <w:t>установлены нарушения бюджетного законодательства</w:t>
      </w:r>
      <w:r w:rsidR="001522BB">
        <w:rPr>
          <w:rStyle w:val="20"/>
          <w:rFonts w:eastAsiaTheme="minorHAnsi"/>
          <w:sz w:val="28"/>
          <w:szCs w:val="28"/>
        </w:rPr>
        <w:t>, использование</w:t>
      </w:r>
      <w:r w:rsidRPr="00BC0822">
        <w:rPr>
          <w:rStyle w:val="20"/>
          <w:rFonts w:eastAsiaTheme="minorHAnsi"/>
          <w:sz w:val="28"/>
          <w:szCs w:val="28"/>
        </w:rPr>
        <w:t xml:space="preserve"> </w:t>
      </w:r>
      <w:r>
        <w:rPr>
          <w:rStyle w:val="20"/>
          <w:rFonts w:eastAsiaTheme="minorHAnsi"/>
          <w:sz w:val="28"/>
          <w:szCs w:val="28"/>
        </w:rPr>
        <w:t>с</w:t>
      </w:r>
      <w:r w:rsidRPr="00BC0822">
        <w:rPr>
          <w:rStyle w:val="20"/>
          <w:rFonts w:eastAsiaTheme="minorHAnsi"/>
          <w:sz w:val="28"/>
          <w:szCs w:val="28"/>
        </w:rPr>
        <w:t>редств бюджета с нарушением законодательства</w:t>
      </w:r>
      <w:r w:rsidR="001522BB">
        <w:rPr>
          <w:rStyle w:val="20"/>
          <w:rFonts w:eastAsiaTheme="minorHAnsi"/>
          <w:sz w:val="28"/>
          <w:szCs w:val="28"/>
        </w:rPr>
        <w:t>,</w:t>
      </w:r>
      <w:r w:rsidRPr="00BC0822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Pr="00BC0822">
        <w:rPr>
          <w:rStyle w:val="20"/>
          <w:rFonts w:eastAsiaTheme="minorHAnsi"/>
          <w:sz w:val="28"/>
          <w:szCs w:val="28"/>
        </w:rPr>
        <w:t>недовзыскание</w:t>
      </w:r>
      <w:proofErr w:type="spellEnd"/>
      <w:r w:rsidRPr="00BC0822">
        <w:rPr>
          <w:rStyle w:val="20"/>
          <w:rFonts w:eastAsiaTheme="minorHAnsi"/>
          <w:sz w:val="28"/>
          <w:szCs w:val="28"/>
        </w:rPr>
        <w:t xml:space="preserve"> с ссудополучателей и арендаторов коммунальных и эксплуатационных расходов по занимаемым помещениям</w:t>
      </w:r>
      <w:r w:rsidR="002A0E83">
        <w:rPr>
          <w:rStyle w:val="20"/>
          <w:rFonts w:eastAsiaTheme="minorHAnsi"/>
          <w:sz w:val="28"/>
          <w:szCs w:val="28"/>
        </w:rPr>
        <w:t>,</w:t>
      </w:r>
      <w:r w:rsidR="002A0E83" w:rsidRPr="002A0E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0E83" w:rsidRPr="00BC0822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установлены факты </w:t>
      </w:r>
      <w:proofErr w:type="spellStart"/>
      <w:r w:rsidR="002A0E83" w:rsidRPr="00BC0822">
        <w:rPr>
          <w:rFonts w:ascii="Times New Roman" w:hAnsi="Times New Roman" w:cs="Times New Roman"/>
          <w:sz w:val="28"/>
          <w:szCs w:val="28"/>
          <w:lang w:val="ru-RU"/>
        </w:rPr>
        <w:t>недоначисления</w:t>
      </w:r>
      <w:proofErr w:type="spellEnd"/>
      <w:r w:rsidR="002A0E83" w:rsidRPr="00BC0822">
        <w:rPr>
          <w:rFonts w:ascii="Times New Roman" w:hAnsi="Times New Roman" w:cs="Times New Roman"/>
          <w:sz w:val="28"/>
          <w:szCs w:val="28"/>
          <w:lang w:val="ru-RU"/>
        </w:rPr>
        <w:t xml:space="preserve"> работникам доплат до минимальной заработной платы</w:t>
      </w:r>
      <w:r w:rsidR="002A0E83">
        <w:rPr>
          <w:rStyle w:val="20"/>
          <w:rFonts w:eastAsiaTheme="minorHAnsi"/>
          <w:sz w:val="28"/>
          <w:szCs w:val="28"/>
        </w:rPr>
        <w:t xml:space="preserve">, а также </w:t>
      </w:r>
      <w:r w:rsidRPr="00BC0822">
        <w:rPr>
          <w:rStyle w:val="20"/>
          <w:rFonts w:eastAsiaTheme="minorHAnsi"/>
          <w:sz w:val="28"/>
          <w:szCs w:val="28"/>
        </w:rPr>
        <w:t xml:space="preserve">недостачи и излишки </w:t>
      </w:r>
      <w:proofErr w:type="spellStart"/>
      <w:r w:rsidRPr="00BC0822">
        <w:rPr>
          <w:rStyle w:val="20"/>
          <w:rFonts w:eastAsiaTheme="minorHAnsi"/>
          <w:sz w:val="28"/>
          <w:szCs w:val="28"/>
        </w:rPr>
        <w:t>товарно</w:t>
      </w:r>
      <w:r w:rsidRPr="00BC0822">
        <w:rPr>
          <w:rStyle w:val="20"/>
          <w:rFonts w:eastAsiaTheme="minorHAnsi"/>
          <w:sz w:val="28"/>
          <w:szCs w:val="28"/>
        </w:rPr>
        <w:softHyphen/>
        <w:t>материальных</w:t>
      </w:r>
      <w:proofErr w:type="spellEnd"/>
      <w:r w:rsidRPr="00BC0822">
        <w:rPr>
          <w:rStyle w:val="20"/>
          <w:rFonts w:eastAsiaTheme="minorHAnsi"/>
          <w:sz w:val="28"/>
          <w:szCs w:val="28"/>
        </w:rPr>
        <w:t xml:space="preserve"> ценностей</w:t>
      </w:r>
      <w:r w:rsidR="002A0E83">
        <w:rPr>
          <w:rStyle w:val="20"/>
          <w:rFonts w:eastAsiaTheme="minorHAnsi"/>
          <w:sz w:val="28"/>
          <w:szCs w:val="28"/>
        </w:rPr>
        <w:t>, выявленные в ходе проведения инвентаризаций</w:t>
      </w:r>
      <w:r w:rsidRPr="00BC0822">
        <w:rPr>
          <w:rStyle w:val="20"/>
          <w:rFonts w:eastAsiaTheme="minorHAnsi"/>
          <w:sz w:val="28"/>
          <w:szCs w:val="28"/>
        </w:rPr>
        <w:t xml:space="preserve">. </w:t>
      </w:r>
    </w:p>
    <w:p w:rsidR="008D53F6" w:rsidRDefault="00BC0822" w:rsidP="002522EA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822">
        <w:rPr>
          <w:rFonts w:ascii="Times New Roman" w:hAnsi="Times New Roman" w:cs="Times New Roman"/>
          <w:sz w:val="28"/>
          <w:szCs w:val="28"/>
          <w:lang w:val="ru-RU"/>
        </w:rPr>
        <w:t>Использование средств районного бюджета с нарушением бюджетного законодательства допущено</w:t>
      </w:r>
      <w:r w:rsidR="00252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>в результате</w:t>
      </w:r>
      <w:r w:rsidR="008D53F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D53F6" w:rsidRDefault="008D53F6" w:rsidP="002522EA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C0822" w:rsidRPr="00BC0822">
        <w:rPr>
          <w:rFonts w:ascii="Times New Roman" w:hAnsi="Times New Roman" w:cs="Times New Roman"/>
          <w:sz w:val="28"/>
          <w:szCs w:val="28"/>
          <w:lang w:val="ru-RU"/>
        </w:rPr>
        <w:t xml:space="preserve"> излишнего начисления и</w:t>
      </w:r>
      <w:r w:rsidR="00252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0822" w:rsidRPr="00BC0822">
        <w:rPr>
          <w:rFonts w:ascii="Times New Roman" w:hAnsi="Times New Roman" w:cs="Times New Roman"/>
          <w:sz w:val="28"/>
          <w:szCs w:val="28"/>
          <w:lang w:val="ru-RU"/>
        </w:rPr>
        <w:t>выплаты доплат за работу с вредными и (или) опасными условиями труда, в то время как по отдельным категориям работников было принято решение об отмене доплат за вредные условия труда в связи с неподтвержденными инструментальными измерениями вредных</w:t>
      </w:r>
      <w:r w:rsidR="00252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0822" w:rsidRPr="00BC0822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="00252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0822" w:rsidRPr="00BC0822">
        <w:rPr>
          <w:rFonts w:ascii="Times New Roman" w:hAnsi="Times New Roman" w:cs="Times New Roman"/>
          <w:sz w:val="28"/>
          <w:szCs w:val="28"/>
          <w:lang w:val="ru-RU"/>
        </w:rPr>
        <w:t>производственной среды</w:t>
      </w:r>
      <w:r w:rsidR="002522E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D53F6" w:rsidRDefault="008D53F6" w:rsidP="002522EA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C0822" w:rsidRPr="00BC0822">
        <w:rPr>
          <w:rFonts w:ascii="Times New Roman" w:hAnsi="Times New Roman" w:cs="Times New Roman"/>
          <w:sz w:val="28"/>
          <w:szCs w:val="28"/>
          <w:lang w:val="ru-RU"/>
        </w:rPr>
        <w:t>по причине неверного определения размера доплат до минимальной заработной платы (в составе начисленной заработной платы работника необоснованно учитывалась материальная помощь и не учитывалось повышение за характер и специфику труда);</w:t>
      </w:r>
      <w:r w:rsidR="00252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0822" w:rsidRDefault="008D53F6" w:rsidP="002522EA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C0822" w:rsidRPr="00BC0822">
        <w:rPr>
          <w:rFonts w:ascii="Times New Roman" w:hAnsi="Times New Roman" w:cs="Times New Roman"/>
          <w:sz w:val="28"/>
          <w:szCs w:val="28"/>
          <w:lang w:val="ru-RU"/>
        </w:rPr>
        <w:t>по причине переплаты командировочных расходов</w:t>
      </w:r>
      <w:r w:rsidR="001522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53F6" w:rsidRDefault="008D53F6" w:rsidP="008D53F6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>завышени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 xml:space="preserve"> размера среднего заработка, сохраняемого работникам за время трудовых отпусков, при направлении на курсы повышения квалификации, по причине включения в расчет единовременных денежных вознаграждений</w:t>
      </w:r>
      <w:r w:rsidR="001522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53F6" w:rsidRDefault="008D53F6" w:rsidP="008D53F6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>недоплат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 xml:space="preserve"> работникам среднего заработка по причине ошибок, допущенных при его расчете (не в полном объеме включались премии, выплаченные за счет экономии по фонду отплаты труда; неверно определялось количество месяцев, принимаемых для расчетного периода)</w:t>
      </w:r>
      <w:r w:rsidR="001522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53F6" w:rsidRPr="00BC0822" w:rsidRDefault="008D53F6" w:rsidP="008D53F6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>выплаты надбавки за напряженность и сложность труда в размерах, превышающих 50 % оклада (ставки) работника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>по причине начисления доплат за наличие квалификационной категории и за специфику труда по совмещаемой должности.</w:t>
      </w:r>
    </w:p>
    <w:p w:rsidR="00BC0822" w:rsidRPr="00BC0822" w:rsidRDefault="00BC0822" w:rsidP="00BC0822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822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с нарушением законодательства материальных ресурсов, приобретенных за счет средств районного бюджета допущено по причине превышения специальным легковым автомобилем лимита пробега (на который излишне списан бензин).</w:t>
      </w:r>
    </w:p>
    <w:p w:rsidR="00BC0822" w:rsidRPr="00BC0822" w:rsidRDefault="00BC0822" w:rsidP="008D53F6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822">
        <w:rPr>
          <w:rFonts w:ascii="Times New Roman" w:hAnsi="Times New Roman" w:cs="Times New Roman"/>
          <w:sz w:val="28"/>
          <w:szCs w:val="28"/>
          <w:lang w:val="ru-RU"/>
        </w:rPr>
        <w:t>Также установлены нарушения, повлекшие использование внебюджетных средств в результате превышения</w:t>
      </w:r>
      <w:r w:rsidR="008D5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>специальным легковым автомобилем лимита пробега (в связи с чем излишне списан бензин)</w:t>
      </w:r>
      <w:r w:rsidR="002A0E8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 xml:space="preserve"> по причине выплаты за счет внебюджетных средств денежного вознаграждения </w:t>
      </w:r>
      <w:r w:rsidR="001522BB">
        <w:rPr>
          <w:rFonts w:ascii="Times New Roman" w:hAnsi="Times New Roman" w:cs="Times New Roman"/>
          <w:sz w:val="28"/>
          <w:szCs w:val="28"/>
          <w:lang w:val="ru-RU"/>
        </w:rPr>
        <w:t>работникам организации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0822" w:rsidRPr="00BC0822" w:rsidRDefault="00BC0822" w:rsidP="00BC0822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822">
        <w:rPr>
          <w:rFonts w:ascii="Times New Roman" w:hAnsi="Times New Roman" w:cs="Times New Roman"/>
          <w:sz w:val="28"/>
          <w:szCs w:val="28"/>
          <w:lang w:val="ru-RU"/>
        </w:rPr>
        <w:t>Выявлено нарушение порядка организации и проведения инвентаризации активов и обязательств (перед составлением годовой отчетности за 2018 и 2019 годы не обеспечено проведение инвентаризации дебиторской задолженности, расчётов с персоналом по оплате труда, расходов по бюджету, долгосрочных кредитов и займов, краткосрочных кредитов и займов, кредиторской задолженности, прочих видов обязательств).</w:t>
      </w:r>
    </w:p>
    <w:p w:rsidR="00BC0822" w:rsidRPr="00BC0822" w:rsidRDefault="00BC0822" w:rsidP="00BC0822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822">
        <w:rPr>
          <w:rFonts w:ascii="Times New Roman" w:hAnsi="Times New Roman" w:cs="Times New Roman"/>
          <w:sz w:val="28"/>
          <w:szCs w:val="28"/>
          <w:lang w:val="ru-RU"/>
        </w:rPr>
        <w:t>В связи с наличием расхождений в первичных учетных документах, оформляемых водителями для подтверждения расходов по работе автотранспорта и командированию на автомобилях за пределы населенного пункта, выявлено нарушение установленного порядка ведения бухгалтерского учета и отчетности.</w:t>
      </w:r>
    </w:p>
    <w:p w:rsidR="00BC0822" w:rsidRDefault="00BC0822" w:rsidP="00BC0822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0822">
        <w:rPr>
          <w:rFonts w:ascii="Times New Roman" w:hAnsi="Times New Roman" w:cs="Times New Roman"/>
          <w:sz w:val="28"/>
          <w:szCs w:val="28"/>
          <w:lang w:val="ru-RU"/>
        </w:rPr>
        <w:t xml:space="preserve">Проверкой </w:t>
      </w:r>
      <w:r w:rsidR="001522BB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BC0822">
        <w:rPr>
          <w:rFonts w:ascii="Times New Roman" w:hAnsi="Times New Roman" w:cs="Times New Roman"/>
          <w:sz w:val="28"/>
          <w:szCs w:val="28"/>
          <w:lang w:val="ru-RU"/>
        </w:rPr>
        <w:t>установлена недоплата заработной платы по причине ошибок, допущенных при расчете среднего заработка (в одном месяце начисленная заработная плата включена в расчет среднего заработка в неполном размере).</w:t>
      </w:r>
    </w:p>
    <w:p w:rsidR="00646BA4" w:rsidRPr="00BC0822" w:rsidRDefault="00646BA4" w:rsidP="00BC0822">
      <w:pPr>
        <w:spacing w:after="0" w:line="346" w:lineRule="exact"/>
        <w:ind w:righ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6BA4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</w:t>
      </w:r>
      <w:r w:rsidR="001522BB">
        <w:rPr>
          <w:rFonts w:ascii="Times New Roman" w:hAnsi="Times New Roman" w:cs="Times New Roman"/>
          <w:sz w:val="28"/>
          <w:szCs w:val="28"/>
          <w:lang w:val="ru-RU"/>
        </w:rPr>
        <w:t>арендодателями (ссудодателями)</w:t>
      </w:r>
      <w:r w:rsidR="001522BB" w:rsidRPr="001522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22BB" w:rsidRPr="00646BA4">
        <w:rPr>
          <w:rFonts w:ascii="Times New Roman" w:hAnsi="Times New Roman" w:cs="Times New Roman"/>
          <w:sz w:val="28"/>
          <w:szCs w:val="28"/>
          <w:lang w:val="ru-RU"/>
        </w:rPr>
        <w:t>в полном объеме</w:t>
      </w:r>
      <w:r w:rsidR="001522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6BA4">
        <w:rPr>
          <w:rFonts w:ascii="Times New Roman" w:hAnsi="Times New Roman" w:cs="Times New Roman"/>
          <w:sz w:val="28"/>
          <w:szCs w:val="28"/>
          <w:lang w:val="ru-RU"/>
        </w:rPr>
        <w:t>не предъявлены к оплате арендаторам (ссудополучателям), предусмотренные договорами аренды и безвозмездного пользования расходы по коммунальным и эксплуатационным услугам.</w:t>
      </w:r>
    </w:p>
    <w:sectPr w:rsidR="00646BA4" w:rsidRPr="00BC08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2CE"/>
    <w:multiLevelType w:val="multilevel"/>
    <w:tmpl w:val="9C420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90475D"/>
    <w:multiLevelType w:val="multilevel"/>
    <w:tmpl w:val="1EA067B8"/>
    <w:lvl w:ilvl="0">
      <w:start w:val="2019"/>
      <w:numFmt w:val="decimal"/>
      <w:lvlText w:val="31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C57AC"/>
    <w:multiLevelType w:val="multilevel"/>
    <w:tmpl w:val="75E091DC"/>
    <w:lvl w:ilvl="0">
      <w:start w:val="2019"/>
      <w:numFmt w:val="decimal"/>
      <w:lvlText w:val="31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22"/>
    <w:rsid w:val="001522BB"/>
    <w:rsid w:val="002522EA"/>
    <w:rsid w:val="00287D55"/>
    <w:rsid w:val="002A0E83"/>
    <w:rsid w:val="00355DB0"/>
    <w:rsid w:val="005D0E5D"/>
    <w:rsid w:val="00646BA4"/>
    <w:rsid w:val="008D53F6"/>
    <w:rsid w:val="00B84E2F"/>
    <w:rsid w:val="00BC0822"/>
    <w:rsid w:val="00B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0AD9"/>
  <w15:chartTrackingRefBased/>
  <w15:docId w15:val="{0244470F-86B0-4CE8-BE34-6B490A4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C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rsid w:val="00BC0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0">
    <w:name w:val="Основной текст (7)"/>
    <w:basedOn w:val="7"/>
    <w:rsid w:val="00BC0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C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Балаханова Ольга Александровна</dc:creator>
  <cp:keywords/>
  <dc:description/>
  <cp:lastModifiedBy>Балаханова Ольга Александровна</cp:lastModifiedBy>
  <cp:revision>2</cp:revision>
  <cp:lastPrinted>2020-04-22T14:08:00Z</cp:lastPrinted>
  <dcterms:created xsi:type="dcterms:W3CDTF">2020-04-23T06:42:00Z</dcterms:created>
  <dcterms:modified xsi:type="dcterms:W3CDTF">2020-04-23T06:42:00Z</dcterms:modified>
</cp:coreProperties>
</file>