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E5" w:rsidRPr="003D31E5" w:rsidRDefault="003D31E5" w:rsidP="003D31E5">
      <w:pPr>
        <w:pStyle w:val="titleu"/>
        <w:spacing w:before="0" w:after="0" w:line="240" w:lineRule="exact"/>
        <w:ind w:left="5103"/>
        <w:jc w:val="both"/>
        <w:rPr>
          <w:b w:val="0"/>
        </w:rPr>
      </w:pPr>
      <w:r w:rsidRPr="003D31E5">
        <w:rPr>
          <w:b w:val="0"/>
        </w:rPr>
        <w:t xml:space="preserve">Выписка из </w:t>
      </w:r>
      <w:r w:rsidRPr="003D31E5">
        <w:rPr>
          <w:b w:val="0"/>
        </w:rPr>
        <w:t>И</w:t>
      </w:r>
      <w:r w:rsidRPr="003D31E5">
        <w:rPr>
          <w:b w:val="0"/>
        </w:rPr>
        <w:t>нструкции</w:t>
      </w:r>
      <w:r w:rsidRPr="003D31E5">
        <w:rPr>
          <w:b w:val="0"/>
        </w:rPr>
        <w:br/>
        <w:t>о порядке приема, регистрации и рассмотрения в Следственном комитете Республики Беларусь заявлений и сообщений о преступлениях</w:t>
      </w:r>
      <w:r w:rsidRPr="003D31E5">
        <w:rPr>
          <w:b w:val="0"/>
        </w:rPr>
        <w:t>, утвержденной приказом председателя Следственного комитета Республики Беларусь от 20.06.2014 №123</w:t>
      </w:r>
    </w:p>
    <w:p w:rsidR="003D31E5" w:rsidRDefault="003D31E5" w:rsidP="003D31E5">
      <w:pPr>
        <w:pStyle w:val="titleu"/>
      </w:pPr>
    </w:p>
    <w:p w:rsidR="003D31E5" w:rsidRPr="003D31E5" w:rsidRDefault="003D31E5" w:rsidP="003D31E5">
      <w:pPr>
        <w:tabs>
          <w:tab w:val="left" w:pos="2280"/>
          <w:tab w:val="center" w:pos="4693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2</w:t>
      </w:r>
      <w:r w:rsidRPr="003D31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ПОРЯДОК ПРИЕМА ЗАЯВЛЕНИЙ И СООБЩЕНИЙ</w:t>
      </w:r>
      <w:r w:rsidRPr="003D31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 ПРЕСТУПЛЕНИЯХ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 центральном аппарате, УСК заявления и сообщения о преступлениях принимаются круглосуточно старшими оперативными дежурными, оперативными дежурными, старшими инспекторами дежурными или сотрудниками, заступившими на дежурство в составе штатного наряда (далее – дежурный) и суточного наряда, а также иными сотрудниками по указанию начальника подразделения Следственного комитета или лица, исполняющего его обязанности (далее – начальник).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Вне административных зданий подразделений Следственного комитета заявления и сообщения о преступлениях принимают следователи, находящиеся при исполнении служебных обязанностей, к которым обратились граждане или должностные лица государственных органов и иных организаций.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При отсутствии заявителя, отказе пострадавшего, его законного представителя или представителя юридического лица от подачи (написания) заявления или сообщения (подписания протокола устного заявления) и непосредственном обнаружении сведений, указывающих на признаки преступления, уголовное преследование за совершение которого осуществляется в публичном порядке, сотрудник составляет письменный рапорт на имя начальника о непосредственном обнаружении сведений, указывающих на признаки преступления.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При выявлении в ходе предварительного следствия по уголовным делам или рассмотрения обращений граждан и юридических лиц, зарегистрированных в управлении </w:t>
      </w:r>
      <w:proofErr w:type="spellStart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</w:t>
      </w:r>
      <w:proofErr w:type="spellEnd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-секретной деятельности и делопроизводства центрального аппарата, отделах </w:t>
      </w:r>
      <w:proofErr w:type="spellStart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</w:t>
      </w:r>
      <w:proofErr w:type="spellEnd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-секретной деятельности и делопроизводства УСК и группах документационного обеспечения и делопроизводства районных (межрайонных), городских, районных в городах отделов Следственного комитета (далее, если не указано иное, – подразделения </w:t>
      </w:r>
      <w:proofErr w:type="spellStart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</w:t>
      </w:r>
      <w:proofErr w:type="spellEnd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-секретной деятельности и делопроизводства), ранее не зарегистрированного преступления, следователь принимает заявление или сообщение о преступлении либо заносит устное заявление в протокол, а в случаях, предусмотренных пунктом 6 настоящей Инструкции, составляет письменный рапорт на имя начальника о непосредственном обнаружении сведений, указывающих на признаки преступления.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При приеме заявления или сообщения о преступлении заявителю разъясняется право на получение талона о регистрации принятого заявления или сообщения о преступлении и порядок его выдачи, что отражается в заявлении или сообщении.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Сотрудник, принявший заявление или сообщение о преступлении, указывает на этом заявлении или сообщении дату и время его приема.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Принятые сотрудниками заявления и сообщения о преступлениях, указанные в пунктах 4-7 настоящей Инструкции (с учетом особенностей, предусмотренных пунктом 18 настоящей Инструкции), в течение суток представляются начальнику, после чего по его письменному указанию регистрируются в книге регистрации дежурным, а в районных (межрайонных), городских, районных в городах отделах Следственного комитета (далее – </w:t>
      </w: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районные отделы) – начальником или по его письменному указанию лицом, уполномоченным на ведение книги регистрации (далее – уполномоченное лицо).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районных отделах заявления и сообщения о преступлениях, принятые в выходные дни, государственные праздники и праздничные дни, установленные или объявленные Президентом Республики Беларусь нерабочими, регистрируются в первый, следующий за ними рабочий день.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Начальник подразделения Следственного комитета при осуществлении процессуального контроля за законностью и своевременностью действий следователя в ходе изучения материалов проверки и принятых по ним решений вправе отменить незаконное и необоснованное постановление об отказе в возбуждении уголовного дела при установлении: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ненадлежащим образом проведенной проверки;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законности при рассмотрении и разрешении заявления или сообщения о преступлении;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обоснованного обжалования заявителем принятого решения;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ранее неизвестных и </w:t>
      </w:r>
      <w:proofErr w:type="spellStart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неисследовавшихся</w:t>
      </w:r>
      <w:proofErr w:type="spellEnd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требующих проверки в соответствии с УПК.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рассмотрения по материалам проверки по заявлениям или сообщениям о преступлениях, указанным в части первой настоящего пункта, исчисляются с момента вынесения постановления об отмене постановления следователя.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Поступившие в подразделения Следственного комитета по почте ранее рассмотренные материалы проверки по заявлению или сообщению о преступлении, по которым начальником вышестоящего подразделения Следственного комитета, прокурором или судом в установленном порядке принято решение, требующее проведения дополнительной проверки, регистрируются в журнале регистрации входящей корреспонденции в соответствующем подразделении </w:t>
      </w:r>
      <w:proofErr w:type="spellStart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</w:t>
      </w:r>
      <w:proofErr w:type="spellEnd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-секретной деятельности и делопроизводства и в течение суток с момента регистрации передаются начальнику в соответствии с правилами делопроизводства.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рассмотрения заявлений или сообщений о преступлениях исчисляются с момента поступления материалов проверки в соответствующее подразделение Следственного комитета на дополнительную проверку.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проверки по заявлению или сообщению о преступлении, указанные в частях первой и третьей настоящего пункта, после изучения их начальником и проставления им или уполномоченным лицом соответствующих отметок в графах 2 и 7-9 книги регистрации передаются следователю для рассмотрения.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сроков рассмотрения материалов проверки по заявлениям или сообщениям о преступлениях, указанных в частях первой и третьей настоящего пункта, осуществляется в соответствии с УПК.</w:t>
      </w:r>
    </w:p>
    <w:p w:rsidR="003D31E5" w:rsidRPr="003D31E5" w:rsidRDefault="003D31E5" w:rsidP="003D31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3</w:t>
      </w:r>
      <w:r w:rsidRPr="003D31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ПОРЯДОК РЕГИСТРАЦИИ ЗАЯВЛЕНИЙ И СООБЩЕНИЙ</w:t>
      </w:r>
      <w:r w:rsidRPr="003D31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 ПРЕСТУПЛЕНИЯХ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В центральном аппарате и УСК регистрация заявлений и сообщений о преступлениях осуществляется дежурным, а в районных отделах – начальником или уполномоченным лицом.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заявлений и сообщений о преступлениях осуществляется после их поступления в подразделения государственного реагирования, мобилизационной работы и оперативно-дежурной службы Следственного комитета, подразделение Следственного комитета.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Заявлениям и сообщениям о преступлениях в книге регистрации присваивается очередной с начала календарного года регистрационный номер, обозначенный арабскими цифрами.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 Книги регистрации ведутся в подразделениях государственного реагирования, мобилизационной работы и оперативно-дежурной службы центрального аппарата и УСК, в районных отделах.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районных отделах 1-й и 2-й категории допускается ведение одновременно нескольких томов книг регистрации. В таких случаях заявлениям или сообщениям о преступлениях присваивается очередной с начала года регистрационный номер в соответствующем томе книги регистрации.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 В графе 2 книги регистрации наряду с датой и временем регистрации заявлений или сообщений о преступлениях указываются дата и время их приема сотрудниками вне административных зданий подразделений Следственного комитета, а также дата поступления и регистрационный номер, присвоенный соответствующим подразделением </w:t>
      </w:r>
      <w:proofErr w:type="spellStart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</w:t>
      </w:r>
      <w:proofErr w:type="spellEnd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-секретной деятельности и делопроизводства (при регистрации заявлений или сообщений о преступлениях по правилам делопроизводства).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Книге регистрации присваивается регистрационный номер по номенклатуре Следственного комитета.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При регистрации заявлений и сообщений о преступлениях начальник (дежурный, уполномоченное лицо):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данных заявлениях или сообщениях о преступлении ставят и заполняют оттиск регистрационного штампа по образцу согласно приложению 2 к настоящей Инструкции;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 1 статьи 172 УПК выдают заявителю талон о регистрации принятого заявления или сообщения о преступлении (далее – талон) по форме согласно приложению 3 к настоящей Инструкции и в корешке талона указывают регистрационный номер заявления или сообщения о преступлении.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талонов в центральном аппарате и УСК осуществляется соответствующим подразделением государственного реагирования, мобилизационной работы и оперативно-дежурной службы Следственного комитета, в районных отделах – начальником или уполномоченным лицом, а в случаях, предусмотренных пунктом 18 настоящей Инструкции, – оперативно-дежурной службой соответствующего органа внутренних дел Республики Беларусь (далее – орган внутренних дел) при личном обращении.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Талоны о регистрации принятого заявления или сообщения о преступлении брошюруются, нумеруются, прошиваются, скрепляются печатью и регистрируются в соответствующем подразделении </w:t>
      </w:r>
      <w:proofErr w:type="spellStart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</w:t>
      </w:r>
      <w:proofErr w:type="spellEnd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-секретной деятельности и делопроизводства в журнале учета талонов по форме согласно приложению 4 к настоящей Инструкции и выдаются под подпись. Корешок талона и талон имеют одинаковый регистрационный номер. Не допускается повторение регистрационных номеров талонов в течение календарного года.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Талоны ведутся и хранятся в подразделениях государственного реагирования, мобилизационной работы и оперативно-дежурной службы центрального аппарата и УСК, а в районных отделах – у начальников или уполномоченных лиц.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Корешки и неиспользованные талоны по окончании календарного года сдаются в соответствующее подразделение </w:t>
      </w:r>
      <w:proofErr w:type="spellStart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</w:t>
      </w:r>
      <w:proofErr w:type="spellEnd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-секретной деятельности и делопроизводства для организации их хранения. Срок хранения журнала учета талонов и корешков – 1 год. По окончании срока хранения корешки талонов и неиспользованные талоны подлежат уничтожению в установленном законодательством порядке.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Корешки талонов, использованные до истечения календарного года, возвращаются в соответствующее подразделение документационного обеспечения и делопроизводства Следственного комитета. Выдача новых талонов без сдачи ранее полученных не допускается.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 Заявления и сообщения о преступлениях, соответственно подготовленные или принятые сотрудниками вне административных зданий подразделений Следственного комитета во время дежурства в составе следственно-оперативных групп, формируемых </w:t>
      </w: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органами внутренних дел, регистрируются в соответствующем органе внутренних дел в установленном законодательством порядке.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Поступившие в подразделение Следственного комитета заявления или сообщения о преступлениях, зарегистрированные в другом органе уголовного преследования или подразделении Следственного комитета, представляются начальнику, после чего по его письменному указанию регистрируются в книге регистрации соответствующего подразделения Следственного комитета с указанием в графе 3 книги регистрации даты их первичной регистрации в другом органе уголовного преследования или подразделении Следственного комитета.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в подразделение Следственного комитета заявления и сообщения о преступлениях, которые ранее зарегистрированы в книге регистрации этого подразделения, повторной регистрации в книге регистрации не подлежат. В таких случаях в графе 2 книги регистрации ставится соответствующая отметка.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рассмотрения заявлений и сообщений о преступлениях, указанных в частях первой и второй настоящего пункта, исчисляются с момента первичной регистрации.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рассмотрения заявлений и сообщений о преступлениях, рассматриваемых в порядке ускоренного производства, исчисляются с момента регистрации в соответствующем подразделении Следственного комитета.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 Заявления и сообщения о преступлениях, поступившие по почте, регистрируются в соответствующем подразделении </w:t>
      </w:r>
      <w:proofErr w:type="spellStart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</w:t>
      </w:r>
      <w:proofErr w:type="spellEnd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-секретной деятельности и делопроизводства и в течение суток с момента регистрации передаются начальнику в соответствии с правилами делопроизводства.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начальником заявление или сообщение о преступлении, поступившее по почте, передается дежурному для регистрации в книге регистрации, а в районных отделах регистрируются в книге регистрации начальником или уполномоченным лицом с последующей отметкой в соответствующем подразделении документационного обеспечения и делопроизводства после чего по поручению начальника передается сотруднику для рассмотрения.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21. Поступающие в подразделения Следственного комитета заявления и сообщения, в которых не содержится данных, указывающих на признаки преступления, либо не сообщается об исчезновении лица, смерти (гибели) человека, и в соответствии с Законом Республики Беларусь от 18 июля 2011 года «Об обращениях граждан и юридических лиц» (Национальный реестр правовых актов Республики Беларусь, 2011 г., № 83, 2/1852) и разделом V УПК, относящиеся по своему содержанию к обращениям, ходатайствам или жалобам, регистрации в соответствии с настоящей Инструкцией не подлежат.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и сообщения, указанные в части первой настоящего пункта, регистрируются и рассматриваются в соответствии с Инструкцией о порядке организации работы с обращениями граждан и юридических лиц в Следственном комитете Республики Беларусь, утвержденной приказом Председателя Следственного комитета Республики Беларусь от 30 марта 2015 г. № 53, и Инструкцией о порядке ведения в Следственном комитете Республики Беларусь делопроизводства по обращениям граждан и юридических лиц, а также жалобам и ходатайствам, подлежащим рассмотрению в соответствии с уголовно-процессуальным законодательством, утвержденной приказом Председателя Следственного комитета Республики Беларусь от 30 марта 2015 г. № 55.</w:t>
      </w:r>
    </w:p>
    <w:p w:rsidR="003D31E5" w:rsidRPr="003D31E5" w:rsidRDefault="003D31E5" w:rsidP="003D31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4</w:t>
      </w:r>
      <w:r w:rsidRPr="003D31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ПОРЯДОК РАССМОТРЕНИЯ ЗАЯВЛЕНИЙ И СООБЩЕНИЙ</w:t>
      </w:r>
      <w:r w:rsidRPr="003D31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 ПРЕСТУПЛЕНИЯХ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Организация рассмотрения в подразделениях Следственного комитета заявлений и сообщений о преступлениях и принятия по ним в пределах компетенции решений в соответствии с законодательством Республики Беларусь возлагается на их начальников.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 Заявления и сообщения о преступлениях рассматриваются в порядке и сроки, установленные статьями 173 и 174 УПК. Сроки рассмотрения заявлений и сообщений о преступлениях исчисляются в соответствии со статьей 158 УПК.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24. Изучив поступившие в подразделение Следственного комитета заявления или сообщения о преступлениях, материалы их проверки, начальник: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письменное поручение сотруднику об их рассмотрении в порядке, предусмотренном УПК;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приступает к их рассмотрению и принимает по ним решения в порядке, предусмотренном УПК;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направляет, а также возвращает органам дознания для проведения проверки заявления или сообщения о преступлении, материалы их проверки (при наличии), не содержащие достаточных данных, указывающих на признаки преступления, с письменным указанием обстоятельств, подлежащих выяснению в ходе проверки, и возможных мер по их установлению;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к возбуждению уголовного дела выносит постановление о возбуждении уголовного дела;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дежурный или уполномоченное лицо ставит отметку в графе 7 книги регистрации о поручении рассмотреть заявление или сообщение о преступлении в порядке, предусмотренном УПК, и незамедлительно вручает заявление или сообщение о преступлении вместе с материалами их проверки (при наличии) под подпись сотруднику, которому поручено его рассмотрение.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начальник лично приступил к рассмотрению заявления или сообщения о преступлении, то в книге регистрации он ставит свою подпись о получении этого заявления или сообщения.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 Если рассмотрение зарегистрированного в подразделении Следственного комитета заявления или сообщения о преступлении не относится к компетенции подразделения Следственного комитета либо деяние совершено на территории другого района, города, района в городе, начальник принимает решение о передаче такого заявления или сообщения по </w:t>
      </w:r>
      <w:proofErr w:type="spellStart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подследственности</w:t>
      </w:r>
      <w:proofErr w:type="spellEnd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сообщается заявителю, которому одновременно разъясняется право на обжалование этого решения. Перед передачей заявления или сообщения о преступлении по </w:t>
      </w:r>
      <w:proofErr w:type="spellStart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подследственности</w:t>
      </w:r>
      <w:proofErr w:type="spellEnd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необходимые меры к предотвращению или пресечению преступления, а равно к закреплению следов преступления.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 части первой настоящего пункта заявления и сообщения о преступлениях с материалами их проверки (при наличии) направляются в другой орган уголовного преследования или подразделение Следственного комитета по почте с сопроводительным письмом за номером регистрации в книге регистрации. При передаче в пределах одного населенного пункта заявлений и сообщений о преступлениях с материалами их проверки (при наличии) в другой орган уголовного преследования или другое подразделение Следственного комитета – передаются сотрудниками под подпись на копии сопроводительного документа за номером регистрации в книге регистрации не позднее суток с момента их регистрации либо установления </w:t>
      </w:r>
      <w:proofErr w:type="spellStart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подследственности</w:t>
      </w:r>
      <w:proofErr w:type="spellEnd"/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сопроводительных документов возлагается на сотрудника, которому поручено рассмотрение заявления или сообщения о преступлении.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26. Записи о результатах рассмотрения заявлений и сообщений о преступлениях, продлении сроков их рассмотрения в книге регистрации производятся начальником (дежурным, уполномоченным лицом).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27. Начальник (дежурный, уполномоченное лицо) принимает меры к исключению неоднократной регистрации заявлений и сообщений об одних и тех же преступлениях.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сообщения о преступлениях по решению начальника должны быть приобщены соответственно к ранее зарегистрированным нерассмотренным заявлениям или </w:t>
      </w: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сообщениям о преступлениях или уголовным делам, если в них сообщается о тех же фактах и событиях.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приобщении заявления или сообщения о преступлении к другим заявлениям или сообщениям о преступлениях или уголовным делам в графе 9 книги регистрации начальником (дежурным, уполномоченным лицом) ставится соответствующая отметка.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28. Поступившее в подразделение Следственного комитета заявление или сообщение о преступлении, содержащее те же сведения о фактах и событиях, что и ранее рассмотренное, по решению начальника приобщается к материалам проведенной проверки по заявлению или сообщению о преступлении, а заявитель уведомляется о ранее принятом решении, о чем в графе 9 книги регистрации начальник (дежурный, уполномоченное лицо) ставит соответствующую отметку.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заявление или сообщение о преступлении, содержащее те же сведения о фактах и событиях, что и ранее рассмотренное, включает также новую информацию, влияющую на ранее принятое решение и требующую проверки, то начальник в течение суток с момента регистрации такого заявления или сообщения принимает меры к отмене ранее принятого решения и проведению дополнительной проверки.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Заявления и сообщения о преступлениях считаются рассмотренными с момента принятия одного из решений, предусмотренных частью 1 статьи 174 УПК.</w:t>
      </w:r>
    </w:p>
    <w:p w:rsidR="003D31E5" w:rsidRPr="003D31E5" w:rsidRDefault="003D31E5" w:rsidP="003D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E5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За полноту и достоверность сведений, вносимых в книгу регистрации, несут ответственность сотрудники, на которых возложены эти обязанности.</w:t>
      </w:r>
    </w:p>
    <w:p w:rsidR="005A1B27" w:rsidRDefault="005A1B27" w:rsidP="003D31E5">
      <w:bookmarkStart w:id="0" w:name="_GoBack"/>
      <w:bookmarkEnd w:id="0"/>
    </w:p>
    <w:sectPr w:rsidR="005A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E5"/>
    <w:rsid w:val="003D31E5"/>
    <w:rsid w:val="005A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07C3E-7530-462A-B888-FD552D6D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3D31E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3D31E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D31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D31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D31E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D31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18274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Алеся Леонидовна</dc:creator>
  <cp:keywords/>
  <dc:description/>
  <cp:lastModifiedBy>Козловская Алеся Леонидовна</cp:lastModifiedBy>
  <cp:revision>1</cp:revision>
  <dcterms:created xsi:type="dcterms:W3CDTF">2023-10-19T14:04:00Z</dcterms:created>
  <dcterms:modified xsi:type="dcterms:W3CDTF">2023-10-19T14:10:00Z</dcterms:modified>
</cp:coreProperties>
</file>