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8914" w14:textId="77777777" w:rsidR="004E53D3" w:rsidRPr="004E53D3" w:rsidRDefault="004E53D3" w:rsidP="004E53D3">
      <w:pPr>
        <w:rPr>
          <w:b/>
          <w:bCs/>
        </w:rPr>
      </w:pPr>
      <w:r w:rsidRPr="004E53D3">
        <w:rPr>
          <w:b/>
          <w:bCs/>
          <w:i/>
          <w:iCs/>
        </w:rPr>
        <w:t>Дата публикации: 27 июня 2024 г.</w:t>
      </w:r>
    </w:p>
    <w:p w14:paraId="1DA387A1" w14:textId="77777777" w:rsidR="004E53D3" w:rsidRPr="004E53D3" w:rsidRDefault="004E53D3" w:rsidP="004E53D3">
      <w:pPr>
        <w:rPr>
          <w:b/>
          <w:bCs/>
        </w:rPr>
      </w:pPr>
    </w:p>
    <w:p w14:paraId="2596EA48" w14:textId="77777777" w:rsidR="004E53D3" w:rsidRPr="004E53D3" w:rsidRDefault="004E53D3" w:rsidP="004E53D3">
      <w:r w:rsidRPr="004E53D3">
        <w:t>На территории Лиозненского района деятельность добровольных дружин строится на основании </w:t>
      </w:r>
      <w:hyperlink r:id="rId4" w:history="1">
        <w:r w:rsidRPr="004E53D3">
          <w:rPr>
            <w:rStyle w:val="ac"/>
          </w:rPr>
          <w:t>Закона Республики Беларусь от 26 июня 2003 года №214-3 «Об участии граждан и охране правопорядка»</w:t>
        </w:r>
      </w:hyperlink>
      <w:r w:rsidRPr="004E53D3">
        <w:t>, </w:t>
      </w:r>
      <w:hyperlink r:id="rId5" w:history="1">
        <w:r w:rsidRPr="004E53D3">
          <w:rPr>
            <w:rStyle w:val="ac"/>
          </w:rPr>
          <w:t>постановления Совета Министров Республики Беларусь от 09 октября 2003 № 1286 «Об утверждении Положения о порядке регистрации добровольных дружин»</w:t>
        </w:r>
      </w:hyperlink>
      <w:r w:rsidRPr="004E53D3">
        <w:t>.</w:t>
      </w:r>
    </w:p>
    <w:p w14:paraId="29A687E0" w14:textId="77777777" w:rsidR="004E53D3" w:rsidRPr="004E53D3" w:rsidRDefault="004E53D3" w:rsidP="004E53D3"/>
    <w:p w14:paraId="74B76D4B" w14:textId="77777777" w:rsidR="004E53D3" w:rsidRPr="004E53D3" w:rsidRDefault="004E53D3" w:rsidP="004E53D3">
      <w:r w:rsidRPr="004E53D3">
        <w:t>В своей деятельности добровольные дружины руководствуются Положением о добровольной дружине. Данная работа строится в тесном взаимодействии с районным отделом внутренних дел Лиозненского районного исполнительного комитета (далее – райисполком).</w:t>
      </w:r>
    </w:p>
    <w:p w14:paraId="3BE8DD0B" w14:textId="77777777" w:rsidR="004E53D3" w:rsidRPr="004E53D3" w:rsidRDefault="004E53D3" w:rsidP="004E53D3"/>
    <w:p w14:paraId="6F74C024" w14:textId="77777777" w:rsidR="004E53D3" w:rsidRPr="004E53D3" w:rsidRDefault="004E53D3" w:rsidP="004E53D3">
      <w:r w:rsidRPr="004E53D3">
        <w:t xml:space="preserve">Учитывая складывающуюся оперативную обстановку в районе, особое внимание уделяется </w:t>
      </w:r>
      <w:proofErr w:type="spellStart"/>
      <w:r w:rsidRPr="004E53D3">
        <w:t>общепрофилактическим</w:t>
      </w:r>
      <w:proofErr w:type="spellEnd"/>
      <w:r w:rsidRPr="004E53D3">
        <w:t xml:space="preserve"> мероприятиям с задействованием общественных формирований правоохранительной направленности. Координирующая роль по организации работы общественных формирований правоохранительной направленности возложена на районный исполнительный комитет и исполкомы сельских Советов. </w:t>
      </w:r>
    </w:p>
    <w:p w14:paraId="6CFC1A6A" w14:textId="77777777" w:rsidR="004E53D3" w:rsidRPr="004E53D3" w:rsidRDefault="004E53D3" w:rsidP="004E53D3"/>
    <w:p w14:paraId="1E8E3FBC" w14:textId="77777777" w:rsidR="004E53D3" w:rsidRPr="004E53D3" w:rsidRDefault="004E53D3" w:rsidP="004E53D3">
      <w:r w:rsidRPr="004E53D3">
        <w:t xml:space="preserve">Для оперативного руководства работы добровольных дружин состав районного штаба добровольных дружин утвержден решением Лиозненского райисполкома от 24 февраля 2023 года № 154. Председателем штаба является заместитель председателя райисполкома по социальным </w:t>
      </w:r>
      <w:proofErr w:type="gramStart"/>
      <w:r w:rsidRPr="004E53D3">
        <w:t>вопросам  </w:t>
      </w:r>
      <w:proofErr w:type="spellStart"/>
      <w:r w:rsidRPr="004E53D3">
        <w:t>И.А.Дервоед</w:t>
      </w:r>
      <w:proofErr w:type="spellEnd"/>
      <w:proofErr w:type="gramEnd"/>
      <w:r w:rsidRPr="004E53D3">
        <w:t>.  </w:t>
      </w:r>
    </w:p>
    <w:p w14:paraId="522FC013" w14:textId="77777777" w:rsidR="004E53D3" w:rsidRPr="004E53D3" w:rsidRDefault="004E53D3" w:rsidP="004E53D3"/>
    <w:p w14:paraId="0CE87C43" w14:textId="77777777" w:rsidR="004E53D3" w:rsidRPr="004E53D3" w:rsidRDefault="004E53D3" w:rsidP="004E53D3">
      <w:r w:rsidRPr="004E53D3">
        <w:t>Основной целью деятельности добровольной дружины является оказание содействия правоохранительным органам в обеспечении правопорядка на улицах и в местах массового отдыха граждан.</w:t>
      </w:r>
    </w:p>
    <w:p w14:paraId="4DF3C445" w14:textId="77777777" w:rsidR="004E53D3" w:rsidRPr="004E53D3" w:rsidRDefault="004E53D3" w:rsidP="004E53D3"/>
    <w:p w14:paraId="1BBD722C" w14:textId="741502FC" w:rsidR="004E53D3" w:rsidRPr="004E53D3" w:rsidRDefault="004E53D3" w:rsidP="004E53D3">
      <w:r w:rsidRPr="004E53D3">
        <w:drawing>
          <wp:inline distT="0" distB="0" distL="0" distR="0" wp14:anchorId="11949ED5" wp14:editId="1C224325">
            <wp:extent cx="3448050" cy="2381250"/>
            <wp:effectExtent l="0" t="0" r="0" b="0"/>
            <wp:docPr id="56625387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3D3">
        <w:t xml:space="preserve">В 2024 году во время проведения выборов в Палату представителей Национального собрания восьмого созыва и местные Советы депутатов двадцать девятого созыва помощь правоохранительным органам оказывали дружинники нашего района. На всех 17 избирательных участках были задействованы дружинники. Они патрулировали прилегающую к участку для голосования территорию. Дежурство проходило и </w:t>
      </w:r>
      <w:r w:rsidRPr="004E53D3">
        <w:lastRenderedPageBreak/>
        <w:t xml:space="preserve">в основной день, и в дни досрочного голосования во время работы участков. Графики были </w:t>
      </w:r>
      <w:proofErr w:type="spellStart"/>
      <w:r w:rsidRPr="004E53D3">
        <w:t>сотавлены</w:t>
      </w:r>
      <w:proofErr w:type="spellEnd"/>
      <w:r w:rsidRPr="004E53D3">
        <w:t xml:space="preserve"> так, чтобы добровольцы обеспечивали порядок на участках, организованных на предприятиях, в учреждениях, где они трудятся.</w:t>
      </w:r>
    </w:p>
    <w:p w14:paraId="4DD1B310" w14:textId="77777777" w:rsidR="004E53D3" w:rsidRPr="004E53D3" w:rsidRDefault="004E53D3" w:rsidP="004E53D3"/>
    <w:p w14:paraId="00CF45AE" w14:textId="1178FC0A" w:rsidR="004E53D3" w:rsidRPr="004E53D3" w:rsidRDefault="004E53D3" w:rsidP="004E53D3">
      <w:r w:rsidRPr="004E53D3">
        <w:drawing>
          <wp:inline distT="0" distB="0" distL="0" distR="0" wp14:anchorId="0D9E0FA6" wp14:editId="2D687A22">
            <wp:extent cx="2543175" cy="1905000"/>
            <wp:effectExtent l="0" t="0" r="9525" b="0"/>
            <wp:docPr id="12336876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3D3">
        <w:t>В летний период дружинники совершают еженедельные рейды в местах массового отдыха граждан. В зоне повышенного внимания – водные объекта района, которые члены добровольных дружин посещают совместно с МООП, РОЧС, БРСМ, ОСВОД. Во время таких рейдов также проводится профилактическая информационная работа с жителями и гостями нашего региона.</w:t>
      </w:r>
    </w:p>
    <w:p w14:paraId="2AB0E806" w14:textId="77777777" w:rsidR="004E53D3" w:rsidRPr="004E53D3" w:rsidRDefault="004E53D3" w:rsidP="004E53D3"/>
    <w:p w14:paraId="5FC1F06A" w14:textId="244AB8D7" w:rsidR="004E53D3" w:rsidRPr="004E53D3" w:rsidRDefault="004E53D3" w:rsidP="004E53D3">
      <w:r w:rsidRPr="004E53D3">
        <w:drawing>
          <wp:inline distT="0" distB="0" distL="0" distR="0" wp14:anchorId="03CB049D" wp14:editId="6A8C8F75">
            <wp:extent cx="2686050" cy="1905000"/>
            <wp:effectExtent l="0" t="0" r="0" b="0"/>
            <wp:docPr id="8567526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3D3">
        <w:t> </w:t>
      </w:r>
      <w:r w:rsidRPr="004E53D3">
        <w:drawing>
          <wp:inline distT="0" distB="0" distL="0" distR="0" wp14:anchorId="1E7C9C15" wp14:editId="192CE652">
            <wp:extent cx="2533650" cy="1905000"/>
            <wp:effectExtent l="0" t="0" r="0" b="0"/>
            <wp:docPr id="20393502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10DBB" w14:textId="77777777" w:rsidR="004E53D3" w:rsidRPr="004E53D3" w:rsidRDefault="004E53D3" w:rsidP="004E53D3"/>
    <w:p w14:paraId="2AE87A6E" w14:textId="77777777" w:rsidR="004E53D3" w:rsidRPr="004E53D3" w:rsidRDefault="004E53D3" w:rsidP="004E53D3">
      <w:r w:rsidRPr="004E53D3">
        <w:t>Помимо таких рейдов, члены добровольных дружин участвуют в обеспечении порядка при проведении праздничных и тематических дискотек, киномарафоне «Кино под открытым небом», праздничных тематических вечерних мероприятиях и т.д.</w:t>
      </w:r>
    </w:p>
    <w:p w14:paraId="33AD89FB" w14:textId="77777777" w:rsidR="004E53D3" w:rsidRPr="004E53D3" w:rsidRDefault="004E53D3" w:rsidP="004E53D3"/>
    <w:p w14:paraId="2393289E" w14:textId="77777777" w:rsidR="004E53D3" w:rsidRPr="004E53D3" w:rsidRDefault="004E53D3" w:rsidP="004E53D3">
      <w:r w:rsidRPr="004E53D3">
        <w:t>Еженедельное дежурство дружинниками и их участие в различных рейдовых акциях и мероприятиях продолжается. </w:t>
      </w:r>
    </w:p>
    <w:p w14:paraId="5F8A0558" w14:textId="77777777" w:rsidR="004E53D3" w:rsidRPr="004E53D3" w:rsidRDefault="004E53D3" w:rsidP="004E53D3"/>
    <w:p w14:paraId="4CFBF9E7" w14:textId="77777777" w:rsidR="004E53D3" w:rsidRPr="004E53D3" w:rsidRDefault="004E53D3" w:rsidP="004E53D3">
      <w:r w:rsidRPr="004E53D3">
        <w:t>Главный специалист отдела идеологической работы и по делам молодежи райисполкома        О.С. Могучая</w:t>
      </w:r>
    </w:p>
    <w:p w14:paraId="79AEF333" w14:textId="77777777" w:rsidR="004E53D3" w:rsidRPr="004E53D3" w:rsidRDefault="004E53D3" w:rsidP="004E53D3">
      <w:pPr>
        <w:rPr>
          <w:b/>
          <w:bCs/>
        </w:rPr>
      </w:pPr>
      <w:r w:rsidRPr="004E53D3">
        <w:rPr>
          <w:b/>
          <w:bCs/>
        </w:rPr>
        <w:br/>
      </w:r>
    </w:p>
    <w:p w14:paraId="4F851A87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AF"/>
    <w:rsid w:val="00040CB1"/>
    <w:rsid w:val="004E53D3"/>
    <w:rsid w:val="00577AAF"/>
    <w:rsid w:val="00622718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D01B9-A049-4F05-A750-DAE7BCA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A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7A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7A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7A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7A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7A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7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7A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7A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7A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7A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7AA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53D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3961&amp;p0=C203012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.by/document/?guid=3961&amp;p0=H10300214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2025-02-25T13:13:00Z</dcterms:created>
  <dcterms:modified xsi:type="dcterms:W3CDTF">2025-02-25T13:14:00Z</dcterms:modified>
</cp:coreProperties>
</file>