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246"/>
        <w:gridCol w:w="610"/>
        <w:gridCol w:w="272"/>
        <w:gridCol w:w="652"/>
        <w:gridCol w:w="882"/>
        <w:gridCol w:w="572"/>
        <w:gridCol w:w="698"/>
        <w:gridCol w:w="1767"/>
        <w:gridCol w:w="915"/>
        <w:gridCol w:w="1168"/>
        <w:gridCol w:w="997"/>
        <w:gridCol w:w="840"/>
        <w:gridCol w:w="653"/>
        <w:gridCol w:w="1398"/>
        <w:gridCol w:w="1088"/>
        <w:gridCol w:w="759"/>
        <w:gridCol w:w="759"/>
        <w:gridCol w:w="1476"/>
        <w:gridCol w:w="238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6978C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4305</w:t>
            </w: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Красыни,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0D3F5A28" wp14:editId="52726880">
                  <wp:extent cx="3714750" cy="1905000"/>
                  <wp:effectExtent l="0" t="0" r="0" b="0"/>
                  <wp:docPr id="1" name="Рисунок 1" descr="http://172.16.1.3/media/bpics/p8150321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8150321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0A1FEAA4" wp14:editId="05795DE3">
                  <wp:extent cx="2457450" cy="1905000"/>
                  <wp:effectExtent l="0" t="0" r="0" b="0"/>
                  <wp:docPr id="2" name="Рисунок 2" descr="http://172.16.1.3/media/bpics/krasyini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krasyini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6978C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334E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334E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334E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1981</w:t>
            </w: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 w:val="restart"/>
            <w:vAlign w:val="center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Описание захоронения Охранная зона (границы захоронения) 18х6м. Обелиски железобетонные в количестве 7 штук. Гранитный памятник. На каркасе из металлического профиля две пластиковые плиты с нанесенными фамилиями. Выложена дорожка из бетонной плитки. Огражд</w:t>
            </w:r>
            <w:r>
              <w:rPr>
                <w:rFonts w:eastAsia="Times New Roman"/>
                <w:sz w:val="18"/>
                <w:szCs w:val="18"/>
              </w:rPr>
              <w:t>ение из металлического профиля. Осуществляет уход - Лиозненский сельский Совет</w:t>
            </w: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978C4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334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АБАКУМОВ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сб 879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АБАНИН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423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620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АВЕРЧЕНКОВ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АЗАНОВ (АЗАКОВ)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сб 279 гв.сп 91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АЛТЫНБАЕВ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ГАЯЗОВИЧ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гв.минд,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1500 м сев. -зап. 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АМАНАЗАР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АРАЖБЕТОВ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АСТАФЬЕВ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АСХАРОВ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САИДМУРАТ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АУДАНБАЕВ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БАЛОГАНСКИЙ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БАЛТУНОВ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БАРЕНБАУМ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БАТРАКОВ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БЕЗОТЧЕСТВО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Арм. 203 запас. 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БЕНДЗЕ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ИППОЛИТ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ИППОЛИТОВИЧ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2 ОСБ,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БОГРЯНЦЕВ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БОРЕНБАУМ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Арм. 146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БРАГИН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 орс при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юго-зап. 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БРОННИКОВ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БУЛЫГИН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ВЕСЕЛОВ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ИЗОСИМ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ВОЛЬВАЧЕВ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вост. д. Красыни, мог. №3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3 ОСБ,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ГАЙСИН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ГАТАМОВИЧ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ГАЙСИН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ГНЕЗДИЛОВ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275 гв.сп 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ГОЛОДНЫЙ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ГОЛОЩАПОВ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ГОЛОЩАПОВ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ГОРОДЕНКО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ГОРОХОВ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ГРЕБЕНКО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ГРИБИЧЕНКО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ГРИЩЕНКО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ГУНДОРИН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ДЕЙСЯДЗЕ (ДЗЕЙСАДЗЕ)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ДЕРБЕНЕВ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ДОЛГИХ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557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Курсант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ДОЛОЗ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Арм. 612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ДЯТЛОВ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КСЕНОФОНТОВИЧ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ЕВСЮКОВ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ЕПИМАХОВ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ИНОКЕНТИЙ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ЕРГАНЕЕВ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ЕРШОВ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ЖИЗНЯНК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ЖУЛЬГАЕВ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ГАЛИНДИН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Арм. 2 Гв. ИПТАП,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ЖУРАВЛЁВ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742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ЗАРАНДИЯ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МИЛЬТОН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49 мех.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875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вост. д. Красыни, мог.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ИВАЩЕНКО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ИОНКИН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мин.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ИЧИТОВКИН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ИШАНГУЛОВ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ИШМУРАТОВ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ДОСЕНБЕТ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КАБЕЛЬКОВ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 бат.,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НОКУТ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279 гв.сп 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КАЯНОВ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875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КЕВЛЕВ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КИНДЕР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КЛОЧКОВ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410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вост. д. Красыни, мог.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Арм. 2 Гв. ИПТАП,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279 гв.сп 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КОЛЧИН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110 ОРР,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423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САГИТ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КОНЕНОК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КОНУЧАЕВ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гв.минд,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КОШЕВАКОВ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КОШЕМЯКИН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 юго-зап. 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КОЩЕЕВ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1313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КРИВОШЕИН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КРУГЛОВ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КРЫСИН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КУДРЯВЦЕВ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557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КУРИНСКИЙ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КУРЫШИН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КУТЕПОВ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КУШ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ЛЕВОЧКИН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ЛЕЗЕНЕВ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ЛИПИН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мин.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ЛОБАНОВ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ЛОМАКИН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ЛОПАТИН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ЛУБЕЙКО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гв.сп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ЛЯШЕНКО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МАНДЖИБАЕВ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АВАКЕР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742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442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742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Арм. 16 арт. истр. 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531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279 гв.сп 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МЕРЗАЕВ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279 гв.сп 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МЕРКАЕВ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ХАТЫХ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САМУГИЛОВИЧ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573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АРТАМОНОВИЧ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МОКРУШИН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36 ОСБ,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МУЛАМЕДОВ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МУФАЗДАЛОВ (МУФАЗАЛОВ)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279 гв.сп 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МЫКТЫБАЕВ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НЕКЛЮДОВ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НЕПОГОДИН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НЕФЕДОВ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мин.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НИЖГОРОДЦЕВ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ОВЕЗОВ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ОВСЯННИКОВ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ОДИНАКОВ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279 гв.сп 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ОМУРСАКОВ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АБДУКАРИМ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423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ПАВАРКОВ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ВЕНЕДИКТОВИЧ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ПАСТУХОВ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ПЕРМЯКОВ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230 ОТПБ,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ПЕТУХОВ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537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ПЕТУШКОВ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ПИРМАТОВ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ПИЧКАЛЕВ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Пермский край, Район: Частинский, НП: Яган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612 сп 33 А,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4971 хппг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Частинский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ПОЗДНЯКОВ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279 гв.сп 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ПОРШНЕВ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ХАРЛАМПОВИЧ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455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ПОЧТАРЬ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279 гв.сп 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ПРИБЫЛОВ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1 шт.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ПРОНИЧКИН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ПРОНИЧКИН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ГЛЕБОВИЧ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мин.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ПУРЯШКИН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ПУЧКОВ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РАКОЛЫЛЯ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РАСКУЛИЕВ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РУЗЫЕВ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РУСТАНОВ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РУСТАИН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ФЕТАТОВИЧ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703 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ИСМАИЛ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279 гв.сп 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САДОИН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САДОИНОВИЧ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САЛИХУТДИНОВ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САМСОНОВ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САРЫЕВ (САРИЕВ)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875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вост. д. Красыни, мог.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САТВАЛДЫНОВ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КАНАПЬЯ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 гв.осапб,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СВЕЧНИКОВ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СЕВАСТОВ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СЕЙН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ТУРГАНИ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Арм. 29 ПБ,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СИНИЦЫН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 юго-зап. 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СКОРОМНЫЙ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СКОРОХОДОВ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СЛЕСАРЕВ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мин.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СМЕХРЕВ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 м сев. -вост. д. Красыня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СОБОЛЕВ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СОЛДАТОВ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СОТНИКОВ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СТРЕБКОВ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АЗАМАТОВИЧ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СЫСОЕВ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ТАЛИПОВ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АШКАЗАР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ТИХОМИРОВ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 м юго-зап. 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ТРЕТЬЯКОВ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ТРУБНИКОВ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279 гв.сп 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ТУЛЬЧЕВ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САЛТЫМ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УРАЗБАЙ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ТЯЖЕЛЬНИКОВ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УКОЛОВ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279 гв.сп 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ФЕКЛИСТОВ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ФИЛИМОНОВ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455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ФИЛИМОНОВ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ФИЛОЛЕЕВ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279 гв.сп 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ХАКИТГАЕВ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458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ХАМЮК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мин.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ХИЖНЯК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ХОТУЛЕВ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ЦУКАНОВ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742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Лиозненсокго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ЧАРУЙСКИЙ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ЧЕЛНОКОВ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ЧИКАЛОВ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ЧИНГИШЕВ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ТОКТАБЕК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Башкортостан, Район: Бирский, НП: Бирск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гв.сп 9 Гв.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Ташкентский ОВК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ШАФРАНОВ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ШЕПЕТОВСКИЙ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ШИНЛЕВСКИЙ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СТАНИСЛАВ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531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мин.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УСМУРАТ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 ГСП,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ШУПИЛОВ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ШУШАРА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ЩУКИН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279 гв.сп 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ЮРТЕЕВ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Красыни Стасевский с/с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ЮНУС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 ГСП,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НП: Красыни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ЯЦИН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78C4" w:rsidTr="006978C4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ЯЧМЕНЕВ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Красыни, деревня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8C4" w:rsidRDefault="006978C4" w:rsidP="003A2CE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1334E6" w:rsidRDefault="001334E6">
      <w:pPr>
        <w:rPr>
          <w:rFonts w:eastAsia="Times New Roman"/>
          <w:color w:val="auto"/>
        </w:rPr>
      </w:pPr>
      <w:bookmarkStart w:id="0" w:name="_GoBack"/>
      <w:bookmarkEnd w:id="0"/>
    </w:p>
    <w:sectPr w:rsidR="0013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978C4"/>
    <w:rsid w:val="001334E6"/>
    <w:rsid w:val="0069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78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8C4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78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8C4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krasyini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8150321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8150321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krasyini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8817</Words>
  <Characters>50259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2019-08-26T08:25:00Z</dcterms:created>
  <dcterms:modified xsi:type="dcterms:W3CDTF">2019-08-26T08:25:00Z</dcterms:modified>
</cp:coreProperties>
</file>