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9F" w:rsidRPr="00040FF1" w:rsidRDefault="0046514F" w:rsidP="00040FF1">
      <w:pPr>
        <w:pStyle w:val="20"/>
        <w:shd w:val="clear" w:color="auto" w:fill="auto"/>
        <w:spacing w:line="240" w:lineRule="auto"/>
        <w:ind w:firstLine="740"/>
        <w:rPr>
          <w:sz w:val="32"/>
        </w:rPr>
      </w:pPr>
      <w:r w:rsidRPr="00040FF1">
        <w:rPr>
          <w:sz w:val="32"/>
        </w:rPr>
        <w:t>Уважаемые жители Витебской области!</w:t>
      </w:r>
    </w:p>
    <w:p w:rsidR="009F0D9F" w:rsidRPr="00040FF1" w:rsidRDefault="0046514F" w:rsidP="00040FF1">
      <w:pPr>
        <w:pStyle w:val="20"/>
        <w:shd w:val="clear" w:color="auto" w:fill="auto"/>
        <w:spacing w:line="240" w:lineRule="auto"/>
        <w:ind w:firstLine="740"/>
        <w:rPr>
          <w:sz w:val="32"/>
        </w:rPr>
      </w:pPr>
      <w:r w:rsidRPr="00040FF1">
        <w:rPr>
          <w:sz w:val="32"/>
        </w:rPr>
        <w:t>УВД Витебского облисполкома обращается к пожилым людям и их близким, с просьбой быть бдительными, незамедлительно обращаться за помощью в органы внутренних дел и соблюдать следующие рекомендации:</w:t>
      </w:r>
      <w:bookmarkStart w:id="0" w:name="_GoBack"/>
      <w:bookmarkEnd w:id="0"/>
    </w:p>
    <w:p w:rsidR="009F0D9F" w:rsidRPr="00040FF1" w:rsidRDefault="0046514F" w:rsidP="00040FF1">
      <w:pPr>
        <w:pStyle w:val="20"/>
        <w:numPr>
          <w:ilvl w:val="0"/>
          <w:numId w:val="1"/>
        </w:numPr>
        <w:shd w:val="clear" w:color="auto" w:fill="auto"/>
        <w:tabs>
          <w:tab w:val="left" w:pos="904"/>
        </w:tabs>
        <w:spacing w:line="240" w:lineRule="auto"/>
        <w:ind w:firstLine="740"/>
        <w:rPr>
          <w:sz w:val="32"/>
        </w:rPr>
      </w:pPr>
      <w:r w:rsidRPr="00040FF1">
        <w:rPr>
          <w:sz w:val="32"/>
        </w:rPr>
        <w:t>проявите осторожность при общении с незнакомцами, по возможности позвоните родственнику или соседу. Если не можете этого сделать, попросите визитеров посетить Вас позже;</w:t>
      </w:r>
    </w:p>
    <w:p w:rsidR="009F0D9F" w:rsidRPr="00040FF1" w:rsidRDefault="0046514F" w:rsidP="00040FF1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line="240" w:lineRule="auto"/>
        <w:ind w:firstLine="740"/>
        <w:rPr>
          <w:sz w:val="32"/>
        </w:rPr>
      </w:pPr>
      <w:r w:rsidRPr="00040FF1">
        <w:rPr>
          <w:sz w:val="32"/>
        </w:rPr>
        <w:t>разговаривайте с посетителями на лестничной клетке, возле подъезда, на улице. Исключите общение с ними в стенах собственного жилья;</w:t>
      </w:r>
    </w:p>
    <w:p w:rsidR="009F0D9F" w:rsidRPr="00040FF1" w:rsidRDefault="0046514F" w:rsidP="00040FF1">
      <w:pPr>
        <w:pStyle w:val="20"/>
        <w:numPr>
          <w:ilvl w:val="0"/>
          <w:numId w:val="1"/>
        </w:numPr>
        <w:shd w:val="clear" w:color="auto" w:fill="auto"/>
        <w:tabs>
          <w:tab w:val="left" w:pos="924"/>
        </w:tabs>
        <w:spacing w:line="240" w:lineRule="auto"/>
        <w:ind w:firstLine="740"/>
        <w:rPr>
          <w:sz w:val="32"/>
        </w:rPr>
      </w:pPr>
      <w:r w:rsidRPr="00040FF1">
        <w:rPr>
          <w:sz w:val="32"/>
        </w:rPr>
        <w:t>ни при каких условиях не передавайте банковские карточки, документы, деньги, ценности;</w:t>
      </w:r>
    </w:p>
    <w:p w:rsidR="009F0D9F" w:rsidRPr="00040FF1" w:rsidRDefault="0046514F" w:rsidP="00040FF1">
      <w:pPr>
        <w:pStyle w:val="20"/>
        <w:numPr>
          <w:ilvl w:val="0"/>
          <w:numId w:val="1"/>
        </w:numPr>
        <w:shd w:val="clear" w:color="auto" w:fill="auto"/>
        <w:tabs>
          <w:tab w:val="left" w:pos="919"/>
        </w:tabs>
        <w:spacing w:line="240" w:lineRule="auto"/>
        <w:ind w:firstLine="740"/>
        <w:rPr>
          <w:sz w:val="32"/>
        </w:rPr>
      </w:pPr>
      <w:r w:rsidRPr="00040FF1">
        <w:rPr>
          <w:sz w:val="32"/>
        </w:rPr>
        <w:t>запишите на видимом месте телефоны коммунальных, социальных, аварийных служб, своих соседей, участкового инспектора милиции, органа внутренних дел.</w:t>
      </w:r>
    </w:p>
    <w:p w:rsidR="009F0D9F" w:rsidRPr="00040FF1" w:rsidRDefault="0046514F" w:rsidP="00040FF1">
      <w:pPr>
        <w:pStyle w:val="20"/>
        <w:shd w:val="clear" w:color="auto" w:fill="auto"/>
        <w:spacing w:line="240" w:lineRule="auto"/>
        <w:ind w:firstLine="740"/>
        <w:rPr>
          <w:sz w:val="32"/>
        </w:rPr>
      </w:pPr>
      <w:r w:rsidRPr="00040FF1">
        <w:rPr>
          <w:sz w:val="32"/>
        </w:rPr>
        <w:t>Кроме этого, Вы также можете информировать органы внутренних дел о необходимости оказания Вам любой социальной помощи. Полученная информация будет незамедлительно передана компетентным государственным органам для принятия соответствующих мер реагирования.</w:t>
      </w:r>
    </w:p>
    <w:p w:rsidR="009F0D9F" w:rsidRPr="00040FF1" w:rsidRDefault="0046514F" w:rsidP="00040FF1">
      <w:pPr>
        <w:pStyle w:val="20"/>
        <w:shd w:val="clear" w:color="auto" w:fill="auto"/>
        <w:spacing w:after="645" w:line="240" w:lineRule="auto"/>
        <w:ind w:firstLine="740"/>
        <w:rPr>
          <w:sz w:val="32"/>
        </w:rPr>
      </w:pPr>
      <w:r w:rsidRPr="00040FF1">
        <w:rPr>
          <w:sz w:val="32"/>
        </w:rPr>
        <w:t>Берегите себя и своих близких!</w:t>
      </w:r>
    </w:p>
    <w:p w:rsidR="009F0D9F" w:rsidRPr="00040FF1" w:rsidRDefault="0046514F" w:rsidP="00040FF1">
      <w:pPr>
        <w:pStyle w:val="20"/>
        <w:shd w:val="clear" w:color="auto" w:fill="auto"/>
        <w:spacing w:line="240" w:lineRule="auto"/>
        <w:rPr>
          <w:sz w:val="32"/>
        </w:rPr>
      </w:pPr>
      <w:r w:rsidRPr="00040FF1">
        <w:rPr>
          <w:sz w:val="32"/>
        </w:rPr>
        <w:t>Отдел профилактики УОПП МОБ УВД Витебского облисполкома</w:t>
      </w:r>
    </w:p>
    <w:sectPr w:rsidR="009F0D9F" w:rsidRPr="00040FF1" w:rsidSect="00040FF1">
      <w:pgSz w:w="11900" w:h="16840"/>
      <w:pgMar w:top="993" w:right="560" w:bottom="147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14F" w:rsidRDefault="0046514F">
      <w:r>
        <w:separator/>
      </w:r>
    </w:p>
  </w:endnote>
  <w:endnote w:type="continuationSeparator" w:id="0">
    <w:p w:rsidR="0046514F" w:rsidRDefault="0046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14F" w:rsidRDefault="0046514F"/>
  </w:footnote>
  <w:footnote w:type="continuationSeparator" w:id="0">
    <w:p w:rsidR="0046514F" w:rsidRDefault="004651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C1EEA"/>
    <w:multiLevelType w:val="multilevel"/>
    <w:tmpl w:val="572A81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9F"/>
    <w:rsid w:val="00040FF1"/>
    <w:rsid w:val="0046514F"/>
    <w:rsid w:val="009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AB765-3C56-4963-9450-477B0B62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Vika9</dc:creator>
  <cp:lastModifiedBy>Стас Киселёв</cp:lastModifiedBy>
  <cp:revision>2</cp:revision>
  <dcterms:created xsi:type="dcterms:W3CDTF">2021-04-07T08:18:00Z</dcterms:created>
  <dcterms:modified xsi:type="dcterms:W3CDTF">2021-04-07T07:23:00Z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-482888545</vt:i4>
  </property>
  <property fmtid="{D5CDD505-2E9C-101B-9397-08002B2CF9AE}" pid="3" name="_NewReviewCycle">
    <vt:lpwstr/>
  </property>
  <property fmtid="{D5CDD505-2E9C-101B-9397-08002B2CF9AE}" pid="4" name="_EmailSubject">
    <vt:lpwstr>Добавить на сайт ТЦСОН</vt:lpwstr>
  </property>
  <property fmtid="{D5CDD505-2E9C-101B-9397-08002B2CF9AE}" pid="5" name="_AuthorEmail">
    <vt:lpwstr>tycon@vitebsk.by</vt:lpwstr>
  </property>
  <property fmtid="{D5CDD505-2E9C-101B-9397-08002B2CF9AE}" pid="6" name="_AuthorEmailDisplayName">
    <vt:lpwstr>ТЦСОН Лиозненского района</vt:lpwstr>
  </property>
</Properties>
</file>