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463FA" w:rsidRPr="00B535A2" w:rsidRDefault="008463FA" w:rsidP="00846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B535A2">
        <w:rPr>
          <w:rFonts w:ascii="Times New Roman" w:hAnsi="Times New Roman" w:cs="Times New Roman"/>
          <w:sz w:val="28"/>
          <w:szCs w:val="28"/>
          <w:lang w:val="be-BY"/>
        </w:rPr>
        <w:t xml:space="preserve">Эпидемиологическая ситуация по ВИЧ – инфекции </w:t>
      </w:r>
    </w:p>
    <w:p w:rsidR="008463FA" w:rsidRPr="00B535A2" w:rsidRDefault="008463FA" w:rsidP="00846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B535A2">
        <w:rPr>
          <w:rFonts w:ascii="Times New Roman" w:hAnsi="Times New Roman" w:cs="Times New Roman"/>
          <w:sz w:val="28"/>
          <w:szCs w:val="28"/>
          <w:lang w:val="be-BY"/>
        </w:rPr>
        <w:t xml:space="preserve"> в Лиозненском районе</w:t>
      </w:r>
    </w:p>
    <w:p w:rsidR="008463FA" w:rsidRPr="00B535A2" w:rsidRDefault="008463FA" w:rsidP="00846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463FA" w:rsidRPr="00B535A2" w:rsidRDefault="008463FA" w:rsidP="008463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По состоянию на 24.04</w:t>
      </w:r>
      <w:r w:rsidRPr="00B535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.2024 года в Лиозненском районе зарегистрировано </w:t>
      </w:r>
      <w:r w:rsidRPr="00B535A2">
        <w:rPr>
          <w:rFonts w:ascii="Times New Roman" w:eastAsia="Calibri" w:hAnsi="Times New Roman" w:cs="Times New Roman"/>
          <w:b/>
          <w:sz w:val="28"/>
          <w:szCs w:val="28"/>
          <w:lang w:val="be-BY"/>
        </w:rPr>
        <w:t>102</w:t>
      </w:r>
      <w:r w:rsidRPr="00B535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случая ВИЧ – инфекции, показатель распространённости составил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be-BY"/>
        </w:rPr>
        <w:t>499,3</w:t>
      </w:r>
      <w:r w:rsidRPr="00B535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 100 тыс.нас..</w:t>
      </w:r>
    </w:p>
    <w:p w:rsidR="008463FA" w:rsidRPr="00B535A2" w:rsidRDefault="008463FA" w:rsidP="008463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535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 Витебской области по состоянию на 01 января зарегистрировано 1950 человек, показатель распространённости составляет </w:t>
      </w:r>
      <w:r w:rsidRPr="00B535A2">
        <w:rPr>
          <w:rFonts w:ascii="Times New Roman" w:eastAsia="Calibri" w:hAnsi="Times New Roman" w:cs="Times New Roman"/>
          <w:b/>
          <w:sz w:val="28"/>
          <w:szCs w:val="28"/>
          <w:u w:val="single"/>
          <w:lang w:val="be-BY"/>
        </w:rPr>
        <w:t>132,4</w:t>
      </w:r>
      <w:r w:rsidRPr="00B535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 100 тыс.нас., республиканский показатель распространённости – </w:t>
      </w:r>
      <w:r w:rsidRPr="00B535A2">
        <w:rPr>
          <w:rFonts w:ascii="Times New Roman" w:eastAsia="Calibri" w:hAnsi="Times New Roman" w:cs="Times New Roman"/>
          <w:b/>
          <w:sz w:val="28"/>
          <w:szCs w:val="28"/>
          <w:u w:val="single"/>
          <w:lang w:val="be-BY"/>
        </w:rPr>
        <w:t>272,1</w:t>
      </w:r>
      <w:r w:rsidRPr="00B535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 100 тыс.нас..</w:t>
      </w:r>
    </w:p>
    <w:p w:rsidR="008463FA" w:rsidRPr="00B535A2" w:rsidRDefault="008463FA" w:rsidP="008463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По состоянию на 24</w:t>
      </w:r>
      <w:r w:rsidRPr="00B535A2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04.</w:t>
      </w:r>
      <w:r w:rsidRPr="00B535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2024 в Лиозненском районе из ВИЧ-позитивных человек умерло </w:t>
      </w: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>27</w:t>
      </w:r>
      <w:r w:rsidRPr="00B535A2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человек (в т.ч. в 2024</w:t>
      </w:r>
      <w:r w:rsidRPr="00B535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году – </w:t>
      </w:r>
      <w:r w:rsidRPr="00B535A2">
        <w:rPr>
          <w:rFonts w:ascii="Times New Roman" w:eastAsia="Calibri" w:hAnsi="Times New Roman" w:cs="Times New Roman"/>
          <w:b/>
          <w:sz w:val="28"/>
          <w:szCs w:val="28"/>
          <w:lang w:val="be-BY"/>
        </w:rPr>
        <w:t>1</w:t>
      </w:r>
      <w:r w:rsidRPr="00B535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человек).</w:t>
      </w:r>
    </w:p>
    <w:p w:rsidR="008463FA" w:rsidRPr="00B535A2" w:rsidRDefault="008463FA" w:rsidP="008463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535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Лиц, живущих с ВИЧ – </w:t>
      </w:r>
      <w:r w:rsidRPr="00B535A2">
        <w:rPr>
          <w:rFonts w:ascii="Times New Roman" w:eastAsia="Calibri" w:hAnsi="Times New Roman" w:cs="Times New Roman"/>
          <w:b/>
          <w:sz w:val="28"/>
          <w:szCs w:val="28"/>
          <w:lang w:val="be-BY"/>
        </w:rPr>
        <w:t>7</w:t>
      </w: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>5</w:t>
      </w:r>
      <w:r w:rsidRPr="00B535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человек.</w:t>
      </w:r>
    </w:p>
    <w:p w:rsidR="008463FA" w:rsidRDefault="008463FA" w:rsidP="008463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535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 городском посёлке Лиозно зарегистрировано 52 случаев ВИЧ – инфекции, в сельских населённых пунктах – 50 случаев. </w:t>
      </w:r>
    </w:p>
    <w:p w:rsidR="008463FA" w:rsidRPr="00B535A2" w:rsidRDefault="008463FA" w:rsidP="008463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535A2">
        <w:rPr>
          <w:rFonts w:ascii="Times New Roman" w:eastAsia="Calibri" w:hAnsi="Times New Roman" w:cs="Times New Roman"/>
          <w:sz w:val="28"/>
          <w:szCs w:val="28"/>
          <w:lang w:val="be-BY"/>
        </w:rPr>
        <w:t>В 2023 году выявлено 3 новых случая, в</w:t>
      </w:r>
      <w:r w:rsidRPr="00B535A2">
        <w:rPr>
          <w:rFonts w:ascii="Times New Roman" w:eastAsia="Calibri" w:hAnsi="Times New Roman" w:cs="Times New Roman"/>
          <w:sz w:val="28"/>
          <w:szCs w:val="28"/>
        </w:rPr>
        <w:t xml:space="preserve"> 2022 году – </w:t>
      </w:r>
      <w:r w:rsidRPr="00B535A2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B535A2">
        <w:rPr>
          <w:rFonts w:ascii="Times New Roman" w:eastAsia="Calibri" w:hAnsi="Times New Roman" w:cs="Times New Roman"/>
          <w:sz w:val="28"/>
          <w:szCs w:val="28"/>
        </w:rPr>
        <w:t>,</w:t>
      </w:r>
      <w:r w:rsidRPr="00B535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в</w:t>
      </w:r>
      <w:r w:rsidRPr="00B535A2">
        <w:rPr>
          <w:rFonts w:ascii="Times New Roman" w:eastAsia="Calibri" w:hAnsi="Times New Roman" w:cs="Times New Roman"/>
          <w:sz w:val="28"/>
          <w:szCs w:val="28"/>
        </w:rPr>
        <w:t xml:space="preserve"> 2021 году - 10.</w:t>
      </w:r>
    </w:p>
    <w:p w:rsidR="008463FA" w:rsidRPr="00B535A2" w:rsidRDefault="008463FA" w:rsidP="008463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5A2">
        <w:rPr>
          <w:rFonts w:ascii="Times New Roman" w:eastAsia="Calibri" w:hAnsi="Times New Roman" w:cs="Times New Roman"/>
          <w:sz w:val="28"/>
          <w:szCs w:val="28"/>
        </w:rPr>
        <w:tab/>
        <w:t>За истёкший период 2024 года зарегистрирован 1 новый случай ВИЧ – инфекции (половой путь передачи)</w:t>
      </w:r>
      <w:r w:rsidRPr="00B535A2">
        <w:rPr>
          <w:rFonts w:ascii="Times New Roman" w:eastAsia="Calibri" w:hAnsi="Times New Roman" w:cs="Times New Roman"/>
          <w:sz w:val="28"/>
          <w:szCs w:val="28"/>
        </w:rPr>
        <w:tab/>
      </w:r>
    </w:p>
    <w:p w:rsidR="008463FA" w:rsidRDefault="008463FA" w:rsidP="008463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5A2">
        <w:rPr>
          <w:rFonts w:ascii="Times New Roman" w:eastAsia="Calibri" w:hAnsi="Times New Roman" w:cs="Times New Roman"/>
          <w:sz w:val="28"/>
          <w:szCs w:val="28"/>
        </w:rPr>
        <w:t xml:space="preserve">12 человек из зарегистрированных по </w:t>
      </w:r>
      <w:proofErr w:type="spellStart"/>
      <w:r w:rsidRPr="00B535A2">
        <w:rPr>
          <w:rFonts w:ascii="Times New Roman" w:eastAsia="Calibri" w:hAnsi="Times New Roman" w:cs="Times New Roman"/>
          <w:sz w:val="28"/>
          <w:szCs w:val="28"/>
        </w:rPr>
        <w:t>Лиозненскому</w:t>
      </w:r>
      <w:proofErr w:type="spellEnd"/>
      <w:r w:rsidRPr="00B535A2">
        <w:rPr>
          <w:rFonts w:ascii="Times New Roman" w:eastAsia="Calibri" w:hAnsi="Times New Roman" w:cs="Times New Roman"/>
          <w:sz w:val="28"/>
          <w:szCs w:val="28"/>
        </w:rPr>
        <w:t xml:space="preserve"> району (11,76%) заразились внутривенным введением наркотических средств, 90 – половым путём (88,24%).</w:t>
      </w:r>
    </w:p>
    <w:p w:rsidR="008463FA" w:rsidRPr="006F3121" w:rsidRDefault="008463FA" w:rsidP="00846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F3121">
        <w:rPr>
          <w:rFonts w:ascii="Times New Roman" w:hAnsi="Times New Roman" w:cs="Times New Roman"/>
          <w:sz w:val="30"/>
          <w:szCs w:val="30"/>
          <w:lang w:val="be-BY"/>
        </w:rPr>
        <w:t xml:space="preserve">По возрастным категориям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на момент постановки на учёт </w:t>
      </w:r>
      <w:r w:rsidRPr="006F3121">
        <w:rPr>
          <w:rFonts w:ascii="Times New Roman" w:hAnsi="Times New Roman" w:cs="Times New Roman"/>
          <w:sz w:val="30"/>
          <w:szCs w:val="30"/>
          <w:lang w:val="be-BY"/>
        </w:rPr>
        <w:t>все зарегистрированные относятся:</w:t>
      </w:r>
    </w:p>
    <w:p w:rsidR="008463FA" w:rsidRPr="008463FA" w:rsidRDefault="008463FA" w:rsidP="00846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F3121">
        <w:rPr>
          <w:rFonts w:ascii="Times New Roman" w:hAnsi="Times New Roman" w:cs="Times New Roman"/>
          <w:sz w:val="30"/>
          <w:szCs w:val="30"/>
          <w:lang w:val="be-BY"/>
        </w:rPr>
        <w:t>Младше 18 лет – 1</w:t>
      </w:r>
      <w:r>
        <w:rPr>
          <w:rFonts w:ascii="Times New Roman" w:hAnsi="Times New Roman" w:cs="Times New Roman"/>
          <w:sz w:val="30"/>
          <w:szCs w:val="30"/>
          <w:lang w:val="be-BY"/>
        </w:rPr>
        <w:t>, 18-30 лет – 34, 31-40 лет – 33, 41-50 лет – 27</w:t>
      </w:r>
      <w:r w:rsidRPr="006F3121">
        <w:rPr>
          <w:rFonts w:ascii="Times New Roman" w:hAnsi="Times New Roman" w:cs="Times New Roman"/>
          <w:sz w:val="30"/>
          <w:szCs w:val="30"/>
          <w:lang w:val="be-BY"/>
        </w:rPr>
        <w:t>, 51-60 лет – 5, старше 60 – 2 человека.</w:t>
      </w:r>
    </w:p>
    <w:p w:rsidR="008463FA" w:rsidRPr="00B535A2" w:rsidRDefault="008463FA" w:rsidP="008463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5A2">
        <w:rPr>
          <w:rFonts w:ascii="Times New Roman" w:eastAsia="Calibri" w:hAnsi="Times New Roman" w:cs="Times New Roman"/>
          <w:sz w:val="28"/>
          <w:szCs w:val="28"/>
        </w:rPr>
        <w:tab/>
        <w:t xml:space="preserve">В </w:t>
      </w:r>
      <w:proofErr w:type="spellStart"/>
      <w:r w:rsidRPr="00B535A2">
        <w:rPr>
          <w:rFonts w:ascii="Times New Roman" w:eastAsia="Calibri" w:hAnsi="Times New Roman" w:cs="Times New Roman"/>
          <w:sz w:val="28"/>
          <w:szCs w:val="28"/>
        </w:rPr>
        <w:t>Лиозненском</w:t>
      </w:r>
      <w:proofErr w:type="spellEnd"/>
      <w:r w:rsidRPr="00B535A2">
        <w:rPr>
          <w:rFonts w:ascii="Times New Roman" w:eastAsia="Calibri" w:hAnsi="Times New Roman" w:cs="Times New Roman"/>
          <w:sz w:val="28"/>
          <w:szCs w:val="28"/>
        </w:rPr>
        <w:t xml:space="preserve"> районе </w:t>
      </w:r>
      <w:r>
        <w:rPr>
          <w:rFonts w:ascii="Times New Roman" w:eastAsia="Calibri" w:hAnsi="Times New Roman" w:cs="Times New Roman"/>
          <w:b/>
          <w:sz w:val="28"/>
          <w:szCs w:val="28"/>
        </w:rPr>
        <w:t>75</w:t>
      </w:r>
      <w:r w:rsidRPr="00B535A2">
        <w:rPr>
          <w:rFonts w:ascii="Times New Roman" w:eastAsia="Calibri" w:hAnsi="Times New Roman" w:cs="Times New Roman"/>
          <w:b/>
          <w:sz w:val="28"/>
          <w:szCs w:val="28"/>
        </w:rPr>
        <w:t xml:space="preserve"> человек, живущих с ВИЧ: </w:t>
      </w:r>
      <w:r>
        <w:rPr>
          <w:rFonts w:ascii="Times New Roman" w:eastAsia="Calibri" w:hAnsi="Times New Roman" w:cs="Times New Roman"/>
          <w:sz w:val="28"/>
          <w:szCs w:val="28"/>
        </w:rPr>
        <w:t>40 женщин (53,3%) и 35 мужчин (46,7</w:t>
      </w:r>
      <w:r w:rsidRPr="00B535A2"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8463FA" w:rsidRPr="00B535A2" w:rsidRDefault="008463FA" w:rsidP="00846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5A2">
        <w:rPr>
          <w:rFonts w:ascii="Times New Roman" w:eastAsia="Calibri" w:hAnsi="Times New Roman" w:cs="Times New Roman"/>
          <w:sz w:val="28"/>
          <w:szCs w:val="28"/>
        </w:rPr>
        <w:tab/>
      </w:r>
      <w:r w:rsidRPr="00B535A2">
        <w:rPr>
          <w:rFonts w:ascii="Times New Roman" w:hAnsi="Times New Roman" w:cs="Times New Roman"/>
          <w:sz w:val="28"/>
          <w:szCs w:val="28"/>
        </w:rPr>
        <w:t xml:space="preserve">Из 62 ЛЖВ, состоящих на диспансерном учёте, – 1 человек имеет 1-ую клиническую стадию, 35 человек – 2-я стадия, 19 человек – 3-я стадия (стадия </w:t>
      </w:r>
      <w:proofErr w:type="spellStart"/>
      <w:proofErr w:type="gramStart"/>
      <w:r w:rsidRPr="00B535A2">
        <w:rPr>
          <w:rFonts w:ascii="Times New Roman" w:hAnsi="Times New Roman" w:cs="Times New Roman"/>
          <w:sz w:val="28"/>
          <w:szCs w:val="28"/>
        </w:rPr>
        <w:t>пре-СПИДа</w:t>
      </w:r>
      <w:proofErr w:type="spellEnd"/>
      <w:proofErr w:type="gramEnd"/>
      <w:r w:rsidRPr="00B535A2">
        <w:rPr>
          <w:rFonts w:ascii="Times New Roman" w:hAnsi="Times New Roman" w:cs="Times New Roman"/>
          <w:sz w:val="28"/>
          <w:szCs w:val="28"/>
        </w:rPr>
        <w:t xml:space="preserve">), 7 – установлена 4 стадия (СПИД). </w:t>
      </w:r>
    </w:p>
    <w:p w:rsidR="008463FA" w:rsidRPr="00B535A2" w:rsidRDefault="008463FA" w:rsidP="00846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5A2">
        <w:rPr>
          <w:rFonts w:ascii="Times New Roman" w:hAnsi="Times New Roman" w:cs="Times New Roman"/>
          <w:b/>
          <w:sz w:val="28"/>
          <w:szCs w:val="28"/>
        </w:rPr>
        <w:t>39</w:t>
      </w:r>
      <w:r w:rsidRPr="00B535A2">
        <w:rPr>
          <w:rFonts w:ascii="Times New Roman" w:hAnsi="Times New Roman" w:cs="Times New Roman"/>
          <w:sz w:val="28"/>
          <w:szCs w:val="28"/>
        </w:rPr>
        <w:t xml:space="preserve"> человек имеют постоянное место работы, </w:t>
      </w:r>
      <w:r w:rsidRPr="00B535A2">
        <w:rPr>
          <w:rFonts w:ascii="Times New Roman" w:hAnsi="Times New Roman" w:cs="Times New Roman"/>
          <w:b/>
          <w:sz w:val="28"/>
          <w:szCs w:val="28"/>
        </w:rPr>
        <w:t>23</w:t>
      </w:r>
      <w:r w:rsidRPr="00B535A2">
        <w:rPr>
          <w:rFonts w:ascii="Times New Roman" w:hAnsi="Times New Roman" w:cs="Times New Roman"/>
          <w:sz w:val="28"/>
          <w:szCs w:val="28"/>
        </w:rPr>
        <w:t xml:space="preserve"> – неработающие.</w:t>
      </w:r>
    </w:p>
    <w:p w:rsidR="008463FA" w:rsidRPr="00B535A2" w:rsidRDefault="008463FA" w:rsidP="00846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5A2">
        <w:rPr>
          <w:rFonts w:ascii="Times New Roman" w:hAnsi="Times New Roman" w:cs="Times New Roman"/>
          <w:sz w:val="28"/>
          <w:szCs w:val="28"/>
        </w:rPr>
        <w:t xml:space="preserve">13 человек из зарегистрированных по </w:t>
      </w:r>
      <w:proofErr w:type="spellStart"/>
      <w:r w:rsidRPr="00B535A2">
        <w:rPr>
          <w:rFonts w:ascii="Times New Roman" w:hAnsi="Times New Roman" w:cs="Times New Roman"/>
          <w:sz w:val="28"/>
          <w:szCs w:val="28"/>
        </w:rPr>
        <w:t>Лиозненскому</w:t>
      </w:r>
      <w:proofErr w:type="spellEnd"/>
      <w:r w:rsidRPr="00B535A2">
        <w:rPr>
          <w:rFonts w:ascii="Times New Roman" w:hAnsi="Times New Roman" w:cs="Times New Roman"/>
          <w:sz w:val="28"/>
          <w:szCs w:val="28"/>
        </w:rPr>
        <w:t xml:space="preserve"> району (12,87%) заразились внутривенным введением наркотических средств, 88 – половым путём (87,12%).</w:t>
      </w:r>
    </w:p>
    <w:p w:rsidR="008463FA" w:rsidRPr="00B535A2" w:rsidRDefault="008463FA" w:rsidP="008463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63FA" w:rsidRPr="00B535A2" w:rsidRDefault="008463FA" w:rsidP="008463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5A2">
        <w:rPr>
          <w:rFonts w:ascii="Times New Roman" w:eastAsia="Calibri" w:hAnsi="Times New Roman" w:cs="Times New Roman"/>
          <w:sz w:val="28"/>
          <w:szCs w:val="28"/>
        </w:rPr>
        <w:tab/>
        <w:t>Основные причины высокого показателя распространённости:</w:t>
      </w:r>
    </w:p>
    <w:p w:rsidR="008463FA" w:rsidRPr="00B535A2" w:rsidRDefault="008463FA" w:rsidP="008463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5A2">
        <w:rPr>
          <w:rFonts w:ascii="Times New Roman" w:eastAsia="Calibri" w:hAnsi="Times New Roman" w:cs="Times New Roman"/>
          <w:sz w:val="28"/>
          <w:szCs w:val="28"/>
        </w:rPr>
        <w:t>- близость к РФ, прохождение через район трассы Р-21;</w:t>
      </w:r>
    </w:p>
    <w:p w:rsidR="008463FA" w:rsidRPr="00B535A2" w:rsidRDefault="008463FA" w:rsidP="008463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5A2">
        <w:rPr>
          <w:rFonts w:ascii="Times New Roman" w:eastAsia="Calibri" w:hAnsi="Times New Roman" w:cs="Times New Roman"/>
          <w:sz w:val="28"/>
          <w:szCs w:val="28"/>
        </w:rPr>
        <w:t xml:space="preserve">- трудоустройство в РФ, отсутствие </w:t>
      </w:r>
      <w:proofErr w:type="spellStart"/>
      <w:r w:rsidRPr="00B535A2">
        <w:rPr>
          <w:rFonts w:ascii="Times New Roman" w:eastAsia="Calibri" w:hAnsi="Times New Roman" w:cs="Times New Roman"/>
          <w:sz w:val="28"/>
          <w:szCs w:val="28"/>
        </w:rPr>
        <w:t>мед</w:t>
      </w:r>
      <w:proofErr w:type="gramStart"/>
      <w:r w:rsidRPr="00B535A2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B535A2">
        <w:rPr>
          <w:rFonts w:ascii="Times New Roman" w:eastAsia="Calibri" w:hAnsi="Times New Roman" w:cs="Times New Roman"/>
          <w:sz w:val="28"/>
          <w:szCs w:val="28"/>
        </w:rPr>
        <w:t>смотров</w:t>
      </w:r>
      <w:proofErr w:type="spellEnd"/>
      <w:r w:rsidRPr="00B535A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463FA" w:rsidRPr="00B535A2" w:rsidRDefault="008463FA" w:rsidP="008463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5A2">
        <w:rPr>
          <w:rFonts w:ascii="Times New Roman" w:eastAsia="Calibri" w:hAnsi="Times New Roman" w:cs="Times New Roman"/>
          <w:sz w:val="28"/>
          <w:szCs w:val="28"/>
        </w:rPr>
        <w:t xml:space="preserve">- цыгане, </w:t>
      </w:r>
    </w:p>
    <w:p w:rsidR="008463FA" w:rsidRPr="00B535A2" w:rsidRDefault="008463FA" w:rsidP="008463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5A2">
        <w:rPr>
          <w:rFonts w:ascii="Times New Roman" w:eastAsia="Calibri" w:hAnsi="Times New Roman" w:cs="Times New Roman"/>
          <w:sz w:val="28"/>
          <w:szCs w:val="28"/>
        </w:rPr>
        <w:t>- миграция населения.</w:t>
      </w:r>
    </w:p>
    <w:p w:rsidR="008463FA" w:rsidRDefault="008463FA" w:rsidP="008463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5A2">
        <w:rPr>
          <w:rFonts w:ascii="Times New Roman" w:eastAsia="Calibri" w:hAnsi="Times New Roman" w:cs="Times New Roman"/>
          <w:sz w:val="28"/>
          <w:szCs w:val="28"/>
        </w:rPr>
        <w:t>- асоциальный образ жизни.</w:t>
      </w:r>
    </w:p>
    <w:p w:rsidR="008463FA" w:rsidRDefault="008463FA" w:rsidP="008463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63FA" w:rsidRDefault="008463FA" w:rsidP="008463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Помощник врача – эпидемиолога</w:t>
      </w:r>
    </w:p>
    <w:p w:rsidR="008463FA" w:rsidRPr="00B535A2" w:rsidRDefault="008463FA" w:rsidP="008463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ГУ «Лиозненский райЦГЭ»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Л.Н.Дрогунова</w:t>
      </w:r>
    </w:p>
    <w:sectPr w:rsidR="008463FA" w:rsidRPr="00B535A2" w:rsidSect="00F0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029C"/>
    <w:multiLevelType w:val="multilevel"/>
    <w:tmpl w:val="83BA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83F12"/>
    <w:multiLevelType w:val="multilevel"/>
    <w:tmpl w:val="A344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A0C22"/>
    <w:multiLevelType w:val="multilevel"/>
    <w:tmpl w:val="3DC6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67317D"/>
    <w:multiLevelType w:val="multilevel"/>
    <w:tmpl w:val="77C4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F60E7"/>
    <w:multiLevelType w:val="multilevel"/>
    <w:tmpl w:val="A2D8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B76032"/>
    <w:multiLevelType w:val="multilevel"/>
    <w:tmpl w:val="3434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7B1C77"/>
    <w:multiLevelType w:val="hybridMultilevel"/>
    <w:tmpl w:val="D576CE58"/>
    <w:lvl w:ilvl="0" w:tplc="0652F62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827602D"/>
    <w:multiLevelType w:val="multilevel"/>
    <w:tmpl w:val="AE220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CE491A"/>
    <w:multiLevelType w:val="multilevel"/>
    <w:tmpl w:val="6E9E0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5D3A6A"/>
    <w:multiLevelType w:val="multilevel"/>
    <w:tmpl w:val="FD94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3350D"/>
    <w:rsid w:val="00005AB2"/>
    <w:rsid w:val="000178EA"/>
    <w:rsid w:val="000204E1"/>
    <w:rsid w:val="00023282"/>
    <w:rsid w:val="000306F0"/>
    <w:rsid w:val="00056017"/>
    <w:rsid w:val="00074B2D"/>
    <w:rsid w:val="00082F11"/>
    <w:rsid w:val="000B2F26"/>
    <w:rsid w:val="000D4AE1"/>
    <w:rsid w:val="000E61D8"/>
    <w:rsid w:val="0013102D"/>
    <w:rsid w:val="0013300B"/>
    <w:rsid w:val="0014625D"/>
    <w:rsid w:val="0017044E"/>
    <w:rsid w:val="001709ED"/>
    <w:rsid w:val="00173843"/>
    <w:rsid w:val="00174F9E"/>
    <w:rsid w:val="001A6074"/>
    <w:rsid w:val="001D7708"/>
    <w:rsid w:val="001E3889"/>
    <w:rsid w:val="001F3B69"/>
    <w:rsid w:val="00206843"/>
    <w:rsid w:val="0021108D"/>
    <w:rsid w:val="00222E01"/>
    <w:rsid w:val="00232B38"/>
    <w:rsid w:val="00235E78"/>
    <w:rsid w:val="00240D34"/>
    <w:rsid w:val="00245C16"/>
    <w:rsid w:val="00254632"/>
    <w:rsid w:val="00260D3D"/>
    <w:rsid w:val="002619E6"/>
    <w:rsid w:val="00265ACE"/>
    <w:rsid w:val="002756AB"/>
    <w:rsid w:val="00292FDF"/>
    <w:rsid w:val="002A7AF5"/>
    <w:rsid w:val="002B3693"/>
    <w:rsid w:val="002B3A3C"/>
    <w:rsid w:val="002C229E"/>
    <w:rsid w:val="002C44C5"/>
    <w:rsid w:val="002D2A0C"/>
    <w:rsid w:val="002F1C3C"/>
    <w:rsid w:val="002F6D1F"/>
    <w:rsid w:val="00314E34"/>
    <w:rsid w:val="0034377C"/>
    <w:rsid w:val="00377003"/>
    <w:rsid w:val="003B1314"/>
    <w:rsid w:val="003E1201"/>
    <w:rsid w:val="003F7A55"/>
    <w:rsid w:val="00401736"/>
    <w:rsid w:val="00423E65"/>
    <w:rsid w:val="00453A0F"/>
    <w:rsid w:val="00484085"/>
    <w:rsid w:val="00494EB7"/>
    <w:rsid w:val="004B7EFA"/>
    <w:rsid w:val="004C6B07"/>
    <w:rsid w:val="004D03EE"/>
    <w:rsid w:val="004D41F8"/>
    <w:rsid w:val="0050549B"/>
    <w:rsid w:val="00511A4E"/>
    <w:rsid w:val="00521E41"/>
    <w:rsid w:val="005251CD"/>
    <w:rsid w:val="00535C56"/>
    <w:rsid w:val="00547CA9"/>
    <w:rsid w:val="00550927"/>
    <w:rsid w:val="00550DC4"/>
    <w:rsid w:val="00553543"/>
    <w:rsid w:val="005921BD"/>
    <w:rsid w:val="005935CA"/>
    <w:rsid w:val="005B1D0C"/>
    <w:rsid w:val="005C174F"/>
    <w:rsid w:val="005C4BF9"/>
    <w:rsid w:val="005C77AD"/>
    <w:rsid w:val="005D0933"/>
    <w:rsid w:val="005D193D"/>
    <w:rsid w:val="005E05ED"/>
    <w:rsid w:val="005E32E6"/>
    <w:rsid w:val="005E3D2C"/>
    <w:rsid w:val="005E6698"/>
    <w:rsid w:val="006005CE"/>
    <w:rsid w:val="006023E2"/>
    <w:rsid w:val="0061379D"/>
    <w:rsid w:val="0062164D"/>
    <w:rsid w:val="00627961"/>
    <w:rsid w:val="0063350D"/>
    <w:rsid w:val="00635C2C"/>
    <w:rsid w:val="00642926"/>
    <w:rsid w:val="00652832"/>
    <w:rsid w:val="00684708"/>
    <w:rsid w:val="00694695"/>
    <w:rsid w:val="00696764"/>
    <w:rsid w:val="006C6E8B"/>
    <w:rsid w:val="006D2EA6"/>
    <w:rsid w:val="006E07BE"/>
    <w:rsid w:val="006E4552"/>
    <w:rsid w:val="006F1F76"/>
    <w:rsid w:val="006F3121"/>
    <w:rsid w:val="00707495"/>
    <w:rsid w:val="0071398C"/>
    <w:rsid w:val="007179E3"/>
    <w:rsid w:val="00717D5D"/>
    <w:rsid w:val="007424D5"/>
    <w:rsid w:val="00742A6A"/>
    <w:rsid w:val="00743CB2"/>
    <w:rsid w:val="007477EA"/>
    <w:rsid w:val="00757DE5"/>
    <w:rsid w:val="007666C5"/>
    <w:rsid w:val="007A09D3"/>
    <w:rsid w:val="007B0545"/>
    <w:rsid w:val="007B56EB"/>
    <w:rsid w:val="007B6201"/>
    <w:rsid w:val="007C0C72"/>
    <w:rsid w:val="007D1568"/>
    <w:rsid w:val="007D17B8"/>
    <w:rsid w:val="007D5C25"/>
    <w:rsid w:val="007E2EC0"/>
    <w:rsid w:val="007F00AC"/>
    <w:rsid w:val="007F138A"/>
    <w:rsid w:val="007F4AE0"/>
    <w:rsid w:val="007F7A97"/>
    <w:rsid w:val="008108DF"/>
    <w:rsid w:val="00842933"/>
    <w:rsid w:val="0084485E"/>
    <w:rsid w:val="008463FA"/>
    <w:rsid w:val="00847BEC"/>
    <w:rsid w:val="008579CE"/>
    <w:rsid w:val="0086720A"/>
    <w:rsid w:val="008837FE"/>
    <w:rsid w:val="008A66EB"/>
    <w:rsid w:val="008D08F2"/>
    <w:rsid w:val="008D4ABE"/>
    <w:rsid w:val="008F75A6"/>
    <w:rsid w:val="00900D67"/>
    <w:rsid w:val="00905BF3"/>
    <w:rsid w:val="0091398F"/>
    <w:rsid w:val="0091591B"/>
    <w:rsid w:val="009161EA"/>
    <w:rsid w:val="00925956"/>
    <w:rsid w:val="009400D1"/>
    <w:rsid w:val="0094494B"/>
    <w:rsid w:val="009507A8"/>
    <w:rsid w:val="009651ED"/>
    <w:rsid w:val="00965DFB"/>
    <w:rsid w:val="0098144C"/>
    <w:rsid w:val="009841D4"/>
    <w:rsid w:val="00992517"/>
    <w:rsid w:val="009A4D4A"/>
    <w:rsid w:val="009B3F34"/>
    <w:rsid w:val="00A144B5"/>
    <w:rsid w:val="00A159C5"/>
    <w:rsid w:val="00A41F7A"/>
    <w:rsid w:val="00A51A59"/>
    <w:rsid w:val="00A55C22"/>
    <w:rsid w:val="00A76AB9"/>
    <w:rsid w:val="00A913DF"/>
    <w:rsid w:val="00AA62BE"/>
    <w:rsid w:val="00AC22BD"/>
    <w:rsid w:val="00AD2630"/>
    <w:rsid w:val="00AE7E5A"/>
    <w:rsid w:val="00AF2FFA"/>
    <w:rsid w:val="00AF61DB"/>
    <w:rsid w:val="00B03FD8"/>
    <w:rsid w:val="00B174E1"/>
    <w:rsid w:val="00B535A2"/>
    <w:rsid w:val="00B56D1B"/>
    <w:rsid w:val="00B57513"/>
    <w:rsid w:val="00B65D71"/>
    <w:rsid w:val="00B82386"/>
    <w:rsid w:val="00B969D8"/>
    <w:rsid w:val="00BA1F05"/>
    <w:rsid w:val="00BA4BDE"/>
    <w:rsid w:val="00BD693C"/>
    <w:rsid w:val="00BE2BF5"/>
    <w:rsid w:val="00BE4B69"/>
    <w:rsid w:val="00C039E7"/>
    <w:rsid w:val="00C05FB6"/>
    <w:rsid w:val="00C20CAE"/>
    <w:rsid w:val="00C34B5A"/>
    <w:rsid w:val="00C45C70"/>
    <w:rsid w:val="00C91E22"/>
    <w:rsid w:val="00CA3AC9"/>
    <w:rsid w:val="00CC327A"/>
    <w:rsid w:val="00CC45D6"/>
    <w:rsid w:val="00CC6070"/>
    <w:rsid w:val="00CD1D79"/>
    <w:rsid w:val="00CD2EF9"/>
    <w:rsid w:val="00CD5779"/>
    <w:rsid w:val="00CF5B04"/>
    <w:rsid w:val="00CF6E3D"/>
    <w:rsid w:val="00D0358D"/>
    <w:rsid w:val="00D11750"/>
    <w:rsid w:val="00D159C5"/>
    <w:rsid w:val="00D23ADC"/>
    <w:rsid w:val="00D2740C"/>
    <w:rsid w:val="00D31C9C"/>
    <w:rsid w:val="00D44427"/>
    <w:rsid w:val="00D4493D"/>
    <w:rsid w:val="00D7749C"/>
    <w:rsid w:val="00D827E6"/>
    <w:rsid w:val="00D82F6A"/>
    <w:rsid w:val="00DC3B8F"/>
    <w:rsid w:val="00DD13DA"/>
    <w:rsid w:val="00DD2935"/>
    <w:rsid w:val="00DE7F9B"/>
    <w:rsid w:val="00E044E6"/>
    <w:rsid w:val="00E061DA"/>
    <w:rsid w:val="00E21E28"/>
    <w:rsid w:val="00E27295"/>
    <w:rsid w:val="00E43543"/>
    <w:rsid w:val="00E50F50"/>
    <w:rsid w:val="00E55817"/>
    <w:rsid w:val="00E67A85"/>
    <w:rsid w:val="00EA475D"/>
    <w:rsid w:val="00EC402A"/>
    <w:rsid w:val="00F05F3B"/>
    <w:rsid w:val="00F34DF2"/>
    <w:rsid w:val="00F61DAF"/>
    <w:rsid w:val="00F833C5"/>
    <w:rsid w:val="00F901F6"/>
    <w:rsid w:val="00FA742B"/>
    <w:rsid w:val="00FD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3B"/>
  </w:style>
  <w:style w:type="paragraph" w:styleId="1">
    <w:name w:val="heading 1"/>
    <w:basedOn w:val="a"/>
    <w:link w:val="10"/>
    <w:uiPriority w:val="9"/>
    <w:qFormat/>
    <w:rsid w:val="003770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6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0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70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37700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546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ssportserial">
    <w:name w:val="passport__serial"/>
    <w:basedOn w:val="a"/>
    <w:rsid w:val="00254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54632"/>
    <w:rPr>
      <w:b/>
      <w:bCs/>
    </w:rPr>
  </w:style>
  <w:style w:type="paragraph" w:customStyle="1" w:styleId="just">
    <w:name w:val="just"/>
    <w:basedOn w:val="a"/>
    <w:rsid w:val="00254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BDE"/>
    <w:rPr>
      <w:rFonts w:ascii="Tahoma" w:hAnsi="Tahoma" w:cs="Tahoma"/>
      <w:sz w:val="16"/>
      <w:szCs w:val="16"/>
    </w:rPr>
  </w:style>
  <w:style w:type="character" w:customStyle="1" w:styleId="author-in-full-posts">
    <w:name w:val="author-in-full-posts"/>
    <w:basedOn w:val="a0"/>
    <w:rsid w:val="007F7A97"/>
  </w:style>
  <w:style w:type="character" w:customStyle="1" w:styleId="author">
    <w:name w:val="author"/>
    <w:basedOn w:val="a0"/>
    <w:rsid w:val="007F7A97"/>
  </w:style>
  <w:style w:type="character" w:customStyle="1" w:styleId="date-in-full-posts">
    <w:name w:val="date-in-full-posts"/>
    <w:basedOn w:val="a0"/>
    <w:rsid w:val="007F7A97"/>
  </w:style>
  <w:style w:type="character" w:customStyle="1" w:styleId="comments-in-full-posts">
    <w:name w:val="comments-in-full-posts"/>
    <w:basedOn w:val="a0"/>
    <w:rsid w:val="007F7A97"/>
  </w:style>
  <w:style w:type="character" w:customStyle="1" w:styleId="screen-reader-text">
    <w:name w:val="screen-reader-text"/>
    <w:basedOn w:val="a0"/>
    <w:rsid w:val="007F7A97"/>
  </w:style>
  <w:style w:type="character" w:customStyle="1" w:styleId="pba02c7f8">
    <w:name w:val="pba02c7f8"/>
    <w:basedOn w:val="a0"/>
    <w:rsid w:val="007F7A97"/>
  </w:style>
  <w:style w:type="paragraph" w:customStyle="1" w:styleId="has-drop-cap">
    <w:name w:val="has-drop-cap"/>
    <w:basedOn w:val="a"/>
    <w:rsid w:val="007F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z-toc-title">
    <w:name w:val="ez-toc-title"/>
    <w:basedOn w:val="a"/>
    <w:rsid w:val="007F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-toc-title-toggle">
    <w:name w:val="ez-toc-title-toggle"/>
    <w:basedOn w:val="a0"/>
    <w:rsid w:val="007F7A97"/>
  </w:style>
  <w:style w:type="character" w:customStyle="1" w:styleId="article-stats-viewstats-item-count">
    <w:name w:val="article-stats-view__stats-item-count"/>
    <w:basedOn w:val="a0"/>
    <w:rsid w:val="00DC3B8F"/>
  </w:style>
  <w:style w:type="paragraph" w:customStyle="1" w:styleId="article-renderblock">
    <w:name w:val="article-render__block"/>
    <w:basedOn w:val="a"/>
    <w:rsid w:val="00DC3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833C5"/>
    <w:pPr>
      <w:ind w:left="720"/>
      <w:contextualSpacing/>
    </w:pPr>
  </w:style>
  <w:style w:type="paragraph" w:customStyle="1" w:styleId="mag-articletext">
    <w:name w:val="mag-article__text"/>
    <w:basedOn w:val="a"/>
    <w:rsid w:val="005E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block-3c">
    <w:name w:val="block__block-3c"/>
    <w:basedOn w:val="a"/>
    <w:rsid w:val="002B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D41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41F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4D41F8"/>
    <w:rPr>
      <w:i/>
      <w:iCs/>
    </w:rPr>
  </w:style>
  <w:style w:type="character" w:customStyle="1" w:styleId="ts-">
    <w:name w:val="ts-переход"/>
    <w:basedOn w:val="a0"/>
    <w:rsid w:val="00B174E1"/>
  </w:style>
  <w:style w:type="character" w:customStyle="1" w:styleId="tocnumber">
    <w:name w:val="tocnumber"/>
    <w:basedOn w:val="a0"/>
    <w:rsid w:val="00B174E1"/>
  </w:style>
  <w:style w:type="character" w:customStyle="1" w:styleId="toctext">
    <w:name w:val="toctext"/>
    <w:basedOn w:val="a0"/>
    <w:rsid w:val="00B174E1"/>
  </w:style>
  <w:style w:type="character" w:customStyle="1" w:styleId="mw-headline">
    <w:name w:val="mw-headline"/>
    <w:basedOn w:val="a0"/>
    <w:rsid w:val="00B174E1"/>
  </w:style>
  <w:style w:type="character" w:customStyle="1" w:styleId="mw-editsection">
    <w:name w:val="mw-editsection"/>
    <w:basedOn w:val="a0"/>
    <w:rsid w:val="00B174E1"/>
  </w:style>
  <w:style w:type="character" w:customStyle="1" w:styleId="mw-editsection-bracket">
    <w:name w:val="mw-editsection-bracket"/>
    <w:basedOn w:val="a0"/>
    <w:rsid w:val="00B174E1"/>
  </w:style>
  <w:style w:type="character" w:customStyle="1" w:styleId="mw-editsection-divider">
    <w:name w:val="mw-editsection-divider"/>
    <w:basedOn w:val="a0"/>
    <w:rsid w:val="00B174E1"/>
  </w:style>
  <w:style w:type="character" w:customStyle="1" w:styleId="noprint">
    <w:name w:val="noprint"/>
    <w:basedOn w:val="a0"/>
    <w:rsid w:val="00B174E1"/>
  </w:style>
  <w:style w:type="character" w:customStyle="1" w:styleId="p5afde4e0">
    <w:name w:val="p5afde4e0"/>
    <w:basedOn w:val="a0"/>
    <w:rsid w:val="00B174E1"/>
  </w:style>
  <w:style w:type="character" w:customStyle="1" w:styleId="p5bcc69b9">
    <w:name w:val="p5bcc69b9"/>
    <w:basedOn w:val="a0"/>
    <w:rsid w:val="00B174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1094">
          <w:marLeft w:val="840"/>
          <w:marRight w:val="0"/>
          <w:marTop w:val="480"/>
          <w:marBottom w:val="480"/>
          <w:divBdr>
            <w:top w:val="none" w:sz="0" w:space="0" w:color="auto"/>
            <w:left w:val="single" w:sz="18" w:space="24" w:color="46CDD6"/>
            <w:bottom w:val="none" w:sz="0" w:space="0" w:color="auto"/>
            <w:right w:val="none" w:sz="0" w:space="0" w:color="auto"/>
          </w:divBdr>
        </w:div>
        <w:div w:id="465974149">
          <w:marLeft w:val="840"/>
          <w:marRight w:val="0"/>
          <w:marTop w:val="480"/>
          <w:marBottom w:val="480"/>
          <w:divBdr>
            <w:top w:val="none" w:sz="0" w:space="0" w:color="auto"/>
            <w:left w:val="single" w:sz="18" w:space="24" w:color="46CDD6"/>
            <w:bottom w:val="none" w:sz="0" w:space="0" w:color="auto"/>
            <w:right w:val="none" w:sz="0" w:space="0" w:color="auto"/>
          </w:divBdr>
        </w:div>
      </w:divsChild>
    </w:div>
    <w:div w:id="611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35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1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145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62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2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6678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85434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46920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0970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1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7384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2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3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86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1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97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6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20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34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7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7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36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0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82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24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1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57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68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1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85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1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54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2353859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9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83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8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82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37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9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6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92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67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25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7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57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55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03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70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347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616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87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87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3470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8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06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438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2029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123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735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506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272288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043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063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42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160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629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82947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22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66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15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53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516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243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460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305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891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036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771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687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0325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3911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4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291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051295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10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874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4631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084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5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106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632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1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54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2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7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74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3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26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203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50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759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8295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867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812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352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717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891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805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335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148030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056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4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817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8020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465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59830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5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7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44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9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1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644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8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832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600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594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675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600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913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015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7969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81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75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970384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623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909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398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83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414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4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9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75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9777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23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22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6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3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4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873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62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369194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123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953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00575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9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761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07234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35067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59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0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94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01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208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55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370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006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05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86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9202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73759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380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749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17458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510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970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857517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219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08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86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40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237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60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09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331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17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193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5045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55518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36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19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390728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490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415154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06645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0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32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67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136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21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524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732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255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910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543038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167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01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770842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122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090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129510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8228449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15" w:color="AAAAAA"/>
              </w:divBdr>
              <w:divsChild>
                <w:div w:id="1193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1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438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877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3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9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194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91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5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94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8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073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824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04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8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6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8026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7157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58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6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8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134917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64035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8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13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36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73717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3641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27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89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718257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14123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57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08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36852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7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59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8CDDF-AA9D-4346-956D-0E25EA01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СанСан</dc:creator>
  <cp:lastModifiedBy>Идеалогия-3</cp:lastModifiedBy>
  <cp:revision>2</cp:revision>
  <cp:lastPrinted>2024-04-24T08:21:00Z</cp:lastPrinted>
  <dcterms:created xsi:type="dcterms:W3CDTF">2024-05-17T09:39:00Z</dcterms:created>
  <dcterms:modified xsi:type="dcterms:W3CDTF">2024-05-17T09:39:00Z</dcterms:modified>
</cp:coreProperties>
</file>