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6F" w:rsidRPr="00290A6F" w:rsidRDefault="00290A6F" w:rsidP="00290A6F">
      <w:pPr>
        <w:spacing w:after="100" w:afterAutospacing="1" w:line="666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55"/>
          <w:szCs w:val="55"/>
          <w:lang w:eastAsia="ru-RU"/>
        </w:rPr>
      </w:pPr>
      <w:r w:rsidRPr="00290A6F">
        <w:rPr>
          <w:rFonts w:ascii="Times New Roman" w:eastAsia="Times New Roman" w:hAnsi="Times New Roman" w:cs="Times New Roman"/>
          <w:b/>
          <w:bCs/>
          <w:caps/>
          <w:color w:val="263238"/>
          <w:sz w:val="55"/>
          <w:szCs w:val="55"/>
          <w:lang w:eastAsia="ru-RU"/>
        </w:rPr>
        <w:t>ГЕПАТИТ А. МЕРЫ ПРОФИЛАКТИКИ</w:t>
      </w:r>
    </w:p>
    <w:p w:rsidR="00290A6F" w:rsidRPr="00290A6F" w:rsidRDefault="00290A6F" w:rsidP="00290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5030" cy="3335020"/>
            <wp:effectExtent l="19050" t="0" r="7620" b="0"/>
            <wp:docPr id="1" name="Рисунок 1" descr="Гепатит А. Меры профи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А. Меры профилакт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t>Вирусный гепатит А</w:t>
      </w: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– </w:t>
      </w:r>
      <w:proofErr w:type="gram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эт</w:t>
      </w:r>
      <w:proofErr w:type="gram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о острая вирусная инфекционная болезнь, проявляющаяся в типичных случаях общим недомоганием, повышенной утомляемостью, отсутствием аппетита, тошнотой, рвотой, желтушностью склер и кожных покровов, темной мочой, обесцвеченным стулом.</w:t>
      </w:r>
    </w:p>
    <w:p w:rsidR="00290A6F" w:rsidRPr="00290A6F" w:rsidRDefault="00290A6F" w:rsidP="00290A6F">
      <w:pPr>
        <w:spacing w:before="242" w:after="363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Именно эту патологию в быту продолжают называть «болезнью Боткина».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t>Единственный источник инфекции при вирусном гепатите</w:t>
      </w:r>
      <w:proofErr w:type="gramStart"/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t xml:space="preserve"> А</w:t>
      </w:r>
      <w:proofErr w:type="gram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 – больной человек. Выделение вируса во внешнюю среду с фекалиями начинается еще в инкубационном периоде (скрытый период от момента внедрения в организм возбудителя до появления первых признаков инфекционного заболевания) за 7-10 дней до появления клинических симптомов и </w:t>
      </w:r>
      <w:proofErr w:type="gram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в первые</w:t>
      </w:r>
      <w:proofErr w:type="gram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дни болезни, то есть от 2 до 14 дней (чаще 5-7 дней).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t>Основной механизм передачи - </w:t>
      </w: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фекально-оральный, который реализуется водным, пищевым или контактно-бытовым путями, другие пути передачи встречаются редко.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t>Водный путь передачи - </w:t>
      </w: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является доминирующим на территориях, где используется недоброкачественная вода для питьевых и хозяйственно-бытовых целей, а также при купании в загрязненных водоемах.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lastRenderedPageBreak/>
        <w:t>Пищевой путь передачи - </w:t>
      </w: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реализуется при употреблении продуктов, загрязненных вирусами во время производства на пищевых предприятиях, предприятиях общественного питания и объектах торговли, реализующих пищевую продукцию. Ягоды, овощи, зелень </w:t>
      </w:r>
      <w:proofErr w:type="spell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контаминируются</w:t>
      </w:r>
      <w:proofErr w:type="spell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вирусами при выращивании на полях орошения и огородах при использовании </w:t>
      </w:r>
      <w:proofErr w:type="spell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необезвреженных</w:t>
      </w:r>
      <w:proofErr w:type="spell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сточных вод или фекалий для полива или удобрения. Морепродукты могут быть </w:t>
      </w:r>
      <w:proofErr w:type="spell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контаминированы</w:t>
      </w:r>
      <w:proofErr w:type="spell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вирусами при отлове моллюсков в загрязненных сточными водами прибрежных водах.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i/>
          <w:iCs/>
          <w:color w:val="263238"/>
          <w:sz w:val="23"/>
          <w:szCs w:val="23"/>
          <w:lang w:eastAsia="ru-RU"/>
        </w:rPr>
        <w:t>Контактно-бытовой путь передачи -</w:t>
      </w: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 реализуется при несоблюдении правил личной гигиены. Факторами передачи служат руки, а также предметы, </w:t>
      </w:r>
      <w:proofErr w:type="spell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контаминированные</w:t>
      </w:r>
      <w:proofErr w:type="spell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вирусами. Особым вариантом контактно-бытового пути является передача вируса при </w:t>
      </w:r>
      <w:proofErr w:type="spell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орально-анальных</w:t>
      </w:r>
      <w:proofErr w:type="spell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сексуальных контактах. Установлены единичные и групповые случаи заболевания гепатитом A у мужчин, практикующих секс с мужчинами.</w:t>
      </w:r>
    </w:p>
    <w:p w:rsidR="00290A6F" w:rsidRPr="00290A6F" w:rsidRDefault="00290A6F" w:rsidP="00290A6F">
      <w:pPr>
        <w:spacing w:before="242" w:after="363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>Заразиться гепатитом</w:t>
      </w:r>
      <w:proofErr w:type="gramStart"/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 xml:space="preserve"> А</w:t>
      </w:r>
      <w:proofErr w:type="gramEnd"/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 xml:space="preserve"> можно в следующих случаях:</w:t>
      </w:r>
    </w:p>
    <w:p w:rsidR="00290A6F" w:rsidRPr="00290A6F" w:rsidRDefault="00290A6F" w:rsidP="00290A6F">
      <w:pPr>
        <w:numPr>
          <w:ilvl w:val="0"/>
          <w:numId w:val="1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Чаще всего заболевание развивается при питье некипяченой </w:t>
      </w:r>
      <w:proofErr w:type="spellStart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воды</w:t>
      </w:r>
      <w:proofErr w:type="gramStart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:в</w:t>
      </w:r>
      <w:proofErr w:type="spellEnd"/>
      <w:proofErr w:type="gramEnd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питьевой воде при температуре плюс 4 °C его инфекционные свойства сохраняются более года.</w:t>
      </w:r>
    </w:p>
    <w:p w:rsidR="00290A6F" w:rsidRPr="00290A6F" w:rsidRDefault="00290A6F" w:rsidP="00290A6F">
      <w:pPr>
        <w:numPr>
          <w:ilvl w:val="0"/>
          <w:numId w:val="1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употреблении в пищу моллюсков и других морепродуктов, обитавших там, куда попадали сточные воды.</w:t>
      </w:r>
    </w:p>
    <w:p w:rsidR="00290A6F" w:rsidRPr="00290A6F" w:rsidRDefault="00290A6F" w:rsidP="00290A6F">
      <w:pPr>
        <w:numPr>
          <w:ilvl w:val="0"/>
          <w:numId w:val="1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употреблении фруктов и овощей, которые поливались стоячей или той водой, в которую могли попасть экскременты больных, без должной термической обработки.</w:t>
      </w:r>
    </w:p>
    <w:p w:rsidR="00290A6F" w:rsidRPr="00290A6F" w:rsidRDefault="00290A6F" w:rsidP="00290A6F">
      <w:pPr>
        <w:numPr>
          <w:ilvl w:val="0"/>
          <w:numId w:val="1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употреблении тех овощей, ягод или фруктов, которые могли быть вымыты зараженной водой.</w:t>
      </w:r>
    </w:p>
    <w:p w:rsidR="00290A6F" w:rsidRPr="00290A6F" w:rsidRDefault="00290A6F" w:rsidP="00290A6F">
      <w:pPr>
        <w:numPr>
          <w:ilvl w:val="0"/>
          <w:numId w:val="1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пользовании общей посудой и туалетом с больным вирусным гепатитом</w:t>
      </w:r>
      <w:proofErr w:type="gramStart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А</w:t>
      </w:r>
      <w:proofErr w:type="gramEnd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(человек становится заразным еще за 2 недели до развития у него каких-либо признаков).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Чаще всего болеют люди, проживающие в странах с недостаточным уровнем социальной культуры. Наиболее уязвимы дети и молодые люди.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Для болезни характерна сезонность - развивается гепатит</w:t>
      </w:r>
      <w:proofErr w:type="gram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А</w:t>
      </w:r>
      <w:proofErr w:type="gramEnd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 xml:space="preserve"> чаще всего летом и осенью.</w:t>
      </w:r>
    </w:p>
    <w:p w:rsidR="00290A6F" w:rsidRPr="00290A6F" w:rsidRDefault="00290A6F" w:rsidP="00290A6F">
      <w:pPr>
        <w:spacing w:before="242" w:after="363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>В целях профилактики заражения вирусным гепатитом</w:t>
      </w:r>
      <w:proofErr w:type="gramStart"/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 xml:space="preserve"> А</w:t>
      </w:r>
      <w:proofErr w:type="gramEnd"/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 xml:space="preserve"> необходимо:</w:t>
      </w:r>
    </w:p>
    <w:p w:rsidR="00290A6F" w:rsidRPr="00290A6F" w:rsidRDefault="00290A6F" w:rsidP="00290A6F">
      <w:pPr>
        <w:numPr>
          <w:ilvl w:val="0"/>
          <w:numId w:val="2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соблюдать правила личной гигиены: мыть руки перед приготовлением пищи и после посещения туалета, после прогулки;</w:t>
      </w:r>
    </w:p>
    <w:p w:rsidR="00290A6F" w:rsidRPr="00290A6F" w:rsidRDefault="00290A6F" w:rsidP="00290A6F">
      <w:pPr>
        <w:numPr>
          <w:ilvl w:val="0"/>
          <w:numId w:val="2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употреблять только тщательно вымытые овощи и фрукты;</w:t>
      </w:r>
    </w:p>
    <w:p w:rsidR="00290A6F" w:rsidRPr="00290A6F" w:rsidRDefault="00290A6F" w:rsidP="00290A6F">
      <w:pPr>
        <w:numPr>
          <w:ilvl w:val="0"/>
          <w:numId w:val="2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пить </w:t>
      </w:r>
      <w:proofErr w:type="spellStart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бутилированную</w:t>
      </w:r>
      <w:proofErr w:type="spellEnd"/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или кипяченую воду;</w:t>
      </w:r>
    </w:p>
    <w:p w:rsidR="00290A6F" w:rsidRPr="00290A6F" w:rsidRDefault="00290A6F" w:rsidP="00290A6F">
      <w:pPr>
        <w:numPr>
          <w:ilvl w:val="0"/>
          <w:numId w:val="2"/>
        </w:numPr>
        <w:spacing w:before="100" w:beforeAutospacing="1" w:after="100" w:afterAutospacing="1" w:line="339" w:lineRule="atLeast"/>
        <w:ind w:left="0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отказаться от продуктов, реализуемых на улице и на предприятиях общественного питания сомнительного характера.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>Категории граждан, подлежащих обязательной вакцинации против гепатита</w:t>
      </w:r>
      <w:proofErr w:type="gramStart"/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 xml:space="preserve"> А</w:t>
      </w:r>
      <w:proofErr w:type="gramEnd"/>
      <w:r w:rsidRPr="00290A6F">
        <w:rPr>
          <w:rFonts w:ascii="Arial" w:eastAsia="Times New Roman" w:hAnsi="Arial" w:cs="Arial"/>
          <w:b/>
          <w:bCs/>
          <w:color w:val="263238"/>
          <w:sz w:val="23"/>
          <w:szCs w:val="23"/>
          <w:lang w:eastAsia="ru-RU"/>
        </w:rPr>
        <w:t>: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proofErr w:type="gramStart"/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</w:r>
      <w:proofErr w:type="gramEnd"/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</w:r>
    </w:p>
    <w:p w:rsidR="00290A6F" w:rsidRPr="00290A6F" w:rsidRDefault="00290A6F" w:rsidP="00290A6F">
      <w:pPr>
        <w:spacing w:before="100" w:beforeAutospacing="1" w:after="100" w:afterAutospacing="1" w:line="339" w:lineRule="atLeast"/>
        <w:jc w:val="both"/>
        <w:rPr>
          <w:rFonts w:ascii="Arial" w:eastAsia="Times New Roman" w:hAnsi="Arial" w:cs="Arial"/>
          <w:color w:val="263238"/>
          <w:sz w:val="23"/>
          <w:szCs w:val="23"/>
          <w:lang w:eastAsia="ru-RU"/>
        </w:rPr>
      </w:pPr>
      <w:r w:rsidRPr="00290A6F">
        <w:rPr>
          <w:rFonts w:ascii="Arial" w:eastAsia="Times New Roman" w:hAnsi="Arial" w:cs="Arial"/>
          <w:color w:val="263238"/>
          <w:sz w:val="23"/>
          <w:szCs w:val="23"/>
          <w:lang w:eastAsia="ru-RU"/>
        </w:rPr>
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</w:r>
    </w:p>
    <w:p w:rsidR="00494C6C" w:rsidRDefault="00494C6C"/>
    <w:sectPr w:rsidR="00494C6C" w:rsidSect="0049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686A"/>
    <w:multiLevelType w:val="multilevel"/>
    <w:tmpl w:val="01B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71548"/>
    <w:multiLevelType w:val="multilevel"/>
    <w:tmpl w:val="1E1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90A6F"/>
    <w:rsid w:val="00290A6F"/>
    <w:rsid w:val="00494C6C"/>
    <w:rsid w:val="00D715C3"/>
    <w:rsid w:val="00FA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6C"/>
  </w:style>
  <w:style w:type="paragraph" w:styleId="2">
    <w:name w:val="heading 2"/>
    <w:basedOn w:val="a"/>
    <w:link w:val="20"/>
    <w:uiPriority w:val="9"/>
    <w:qFormat/>
    <w:rsid w:val="00290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29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СанСан</dc:creator>
  <cp:lastModifiedBy>Идеалогия-3</cp:lastModifiedBy>
  <cp:revision>2</cp:revision>
  <dcterms:created xsi:type="dcterms:W3CDTF">2024-05-16T13:21:00Z</dcterms:created>
  <dcterms:modified xsi:type="dcterms:W3CDTF">2024-05-16T13:21:00Z</dcterms:modified>
</cp:coreProperties>
</file>