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B1" w:rsidRPr="000E6D54" w:rsidRDefault="004E04B1" w:rsidP="004E04B1">
      <w:pPr>
        <w:tabs>
          <w:tab w:val="left" w:pos="142"/>
        </w:tabs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>УТВЕРЖДЕНО</w:t>
      </w:r>
    </w:p>
    <w:p w:rsidR="004E04B1" w:rsidRPr="000E6D54" w:rsidRDefault="004E04B1" w:rsidP="004E04B1">
      <w:pPr>
        <w:tabs>
          <w:tab w:val="left" w:pos="142"/>
        </w:tabs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>Решение Лиозненского районного исполнительного комитета</w:t>
      </w:r>
    </w:p>
    <w:p w:rsidR="00CB2ECD" w:rsidRPr="004E04B1" w:rsidRDefault="004E04B1" w:rsidP="004E04B1">
      <w:pPr>
        <w:tabs>
          <w:tab w:val="left" w:pos="142"/>
        </w:tabs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>«      »_____________№____</w:t>
      </w:r>
    </w:p>
    <w:p w:rsidR="00CB2ECD" w:rsidRDefault="00CB2ECD" w:rsidP="00CB2EC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</w:p>
    <w:p w:rsidR="004E04B1" w:rsidRPr="00122797" w:rsidRDefault="004E04B1" w:rsidP="00CB2EC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ECD" w:rsidRPr="004E04B1" w:rsidRDefault="00CB2ECD" w:rsidP="004E04B1">
      <w:pPr>
        <w:tabs>
          <w:tab w:val="left" w:pos="142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о Межведомственном совете по</w:t>
      </w:r>
      <w:r w:rsidR="004E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рассмотрению вопросов внедрения и </w:t>
      </w:r>
      <w:r w:rsidR="004E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</w:t>
      </w:r>
      <w:r w:rsidRPr="0012279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E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профилактического проекта «Добромысли</w:t>
      </w:r>
      <w:r w:rsidR="004E04B1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 здоровый агрогородок» на 2020-2024 годы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42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Межведомственный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по вопросам внедрения и реализации </w:t>
      </w:r>
      <w:r w:rsidRPr="00122797">
        <w:rPr>
          <w:rFonts w:ascii="Times New Roman" w:hAnsi="Times New Roman" w:cs="Times New Roman"/>
          <w:sz w:val="28"/>
          <w:szCs w:val="28"/>
        </w:rPr>
        <w:t>государственного профилактического проекта «Добромысли</w:t>
      </w:r>
      <w:r w:rsidR="007630FF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 здоровый а</w:t>
      </w:r>
      <w:r w:rsidR="00B16B10">
        <w:rPr>
          <w:rFonts w:ascii="Times New Roman" w:hAnsi="Times New Roman" w:cs="Times New Roman"/>
          <w:sz w:val="28"/>
          <w:szCs w:val="28"/>
        </w:rPr>
        <w:t>грогородок» на 2020-2024 годы (</w:t>
      </w:r>
      <w:r w:rsidRPr="00122797">
        <w:rPr>
          <w:rFonts w:ascii="Times New Roman" w:hAnsi="Times New Roman" w:cs="Times New Roman"/>
          <w:sz w:val="28"/>
          <w:szCs w:val="28"/>
        </w:rPr>
        <w:t>далее</w:t>
      </w:r>
      <w:r w:rsidR="007630FF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 Межведомственный совет) является коллегиальным совещательным органом, обеспечивающим координацию деятельности структурных подразделений Лиозненского районного исполнительного комитета (далее</w:t>
      </w:r>
      <w:r w:rsidR="007D0FF8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 райисполком) и организаций, имущество которых находится в собственности Лиозненского района, в сфере поддержания комплексной системы работы по реализации проекта «Добромысли</w:t>
      </w:r>
      <w:r w:rsidR="007D0FF8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 здоровый агрогородок».</w:t>
      </w:r>
    </w:p>
    <w:p w:rsidR="007D0FF8" w:rsidRDefault="00CB2ECD" w:rsidP="007D0FF8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</w:rPr>
        <w:t>2.</w:t>
      </w:r>
      <w:r w:rsidR="007630FF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Межведомственного  совета являются:</w:t>
      </w:r>
    </w:p>
    <w:p w:rsidR="00CB2ECD" w:rsidRPr="007D0FF8" w:rsidRDefault="00CB2ECD" w:rsidP="007D0FF8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государственного </w:t>
      </w:r>
      <w:r w:rsidRPr="00122797">
        <w:rPr>
          <w:rFonts w:ascii="Times New Roman" w:hAnsi="Times New Roman" w:cs="Times New Roman"/>
          <w:sz w:val="28"/>
          <w:szCs w:val="28"/>
        </w:rPr>
        <w:t>профилактического проекта «Добромысли</w:t>
      </w:r>
      <w:r w:rsidR="007D0FF8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</w:t>
      </w:r>
      <w:r w:rsidR="007D0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97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122797">
        <w:rPr>
          <w:rFonts w:ascii="Times New Roman" w:hAnsi="Times New Roman" w:cs="Times New Roman"/>
          <w:sz w:val="28"/>
          <w:szCs w:val="28"/>
        </w:rPr>
        <w:t xml:space="preserve"> агрогородок» и планов мероприятий по его реализации;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>создание условий для присоединения агрогородка Добромысли к национальной сети «</w:t>
      </w:r>
      <w:r w:rsidR="007D0FF8">
        <w:rPr>
          <w:rFonts w:ascii="Times New Roman" w:hAnsi="Times New Roman" w:cs="Times New Roman"/>
          <w:sz w:val="28"/>
          <w:szCs w:val="28"/>
        </w:rPr>
        <w:t>З</w:t>
      </w:r>
      <w:r w:rsidRPr="00122797">
        <w:rPr>
          <w:rFonts w:ascii="Times New Roman" w:hAnsi="Times New Roman" w:cs="Times New Roman"/>
          <w:sz w:val="28"/>
          <w:szCs w:val="28"/>
        </w:rPr>
        <w:t xml:space="preserve">доровые города и посёлки», Европейской сети Всемирной организации здравоохранения «Здоровые </w:t>
      </w:r>
      <w:r w:rsidR="007D0FF8">
        <w:rPr>
          <w:rFonts w:ascii="Times New Roman" w:hAnsi="Times New Roman" w:cs="Times New Roman"/>
          <w:sz w:val="28"/>
          <w:szCs w:val="28"/>
        </w:rPr>
        <w:t>поселки</w:t>
      </w:r>
      <w:r w:rsidRPr="00122797">
        <w:rPr>
          <w:rFonts w:ascii="Times New Roman" w:hAnsi="Times New Roman" w:cs="Times New Roman"/>
          <w:sz w:val="28"/>
          <w:szCs w:val="28"/>
        </w:rPr>
        <w:t>»;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>обеспечение эффективности взаимодействия структурных подразделений райисполкома и организаций, имущество которых  находится в собственности Лиозненского района;</w:t>
      </w:r>
    </w:p>
    <w:p w:rsidR="00C404DA" w:rsidRDefault="00CB2ECD" w:rsidP="00C404D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>выработка предложений по усовершенствованию способов и методов информирования населения и правового регулирования;</w:t>
      </w:r>
    </w:p>
    <w:p w:rsidR="00C404DA" w:rsidRDefault="00CB2ECD" w:rsidP="00C404D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 xml:space="preserve">формирование предложений и рекомендаций, направленных </w:t>
      </w:r>
      <w:r w:rsidR="00C404DA">
        <w:rPr>
          <w:rFonts w:ascii="Times New Roman" w:hAnsi="Times New Roman" w:cs="Times New Roman"/>
          <w:sz w:val="28"/>
          <w:szCs w:val="28"/>
        </w:rPr>
        <w:t>на</w:t>
      </w:r>
      <w:r w:rsidRPr="00122797">
        <w:rPr>
          <w:rFonts w:ascii="Times New Roman" w:hAnsi="Times New Roman" w:cs="Times New Roman"/>
          <w:sz w:val="28"/>
          <w:szCs w:val="28"/>
        </w:rPr>
        <w:t xml:space="preserve"> эффективную реализацию мероприятий в рамках реализации проекта «Добромысли</w:t>
      </w:r>
      <w:r w:rsidR="00C404DA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2797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122797">
        <w:rPr>
          <w:rFonts w:ascii="Times New Roman" w:hAnsi="Times New Roman" w:cs="Times New Roman"/>
          <w:sz w:val="28"/>
          <w:szCs w:val="28"/>
        </w:rPr>
        <w:t xml:space="preserve"> агрогородок».</w:t>
      </w:r>
    </w:p>
    <w:p w:rsidR="00CB2ECD" w:rsidRPr="00C404DA" w:rsidRDefault="00C404DA" w:rsidP="00C404D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2ECD" w:rsidRPr="00C404DA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Межведомственный  совет имеет право:</w:t>
      </w:r>
    </w:p>
    <w:p w:rsidR="0098553F" w:rsidRDefault="00CB2ECD" w:rsidP="0098553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 xml:space="preserve">рассматривать на заседаниях вопросы, связанные с организацией взаимодействия и координацией деятельности структур подразделений райисполкома и организаций, имущество которых  находится в собственности Лиозненского района, а также вопросы, инициируемые членами 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Межведомственного совета, возникшие в ходе реализации проекта </w:t>
      </w:r>
      <w:r w:rsidRPr="00122797">
        <w:rPr>
          <w:rFonts w:ascii="Times New Roman" w:hAnsi="Times New Roman" w:cs="Times New Roman"/>
          <w:sz w:val="28"/>
          <w:szCs w:val="28"/>
        </w:rPr>
        <w:t>«Добромысли</w:t>
      </w:r>
      <w:r w:rsidR="00927AAF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</w:t>
      </w:r>
      <w:r w:rsidR="00927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97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122797">
        <w:rPr>
          <w:rFonts w:ascii="Times New Roman" w:hAnsi="Times New Roman" w:cs="Times New Roman"/>
          <w:sz w:val="28"/>
          <w:szCs w:val="28"/>
        </w:rPr>
        <w:t xml:space="preserve"> агрогородок»;</w:t>
      </w:r>
    </w:p>
    <w:p w:rsidR="0098553F" w:rsidRDefault="00CB2ECD" w:rsidP="0098553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lastRenderedPageBreak/>
        <w:t xml:space="preserve">заслушивать на своих заседаниях информацию представителей структурных подразделений райисполкома по вопросам, относящимся к компетенции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Межведомственного  совета;</w:t>
      </w:r>
    </w:p>
    <w:p w:rsidR="0098553F" w:rsidRDefault="00CB2ECD" w:rsidP="0098553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в установленном порядке у структурных подразделений</w:t>
      </w:r>
      <w:r w:rsidRPr="00122797">
        <w:rPr>
          <w:rFonts w:ascii="Times New Roman" w:hAnsi="Times New Roman" w:cs="Times New Roman"/>
          <w:sz w:val="28"/>
          <w:szCs w:val="28"/>
        </w:rPr>
        <w:t xml:space="preserve"> райисполкома информацию и другие материалы для осуществления деятельности;</w:t>
      </w:r>
    </w:p>
    <w:p w:rsidR="002F1E60" w:rsidRDefault="00CB2ECD" w:rsidP="002F1E60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 xml:space="preserve">принимать решения в целях организации, координации, совершенствования, взаимодействия деятельности структурных подразделений райисполкома и организаций, имущество которых  находится в собственности Лиозненского района, в ходе реализации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Pr="00122797">
        <w:rPr>
          <w:rFonts w:ascii="Times New Roman" w:hAnsi="Times New Roman" w:cs="Times New Roman"/>
          <w:sz w:val="28"/>
          <w:szCs w:val="28"/>
        </w:rPr>
        <w:t>«Добромысли</w:t>
      </w:r>
      <w:r w:rsidR="0098553F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-</w:t>
      </w:r>
      <w:r w:rsidR="00985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97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122797">
        <w:rPr>
          <w:rFonts w:ascii="Times New Roman" w:hAnsi="Times New Roman" w:cs="Times New Roman"/>
          <w:sz w:val="28"/>
          <w:szCs w:val="28"/>
        </w:rPr>
        <w:t xml:space="preserve"> агрогородок»;</w:t>
      </w:r>
    </w:p>
    <w:p w:rsidR="00CB2ECD" w:rsidRPr="002F1E60" w:rsidRDefault="00CB2ECD" w:rsidP="002F1E60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Межведомственного  совета представителей научных и общественных организаций и учреждений различных форм собственности, с их согласия.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</w:rPr>
        <w:t>4.</w:t>
      </w:r>
      <w:r w:rsidR="00324EE8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>Заседания</w:t>
      </w:r>
      <w:r w:rsidR="00324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Межведомственного совета проводится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мере необходимости в сроки, определённые председателем Межведомственного  совета (в случае его отсутствия</w:t>
      </w:r>
      <w:r w:rsidR="00CF1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- заместителем председателя Межведомственного  совета), но не реже двух раз в год.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C7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Межведомственного  совета проводит заседания,</w:t>
      </w:r>
      <w:r w:rsidR="00C7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общий </w:t>
      </w:r>
      <w:proofErr w:type="gramStart"/>
      <w:r w:rsidR="00C7740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решений Межведомственного  совета.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C7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 Межведомственного  совета: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подготовку заседаний Межведомственного  совета, в этих целях может истребовать необходимые для проведения заседания материалы, а также инициировать проведение конкретных мероприятий;</w:t>
      </w:r>
    </w:p>
    <w:p w:rsidR="00E63CF0" w:rsidRDefault="00CB2ECD" w:rsidP="00E63CF0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оформление протоколов заседаний в течение 10 календарных дней со дня проведения заседания и направление, при необходимости, их копий заинтересованным (исполнителям).</w:t>
      </w:r>
    </w:p>
    <w:p w:rsidR="00E63CF0" w:rsidRDefault="00CB2ECD" w:rsidP="00E63CF0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</w:rPr>
        <w:t>7.</w:t>
      </w:r>
      <w:r w:rsidR="00E63CF0">
        <w:rPr>
          <w:rFonts w:ascii="Times New Roman" w:hAnsi="Times New Roman" w:cs="Times New Roman"/>
          <w:sz w:val="28"/>
          <w:szCs w:val="28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</w:rPr>
        <w:t xml:space="preserve">При проведении заседаний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Межведомственного  совета, в целях фиксации их хода, может вестись аудиозапись.</w:t>
      </w:r>
    </w:p>
    <w:p w:rsidR="00E63CF0" w:rsidRDefault="00CB2ECD" w:rsidP="00E63CF0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E63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Межведомственного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принимаются открытым голосованием простым большинством голосов участников заседания. При равенстве голосов, принятым  считается решение, за которое проголосовал председательствующий.</w:t>
      </w:r>
    </w:p>
    <w:p w:rsidR="00CB2ECD" w:rsidRPr="00122797" w:rsidRDefault="00CB2ECD" w:rsidP="00E63CF0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9. Решения Межведомств</w:t>
      </w:r>
      <w:r w:rsidR="000E7DE8">
        <w:rPr>
          <w:rFonts w:ascii="Times New Roman" w:hAnsi="Times New Roman" w:cs="Times New Roman"/>
          <w:sz w:val="28"/>
          <w:szCs w:val="28"/>
          <w:shd w:val="clear" w:color="auto" w:fill="FFFFFF"/>
        </w:rPr>
        <w:t>енного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оформляются протоколом, который подписывается председателем Межведомственного  совета (в случае его отсутствия</w:t>
      </w:r>
      <w:r w:rsidR="000E7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797">
        <w:rPr>
          <w:rFonts w:ascii="Times New Roman" w:hAnsi="Times New Roman" w:cs="Times New Roman"/>
          <w:sz w:val="28"/>
          <w:szCs w:val="28"/>
          <w:shd w:val="clear" w:color="auto" w:fill="FFFFFF"/>
        </w:rPr>
        <w:t>- заместителем председателя Межведомственного  совета) и секретарём.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ECD" w:rsidRPr="00122797" w:rsidRDefault="00CB2ECD" w:rsidP="00CB2EC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ECD" w:rsidRPr="00122797" w:rsidRDefault="00CB2ECD" w:rsidP="00CB2EC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ECD" w:rsidRPr="00122797" w:rsidRDefault="00CB2ECD" w:rsidP="00CB2ECD">
      <w:pPr>
        <w:tabs>
          <w:tab w:val="left" w:pos="142"/>
        </w:tabs>
        <w:spacing w:after="0"/>
        <w:ind w:firstLine="567"/>
        <w:jc w:val="both"/>
        <w:rPr>
          <w:sz w:val="30"/>
          <w:szCs w:val="30"/>
        </w:rPr>
      </w:pPr>
    </w:p>
    <w:p w:rsidR="00CB2ECD" w:rsidRPr="00122797" w:rsidRDefault="00CB2ECD" w:rsidP="00CB2ECD">
      <w:pPr>
        <w:tabs>
          <w:tab w:val="left" w:pos="142"/>
        </w:tabs>
      </w:pPr>
    </w:p>
    <w:p w:rsidR="007432C8" w:rsidRPr="00122797" w:rsidRDefault="007432C8"/>
    <w:sectPr w:rsidR="007432C8" w:rsidRPr="00122797" w:rsidSect="009E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857"/>
    <w:multiLevelType w:val="hybridMultilevel"/>
    <w:tmpl w:val="9FA85EC6"/>
    <w:lvl w:ilvl="0" w:tplc="E3F4B1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2ECD"/>
    <w:rsid w:val="000E7DE8"/>
    <w:rsid w:val="00122797"/>
    <w:rsid w:val="00126726"/>
    <w:rsid w:val="001C77DB"/>
    <w:rsid w:val="002F1E60"/>
    <w:rsid w:val="00324EE8"/>
    <w:rsid w:val="004E04B1"/>
    <w:rsid w:val="00574128"/>
    <w:rsid w:val="007432C8"/>
    <w:rsid w:val="007630FF"/>
    <w:rsid w:val="007D0FF8"/>
    <w:rsid w:val="00927AAF"/>
    <w:rsid w:val="00975F74"/>
    <w:rsid w:val="0098553F"/>
    <w:rsid w:val="00B16B10"/>
    <w:rsid w:val="00BC4973"/>
    <w:rsid w:val="00C13F7C"/>
    <w:rsid w:val="00C404DA"/>
    <w:rsid w:val="00C77403"/>
    <w:rsid w:val="00CB2ECD"/>
    <w:rsid w:val="00CF131F"/>
    <w:rsid w:val="00D42CDD"/>
    <w:rsid w:val="00E6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2020-01-22T09:20:00Z</cp:lastPrinted>
  <dcterms:created xsi:type="dcterms:W3CDTF">2020-01-22T06:35:00Z</dcterms:created>
  <dcterms:modified xsi:type="dcterms:W3CDTF">2020-01-22T09:20:00Z</dcterms:modified>
</cp:coreProperties>
</file>