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Pr="00ED6B04" w:rsidRDefault="008451EB" w:rsidP="00EF2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8451EB" w:rsidRPr="00ED6B04" w:rsidRDefault="008451EB" w:rsidP="00EF2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результатам изучения мнения граждан по вопросам </w:t>
      </w:r>
      <w:r w:rsidR="00391E48" w:rsidRPr="00ED6B04">
        <w:rPr>
          <w:rFonts w:ascii="Times New Roman" w:hAnsi="Times New Roman" w:cs="Times New Roman"/>
          <w:sz w:val="30"/>
          <w:szCs w:val="30"/>
        </w:rPr>
        <w:t>изменени</w:t>
      </w:r>
      <w:r w:rsidR="00651EFA">
        <w:rPr>
          <w:rFonts w:ascii="Times New Roman" w:hAnsi="Times New Roman" w:cs="Times New Roman"/>
          <w:sz w:val="30"/>
          <w:szCs w:val="30"/>
        </w:rPr>
        <w:t>я</w:t>
      </w:r>
      <w:r w:rsidR="00391E48" w:rsidRPr="00ED6B04">
        <w:rPr>
          <w:rFonts w:ascii="Times New Roman" w:hAnsi="Times New Roman" w:cs="Times New Roman"/>
          <w:sz w:val="30"/>
          <w:szCs w:val="30"/>
        </w:rPr>
        <w:t xml:space="preserve"> границ городского посёлка Лиозно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сельских Советов</w:t>
      </w:r>
      <w:r w:rsidR="006B35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Лиозненского</w:t>
      </w:r>
      <w:proofErr w:type="spellEnd"/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</w:p>
    <w:p w:rsidR="00DB6A74" w:rsidRPr="00ED6B04" w:rsidRDefault="00DB6A74" w:rsidP="00EF2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B47A8" w:rsidRPr="00ED6B04" w:rsidRDefault="00EB47A8" w:rsidP="00EF2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r w:rsidRPr="00ED6B04">
        <w:rPr>
          <w:rFonts w:ascii="Times New Roman" w:hAnsi="Times New Roman" w:cs="Times New Roman"/>
          <w:sz w:val="30"/>
          <w:szCs w:val="30"/>
        </w:rPr>
        <w:t>Лиозненский районный исполнительный комитет сообщает, что на официальном сайте Лиозненского районного исполнительного комитета и в районной газете «</w:t>
      </w:r>
      <w:proofErr w:type="spellStart"/>
      <w:r w:rsidRPr="00ED6B04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6B35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B04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Pr="00ED6B04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Pr="00ED6B04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="00391E48" w:rsidRPr="00ED6B04">
        <w:rPr>
          <w:rFonts w:ascii="Times New Roman" w:hAnsi="Times New Roman" w:cs="Times New Roman"/>
          <w:sz w:val="30"/>
          <w:szCs w:val="30"/>
        </w:rPr>
        <w:t xml:space="preserve">границ городского посёлка Лиозно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сельских Советов </w:t>
      </w:r>
      <w:proofErr w:type="spellStart"/>
      <w:r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ED6B04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F2BEA" w:rsidRPr="00ED6B04" w:rsidRDefault="008451EB" w:rsidP="00EF2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391E48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EF2BEA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мая</w:t>
      </w: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EF2BEA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D6B04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ED6B04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6B35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F2BEA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июн</w:t>
      </w: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20</w:t>
      </w:r>
      <w:r w:rsidR="00EF2BEA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D6B04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</w:t>
      </w:r>
      <w:proofErr w:type="spellStart"/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Лиозненским</w:t>
      </w:r>
      <w:proofErr w:type="spellEnd"/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районным исполнительным комитетом проводилось изучение мнения граждан по изменению границ </w:t>
      </w:r>
      <w:r w:rsidR="00391E48" w:rsidRPr="00ED6B04">
        <w:rPr>
          <w:rFonts w:ascii="Times New Roman" w:hAnsi="Times New Roman" w:cs="Times New Roman"/>
          <w:sz w:val="30"/>
          <w:szCs w:val="30"/>
        </w:rPr>
        <w:t xml:space="preserve">городского посёлка Лиозно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сельских Советов </w:t>
      </w:r>
      <w:proofErr w:type="spellStart"/>
      <w:r w:rsidR="00391E48"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391E48" w:rsidRPr="00ED6B04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ED6B04" w:rsidRPr="00ED6B04" w:rsidRDefault="00ED6B04" w:rsidP="00ED6B04">
      <w:pPr>
        <w:pStyle w:val="a5"/>
        <w:tabs>
          <w:tab w:val="left" w:pos="0"/>
        </w:tabs>
        <w:ind w:right="0" w:firstLine="709"/>
        <w:jc w:val="both"/>
        <w:rPr>
          <w:color w:val="auto"/>
          <w:sz w:val="30"/>
          <w:szCs w:val="30"/>
        </w:rPr>
      </w:pPr>
      <w:r w:rsidRPr="00ED6B04">
        <w:rPr>
          <w:sz w:val="30"/>
          <w:szCs w:val="30"/>
        </w:rPr>
        <w:t xml:space="preserve">Изменение границ городского посёлка Лиозно и </w:t>
      </w:r>
      <w:proofErr w:type="spellStart"/>
      <w:r w:rsidRPr="00ED6B04">
        <w:rPr>
          <w:sz w:val="30"/>
          <w:szCs w:val="30"/>
        </w:rPr>
        <w:t>Крынковского</w:t>
      </w:r>
      <w:proofErr w:type="spellEnd"/>
      <w:r w:rsidRPr="00ED6B04">
        <w:rPr>
          <w:sz w:val="30"/>
          <w:szCs w:val="30"/>
        </w:rPr>
        <w:t xml:space="preserve"> сельского Совета и </w:t>
      </w:r>
      <w:proofErr w:type="spellStart"/>
      <w:r w:rsidRPr="00ED6B04">
        <w:rPr>
          <w:sz w:val="30"/>
          <w:szCs w:val="30"/>
        </w:rPr>
        <w:t>Лиозненского</w:t>
      </w:r>
      <w:proofErr w:type="spellEnd"/>
      <w:r w:rsidRPr="00ED6B04">
        <w:rPr>
          <w:sz w:val="30"/>
          <w:szCs w:val="30"/>
        </w:rPr>
        <w:t xml:space="preserve"> сельского Совета </w:t>
      </w:r>
      <w:proofErr w:type="spellStart"/>
      <w:r w:rsidRPr="00ED6B04">
        <w:rPr>
          <w:sz w:val="30"/>
          <w:szCs w:val="30"/>
        </w:rPr>
        <w:t>Лиозненского</w:t>
      </w:r>
      <w:proofErr w:type="spellEnd"/>
      <w:r w:rsidRPr="00ED6B04">
        <w:rPr>
          <w:sz w:val="30"/>
          <w:szCs w:val="30"/>
        </w:rPr>
        <w:t xml:space="preserve"> района  вызвано необходимостью приведения в соответствие границы г.п. Лиозно, </w:t>
      </w:r>
      <w:proofErr w:type="spellStart"/>
      <w:r w:rsidRPr="00ED6B04">
        <w:rPr>
          <w:sz w:val="30"/>
          <w:szCs w:val="30"/>
        </w:rPr>
        <w:t>Крынковского</w:t>
      </w:r>
      <w:proofErr w:type="spellEnd"/>
      <w:r w:rsidRPr="00ED6B04">
        <w:rPr>
          <w:sz w:val="30"/>
          <w:szCs w:val="30"/>
        </w:rPr>
        <w:t xml:space="preserve"> и </w:t>
      </w:r>
      <w:proofErr w:type="spellStart"/>
      <w:r w:rsidRPr="00ED6B04">
        <w:rPr>
          <w:sz w:val="30"/>
          <w:szCs w:val="30"/>
        </w:rPr>
        <w:t>Лиозненского</w:t>
      </w:r>
      <w:proofErr w:type="spellEnd"/>
      <w:r w:rsidRPr="00ED6B04">
        <w:rPr>
          <w:sz w:val="30"/>
          <w:szCs w:val="30"/>
        </w:rPr>
        <w:t xml:space="preserve"> сельских Советов после проведённого в 2019 году обновления</w:t>
      </w:r>
      <w:r w:rsidRPr="00ED6B04">
        <w:rPr>
          <w:color w:val="auto"/>
          <w:sz w:val="30"/>
          <w:szCs w:val="30"/>
        </w:rPr>
        <w:t xml:space="preserve"> земельно-информационной системы </w:t>
      </w:r>
      <w:proofErr w:type="spellStart"/>
      <w:r w:rsidRPr="00ED6B04">
        <w:rPr>
          <w:color w:val="auto"/>
          <w:sz w:val="30"/>
          <w:szCs w:val="30"/>
        </w:rPr>
        <w:t>Лиозненского</w:t>
      </w:r>
      <w:proofErr w:type="spellEnd"/>
      <w:r w:rsidRPr="00ED6B04">
        <w:rPr>
          <w:color w:val="auto"/>
          <w:sz w:val="30"/>
          <w:szCs w:val="30"/>
        </w:rPr>
        <w:t xml:space="preserve"> района и исключения случаев пересечения границ АТЕ и ТЕ.</w:t>
      </w:r>
    </w:p>
    <w:p w:rsidR="008451EB" w:rsidRPr="00ED6B04" w:rsidRDefault="008451EB" w:rsidP="00EF2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A7334" w:rsidRDefault="008451EB" w:rsidP="00EF2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EB47A8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Лиозненский районный исполнительный комитет </w:t>
      </w:r>
      <w:r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передаёт предложения по изменению границ </w:t>
      </w:r>
    </w:p>
    <w:p w:rsidR="008451EB" w:rsidRPr="00ED6B04" w:rsidRDefault="00ED6B04" w:rsidP="008A7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6B0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ED6B04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ED6B04">
        <w:rPr>
          <w:rFonts w:ascii="Times New Roman" w:hAnsi="Times New Roman" w:cs="Times New Roman"/>
          <w:sz w:val="30"/>
          <w:szCs w:val="30"/>
        </w:rPr>
        <w:t xml:space="preserve">иозно, </w:t>
      </w:r>
      <w:proofErr w:type="spellStart"/>
      <w:r w:rsidRPr="00ED6B04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Pr="00ED6B0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D6B04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ED6B04">
        <w:rPr>
          <w:rFonts w:ascii="Times New Roman" w:hAnsi="Times New Roman" w:cs="Times New Roman"/>
          <w:sz w:val="30"/>
          <w:szCs w:val="30"/>
        </w:rPr>
        <w:t xml:space="preserve"> сельских Советов</w:t>
      </w:r>
      <w:r w:rsidR="006B35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Лиозненского</w:t>
      </w:r>
      <w:proofErr w:type="spellEnd"/>
      <w:r w:rsidR="00EB47A8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="008451EB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рассмотрения в </w:t>
      </w:r>
      <w:r w:rsidR="00EB47A8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="008451EB" w:rsidRPr="00ED6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</w:p>
    <w:p w:rsidR="0098499D" w:rsidRDefault="0098499D">
      <w:pPr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  <w:bookmarkStart w:id="0" w:name="_GoBack"/>
      <w:bookmarkEnd w:id="0"/>
      <w:r>
        <w:rPr>
          <w:rFonts w:ascii="Tahoma" w:hAnsi="Tahoma" w:cs="Tahoma"/>
          <w:color w:val="000000"/>
          <w:sz w:val="16"/>
          <w:szCs w:val="16"/>
          <w:shd w:val="clear" w:color="auto" w:fill="EDEEF0"/>
        </w:rPr>
        <w:t>.</w:t>
      </w:r>
    </w:p>
    <w:sectPr w:rsidR="0098499D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313"/>
    <w:rsid w:val="00264B50"/>
    <w:rsid w:val="00265889"/>
    <w:rsid w:val="00266173"/>
    <w:rsid w:val="00271FA2"/>
    <w:rsid w:val="0027515D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19DB"/>
    <w:rsid w:val="00391E4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3A8E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5F5575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1EFA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35DD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A7334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499D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2068"/>
    <w:rsid w:val="00C32375"/>
    <w:rsid w:val="00C3733E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6A74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D6B04"/>
    <w:rsid w:val="00EE07E3"/>
    <w:rsid w:val="00EE7E4B"/>
    <w:rsid w:val="00EF031B"/>
    <w:rsid w:val="00EF2BEA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575"/>
    <w:rPr>
      <w:color w:val="0000FF" w:themeColor="hyperlink"/>
      <w:u w:val="single"/>
    </w:rPr>
  </w:style>
  <w:style w:type="paragraph" w:styleId="a5">
    <w:name w:val="Body Text"/>
    <w:basedOn w:val="a"/>
    <w:link w:val="a6"/>
    <w:rsid w:val="00EF2BEA"/>
    <w:pPr>
      <w:spacing w:after="0" w:line="240" w:lineRule="auto"/>
      <w:ind w:right="438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F2BE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575"/>
    <w:rPr>
      <w:color w:val="0000FF" w:themeColor="hyperlink"/>
      <w:u w:val="single"/>
    </w:rPr>
  </w:style>
  <w:style w:type="paragraph" w:styleId="a5">
    <w:name w:val="Body Text"/>
    <w:basedOn w:val="a"/>
    <w:link w:val="a6"/>
    <w:rsid w:val="00EF2BEA"/>
    <w:pPr>
      <w:spacing w:after="0" w:line="240" w:lineRule="auto"/>
      <w:ind w:right="438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F2BE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43C1-77D8-47ED-A053-D902FEA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11</cp:revision>
  <cp:lastPrinted>2020-07-06T09:56:00Z</cp:lastPrinted>
  <dcterms:created xsi:type="dcterms:W3CDTF">2020-07-06T05:10:00Z</dcterms:created>
  <dcterms:modified xsi:type="dcterms:W3CDTF">2023-06-26T07:17:00Z</dcterms:modified>
</cp:coreProperties>
</file>