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63"/>
      </w:tblGrid>
      <w:tr w:rsidR="008406D2" w:rsidRPr="008406D2">
        <w:tc>
          <w:tcPr>
            <w:tcW w:w="5363" w:type="dxa"/>
          </w:tcPr>
          <w:p w:rsidR="008406D2" w:rsidRPr="008406D2" w:rsidRDefault="008406D2" w:rsidP="001B1D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406D2" w:rsidRDefault="001D1536" w:rsidP="000E3ED5">
      <w:pPr>
        <w:autoSpaceDE w:val="0"/>
        <w:autoSpaceDN w:val="0"/>
        <w:adjustRightInd w:val="0"/>
        <w:spacing w:before="120" w:after="0" w:line="240" w:lineRule="auto"/>
        <w:jc w:val="center"/>
        <w:rPr>
          <w:rStyle w:val="Post"/>
          <w:rFonts w:ascii="Times New Roman" w:hAnsi="Times New Roman"/>
          <w:b/>
          <w:sz w:val="28"/>
          <w:szCs w:val="28"/>
        </w:rPr>
      </w:pPr>
      <w:r w:rsidRPr="000E3ED5">
        <w:rPr>
          <w:rStyle w:val="Post"/>
          <w:rFonts w:ascii="Times New Roman" w:hAnsi="Times New Roman"/>
          <w:b/>
          <w:sz w:val="28"/>
          <w:szCs w:val="28"/>
        </w:rPr>
        <w:t>Сведения о планируемой деятельности и альтернативных вариантах ее размещения и реализации</w:t>
      </w:r>
    </w:p>
    <w:p w:rsidR="000E3ED5" w:rsidRDefault="000E3ED5" w:rsidP="000E3ED5">
      <w:pPr>
        <w:autoSpaceDE w:val="0"/>
        <w:autoSpaceDN w:val="0"/>
        <w:adjustRightInd w:val="0"/>
        <w:spacing w:before="120" w:after="0" w:line="240" w:lineRule="auto"/>
        <w:jc w:val="center"/>
        <w:rPr>
          <w:rStyle w:val="Post"/>
          <w:rFonts w:ascii="Times New Roman" w:hAnsi="Times New Roman"/>
          <w:b/>
          <w:sz w:val="28"/>
          <w:szCs w:val="28"/>
        </w:rPr>
      </w:pPr>
    </w:p>
    <w:p w:rsidR="000E3ED5" w:rsidRPr="00063C56" w:rsidRDefault="000E3ED5" w:rsidP="002F412D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C56">
        <w:rPr>
          <w:rFonts w:ascii="Times New Roman" w:hAnsi="Times New Roman" w:cs="Times New Roman"/>
          <w:sz w:val="28"/>
          <w:szCs w:val="28"/>
        </w:rPr>
        <w:t xml:space="preserve">Автомобильная дорога М-8/Е95 Граница Российской Федерации (Езерище)-Витебск-Гомель-граница Украины (Новая Гута) является транзитной дорогой в Беларуси, проходящей с севера на юг в </w:t>
      </w:r>
      <w:r w:rsidR="00BE3708">
        <w:rPr>
          <w:rFonts w:ascii="Times New Roman" w:hAnsi="Times New Roman" w:cs="Times New Roman"/>
          <w:sz w:val="28"/>
          <w:szCs w:val="28"/>
        </w:rPr>
        <w:t>восточной части страны, а также</w:t>
      </w:r>
      <w:r w:rsidRPr="00063C56">
        <w:rPr>
          <w:rFonts w:ascii="Times New Roman" w:hAnsi="Times New Roman" w:cs="Times New Roman"/>
          <w:sz w:val="28"/>
          <w:szCs w:val="28"/>
        </w:rPr>
        <w:t xml:space="preserve"> частью европейского маршрута Е95 и основного рукава панъевропейского транспортного коридо</w:t>
      </w:r>
      <w:r w:rsidR="00BE3708">
        <w:rPr>
          <w:rFonts w:ascii="Times New Roman" w:hAnsi="Times New Roman" w:cs="Times New Roman"/>
          <w:sz w:val="28"/>
          <w:szCs w:val="28"/>
        </w:rPr>
        <w:t>ра IX Хельсинки-</w:t>
      </w:r>
      <w:proofErr w:type="spellStart"/>
      <w:r w:rsidR="00BE3708">
        <w:rPr>
          <w:rFonts w:ascii="Times New Roman" w:hAnsi="Times New Roman" w:cs="Times New Roman"/>
          <w:sz w:val="28"/>
          <w:szCs w:val="28"/>
        </w:rPr>
        <w:t>Александруполис</w:t>
      </w:r>
      <w:proofErr w:type="spellEnd"/>
      <w:r w:rsidR="00BE3708">
        <w:rPr>
          <w:rFonts w:ascii="Times New Roman" w:hAnsi="Times New Roman" w:cs="Times New Roman"/>
          <w:sz w:val="28"/>
          <w:szCs w:val="28"/>
        </w:rPr>
        <w:t>, и</w:t>
      </w:r>
      <w:r w:rsidRPr="00063C56">
        <w:rPr>
          <w:rFonts w:ascii="Times New Roman" w:hAnsi="Times New Roman" w:cs="Times New Roman"/>
          <w:sz w:val="28"/>
          <w:szCs w:val="28"/>
        </w:rPr>
        <w:t xml:space="preserve">меет важное межгосударственное значение для восточнославянских стран, СНГ, а также важное международное значение. </w:t>
      </w:r>
    </w:p>
    <w:p w:rsidR="00F75674" w:rsidRDefault="003D21C0" w:rsidP="002F4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C56"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Планируемая деятельность по реконструкции объекта </w:t>
      </w:r>
      <w:r w:rsidRPr="00063C56">
        <w:rPr>
          <w:rFonts w:ascii="Times New Roman" w:hAnsi="Times New Roman" w:cs="Times New Roman"/>
          <w:sz w:val="28"/>
          <w:szCs w:val="28"/>
        </w:rPr>
        <w:t>«Реконструкция автомобильной дороги М-8/Е95 Граница Российской Федерации (Езерище)-Витебск-Гомель-граница Украины (Новая Гута) км 87,3 – км 152,0»</w:t>
      </w:r>
      <w:r w:rsidR="00F75674" w:rsidRPr="00063C5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762B64" w:rsidRPr="00063C56">
        <w:rPr>
          <w:rFonts w:ascii="Times New Roman" w:hAnsi="Times New Roman" w:cs="Times New Roman"/>
          <w:sz w:val="28"/>
          <w:szCs w:val="28"/>
        </w:rPr>
        <w:t>в</w:t>
      </w:r>
      <w:r w:rsidR="004F33EA">
        <w:rPr>
          <w:rFonts w:ascii="Times New Roman" w:hAnsi="Times New Roman" w:cs="Times New Roman"/>
          <w:sz w:val="28"/>
          <w:szCs w:val="28"/>
        </w:rPr>
        <w:t xml:space="preserve"> рамках исполнения</w:t>
      </w:r>
      <w:r w:rsidR="00762B64" w:rsidRPr="00063C56">
        <w:rPr>
          <w:rFonts w:ascii="Times New Roman" w:hAnsi="Times New Roman" w:cs="Times New Roman"/>
          <w:sz w:val="28"/>
          <w:szCs w:val="28"/>
        </w:rPr>
        <w:t xml:space="preserve"> Государственной программы «Дороги Беларуси» на 2021-2025 годы, утвержденной постановлением Совета Министров Республики Беларусь 09.04.2021 № 212</w:t>
      </w:r>
      <w:r w:rsidR="00F75674" w:rsidRPr="00063C56">
        <w:rPr>
          <w:rFonts w:ascii="Times New Roman" w:hAnsi="Times New Roman" w:cs="Times New Roman"/>
          <w:sz w:val="28"/>
          <w:szCs w:val="28"/>
        </w:rPr>
        <w:t>.</w:t>
      </w:r>
    </w:p>
    <w:p w:rsidR="00267A73" w:rsidRPr="00063C56" w:rsidRDefault="00267A73" w:rsidP="00A73617">
      <w:pPr>
        <w:suppressAutoHyphens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73617">
        <w:rPr>
          <w:rFonts w:ascii="Times New Roman" w:hAnsi="Times New Roman" w:cs="Times New Roman"/>
          <w:sz w:val="28"/>
          <w:szCs w:val="28"/>
        </w:rPr>
        <w:t xml:space="preserve">Автомобильная дорога М-8/Е95 на участке Витебск – Орша проходит по </w:t>
      </w:r>
      <w:r w:rsidR="00A73617" w:rsidRPr="00A7361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A73617">
        <w:rPr>
          <w:rFonts w:ascii="Times New Roman" w:hAnsi="Times New Roman" w:cs="Times New Roman"/>
          <w:sz w:val="28"/>
          <w:szCs w:val="28"/>
        </w:rPr>
        <w:t>Витебского</w:t>
      </w:r>
      <w:r w:rsidR="00A73617" w:rsidRPr="00A736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4A1E">
        <w:rPr>
          <w:rFonts w:ascii="Times New Roman" w:hAnsi="Times New Roman" w:cs="Times New Roman"/>
          <w:sz w:val="28"/>
          <w:szCs w:val="28"/>
        </w:rPr>
        <w:t>Лиозненского</w:t>
      </w:r>
      <w:proofErr w:type="spellEnd"/>
      <w:r w:rsidR="00AF4A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4A1E">
        <w:rPr>
          <w:rFonts w:ascii="Times New Roman" w:hAnsi="Times New Roman" w:cs="Times New Roman"/>
          <w:sz w:val="28"/>
          <w:szCs w:val="28"/>
        </w:rPr>
        <w:t>Сененнского</w:t>
      </w:r>
      <w:proofErr w:type="spellEnd"/>
      <w:r w:rsidR="00AF4A1E">
        <w:rPr>
          <w:rFonts w:ascii="Times New Roman" w:hAnsi="Times New Roman" w:cs="Times New Roman"/>
          <w:sz w:val="28"/>
          <w:szCs w:val="28"/>
        </w:rPr>
        <w:t xml:space="preserve"> и </w:t>
      </w:r>
      <w:r w:rsidR="00A73617" w:rsidRPr="00A73617">
        <w:rPr>
          <w:rFonts w:ascii="Times New Roman" w:hAnsi="Times New Roman" w:cs="Times New Roman"/>
          <w:sz w:val="28"/>
          <w:szCs w:val="28"/>
        </w:rPr>
        <w:t>Оршанского районов.</w:t>
      </w:r>
      <w:r w:rsidR="00A73617">
        <w:rPr>
          <w:rFonts w:ascii="Times New Roman" w:hAnsi="Times New Roman" w:cs="Times New Roman"/>
          <w:sz w:val="28"/>
          <w:szCs w:val="28"/>
        </w:rPr>
        <w:t xml:space="preserve"> </w:t>
      </w:r>
      <w:r w:rsidRPr="00267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1FC" w:rsidRPr="00063C56" w:rsidRDefault="003971FC" w:rsidP="002F4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C56">
        <w:rPr>
          <w:rFonts w:ascii="Times New Roman" w:hAnsi="Times New Roman" w:cs="Times New Roman"/>
          <w:sz w:val="28"/>
          <w:szCs w:val="28"/>
        </w:rPr>
        <w:t>В результате анализа транспортно-эксплуатационного состояния существующей дороги</w:t>
      </w:r>
      <w:r w:rsidR="00432D33" w:rsidRPr="00063C56">
        <w:rPr>
          <w:rFonts w:ascii="Times New Roman" w:hAnsi="Times New Roman" w:cs="Times New Roman"/>
          <w:sz w:val="28"/>
          <w:szCs w:val="28"/>
        </w:rPr>
        <w:t xml:space="preserve"> М-8/Е95</w:t>
      </w:r>
      <w:r w:rsidR="00CD142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D142F">
        <w:rPr>
          <w:rFonts w:ascii="Times New Roman" w:hAnsi="Times New Roman" w:cs="Times New Roman"/>
          <w:sz w:val="28"/>
          <w:szCs w:val="28"/>
        </w:rPr>
        <w:t>и</w:t>
      </w:r>
      <w:r w:rsidRPr="00063C56">
        <w:rPr>
          <w:rFonts w:ascii="Times New Roman" w:hAnsi="Times New Roman" w:cs="Times New Roman"/>
          <w:sz w:val="28"/>
          <w:szCs w:val="28"/>
        </w:rPr>
        <w:t xml:space="preserve"> оценки ее пропускной способности установлено, что параметры дороги на сегодняш</w:t>
      </w:r>
      <w:r w:rsidR="004F33EA">
        <w:rPr>
          <w:rFonts w:ascii="Times New Roman" w:hAnsi="Times New Roman" w:cs="Times New Roman"/>
          <w:sz w:val="28"/>
          <w:szCs w:val="28"/>
        </w:rPr>
        <w:t xml:space="preserve">ний день не соответствуют </w:t>
      </w:r>
      <w:r w:rsidRPr="00063C56">
        <w:rPr>
          <w:rFonts w:ascii="Times New Roman" w:hAnsi="Times New Roman" w:cs="Times New Roman"/>
          <w:sz w:val="28"/>
          <w:szCs w:val="28"/>
        </w:rPr>
        <w:t>функциональным требованиям.</w:t>
      </w:r>
    </w:p>
    <w:p w:rsidR="003C268B" w:rsidRDefault="00432D33" w:rsidP="002F412D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40CD4">
        <w:rPr>
          <w:rFonts w:ascii="Times New Roman" w:hAnsi="Times New Roman" w:cs="Times New Roman"/>
          <w:sz w:val="28"/>
          <w:szCs w:val="28"/>
        </w:rPr>
        <w:t>Р</w:t>
      </w:r>
      <w:r w:rsidR="003971FC" w:rsidRPr="00640CD4">
        <w:rPr>
          <w:rFonts w:ascii="Times New Roman" w:hAnsi="Times New Roman" w:cs="Times New Roman"/>
          <w:sz w:val="28"/>
          <w:szCs w:val="28"/>
        </w:rPr>
        <w:t xml:space="preserve">еконструкция автомобильной дороги М-8/Е95 </w:t>
      </w:r>
      <w:r w:rsidR="003E42D3">
        <w:rPr>
          <w:rFonts w:ascii="Times New Roman" w:hAnsi="Times New Roman" w:cs="Times New Roman"/>
          <w:sz w:val="28"/>
          <w:szCs w:val="28"/>
        </w:rPr>
        <w:t xml:space="preserve">на участке </w:t>
      </w:r>
      <w:r w:rsidR="003971FC" w:rsidRPr="00640CD4">
        <w:rPr>
          <w:rFonts w:ascii="Times New Roman" w:hAnsi="Times New Roman" w:cs="Times New Roman"/>
          <w:sz w:val="28"/>
          <w:szCs w:val="28"/>
        </w:rPr>
        <w:t>км 87,3 – км 152</w:t>
      </w:r>
      <w:r w:rsidRPr="00640CD4">
        <w:rPr>
          <w:rFonts w:ascii="Times New Roman" w:hAnsi="Times New Roman" w:cs="Times New Roman"/>
          <w:sz w:val="28"/>
          <w:szCs w:val="28"/>
        </w:rPr>
        <w:t xml:space="preserve">,0 </w:t>
      </w:r>
      <w:r w:rsidR="00535434" w:rsidRPr="00640CD4">
        <w:rPr>
          <w:rFonts w:ascii="Times New Roman" w:hAnsi="Times New Roman" w:cs="Times New Roman"/>
          <w:sz w:val="28"/>
          <w:szCs w:val="28"/>
        </w:rPr>
        <w:t>будет осуществляться</w:t>
      </w:r>
      <w:r w:rsidR="003971FC" w:rsidRPr="00640CD4">
        <w:rPr>
          <w:rFonts w:ascii="Times New Roman" w:hAnsi="Times New Roman" w:cs="Times New Roman"/>
          <w:sz w:val="28"/>
          <w:szCs w:val="28"/>
        </w:rPr>
        <w:t xml:space="preserve"> по параметрам </w:t>
      </w:r>
      <w:r w:rsidR="003971FC" w:rsidRPr="00640C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35434" w:rsidRPr="00640CD4">
        <w:rPr>
          <w:rFonts w:ascii="Times New Roman" w:hAnsi="Times New Roman" w:cs="Times New Roman"/>
          <w:sz w:val="28"/>
          <w:szCs w:val="28"/>
        </w:rPr>
        <w:t xml:space="preserve">-в технической категории </w:t>
      </w:r>
      <w:r w:rsidR="00640CD4">
        <w:rPr>
          <w:rFonts w:ascii="Times New Roman" w:hAnsi="Times New Roman" w:cs="Times New Roman"/>
          <w:sz w:val="28"/>
          <w:szCs w:val="28"/>
        </w:rPr>
        <w:t xml:space="preserve">по </w:t>
      </w:r>
      <w:r w:rsidR="00640CD4" w:rsidRPr="00640CD4">
        <w:rPr>
          <w:rFonts w:ascii="Times New Roman" w:hAnsi="Times New Roman"/>
          <w:bCs/>
          <w:sz w:val="28"/>
          <w:szCs w:val="28"/>
          <w:lang w:eastAsia="ru-RU"/>
        </w:rPr>
        <w:t xml:space="preserve">СН 3.03.04-2019 </w:t>
      </w:r>
      <w:r w:rsidR="00535434" w:rsidRPr="00640CD4">
        <w:rPr>
          <w:rFonts w:ascii="Times New Roman" w:hAnsi="Times New Roman" w:cs="Times New Roman"/>
          <w:sz w:val="28"/>
          <w:szCs w:val="28"/>
        </w:rPr>
        <w:t xml:space="preserve">с </w:t>
      </w:r>
      <w:r w:rsidR="00063C56" w:rsidRPr="00640CD4">
        <w:rPr>
          <w:rFonts w:ascii="Times New Roman" w:hAnsi="Times New Roman" w:cs="Times New Roman"/>
          <w:spacing w:val="-4"/>
          <w:sz w:val="28"/>
          <w:szCs w:val="28"/>
        </w:rPr>
        <w:t>реконструкцией</w:t>
      </w:r>
      <w:r w:rsidR="003971FC" w:rsidRPr="00640CD4">
        <w:rPr>
          <w:rFonts w:ascii="Times New Roman" w:hAnsi="Times New Roman" w:cs="Times New Roman"/>
          <w:spacing w:val="-4"/>
          <w:sz w:val="28"/>
          <w:szCs w:val="28"/>
        </w:rPr>
        <w:t xml:space="preserve"> искусственных сооружений (мостов, путепроводов, водопропускных труб и др.), автобусных остановок, площадок </w:t>
      </w:r>
      <w:r w:rsidR="003C268B" w:rsidRPr="00640CD4">
        <w:rPr>
          <w:rFonts w:ascii="Times New Roman" w:hAnsi="Times New Roman" w:cs="Times New Roman"/>
          <w:spacing w:val="-4"/>
          <w:sz w:val="28"/>
          <w:szCs w:val="28"/>
        </w:rPr>
        <w:t xml:space="preserve">отдыха, инженерных коммуникаций и </w:t>
      </w:r>
      <w:r w:rsidR="003C268B" w:rsidRPr="00640CD4">
        <w:rPr>
          <w:rFonts w:ascii="Times New Roman" w:hAnsi="Times New Roman"/>
          <w:sz w:val="28"/>
          <w:szCs w:val="28"/>
        </w:rPr>
        <w:t>устройством инженерно-технологических комплексов управления движением и содержанием автомобильной дороги на км 96, км 148.</w:t>
      </w:r>
    </w:p>
    <w:p w:rsidR="00063C56" w:rsidRPr="00AA678B" w:rsidRDefault="00AA678B" w:rsidP="002F412D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еконструкция</w:t>
      </w:r>
      <w:r w:rsidR="00063C56" w:rsidRPr="00063C56">
        <w:rPr>
          <w:rFonts w:ascii="Times New Roman" w:hAnsi="Times New Roman" w:cs="Times New Roman"/>
          <w:sz w:val="28"/>
          <w:szCs w:val="28"/>
        </w:rPr>
        <w:t xml:space="preserve"> автомобильной дороги </w:t>
      </w:r>
      <w:r w:rsidR="000B3132" w:rsidRPr="00640CD4">
        <w:rPr>
          <w:rFonts w:ascii="Times New Roman" w:hAnsi="Times New Roman" w:cs="Times New Roman"/>
          <w:sz w:val="28"/>
          <w:szCs w:val="28"/>
        </w:rPr>
        <w:t>М-</w:t>
      </w:r>
      <w:r w:rsidR="000B3132">
        <w:rPr>
          <w:rFonts w:ascii="Times New Roman" w:hAnsi="Times New Roman" w:cs="Times New Roman"/>
          <w:sz w:val="28"/>
          <w:szCs w:val="28"/>
        </w:rPr>
        <w:t xml:space="preserve">8/Е95 </w:t>
      </w:r>
      <w:r w:rsidR="00063C56" w:rsidRPr="00063C56">
        <w:rPr>
          <w:rFonts w:ascii="Times New Roman" w:hAnsi="Times New Roman" w:cs="Times New Roman"/>
          <w:sz w:val="28"/>
          <w:szCs w:val="28"/>
        </w:rPr>
        <w:t>позволит обеспечить достижение следующих основных целей:</w:t>
      </w:r>
    </w:p>
    <w:p w:rsidR="00063C56" w:rsidRPr="00063C56" w:rsidRDefault="00063C56" w:rsidP="002F412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C56">
        <w:rPr>
          <w:rFonts w:ascii="Times New Roman" w:hAnsi="Times New Roman" w:cs="Times New Roman"/>
          <w:sz w:val="28"/>
          <w:szCs w:val="28"/>
        </w:rPr>
        <w:t>- улучшение транспортно-эксплуатационных характеристик дороги;</w:t>
      </w:r>
    </w:p>
    <w:p w:rsidR="00063C56" w:rsidRPr="00063C56" w:rsidRDefault="00063C56" w:rsidP="002F412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C56">
        <w:rPr>
          <w:rFonts w:ascii="Times New Roman" w:hAnsi="Times New Roman" w:cs="Times New Roman"/>
          <w:sz w:val="28"/>
          <w:szCs w:val="28"/>
        </w:rPr>
        <w:t>- улучшение пропускной способности дороги;</w:t>
      </w:r>
    </w:p>
    <w:p w:rsidR="00063C56" w:rsidRPr="00063C56" w:rsidRDefault="00063C56" w:rsidP="002F412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C56">
        <w:rPr>
          <w:rFonts w:ascii="Times New Roman" w:hAnsi="Times New Roman" w:cs="Times New Roman"/>
          <w:sz w:val="28"/>
          <w:szCs w:val="28"/>
        </w:rPr>
        <w:t>- восстановление и устройство новых путепроводов и мостов;</w:t>
      </w:r>
    </w:p>
    <w:p w:rsidR="00063C56" w:rsidRPr="00063C56" w:rsidRDefault="00063C56" w:rsidP="002F412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C56">
        <w:rPr>
          <w:rFonts w:ascii="Times New Roman" w:hAnsi="Times New Roman" w:cs="Times New Roman"/>
          <w:sz w:val="28"/>
          <w:szCs w:val="28"/>
        </w:rPr>
        <w:t>- создание благоприятных условий проезда автомобильного транспорта;</w:t>
      </w:r>
    </w:p>
    <w:p w:rsidR="00063C56" w:rsidRPr="00063C56" w:rsidRDefault="00063C56" w:rsidP="002F412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C56">
        <w:rPr>
          <w:rFonts w:ascii="Times New Roman" w:hAnsi="Times New Roman" w:cs="Times New Roman"/>
          <w:sz w:val="28"/>
          <w:szCs w:val="28"/>
        </w:rPr>
        <w:t>- сокращение времени пребывания пассажиров и грузов в пути;</w:t>
      </w:r>
    </w:p>
    <w:p w:rsidR="00063C56" w:rsidRPr="00063C56" w:rsidRDefault="00063C56" w:rsidP="002F412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C56">
        <w:rPr>
          <w:rFonts w:ascii="Times New Roman" w:hAnsi="Times New Roman" w:cs="Times New Roman"/>
          <w:sz w:val="28"/>
          <w:szCs w:val="28"/>
        </w:rPr>
        <w:t>-</w:t>
      </w:r>
      <w:r w:rsidR="000B3132">
        <w:rPr>
          <w:rFonts w:ascii="Times New Roman" w:hAnsi="Times New Roman" w:cs="Times New Roman"/>
          <w:sz w:val="28"/>
          <w:szCs w:val="28"/>
        </w:rPr>
        <w:t xml:space="preserve"> </w:t>
      </w:r>
      <w:r w:rsidRPr="00063C56">
        <w:rPr>
          <w:rFonts w:ascii="Times New Roman" w:hAnsi="Times New Roman" w:cs="Times New Roman"/>
          <w:sz w:val="28"/>
          <w:szCs w:val="28"/>
        </w:rPr>
        <w:t>повышение безопасности транспортного движения, что повлечет снижение потерь от дорожно-транспортных происшествий;</w:t>
      </w:r>
    </w:p>
    <w:p w:rsidR="00063C56" w:rsidRPr="00063C56" w:rsidRDefault="00063C56" w:rsidP="002F412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C56">
        <w:rPr>
          <w:rFonts w:ascii="Times New Roman" w:hAnsi="Times New Roman" w:cs="Times New Roman"/>
          <w:sz w:val="28"/>
          <w:szCs w:val="28"/>
        </w:rPr>
        <w:t>- уменьшение уровня загрязнения атмосферного воздуха, почвы и растительности.</w:t>
      </w:r>
    </w:p>
    <w:p w:rsidR="00063C56" w:rsidRPr="00063C56" w:rsidRDefault="00063C56" w:rsidP="002F412D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3971FC" w:rsidRPr="00063C56" w:rsidRDefault="003971FC" w:rsidP="002F412D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C56">
        <w:rPr>
          <w:rFonts w:ascii="Times New Roman" w:hAnsi="Times New Roman" w:cs="Times New Roman"/>
          <w:sz w:val="28"/>
          <w:szCs w:val="28"/>
        </w:rPr>
        <w:lastRenderedPageBreak/>
        <w:t>Альтернативная вариантная проработка планируемой деятельности по реконструкции объекта включа</w:t>
      </w:r>
      <w:r w:rsidR="00B01D81">
        <w:rPr>
          <w:rFonts w:ascii="Times New Roman" w:hAnsi="Times New Roman" w:cs="Times New Roman"/>
          <w:sz w:val="28"/>
          <w:szCs w:val="28"/>
        </w:rPr>
        <w:t>ет</w:t>
      </w:r>
      <w:r w:rsidRPr="00063C56">
        <w:rPr>
          <w:rFonts w:ascii="Times New Roman" w:hAnsi="Times New Roman" w:cs="Times New Roman"/>
          <w:sz w:val="28"/>
          <w:szCs w:val="28"/>
        </w:rPr>
        <w:t xml:space="preserve"> следующие основные подходы:</w:t>
      </w:r>
    </w:p>
    <w:p w:rsidR="003971FC" w:rsidRPr="00063C56" w:rsidRDefault="0033138B" w:rsidP="00833F3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71FC" w:rsidRPr="00063C56">
        <w:rPr>
          <w:rFonts w:ascii="Times New Roman" w:hAnsi="Times New Roman" w:cs="Times New Roman"/>
          <w:sz w:val="28"/>
          <w:szCs w:val="28"/>
        </w:rPr>
        <w:t>«Нулевая» (или базовая) альтернатива: с учетом развития событий при условии отказа от реализации планируемых решений по реконструкции объекта;</w:t>
      </w:r>
    </w:p>
    <w:p w:rsidR="003971FC" w:rsidRDefault="0033138B" w:rsidP="00833F3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71FC" w:rsidRPr="00063C56">
        <w:rPr>
          <w:rFonts w:ascii="Times New Roman" w:hAnsi="Times New Roman" w:cs="Times New Roman"/>
          <w:sz w:val="28"/>
          <w:szCs w:val="28"/>
        </w:rPr>
        <w:t>«Проектная» альтернатива: с учетом развития событий при условии реализации планируемых решений по реконструкции объекта.</w:t>
      </w:r>
      <w:r w:rsidR="00F26664" w:rsidRPr="00F26664">
        <w:t xml:space="preserve"> </w:t>
      </w:r>
    </w:p>
    <w:p w:rsidR="001A082B" w:rsidRDefault="001A082B" w:rsidP="00833F3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356" w:rsidRPr="00A37DB4" w:rsidRDefault="003A6356" w:rsidP="003A6356">
      <w:pPr>
        <w:pStyle w:val="TableParagraph"/>
        <w:ind w:right="207"/>
        <w:jc w:val="both"/>
        <w:rPr>
          <w:rFonts w:ascii="Times New Roman" w:hAnsi="Times New Roman"/>
          <w:sz w:val="28"/>
          <w:szCs w:val="28"/>
        </w:rPr>
      </w:pPr>
      <w:r w:rsidRPr="001A082B">
        <w:rPr>
          <w:rFonts w:ascii="Times New Roman" w:hAnsi="Times New Roman"/>
          <w:b/>
          <w:sz w:val="28"/>
          <w:szCs w:val="28"/>
          <w:lang w:val="ru-RU"/>
        </w:rPr>
        <w:t>Заказчик планируемой деятельности</w:t>
      </w:r>
      <w:r w:rsidRPr="00A37DB4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A37DB4">
        <w:rPr>
          <w:rFonts w:ascii="Times New Roman" w:hAnsi="Times New Roman"/>
          <w:bCs/>
          <w:sz w:val="28"/>
          <w:szCs w:val="28"/>
          <w:lang w:val="ru-RU"/>
        </w:rPr>
        <w:t>Республиканское унитарное предприятие автомобильных дорог «</w:t>
      </w:r>
      <w:proofErr w:type="spellStart"/>
      <w:r w:rsidRPr="00A37DB4">
        <w:rPr>
          <w:rFonts w:ascii="Times New Roman" w:hAnsi="Times New Roman"/>
          <w:bCs/>
          <w:sz w:val="28"/>
          <w:szCs w:val="28"/>
          <w:lang w:val="ru-RU"/>
        </w:rPr>
        <w:t>Витебскавтодор</w:t>
      </w:r>
      <w:proofErr w:type="spellEnd"/>
      <w:r w:rsidRPr="00A37DB4">
        <w:rPr>
          <w:rFonts w:ascii="Times New Roman" w:hAnsi="Times New Roman"/>
          <w:bCs/>
          <w:sz w:val="28"/>
          <w:szCs w:val="28"/>
          <w:lang w:val="ru-RU"/>
        </w:rPr>
        <w:t xml:space="preserve">», юридический адрес: </w:t>
      </w:r>
      <w:r w:rsidRPr="00A37DB4">
        <w:rPr>
          <w:rFonts w:ascii="Times New Roman" w:hAnsi="Times New Roman"/>
          <w:sz w:val="28"/>
          <w:szCs w:val="28"/>
          <w:lang w:val="ru-RU"/>
        </w:rPr>
        <w:t>210026, г. Витебск, ул. Суворова, 16,</w:t>
      </w:r>
      <w:r w:rsidR="00F26664" w:rsidRPr="00F26664">
        <w:rPr>
          <w:rFonts w:ascii="Times New Roman" w:hAnsi="Times New Roman"/>
          <w:sz w:val="28"/>
          <w:szCs w:val="28"/>
        </w:rPr>
        <w:t xml:space="preserve"> </w:t>
      </w:r>
      <w:r w:rsidR="00F26664">
        <w:rPr>
          <w:rFonts w:ascii="Times New Roman" w:hAnsi="Times New Roman"/>
          <w:sz w:val="28"/>
          <w:szCs w:val="28"/>
        </w:rPr>
        <w:t>e-mail</w:t>
      </w:r>
      <w:r w:rsidR="00F26664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5" w:history="1">
        <w:proofErr w:type="gramStart"/>
        <w:r w:rsidR="00F26664" w:rsidRPr="00090755">
          <w:rPr>
            <w:rStyle w:val="a3"/>
            <w:rFonts w:ascii="Times New Roman" w:hAnsi="Times New Roman"/>
            <w:sz w:val="28"/>
            <w:szCs w:val="28"/>
          </w:rPr>
          <w:t>vitavtodor@vitebsk.by</w:t>
        </w:r>
      </w:hyperlink>
      <w:r w:rsidR="00F2666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26664">
        <w:rPr>
          <w:rFonts w:asciiTheme="minorHAnsi" w:hAnsiTheme="minorHAnsi" w:cs="Helv"/>
          <w:color w:val="000000"/>
          <w:sz w:val="20"/>
          <w:szCs w:val="20"/>
          <w:lang w:val="ru-RU"/>
        </w:rPr>
        <w:t xml:space="preserve"> </w:t>
      </w:r>
      <w:r w:rsidRPr="00A37DB4">
        <w:rPr>
          <w:rFonts w:ascii="Times New Roman" w:hAnsi="Times New Roman"/>
          <w:sz w:val="28"/>
          <w:szCs w:val="28"/>
          <w:lang w:val="ru-RU"/>
        </w:rPr>
        <w:t>тел.</w:t>
      </w:r>
      <w:proofErr w:type="gramEnd"/>
      <w:r w:rsidRPr="00A37D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082B">
        <w:rPr>
          <w:rFonts w:ascii="Times New Roman" w:hAnsi="Times New Roman"/>
          <w:sz w:val="28"/>
          <w:szCs w:val="28"/>
          <w:lang w:val="ru-RU"/>
        </w:rPr>
        <w:t xml:space="preserve">8(0212) </w:t>
      </w:r>
      <w:r w:rsidRPr="00A37DB4">
        <w:rPr>
          <w:rFonts w:ascii="Times New Roman" w:hAnsi="Times New Roman"/>
          <w:sz w:val="28"/>
          <w:szCs w:val="28"/>
          <w:lang w:val="ru-RU"/>
        </w:rPr>
        <w:t>26-24-41</w:t>
      </w:r>
      <w:r w:rsidR="001A082B">
        <w:rPr>
          <w:rFonts w:ascii="Times New Roman" w:hAnsi="Times New Roman"/>
          <w:sz w:val="28"/>
          <w:szCs w:val="28"/>
          <w:lang w:val="ru-RU"/>
        </w:rPr>
        <w:t>.</w:t>
      </w:r>
    </w:p>
    <w:p w:rsidR="00F75674" w:rsidRPr="00A37DB4" w:rsidRDefault="00F75674" w:rsidP="002F41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5674" w:rsidRPr="00063C56" w:rsidRDefault="00F75674" w:rsidP="002F41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2B64" w:rsidRPr="00063C56" w:rsidRDefault="00762B64" w:rsidP="002F41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2B64" w:rsidRDefault="00762B64" w:rsidP="002F41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1DDA" w:rsidRDefault="001B1DDA" w:rsidP="002F41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DDA" w:rsidRDefault="001B1DDA" w:rsidP="002F41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B1DDA" w:rsidSect="003534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54304"/>
    <w:multiLevelType w:val="hybridMultilevel"/>
    <w:tmpl w:val="50FE7538"/>
    <w:lvl w:ilvl="0" w:tplc="0419000F">
      <w:start w:val="1"/>
      <w:numFmt w:val="decimal"/>
      <w:lvlText w:val="%1."/>
      <w:lvlJc w:val="left"/>
      <w:pPr>
        <w:ind w:left="1348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 w15:restartNumberingAfterBreak="0">
    <w:nsid w:val="4AA56827"/>
    <w:multiLevelType w:val="hybridMultilevel"/>
    <w:tmpl w:val="E564E70E"/>
    <w:lvl w:ilvl="0" w:tplc="A956C6A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D2"/>
    <w:rsid w:val="00063C56"/>
    <w:rsid w:val="000B3132"/>
    <w:rsid w:val="000E384B"/>
    <w:rsid w:val="000E3ED5"/>
    <w:rsid w:val="00170139"/>
    <w:rsid w:val="00197ECE"/>
    <w:rsid w:val="001A030D"/>
    <w:rsid w:val="001A082B"/>
    <w:rsid w:val="001B1DDA"/>
    <w:rsid w:val="001D1536"/>
    <w:rsid w:val="00267A73"/>
    <w:rsid w:val="002A32BC"/>
    <w:rsid w:val="002E2748"/>
    <w:rsid w:val="002F412D"/>
    <w:rsid w:val="0030219D"/>
    <w:rsid w:val="0033138B"/>
    <w:rsid w:val="00342756"/>
    <w:rsid w:val="00353408"/>
    <w:rsid w:val="00356875"/>
    <w:rsid w:val="003625CA"/>
    <w:rsid w:val="00371E68"/>
    <w:rsid w:val="003971FC"/>
    <w:rsid w:val="003A6356"/>
    <w:rsid w:val="003B04AC"/>
    <w:rsid w:val="003B3698"/>
    <w:rsid w:val="003C268B"/>
    <w:rsid w:val="003D21C0"/>
    <w:rsid w:val="003E42D3"/>
    <w:rsid w:val="0043023C"/>
    <w:rsid w:val="00432D33"/>
    <w:rsid w:val="00495470"/>
    <w:rsid w:val="004C365E"/>
    <w:rsid w:val="004D07F1"/>
    <w:rsid w:val="004D7DE6"/>
    <w:rsid w:val="004F33EA"/>
    <w:rsid w:val="00535434"/>
    <w:rsid w:val="00590F4E"/>
    <w:rsid w:val="005A4134"/>
    <w:rsid w:val="005D6659"/>
    <w:rsid w:val="005E736F"/>
    <w:rsid w:val="005F4E3C"/>
    <w:rsid w:val="00615917"/>
    <w:rsid w:val="00640CD4"/>
    <w:rsid w:val="006552AA"/>
    <w:rsid w:val="006D6754"/>
    <w:rsid w:val="00706620"/>
    <w:rsid w:val="0074174D"/>
    <w:rsid w:val="00762B64"/>
    <w:rsid w:val="0083278B"/>
    <w:rsid w:val="00833F1B"/>
    <w:rsid w:val="00833F3E"/>
    <w:rsid w:val="008406D2"/>
    <w:rsid w:val="00867D06"/>
    <w:rsid w:val="008D15DB"/>
    <w:rsid w:val="009C2B17"/>
    <w:rsid w:val="009C2DDF"/>
    <w:rsid w:val="009C7B39"/>
    <w:rsid w:val="009D3F62"/>
    <w:rsid w:val="009E4D2F"/>
    <w:rsid w:val="00A37931"/>
    <w:rsid w:val="00A37DB4"/>
    <w:rsid w:val="00A43732"/>
    <w:rsid w:val="00A73617"/>
    <w:rsid w:val="00A93B30"/>
    <w:rsid w:val="00AA678B"/>
    <w:rsid w:val="00AC1C70"/>
    <w:rsid w:val="00AF4A1E"/>
    <w:rsid w:val="00B01D81"/>
    <w:rsid w:val="00B235B2"/>
    <w:rsid w:val="00BE3708"/>
    <w:rsid w:val="00C85892"/>
    <w:rsid w:val="00CA7831"/>
    <w:rsid w:val="00CD142F"/>
    <w:rsid w:val="00CE0006"/>
    <w:rsid w:val="00E311AE"/>
    <w:rsid w:val="00E33D48"/>
    <w:rsid w:val="00E52907"/>
    <w:rsid w:val="00F25608"/>
    <w:rsid w:val="00F26664"/>
    <w:rsid w:val="00F26F54"/>
    <w:rsid w:val="00F75674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FDA2F-34A9-4F4B-AAE2-2C74E2D6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4AC"/>
    <w:rPr>
      <w:color w:val="0000FF"/>
      <w:u w:val="single"/>
    </w:rPr>
  </w:style>
  <w:style w:type="character" w:customStyle="1" w:styleId="Post">
    <w:name w:val="Post"/>
    <w:rsid w:val="001D1536"/>
    <w:rPr>
      <w:sz w:val="30"/>
    </w:rPr>
  </w:style>
  <w:style w:type="paragraph" w:customStyle="1" w:styleId="TableParagraph">
    <w:name w:val="Table Paragraph"/>
    <w:basedOn w:val="a"/>
    <w:uiPriority w:val="1"/>
    <w:qFormat/>
    <w:rsid w:val="003A635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2E2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2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6525">
              <w:marLeft w:val="1777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tavtodor@vitebsk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NeoLink</dc:creator>
  <cp:lastModifiedBy>Miheeva</cp:lastModifiedBy>
  <cp:revision>49</cp:revision>
  <cp:lastPrinted>2021-06-21T11:34:00Z</cp:lastPrinted>
  <dcterms:created xsi:type="dcterms:W3CDTF">2021-06-18T07:21:00Z</dcterms:created>
  <dcterms:modified xsi:type="dcterms:W3CDTF">2021-06-21T11:45:00Z</dcterms:modified>
</cp:coreProperties>
</file>