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7CB0" w:rsidRPr="00057CB0" w:rsidRDefault="00057CB0" w:rsidP="00057CB0">
      <w:pPr>
        <w:spacing w:after="0" w:line="240" w:lineRule="auto"/>
        <w:ind w:left="357" w:firstLine="567"/>
        <w:jc w:val="center"/>
        <w:rPr>
          <w:rFonts w:ascii="Times New Roman" w:eastAsia="Times New Roman" w:hAnsi="Times New Roman"/>
          <w:sz w:val="28"/>
          <w:szCs w:val="28"/>
          <w:lang w:eastAsia="ru-RU"/>
        </w:rPr>
      </w:pPr>
      <w:r w:rsidRPr="00057CB0">
        <w:rPr>
          <w:rFonts w:ascii="Times New Roman" w:eastAsia="Times New Roman" w:hAnsi="Times New Roman"/>
          <w:sz w:val="28"/>
          <w:szCs w:val="28"/>
          <w:lang w:eastAsia="ru-RU"/>
        </w:rPr>
        <w:t>Министерство здравоохранения Республики Беларусь</w:t>
      </w:r>
    </w:p>
    <w:p w:rsidR="00057CB0" w:rsidRPr="00057CB0" w:rsidRDefault="004875C3" w:rsidP="00057CB0">
      <w:pPr>
        <w:spacing w:after="0" w:line="240" w:lineRule="auto"/>
        <w:ind w:left="357" w:firstLine="567"/>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Государственное учреждение </w:t>
      </w:r>
      <w:r w:rsidR="00057CB0" w:rsidRPr="00057CB0">
        <w:rPr>
          <w:rFonts w:ascii="Times New Roman" w:eastAsia="Times New Roman" w:hAnsi="Times New Roman"/>
          <w:sz w:val="28"/>
          <w:szCs w:val="28"/>
          <w:lang w:eastAsia="ru-RU"/>
        </w:rPr>
        <w:t>Лиозненский районны</w:t>
      </w:r>
      <w:r>
        <w:rPr>
          <w:rFonts w:ascii="Times New Roman" w:eastAsia="Times New Roman" w:hAnsi="Times New Roman"/>
          <w:sz w:val="28"/>
          <w:szCs w:val="28"/>
          <w:lang w:eastAsia="ru-RU"/>
        </w:rPr>
        <w:t>й центр гигиены и эпидемиологии</w:t>
      </w:r>
    </w:p>
    <w:p w:rsidR="00057CB0" w:rsidRPr="00057CB0" w:rsidRDefault="00057CB0" w:rsidP="00057CB0">
      <w:pPr>
        <w:spacing w:after="0" w:line="240" w:lineRule="auto"/>
        <w:ind w:left="357" w:firstLine="567"/>
        <w:jc w:val="center"/>
        <w:rPr>
          <w:rFonts w:ascii="Times New Roman" w:eastAsia="Times New Roman" w:hAnsi="Times New Roman"/>
          <w:sz w:val="28"/>
          <w:szCs w:val="28"/>
          <w:lang w:eastAsia="ru-RU"/>
        </w:rPr>
      </w:pPr>
    </w:p>
    <w:p w:rsidR="00057CB0" w:rsidRPr="00057CB0" w:rsidRDefault="00057CB0" w:rsidP="00057CB0">
      <w:pPr>
        <w:spacing w:after="0" w:line="240" w:lineRule="auto"/>
        <w:ind w:left="360" w:firstLine="567"/>
        <w:jc w:val="center"/>
        <w:rPr>
          <w:rFonts w:ascii="Times New Roman" w:eastAsia="Times New Roman" w:hAnsi="Times New Roman"/>
          <w:sz w:val="28"/>
          <w:szCs w:val="28"/>
          <w:lang w:eastAsia="ru-RU"/>
        </w:rPr>
      </w:pPr>
    </w:p>
    <w:p w:rsidR="00057CB0" w:rsidRPr="00057CB0" w:rsidRDefault="005C34B9" w:rsidP="00057CB0">
      <w:pPr>
        <w:spacing w:after="0" w:line="240" w:lineRule="auto"/>
        <w:ind w:left="360" w:firstLine="567"/>
        <w:jc w:val="center"/>
        <w:rPr>
          <w:rFonts w:ascii="Times New Roman" w:eastAsia="Times New Roman" w:hAnsi="Times New Roman"/>
          <w:caps/>
          <w:sz w:val="56"/>
          <w:szCs w:val="56"/>
          <w:lang w:eastAsia="ru-RU"/>
        </w:rPr>
      </w:pPr>
      <w:r>
        <w:rPr>
          <w:noProof/>
          <w:lang w:eastAsia="ru-RU"/>
        </w:rPr>
        <w:drawing>
          <wp:anchor distT="67056" distB="272034" distL="193548" distR="397002" simplePos="0" relativeHeight="251655680" behindDoc="1" locked="0" layoutInCell="1" allowOverlap="1">
            <wp:simplePos x="0" y="0"/>
            <wp:positionH relativeFrom="column">
              <wp:posOffset>1289558</wp:posOffset>
            </wp:positionH>
            <wp:positionV relativeFrom="paragraph">
              <wp:posOffset>549402</wp:posOffset>
            </wp:positionV>
            <wp:extent cx="7562723" cy="3196971"/>
            <wp:effectExtent l="114300" t="57150" r="304927" b="251079"/>
            <wp:wrapNone/>
            <wp:docPr id="7" name="Рисунок 21" descr="http://sdgs.by/kcfinder/upload/images/All_SD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descr="http://sdgs.by/kcfinder/upload/images/All_SDGs.png"/>
                    <pic:cNvPicPr>
                      <a:picLocks noChangeAspect="1" noChangeArrowheads="1"/>
                    </pic:cNvPicPr>
                  </pic:nvPicPr>
                  <pic:blipFill>
                    <a:blip r:embed="rId8" cstate="print">
                      <a:extLst>
                        <a:ext uri="{28A0092B-C50C-407E-A947-70E740481C1C}">
                          <a14:useLocalDpi xmlns:a14="http://schemas.microsoft.com/office/drawing/2010/main" xmlns:mc="http://schemas.openxmlformats.org/markup-compatibility/2006" xmlns="" val="0"/>
                        </a:ext>
                      </a:extLst>
                    </a:blip>
                    <a:srcRect/>
                    <a:stretch>
                      <a:fillRect/>
                    </a:stretch>
                  </pic:blipFill>
                  <pic:spPr bwMode="auto">
                    <a:xfrm>
                      <a:off x="0" y="0"/>
                      <a:ext cx="7562723" cy="3196971"/>
                    </a:xfrm>
                    <a:prstGeom prst="rect">
                      <a:avLst/>
                    </a:prstGeom>
                    <a:ln>
                      <a:noFill/>
                    </a:ln>
                    <a:effectLst>
                      <a:outerShdw blurRad="292100" dist="139700" dir="2700000" algn="tl" rotWithShape="0">
                        <a:srgbClr val="333333">
                          <a:alpha val="65000"/>
                        </a:srgbClr>
                      </a:outerShdw>
                    </a:effectLst>
                  </pic:spPr>
                </pic:pic>
              </a:graphicData>
            </a:graphic>
          </wp:anchor>
        </w:drawing>
      </w:r>
      <w:r w:rsidR="00057CB0" w:rsidRPr="00057CB0">
        <w:rPr>
          <w:rFonts w:ascii="Times New Roman" w:eastAsia="Times New Roman" w:hAnsi="Times New Roman"/>
          <w:caps/>
          <w:sz w:val="56"/>
          <w:szCs w:val="56"/>
          <w:lang w:eastAsia="ru-RU"/>
        </w:rPr>
        <w:t>ЗДОРОВЬЕ НАСЕЛЕНИЯ И ОКРУЖАЮЩАЯ СРЕДА</w:t>
      </w:r>
    </w:p>
    <w:p w:rsidR="00057CB0" w:rsidRPr="00057CB0" w:rsidRDefault="00057CB0" w:rsidP="00057CB0">
      <w:pPr>
        <w:spacing w:after="0" w:line="240" w:lineRule="auto"/>
        <w:rPr>
          <w:rFonts w:ascii="Times New Roman" w:eastAsia="Times New Roman" w:hAnsi="Times New Roman"/>
          <w:sz w:val="36"/>
          <w:szCs w:val="36"/>
          <w:lang w:eastAsia="ru-RU"/>
        </w:rPr>
      </w:pPr>
    </w:p>
    <w:p w:rsidR="00057CB0" w:rsidRPr="00057CB0" w:rsidRDefault="00057CB0" w:rsidP="00057CB0">
      <w:pPr>
        <w:keepNext/>
        <w:spacing w:before="240" w:after="60" w:line="240" w:lineRule="auto"/>
        <w:ind w:firstLine="567"/>
        <w:jc w:val="center"/>
        <w:outlineLvl w:val="1"/>
        <w:rPr>
          <w:rFonts w:ascii="Times New Roman" w:eastAsia="Times New Roman" w:hAnsi="Times New Roman"/>
          <w:b/>
          <w:bCs/>
          <w:i/>
          <w:iCs/>
          <w:sz w:val="36"/>
          <w:szCs w:val="36"/>
        </w:rPr>
      </w:pPr>
      <w:r w:rsidRPr="00057CB0">
        <w:rPr>
          <w:rFonts w:ascii="Times New Roman" w:eastAsia="Times New Roman" w:hAnsi="Times New Roman"/>
          <w:b/>
          <w:bCs/>
          <w:i/>
          <w:iCs/>
          <w:sz w:val="36"/>
          <w:szCs w:val="36"/>
        </w:rPr>
        <w:t>мониторинг достижения</w:t>
      </w:r>
    </w:p>
    <w:p w:rsidR="00057CB0" w:rsidRPr="00057CB0" w:rsidRDefault="00057CB0" w:rsidP="00057CB0">
      <w:pPr>
        <w:keepNext/>
        <w:spacing w:before="240" w:after="60" w:line="240" w:lineRule="auto"/>
        <w:ind w:firstLine="567"/>
        <w:jc w:val="center"/>
        <w:outlineLvl w:val="1"/>
        <w:rPr>
          <w:rFonts w:ascii="Times New Roman" w:eastAsia="Times New Roman" w:hAnsi="Times New Roman"/>
          <w:b/>
          <w:bCs/>
          <w:i/>
          <w:iCs/>
          <w:sz w:val="36"/>
          <w:szCs w:val="36"/>
        </w:rPr>
      </w:pPr>
      <w:r w:rsidRPr="00057CB0">
        <w:rPr>
          <w:rFonts w:ascii="Times New Roman" w:eastAsia="Times New Roman" w:hAnsi="Times New Roman"/>
          <w:b/>
          <w:bCs/>
          <w:i/>
          <w:iCs/>
          <w:sz w:val="36"/>
          <w:szCs w:val="36"/>
        </w:rPr>
        <w:t>Целей устойчивого развития</w:t>
      </w:r>
    </w:p>
    <w:p w:rsidR="00057CB0" w:rsidRPr="00057CB0" w:rsidRDefault="00057CB0" w:rsidP="00057CB0">
      <w:pPr>
        <w:spacing w:after="0" w:line="240" w:lineRule="auto"/>
        <w:jc w:val="center"/>
        <w:rPr>
          <w:rFonts w:ascii="Times New Roman" w:eastAsia="Times New Roman" w:hAnsi="Times New Roman"/>
          <w:b/>
          <w:sz w:val="36"/>
          <w:szCs w:val="36"/>
          <w:lang w:eastAsia="ru-RU"/>
        </w:rPr>
      </w:pPr>
      <w:r w:rsidRPr="00057CB0">
        <w:rPr>
          <w:rFonts w:ascii="Times New Roman" w:eastAsia="Times New Roman" w:hAnsi="Times New Roman"/>
          <w:b/>
          <w:sz w:val="36"/>
          <w:szCs w:val="36"/>
          <w:lang w:eastAsia="ru-RU"/>
        </w:rPr>
        <w:t>Лиозненский район</w:t>
      </w:r>
    </w:p>
    <w:p w:rsidR="00057CB0" w:rsidRPr="00057CB0" w:rsidRDefault="00057CB0" w:rsidP="00057CB0">
      <w:pPr>
        <w:spacing w:after="0" w:line="240" w:lineRule="auto"/>
        <w:jc w:val="center"/>
        <w:rPr>
          <w:rFonts w:ascii="Times New Roman" w:eastAsia="Times New Roman" w:hAnsi="Times New Roman"/>
          <w:sz w:val="24"/>
          <w:szCs w:val="24"/>
          <w:lang w:eastAsia="ru-RU"/>
        </w:rPr>
      </w:pPr>
    </w:p>
    <w:p w:rsidR="00057CB0" w:rsidRPr="00057CB0" w:rsidRDefault="00057CB0" w:rsidP="00057CB0">
      <w:pPr>
        <w:keepNext/>
        <w:spacing w:before="240" w:after="60" w:line="240" w:lineRule="auto"/>
        <w:ind w:firstLine="567"/>
        <w:jc w:val="center"/>
        <w:outlineLvl w:val="1"/>
        <w:rPr>
          <w:rFonts w:ascii="Times New Roman" w:eastAsia="Times New Roman" w:hAnsi="Times New Roman"/>
          <w:bCs/>
          <w:i/>
          <w:iCs/>
          <w:sz w:val="56"/>
          <w:szCs w:val="56"/>
        </w:rPr>
      </w:pPr>
    </w:p>
    <w:p w:rsidR="00057CB0" w:rsidRPr="00057CB0" w:rsidRDefault="00057CB0" w:rsidP="00057CB0">
      <w:pPr>
        <w:keepNext/>
        <w:spacing w:before="240" w:after="60" w:line="240" w:lineRule="auto"/>
        <w:ind w:firstLine="567"/>
        <w:jc w:val="center"/>
        <w:outlineLvl w:val="1"/>
        <w:rPr>
          <w:rFonts w:ascii="Times New Roman" w:eastAsia="Times New Roman" w:hAnsi="Times New Roman"/>
          <w:bCs/>
          <w:i/>
          <w:iCs/>
          <w:sz w:val="56"/>
          <w:szCs w:val="56"/>
        </w:rPr>
      </w:pPr>
    </w:p>
    <w:p w:rsidR="00057CB0" w:rsidRPr="00057CB0" w:rsidRDefault="00057CB0" w:rsidP="00057CB0">
      <w:pPr>
        <w:spacing w:after="0" w:line="240" w:lineRule="auto"/>
        <w:rPr>
          <w:rFonts w:ascii="Times New Roman" w:eastAsia="Times New Roman" w:hAnsi="Times New Roman"/>
          <w:sz w:val="24"/>
          <w:szCs w:val="24"/>
          <w:lang w:eastAsia="ru-RU"/>
        </w:rPr>
      </w:pPr>
    </w:p>
    <w:p w:rsidR="00AC1641" w:rsidRDefault="00AC1641" w:rsidP="00057CB0">
      <w:pPr>
        <w:keepNext/>
        <w:spacing w:before="240" w:after="60" w:line="240" w:lineRule="auto"/>
        <w:ind w:firstLine="567"/>
        <w:jc w:val="center"/>
        <w:outlineLvl w:val="1"/>
        <w:rPr>
          <w:rFonts w:ascii="Times New Roman" w:eastAsia="Times New Roman" w:hAnsi="Times New Roman"/>
          <w:bCs/>
          <w:i/>
          <w:iCs/>
          <w:sz w:val="40"/>
          <w:szCs w:val="40"/>
        </w:rPr>
      </w:pPr>
    </w:p>
    <w:p w:rsidR="00AC1641" w:rsidRDefault="00AC1641" w:rsidP="00057CB0">
      <w:pPr>
        <w:keepNext/>
        <w:spacing w:before="240" w:after="60" w:line="240" w:lineRule="auto"/>
        <w:ind w:firstLine="567"/>
        <w:jc w:val="center"/>
        <w:outlineLvl w:val="1"/>
        <w:rPr>
          <w:rFonts w:ascii="Times New Roman" w:eastAsia="Times New Roman" w:hAnsi="Times New Roman"/>
          <w:bCs/>
          <w:i/>
          <w:iCs/>
          <w:sz w:val="40"/>
          <w:szCs w:val="40"/>
        </w:rPr>
      </w:pPr>
    </w:p>
    <w:p w:rsidR="00E0304E" w:rsidRDefault="00E0304E" w:rsidP="00057CB0">
      <w:pPr>
        <w:keepNext/>
        <w:spacing w:before="240" w:after="60" w:line="240" w:lineRule="auto"/>
        <w:ind w:firstLine="567"/>
        <w:jc w:val="center"/>
        <w:outlineLvl w:val="1"/>
        <w:rPr>
          <w:rFonts w:ascii="Times New Roman" w:eastAsia="Times New Roman" w:hAnsi="Times New Roman"/>
          <w:bCs/>
          <w:i/>
          <w:iCs/>
          <w:sz w:val="28"/>
          <w:szCs w:val="28"/>
        </w:rPr>
      </w:pPr>
    </w:p>
    <w:p w:rsidR="00057CB0" w:rsidRPr="00E0304E" w:rsidRDefault="00057CB0" w:rsidP="00057CB0">
      <w:pPr>
        <w:keepNext/>
        <w:spacing w:before="240" w:after="60" w:line="240" w:lineRule="auto"/>
        <w:ind w:firstLine="567"/>
        <w:jc w:val="center"/>
        <w:outlineLvl w:val="1"/>
        <w:rPr>
          <w:rFonts w:ascii="Times New Roman" w:eastAsia="Times New Roman" w:hAnsi="Times New Roman"/>
          <w:bCs/>
          <w:i/>
          <w:iCs/>
          <w:sz w:val="28"/>
          <w:szCs w:val="28"/>
        </w:rPr>
      </w:pPr>
      <w:r w:rsidRPr="00E0304E">
        <w:rPr>
          <w:rFonts w:ascii="Times New Roman" w:eastAsia="Times New Roman" w:hAnsi="Times New Roman"/>
          <w:bCs/>
          <w:i/>
          <w:iCs/>
          <w:sz w:val="28"/>
          <w:szCs w:val="28"/>
        </w:rPr>
        <w:t>Лиозно 202</w:t>
      </w:r>
      <w:r w:rsidR="00C6599D" w:rsidRPr="00E0304E">
        <w:rPr>
          <w:rFonts w:ascii="Times New Roman" w:eastAsia="Times New Roman" w:hAnsi="Times New Roman"/>
          <w:bCs/>
          <w:i/>
          <w:iCs/>
          <w:sz w:val="28"/>
          <w:szCs w:val="28"/>
        </w:rPr>
        <w:t>5</w:t>
      </w:r>
    </w:p>
    <w:p w:rsidR="00057CB0" w:rsidRPr="00057CB0" w:rsidRDefault="00057CB0" w:rsidP="00057CB0">
      <w:pPr>
        <w:spacing w:after="0" w:line="240" w:lineRule="auto"/>
        <w:ind w:left="360" w:firstLine="567"/>
        <w:jc w:val="center"/>
        <w:rPr>
          <w:rFonts w:ascii="Times New Roman" w:eastAsia="Times New Roman" w:hAnsi="Times New Roman"/>
          <w:sz w:val="56"/>
          <w:szCs w:val="56"/>
          <w:lang w:eastAsia="ru-RU"/>
        </w:rPr>
      </w:pPr>
    </w:p>
    <w:p w:rsidR="005B7D60" w:rsidRDefault="005B7D60" w:rsidP="00057CB0">
      <w:pPr>
        <w:tabs>
          <w:tab w:val="left" w:pos="9290"/>
        </w:tabs>
        <w:spacing w:after="0" w:line="240" w:lineRule="auto"/>
        <w:jc w:val="center"/>
        <w:rPr>
          <w:rFonts w:ascii="Times New Roman" w:eastAsia="Times New Roman" w:hAnsi="Times New Roman"/>
          <w:b/>
          <w:sz w:val="30"/>
          <w:szCs w:val="30"/>
          <w:lang w:eastAsia="ru-RU"/>
        </w:rPr>
      </w:pPr>
    </w:p>
    <w:p w:rsidR="00057CB0" w:rsidRPr="00730AAA" w:rsidRDefault="00057CB0" w:rsidP="00057CB0">
      <w:pPr>
        <w:tabs>
          <w:tab w:val="left" w:pos="9290"/>
        </w:tabs>
        <w:spacing w:after="0" w:line="240" w:lineRule="auto"/>
        <w:jc w:val="center"/>
        <w:rPr>
          <w:rFonts w:ascii="Times New Roman" w:eastAsia="Times New Roman" w:hAnsi="Times New Roman"/>
          <w:b/>
          <w:sz w:val="30"/>
          <w:szCs w:val="30"/>
          <w:lang w:eastAsia="ru-RU"/>
        </w:rPr>
      </w:pPr>
      <w:r w:rsidRPr="00057CB0">
        <w:rPr>
          <w:rFonts w:ascii="Times New Roman" w:eastAsia="Times New Roman" w:hAnsi="Times New Roman"/>
          <w:b/>
          <w:sz w:val="30"/>
          <w:szCs w:val="30"/>
          <w:lang w:eastAsia="ru-RU"/>
        </w:rPr>
        <w:t>СОДЕРЖАНИЕ</w:t>
      </w:r>
    </w:p>
    <w:p w:rsidR="00057CB0" w:rsidRPr="00730AAA" w:rsidRDefault="00057CB0" w:rsidP="00057CB0">
      <w:pPr>
        <w:tabs>
          <w:tab w:val="left" w:pos="9290"/>
        </w:tabs>
        <w:spacing w:after="0" w:line="240" w:lineRule="auto"/>
        <w:jc w:val="center"/>
        <w:rPr>
          <w:rFonts w:ascii="Times New Roman" w:eastAsia="Times New Roman" w:hAnsi="Times New Roman"/>
          <w:b/>
          <w:sz w:val="16"/>
          <w:szCs w:val="16"/>
          <w:lang w:eastAsia="ru-RU"/>
        </w:rPr>
      </w:pPr>
    </w:p>
    <w:tbl>
      <w:tblPr>
        <w:tblW w:w="15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
        <w:gridCol w:w="13787"/>
        <w:gridCol w:w="1256"/>
      </w:tblGrid>
      <w:tr w:rsidR="00057CB0" w:rsidRPr="00F24564" w:rsidTr="00730AAA">
        <w:trPr>
          <w:trHeight w:val="227"/>
          <w:jc w:val="center"/>
        </w:trPr>
        <w:tc>
          <w:tcPr>
            <w:tcW w:w="696" w:type="dxa"/>
          </w:tcPr>
          <w:p w:rsidR="00057CB0" w:rsidRPr="00057CB0" w:rsidRDefault="00057CB0" w:rsidP="00057CB0">
            <w:pPr>
              <w:tabs>
                <w:tab w:val="left" w:pos="9290"/>
              </w:tabs>
              <w:spacing w:after="0" w:line="240" w:lineRule="auto"/>
              <w:jc w:val="center"/>
              <w:rPr>
                <w:rFonts w:ascii="Times New Roman" w:eastAsia="Times New Roman" w:hAnsi="Times New Roman"/>
                <w:b/>
                <w:sz w:val="24"/>
                <w:szCs w:val="24"/>
                <w:lang w:eastAsia="ru-RU"/>
              </w:rPr>
            </w:pPr>
          </w:p>
        </w:tc>
        <w:tc>
          <w:tcPr>
            <w:tcW w:w="13787" w:type="dxa"/>
          </w:tcPr>
          <w:p w:rsidR="00057CB0" w:rsidRPr="00057CB0" w:rsidRDefault="00057CB0" w:rsidP="00057CB0">
            <w:pPr>
              <w:tabs>
                <w:tab w:val="left" w:pos="9290"/>
              </w:tabs>
              <w:spacing w:after="0" w:line="240" w:lineRule="auto"/>
              <w:rPr>
                <w:rFonts w:ascii="Times New Roman" w:eastAsia="Times New Roman" w:hAnsi="Times New Roman"/>
                <w:b/>
                <w:sz w:val="24"/>
                <w:szCs w:val="24"/>
                <w:lang w:eastAsia="ru-RU"/>
              </w:rPr>
            </w:pPr>
            <w:r w:rsidRPr="00057CB0">
              <w:rPr>
                <w:rFonts w:ascii="Times New Roman" w:eastAsia="Times New Roman" w:hAnsi="Times New Roman"/>
                <w:b/>
                <w:sz w:val="24"/>
                <w:szCs w:val="24"/>
                <w:lang w:eastAsia="ru-RU"/>
              </w:rPr>
              <w:t>Термины и обозначения</w:t>
            </w:r>
          </w:p>
        </w:tc>
        <w:tc>
          <w:tcPr>
            <w:tcW w:w="1256" w:type="dxa"/>
          </w:tcPr>
          <w:p w:rsidR="00057CB0" w:rsidRPr="00057CB0" w:rsidRDefault="00057CB0" w:rsidP="00057CB0">
            <w:pPr>
              <w:tabs>
                <w:tab w:val="left" w:pos="9290"/>
              </w:tabs>
              <w:spacing w:after="0" w:line="240" w:lineRule="auto"/>
              <w:jc w:val="center"/>
              <w:rPr>
                <w:rFonts w:ascii="Times New Roman" w:eastAsia="Times New Roman" w:hAnsi="Times New Roman"/>
                <w:sz w:val="24"/>
                <w:szCs w:val="24"/>
                <w:lang w:eastAsia="ru-RU"/>
              </w:rPr>
            </w:pPr>
            <w:r w:rsidRPr="00057CB0">
              <w:rPr>
                <w:rFonts w:ascii="Times New Roman" w:eastAsia="Times New Roman" w:hAnsi="Times New Roman"/>
                <w:sz w:val="24"/>
                <w:szCs w:val="24"/>
                <w:lang w:eastAsia="ru-RU"/>
              </w:rPr>
              <w:t>4</w:t>
            </w:r>
          </w:p>
        </w:tc>
      </w:tr>
      <w:tr w:rsidR="00057CB0" w:rsidRPr="00F24564" w:rsidTr="00730AAA">
        <w:trPr>
          <w:trHeight w:val="227"/>
          <w:jc w:val="center"/>
        </w:trPr>
        <w:tc>
          <w:tcPr>
            <w:tcW w:w="696" w:type="dxa"/>
          </w:tcPr>
          <w:p w:rsidR="00057CB0" w:rsidRPr="00057CB0" w:rsidRDefault="00057CB0" w:rsidP="00057CB0">
            <w:pPr>
              <w:tabs>
                <w:tab w:val="left" w:pos="9290"/>
              </w:tabs>
              <w:spacing w:after="0" w:line="240" w:lineRule="auto"/>
              <w:jc w:val="center"/>
              <w:rPr>
                <w:rFonts w:ascii="Times New Roman" w:eastAsia="Times New Roman" w:hAnsi="Times New Roman"/>
                <w:b/>
                <w:sz w:val="24"/>
                <w:szCs w:val="24"/>
                <w:lang w:val="en-US" w:eastAsia="ru-RU"/>
              </w:rPr>
            </w:pPr>
            <w:r w:rsidRPr="00057CB0">
              <w:rPr>
                <w:rFonts w:ascii="Times New Roman" w:eastAsia="Times New Roman" w:hAnsi="Times New Roman"/>
                <w:b/>
                <w:sz w:val="24"/>
                <w:szCs w:val="24"/>
                <w:lang w:val="en-US" w:eastAsia="ru-RU"/>
              </w:rPr>
              <w:t>I.</w:t>
            </w:r>
          </w:p>
        </w:tc>
        <w:tc>
          <w:tcPr>
            <w:tcW w:w="13787" w:type="dxa"/>
          </w:tcPr>
          <w:p w:rsidR="00057CB0" w:rsidRPr="00057CB0" w:rsidRDefault="00057CB0" w:rsidP="00057CB0">
            <w:pPr>
              <w:tabs>
                <w:tab w:val="left" w:pos="9290"/>
              </w:tabs>
              <w:spacing w:after="0" w:line="240" w:lineRule="auto"/>
              <w:rPr>
                <w:rFonts w:ascii="Times New Roman" w:eastAsia="Times New Roman" w:hAnsi="Times New Roman"/>
                <w:b/>
                <w:sz w:val="24"/>
                <w:szCs w:val="24"/>
                <w:lang w:eastAsia="ru-RU"/>
              </w:rPr>
            </w:pPr>
            <w:r w:rsidRPr="00057CB0">
              <w:rPr>
                <w:rFonts w:ascii="Times New Roman" w:eastAsia="Times New Roman" w:hAnsi="Times New Roman"/>
                <w:b/>
                <w:sz w:val="24"/>
                <w:szCs w:val="24"/>
                <w:lang w:eastAsia="ru-RU"/>
              </w:rPr>
              <w:t>ВВЕДЕНИЕ</w:t>
            </w:r>
          </w:p>
        </w:tc>
        <w:tc>
          <w:tcPr>
            <w:tcW w:w="1256" w:type="dxa"/>
          </w:tcPr>
          <w:p w:rsidR="00057CB0" w:rsidRPr="00057CB0" w:rsidRDefault="00057CB0" w:rsidP="00057CB0">
            <w:pPr>
              <w:tabs>
                <w:tab w:val="left" w:pos="9290"/>
              </w:tabs>
              <w:spacing w:after="0" w:line="240" w:lineRule="auto"/>
              <w:jc w:val="center"/>
              <w:rPr>
                <w:rFonts w:ascii="Times New Roman" w:eastAsia="Times New Roman" w:hAnsi="Times New Roman"/>
                <w:sz w:val="24"/>
                <w:szCs w:val="24"/>
                <w:lang w:eastAsia="ru-RU"/>
              </w:rPr>
            </w:pPr>
            <w:r w:rsidRPr="00057CB0">
              <w:rPr>
                <w:rFonts w:ascii="Times New Roman" w:eastAsia="Times New Roman" w:hAnsi="Times New Roman"/>
                <w:sz w:val="24"/>
                <w:szCs w:val="24"/>
                <w:lang w:eastAsia="ru-RU"/>
              </w:rPr>
              <w:t>6</w:t>
            </w:r>
          </w:p>
        </w:tc>
      </w:tr>
      <w:tr w:rsidR="00057CB0" w:rsidRPr="00F24564" w:rsidTr="00730AAA">
        <w:trPr>
          <w:trHeight w:val="227"/>
          <w:jc w:val="center"/>
        </w:trPr>
        <w:tc>
          <w:tcPr>
            <w:tcW w:w="696" w:type="dxa"/>
          </w:tcPr>
          <w:p w:rsidR="00057CB0" w:rsidRPr="00057CB0" w:rsidRDefault="00057CB0" w:rsidP="00057CB0">
            <w:pPr>
              <w:tabs>
                <w:tab w:val="left" w:pos="9290"/>
              </w:tabs>
              <w:spacing w:after="0" w:line="240" w:lineRule="auto"/>
              <w:jc w:val="center"/>
              <w:rPr>
                <w:rFonts w:ascii="Times New Roman" w:eastAsia="Times New Roman" w:hAnsi="Times New Roman"/>
                <w:b/>
                <w:sz w:val="24"/>
                <w:szCs w:val="24"/>
                <w:lang w:val="en-US" w:eastAsia="ru-RU"/>
              </w:rPr>
            </w:pPr>
            <w:r w:rsidRPr="00057CB0">
              <w:rPr>
                <w:rFonts w:ascii="Times New Roman" w:eastAsia="Times New Roman" w:hAnsi="Times New Roman"/>
                <w:b/>
                <w:sz w:val="24"/>
                <w:szCs w:val="24"/>
                <w:lang w:val="en-US" w:eastAsia="ru-RU"/>
              </w:rPr>
              <w:t>II.</w:t>
            </w:r>
          </w:p>
        </w:tc>
        <w:tc>
          <w:tcPr>
            <w:tcW w:w="13787" w:type="dxa"/>
          </w:tcPr>
          <w:p w:rsidR="00057CB0" w:rsidRPr="00057CB0" w:rsidRDefault="00057CB0" w:rsidP="00057CB0">
            <w:pPr>
              <w:spacing w:after="0" w:line="240" w:lineRule="auto"/>
              <w:jc w:val="both"/>
              <w:rPr>
                <w:rFonts w:ascii="Times New Roman" w:eastAsia="Times New Roman" w:hAnsi="Times New Roman"/>
                <w:b/>
                <w:sz w:val="24"/>
                <w:szCs w:val="24"/>
                <w:lang w:eastAsia="ru-RU"/>
              </w:rPr>
            </w:pPr>
            <w:r w:rsidRPr="00057CB0">
              <w:rPr>
                <w:rFonts w:ascii="Times New Roman" w:eastAsia="Times New Roman" w:hAnsi="Times New Roman"/>
                <w:b/>
                <w:sz w:val="24"/>
                <w:szCs w:val="24"/>
                <w:lang w:eastAsia="ru-RU"/>
              </w:rPr>
              <w:t xml:space="preserve">СОСТОЯНИЕ ЗДОРОВЬЯ НАСЕЛЕНИЯ И РИСКИ </w:t>
            </w:r>
          </w:p>
        </w:tc>
        <w:tc>
          <w:tcPr>
            <w:tcW w:w="1256" w:type="dxa"/>
          </w:tcPr>
          <w:p w:rsidR="00057CB0" w:rsidRPr="00057CB0" w:rsidRDefault="00057CB0" w:rsidP="00A0438D">
            <w:pPr>
              <w:tabs>
                <w:tab w:val="left" w:pos="9290"/>
              </w:tabs>
              <w:spacing w:after="0" w:line="240" w:lineRule="auto"/>
              <w:jc w:val="center"/>
              <w:rPr>
                <w:rFonts w:ascii="Times New Roman" w:eastAsia="Times New Roman" w:hAnsi="Times New Roman"/>
                <w:sz w:val="24"/>
                <w:szCs w:val="24"/>
                <w:lang w:eastAsia="ru-RU"/>
              </w:rPr>
            </w:pPr>
            <w:r w:rsidRPr="00057CB0">
              <w:rPr>
                <w:rFonts w:ascii="Times New Roman" w:eastAsia="Times New Roman" w:hAnsi="Times New Roman"/>
                <w:sz w:val="24"/>
                <w:szCs w:val="24"/>
                <w:lang w:eastAsia="ru-RU"/>
              </w:rPr>
              <w:t>1</w:t>
            </w:r>
            <w:r w:rsidR="00B5752B">
              <w:rPr>
                <w:rFonts w:ascii="Times New Roman" w:eastAsia="Times New Roman" w:hAnsi="Times New Roman"/>
                <w:sz w:val="24"/>
                <w:szCs w:val="24"/>
                <w:lang w:eastAsia="ru-RU"/>
              </w:rPr>
              <w:t>5</w:t>
            </w:r>
          </w:p>
        </w:tc>
      </w:tr>
      <w:tr w:rsidR="00057CB0" w:rsidRPr="00F24564" w:rsidTr="00730AAA">
        <w:trPr>
          <w:trHeight w:val="227"/>
          <w:jc w:val="center"/>
        </w:trPr>
        <w:tc>
          <w:tcPr>
            <w:tcW w:w="696" w:type="dxa"/>
          </w:tcPr>
          <w:p w:rsidR="00057CB0" w:rsidRPr="00057CB0" w:rsidRDefault="00057CB0" w:rsidP="00057CB0">
            <w:pPr>
              <w:tabs>
                <w:tab w:val="left" w:pos="9290"/>
              </w:tabs>
              <w:spacing w:after="0" w:line="240" w:lineRule="auto"/>
              <w:jc w:val="center"/>
              <w:rPr>
                <w:rFonts w:ascii="Times New Roman" w:eastAsia="Times New Roman" w:hAnsi="Times New Roman"/>
                <w:b/>
                <w:sz w:val="24"/>
                <w:szCs w:val="24"/>
                <w:lang w:eastAsia="ru-RU"/>
              </w:rPr>
            </w:pPr>
            <w:r w:rsidRPr="00057CB0">
              <w:rPr>
                <w:rFonts w:ascii="Times New Roman" w:eastAsia="Times New Roman" w:hAnsi="Times New Roman"/>
                <w:b/>
                <w:sz w:val="24"/>
                <w:szCs w:val="24"/>
                <w:lang w:val="en-US" w:eastAsia="ru-RU"/>
              </w:rPr>
              <w:t>2.1</w:t>
            </w:r>
          </w:p>
        </w:tc>
        <w:tc>
          <w:tcPr>
            <w:tcW w:w="13787" w:type="dxa"/>
          </w:tcPr>
          <w:p w:rsidR="00057CB0" w:rsidRPr="00057CB0" w:rsidRDefault="00057CB0" w:rsidP="00057CB0">
            <w:pPr>
              <w:tabs>
                <w:tab w:val="left" w:pos="9290"/>
              </w:tabs>
              <w:spacing w:after="0" w:line="240" w:lineRule="auto"/>
              <w:rPr>
                <w:rFonts w:ascii="Times New Roman" w:eastAsia="Times New Roman" w:hAnsi="Times New Roman"/>
                <w:sz w:val="24"/>
                <w:szCs w:val="24"/>
                <w:lang w:eastAsia="ru-RU"/>
              </w:rPr>
            </w:pPr>
            <w:r w:rsidRPr="00057CB0">
              <w:rPr>
                <w:rFonts w:ascii="Times New Roman" w:eastAsia="Times New Roman" w:hAnsi="Times New Roman"/>
                <w:sz w:val="24"/>
                <w:szCs w:val="24"/>
                <w:lang w:eastAsia="ru-RU"/>
              </w:rPr>
              <w:t>Состояние популяционного здоровья</w:t>
            </w:r>
          </w:p>
        </w:tc>
        <w:tc>
          <w:tcPr>
            <w:tcW w:w="1256" w:type="dxa"/>
          </w:tcPr>
          <w:p w:rsidR="00057CB0" w:rsidRPr="00057CB0" w:rsidRDefault="00D72E94" w:rsidP="00057CB0">
            <w:pPr>
              <w:tabs>
                <w:tab w:val="left" w:pos="9290"/>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w:t>
            </w:r>
          </w:p>
        </w:tc>
      </w:tr>
      <w:tr w:rsidR="00057CB0" w:rsidRPr="00F24564" w:rsidTr="00730AAA">
        <w:trPr>
          <w:trHeight w:val="227"/>
          <w:jc w:val="center"/>
        </w:trPr>
        <w:tc>
          <w:tcPr>
            <w:tcW w:w="696" w:type="dxa"/>
          </w:tcPr>
          <w:p w:rsidR="00057CB0" w:rsidRPr="00057CB0" w:rsidRDefault="00057CB0" w:rsidP="00057CB0">
            <w:pPr>
              <w:tabs>
                <w:tab w:val="left" w:pos="9290"/>
              </w:tabs>
              <w:spacing w:after="0" w:line="240" w:lineRule="auto"/>
              <w:jc w:val="center"/>
              <w:rPr>
                <w:rFonts w:ascii="Times New Roman" w:eastAsia="Times New Roman" w:hAnsi="Times New Roman"/>
                <w:b/>
                <w:sz w:val="24"/>
                <w:szCs w:val="24"/>
                <w:lang w:eastAsia="ru-RU"/>
              </w:rPr>
            </w:pPr>
            <w:r w:rsidRPr="00057CB0">
              <w:rPr>
                <w:rFonts w:ascii="Times New Roman" w:eastAsia="Times New Roman" w:hAnsi="Times New Roman"/>
                <w:b/>
                <w:sz w:val="24"/>
                <w:szCs w:val="24"/>
                <w:lang w:eastAsia="ru-RU"/>
              </w:rPr>
              <w:t>2.1.1</w:t>
            </w:r>
          </w:p>
        </w:tc>
        <w:tc>
          <w:tcPr>
            <w:tcW w:w="13787" w:type="dxa"/>
          </w:tcPr>
          <w:p w:rsidR="00057CB0" w:rsidRPr="00057CB0" w:rsidRDefault="00057CB0" w:rsidP="00057CB0">
            <w:pPr>
              <w:tabs>
                <w:tab w:val="left" w:pos="9290"/>
              </w:tabs>
              <w:spacing w:after="0" w:line="240" w:lineRule="auto"/>
              <w:rPr>
                <w:rFonts w:ascii="Times New Roman" w:eastAsia="Times New Roman" w:hAnsi="Times New Roman"/>
                <w:sz w:val="24"/>
                <w:szCs w:val="24"/>
                <w:lang w:eastAsia="ru-RU"/>
              </w:rPr>
            </w:pPr>
            <w:r w:rsidRPr="00057CB0">
              <w:rPr>
                <w:rFonts w:ascii="Times New Roman" w:eastAsia="Times New Roman" w:hAnsi="Times New Roman"/>
                <w:i/>
                <w:sz w:val="24"/>
                <w:szCs w:val="24"/>
                <w:lang w:eastAsia="ru-RU"/>
              </w:rPr>
              <w:t>Медико-демографический статус</w:t>
            </w:r>
          </w:p>
        </w:tc>
        <w:tc>
          <w:tcPr>
            <w:tcW w:w="1256" w:type="dxa"/>
          </w:tcPr>
          <w:p w:rsidR="00057CB0" w:rsidRPr="00057CB0" w:rsidRDefault="00057CB0" w:rsidP="00057CB0">
            <w:pPr>
              <w:tabs>
                <w:tab w:val="left" w:pos="9290"/>
              </w:tabs>
              <w:spacing w:after="0" w:line="240" w:lineRule="auto"/>
              <w:jc w:val="center"/>
              <w:rPr>
                <w:rFonts w:ascii="Times New Roman" w:eastAsia="Times New Roman" w:hAnsi="Times New Roman"/>
                <w:sz w:val="24"/>
                <w:szCs w:val="24"/>
                <w:lang w:eastAsia="ru-RU"/>
              </w:rPr>
            </w:pPr>
            <w:r w:rsidRPr="00057CB0">
              <w:rPr>
                <w:rFonts w:ascii="Times New Roman" w:eastAsia="Times New Roman" w:hAnsi="Times New Roman"/>
                <w:sz w:val="24"/>
                <w:szCs w:val="24"/>
                <w:lang w:eastAsia="ru-RU"/>
              </w:rPr>
              <w:t>1</w:t>
            </w:r>
            <w:r w:rsidR="00F8360A">
              <w:rPr>
                <w:rFonts w:ascii="Times New Roman" w:eastAsia="Times New Roman" w:hAnsi="Times New Roman"/>
                <w:sz w:val="24"/>
                <w:szCs w:val="24"/>
                <w:lang w:eastAsia="ru-RU"/>
              </w:rPr>
              <w:t>5</w:t>
            </w:r>
          </w:p>
        </w:tc>
      </w:tr>
      <w:tr w:rsidR="00057CB0" w:rsidRPr="00F24564" w:rsidTr="00730AAA">
        <w:trPr>
          <w:trHeight w:val="227"/>
          <w:jc w:val="center"/>
        </w:trPr>
        <w:tc>
          <w:tcPr>
            <w:tcW w:w="696" w:type="dxa"/>
          </w:tcPr>
          <w:p w:rsidR="00057CB0" w:rsidRPr="00057CB0" w:rsidRDefault="00057CB0" w:rsidP="00057CB0">
            <w:pPr>
              <w:tabs>
                <w:tab w:val="left" w:pos="9290"/>
              </w:tabs>
              <w:spacing w:after="0" w:line="240" w:lineRule="auto"/>
              <w:jc w:val="center"/>
              <w:rPr>
                <w:rFonts w:ascii="Times New Roman" w:eastAsia="Times New Roman" w:hAnsi="Times New Roman"/>
                <w:b/>
                <w:sz w:val="24"/>
                <w:szCs w:val="24"/>
                <w:lang w:eastAsia="ru-RU"/>
              </w:rPr>
            </w:pPr>
            <w:r w:rsidRPr="00057CB0">
              <w:rPr>
                <w:rFonts w:ascii="Times New Roman" w:eastAsia="Times New Roman" w:hAnsi="Times New Roman"/>
                <w:b/>
                <w:sz w:val="24"/>
                <w:szCs w:val="24"/>
                <w:lang w:eastAsia="ru-RU"/>
              </w:rPr>
              <w:t>2.1.2</w:t>
            </w:r>
          </w:p>
        </w:tc>
        <w:tc>
          <w:tcPr>
            <w:tcW w:w="13787" w:type="dxa"/>
          </w:tcPr>
          <w:p w:rsidR="00057CB0" w:rsidRPr="00057CB0" w:rsidRDefault="00057CB0" w:rsidP="00057CB0">
            <w:pPr>
              <w:tabs>
                <w:tab w:val="left" w:pos="9290"/>
              </w:tabs>
              <w:spacing w:after="0" w:line="240" w:lineRule="auto"/>
              <w:rPr>
                <w:rFonts w:ascii="Times New Roman" w:eastAsia="Times New Roman" w:hAnsi="Times New Roman"/>
                <w:sz w:val="24"/>
                <w:szCs w:val="24"/>
                <w:lang w:eastAsia="ru-RU"/>
              </w:rPr>
            </w:pPr>
            <w:r w:rsidRPr="00057CB0">
              <w:rPr>
                <w:rFonts w:ascii="Times New Roman" w:eastAsia="Times New Roman" w:hAnsi="Times New Roman"/>
                <w:i/>
                <w:sz w:val="24"/>
                <w:szCs w:val="24"/>
                <w:lang w:eastAsia="ru-RU"/>
              </w:rPr>
              <w:t>Заболеваемость населения, обусловленная социально-гигиеническими факторами среды жизнедеятельности</w:t>
            </w:r>
          </w:p>
        </w:tc>
        <w:tc>
          <w:tcPr>
            <w:tcW w:w="1256" w:type="dxa"/>
          </w:tcPr>
          <w:p w:rsidR="00057CB0" w:rsidRPr="00057CB0" w:rsidRDefault="00057CB0" w:rsidP="00057CB0">
            <w:pPr>
              <w:tabs>
                <w:tab w:val="left" w:pos="9290"/>
              </w:tabs>
              <w:spacing w:after="0" w:line="240" w:lineRule="auto"/>
              <w:jc w:val="center"/>
              <w:rPr>
                <w:rFonts w:ascii="Times New Roman" w:eastAsia="Times New Roman" w:hAnsi="Times New Roman"/>
                <w:sz w:val="24"/>
                <w:szCs w:val="24"/>
                <w:lang w:eastAsia="ru-RU"/>
              </w:rPr>
            </w:pPr>
            <w:r w:rsidRPr="00057CB0">
              <w:rPr>
                <w:rFonts w:ascii="Times New Roman" w:eastAsia="Times New Roman" w:hAnsi="Times New Roman"/>
                <w:sz w:val="24"/>
                <w:szCs w:val="24"/>
                <w:lang w:eastAsia="ru-RU"/>
              </w:rPr>
              <w:t>1</w:t>
            </w:r>
            <w:r w:rsidR="00D72E94">
              <w:rPr>
                <w:rFonts w:ascii="Times New Roman" w:eastAsia="Times New Roman" w:hAnsi="Times New Roman"/>
                <w:sz w:val="24"/>
                <w:szCs w:val="24"/>
                <w:lang w:eastAsia="ru-RU"/>
              </w:rPr>
              <w:t>6</w:t>
            </w:r>
          </w:p>
        </w:tc>
      </w:tr>
      <w:tr w:rsidR="00057CB0" w:rsidRPr="00F24564" w:rsidTr="00730AAA">
        <w:trPr>
          <w:trHeight w:val="227"/>
          <w:jc w:val="center"/>
        </w:trPr>
        <w:tc>
          <w:tcPr>
            <w:tcW w:w="696" w:type="dxa"/>
          </w:tcPr>
          <w:p w:rsidR="00057CB0" w:rsidRPr="00057CB0" w:rsidRDefault="00057CB0" w:rsidP="00057CB0">
            <w:pPr>
              <w:tabs>
                <w:tab w:val="left" w:pos="9290"/>
              </w:tabs>
              <w:spacing w:after="0" w:line="240" w:lineRule="auto"/>
              <w:jc w:val="center"/>
              <w:rPr>
                <w:rFonts w:ascii="Times New Roman" w:eastAsia="Times New Roman" w:hAnsi="Times New Roman"/>
                <w:b/>
                <w:sz w:val="24"/>
                <w:szCs w:val="24"/>
                <w:lang w:eastAsia="ru-RU"/>
              </w:rPr>
            </w:pPr>
            <w:r w:rsidRPr="00057CB0">
              <w:rPr>
                <w:rFonts w:ascii="Times New Roman" w:eastAsia="Times New Roman" w:hAnsi="Times New Roman"/>
                <w:b/>
                <w:sz w:val="24"/>
                <w:szCs w:val="24"/>
                <w:lang w:eastAsia="ru-RU"/>
              </w:rPr>
              <w:t>2.1.3</w:t>
            </w:r>
          </w:p>
        </w:tc>
        <w:tc>
          <w:tcPr>
            <w:tcW w:w="13787" w:type="dxa"/>
          </w:tcPr>
          <w:p w:rsidR="00057CB0" w:rsidRPr="00057CB0" w:rsidRDefault="00057CB0" w:rsidP="00057CB0">
            <w:pPr>
              <w:tabs>
                <w:tab w:val="left" w:pos="9290"/>
              </w:tabs>
              <w:spacing w:after="0" w:line="240" w:lineRule="auto"/>
              <w:rPr>
                <w:rFonts w:ascii="Times New Roman" w:eastAsia="Times New Roman" w:hAnsi="Times New Roman"/>
                <w:sz w:val="24"/>
                <w:szCs w:val="24"/>
                <w:lang w:eastAsia="ru-RU"/>
              </w:rPr>
            </w:pPr>
            <w:r w:rsidRPr="00057CB0">
              <w:rPr>
                <w:rFonts w:ascii="Times New Roman" w:eastAsia="Times New Roman" w:hAnsi="Times New Roman"/>
                <w:i/>
                <w:sz w:val="24"/>
                <w:szCs w:val="24"/>
                <w:lang w:eastAsia="ru-RU"/>
              </w:rPr>
              <w:t>Сравнительный территориальный эпидемиологический анализ неинфекционной заболеваемости населения</w:t>
            </w:r>
          </w:p>
        </w:tc>
        <w:tc>
          <w:tcPr>
            <w:tcW w:w="1256" w:type="dxa"/>
          </w:tcPr>
          <w:p w:rsidR="00057CB0" w:rsidRPr="00057CB0" w:rsidRDefault="000B73C9" w:rsidP="00057CB0">
            <w:pPr>
              <w:tabs>
                <w:tab w:val="left" w:pos="9290"/>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r w:rsidR="00D72E94">
              <w:rPr>
                <w:rFonts w:ascii="Times New Roman" w:eastAsia="Times New Roman" w:hAnsi="Times New Roman"/>
                <w:sz w:val="24"/>
                <w:szCs w:val="24"/>
                <w:lang w:eastAsia="ru-RU"/>
              </w:rPr>
              <w:t>2</w:t>
            </w:r>
          </w:p>
        </w:tc>
      </w:tr>
      <w:tr w:rsidR="00057CB0" w:rsidRPr="00F24564" w:rsidTr="00730AAA">
        <w:trPr>
          <w:trHeight w:val="227"/>
          <w:jc w:val="center"/>
        </w:trPr>
        <w:tc>
          <w:tcPr>
            <w:tcW w:w="696" w:type="dxa"/>
          </w:tcPr>
          <w:p w:rsidR="00057CB0" w:rsidRPr="00057CB0" w:rsidRDefault="00057CB0" w:rsidP="00057CB0">
            <w:pPr>
              <w:tabs>
                <w:tab w:val="left" w:pos="9290"/>
              </w:tabs>
              <w:spacing w:after="0" w:line="240" w:lineRule="auto"/>
              <w:jc w:val="center"/>
              <w:rPr>
                <w:rFonts w:ascii="Times New Roman" w:eastAsia="Times New Roman" w:hAnsi="Times New Roman"/>
                <w:b/>
                <w:sz w:val="24"/>
                <w:szCs w:val="24"/>
                <w:lang w:eastAsia="ru-RU"/>
              </w:rPr>
            </w:pPr>
            <w:r w:rsidRPr="00057CB0">
              <w:rPr>
                <w:rFonts w:ascii="Times New Roman" w:eastAsia="Times New Roman" w:hAnsi="Times New Roman"/>
                <w:b/>
                <w:sz w:val="24"/>
                <w:szCs w:val="24"/>
                <w:lang w:eastAsia="ru-RU"/>
              </w:rPr>
              <w:t>2.2</w:t>
            </w:r>
          </w:p>
        </w:tc>
        <w:tc>
          <w:tcPr>
            <w:tcW w:w="13787" w:type="dxa"/>
          </w:tcPr>
          <w:p w:rsidR="00057CB0" w:rsidRPr="00057CB0" w:rsidRDefault="00057CB0" w:rsidP="00057CB0">
            <w:pPr>
              <w:tabs>
                <w:tab w:val="left" w:pos="9290"/>
              </w:tabs>
              <w:spacing w:after="0" w:line="240" w:lineRule="auto"/>
              <w:rPr>
                <w:rFonts w:ascii="Times New Roman" w:eastAsia="Times New Roman" w:hAnsi="Times New Roman"/>
                <w:sz w:val="24"/>
                <w:szCs w:val="24"/>
                <w:lang w:eastAsia="ru-RU"/>
              </w:rPr>
            </w:pPr>
            <w:r w:rsidRPr="00057CB0">
              <w:rPr>
                <w:rFonts w:ascii="Times New Roman" w:eastAsia="Times New Roman" w:hAnsi="Times New Roman"/>
                <w:sz w:val="24"/>
                <w:szCs w:val="24"/>
                <w:lang w:eastAsia="ru-RU"/>
              </w:rPr>
              <w:t xml:space="preserve">Качество среды обитания по гигиеническим параметрам безопасности для здоровья населения  </w:t>
            </w:r>
          </w:p>
        </w:tc>
        <w:tc>
          <w:tcPr>
            <w:tcW w:w="1256" w:type="dxa"/>
          </w:tcPr>
          <w:p w:rsidR="00057CB0" w:rsidRPr="00057CB0" w:rsidRDefault="00D72E94" w:rsidP="00057CB0">
            <w:pPr>
              <w:tabs>
                <w:tab w:val="left" w:pos="9290"/>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32</w:t>
            </w:r>
          </w:p>
        </w:tc>
      </w:tr>
      <w:tr w:rsidR="00057CB0" w:rsidRPr="00F24564" w:rsidTr="00730AAA">
        <w:trPr>
          <w:trHeight w:val="227"/>
          <w:jc w:val="center"/>
        </w:trPr>
        <w:tc>
          <w:tcPr>
            <w:tcW w:w="696" w:type="dxa"/>
          </w:tcPr>
          <w:p w:rsidR="00057CB0" w:rsidRPr="00057CB0" w:rsidRDefault="00057CB0" w:rsidP="00057CB0">
            <w:pPr>
              <w:tabs>
                <w:tab w:val="left" w:pos="9290"/>
              </w:tabs>
              <w:spacing w:after="0" w:line="240" w:lineRule="auto"/>
              <w:jc w:val="center"/>
              <w:rPr>
                <w:rFonts w:ascii="Times New Roman" w:eastAsia="Times New Roman" w:hAnsi="Times New Roman"/>
                <w:b/>
                <w:sz w:val="24"/>
                <w:szCs w:val="24"/>
                <w:lang w:eastAsia="ru-RU"/>
              </w:rPr>
            </w:pPr>
            <w:r w:rsidRPr="00057CB0">
              <w:rPr>
                <w:rFonts w:ascii="Times New Roman" w:eastAsia="Times New Roman" w:hAnsi="Times New Roman"/>
                <w:b/>
                <w:sz w:val="24"/>
                <w:szCs w:val="24"/>
                <w:lang w:eastAsia="ru-RU"/>
              </w:rPr>
              <w:t>2.3</w:t>
            </w:r>
          </w:p>
        </w:tc>
        <w:tc>
          <w:tcPr>
            <w:tcW w:w="13787" w:type="dxa"/>
          </w:tcPr>
          <w:p w:rsidR="00057CB0" w:rsidRPr="00057CB0" w:rsidRDefault="00057CB0" w:rsidP="00057CB0">
            <w:pPr>
              <w:tabs>
                <w:tab w:val="left" w:pos="9290"/>
              </w:tabs>
              <w:spacing w:after="0" w:line="240" w:lineRule="auto"/>
              <w:rPr>
                <w:rFonts w:ascii="Times New Roman" w:eastAsia="Times New Roman" w:hAnsi="Times New Roman"/>
                <w:sz w:val="24"/>
                <w:szCs w:val="24"/>
                <w:lang w:eastAsia="ru-RU"/>
              </w:rPr>
            </w:pPr>
            <w:r w:rsidRPr="00057CB0">
              <w:rPr>
                <w:rFonts w:ascii="Times New Roman" w:eastAsia="Times New Roman" w:hAnsi="Times New Roman"/>
                <w:sz w:val="24"/>
                <w:szCs w:val="24"/>
                <w:lang w:eastAsia="ru-RU"/>
              </w:rPr>
              <w:t xml:space="preserve">Социально-экономическая индикация качества среды жизнедеятельности </w:t>
            </w:r>
          </w:p>
        </w:tc>
        <w:tc>
          <w:tcPr>
            <w:tcW w:w="1256" w:type="dxa"/>
          </w:tcPr>
          <w:p w:rsidR="00057CB0" w:rsidRPr="00057CB0" w:rsidRDefault="00D72E94" w:rsidP="00057CB0">
            <w:pPr>
              <w:tabs>
                <w:tab w:val="left" w:pos="9290"/>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33</w:t>
            </w:r>
          </w:p>
        </w:tc>
      </w:tr>
      <w:tr w:rsidR="00283468" w:rsidRPr="00F24564" w:rsidTr="00730AAA">
        <w:trPr>
          <w:trHeight w:val="227"/>
          <w:jc w:val="center"/>
        </w:trPr>
        <w:tc>
          <w:tcPr>
            <w:tcW w:w="696" w:type="dxa"/>
          </w:tcPr>
          <w:p w:rsidR="00283468" w:rsidRPr="00057CB0" w:rsidRDefault="00283468" w:rsidP="00057CB0">
            <w:pPr>
              <w:tabs>
                <w:tab w:val="left" w:pos="9290"/>
              </w:tabs>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2.4</w:t>
            </w:r>
          </w:p>
        </w:tc>
        <w:tc>
          <w:tcPr>
            <w:tcW w:w="13787" w:type="dxa"/>
          </w:tcPr>
          <w:p w:rsidR="00283468" w:rsidRPr="00057CB0" w:rsidRDefault="00283468" w:rsidP="00057CB0">
            <w:pPr>
              <w:tabs>
                <w:tab w:val="left" w:pos="9290"/>
              </w:tab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Анализ рисков</w:t>
            </w:r>
          </w:p>
        </w:tc>
        <w:tc>
          <w:tcPr>
            <w:tcW w:w="1256" w:type="dxa"/>
          </w:tcPr>
          <w:p w:rsidR="00283468" w:rsidRDefault="00D72E94" w:rsidP="00057CB0">
            <w:pPr>
              <w:tabs>
                <w:tab w:val="left" w:pos="9290"/>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35</w:t>
            </w:r>
          </w:p>
        </w:tc>
      </w:tr>
      <w:tr w:rsidR="00057CB0" w:rsidRPr="00F24564" w:rsidTr="00730AAA">
        <w:trPr>
          <w:trHeight w:val="227"/>
          <w:jc w:val="center"/>
        </w:trPr>
        <w:tc>
          <w:tcPr>
            <w:tcW w:w="696" w:type="dxa"/>
          </w:tcPr>
          <w:p w:rsidR="00057CB0" w:rsidRPr="00057CB0" w:rsidRDefault="00057CB0" w:rsidP="00057CB0">
            <w:pPr>
              <w:tabs>
                <w:tab w:val="left" w:pos="9290"/>
              </w:tabs>
              <w:spacing w:after="0" w:line="240" w:lineRule="auto"/>
              <w:jc w:val="center"/>
              <w:rPr>
                <w:rFonts w:ascii="Times New Roman" w:eastAsia="Times New Roman" w:hAnsi="Times New Roman"/>
                <w:b/>
                <w:sz w:val="24"/>
                <w:szCs w:val="24"/>
                <w:lang w:eastAsia="ru-RU"/>
              </w:rPr>
            </w:pPr>
            <w:r w:rsidRPr="00057CB0">
              <w:rPr>
                <w:rFonts w:ascii="Times New Roman" w:eastAsia="Times New Roman" w:hAnsi="Times New Roman"/>
                <w:b/>
                <w:sz w:val="24"/>
                <w:szCs w:val="24"/>
                <w:lang w:val="en-US" w:eastAsia="ru-RU"/>
              </w:rPr>
              <w:t>III</w:t>
            </w:r>
            <w:r w:rsidRPr="00057CB0">
              <w:rPr>
                <w:rFonts w:ascii="Times New Roman" w:eastAsia="Times New Roman" w:hAnsi="Times New Roman"/>
                <w:b/>
                <w:sz w:val="24"/>
                <w:szCs w:val="24"/>
                <w:lang w:eastAsia="ru-RU"/>
              </w:rPr>
              <w:t>.</w:t>
            </w:r>
          </w:p>
        </w:tc>
        <w:tc>
          <w:tcPr>
            <w:tcW w:w="13787" w:type="dxa"/>
          </w:tcPr>
          <w:p w:rsidR="00057CB0" w:rsidRPr="00057CB0" w:rsidRDefault="00057CB0" w:rsidP="00057CB0">
            <w:pPr>
              <w:tabs>
                <w:tab w:val="left" w:pos="9290"/>
              </w:tabs>
              <w:spacing w:after="0" w:line="240" w:lineRule="auto"/>
              <w:rPr>
                <w:rFonts w:ascii="Times New Roman" w:eastAsia="Times New Roman" w:hAnsi="Times New Roman"/>
                <w:b/>
                <w:sz w:val="24"/>
                <w:szCs w:val="24"/>
                <w:lang w:eastAsia="ru-RU"/>
              </w:rPr>
            </w:pPr>
            <w:r w:rsidRPr="00057CB0">
              <w:rPr>
                <w:rFonts w:ascii="Times New Roman" w:eastAsia="Times New Roman" w:hAnsi="Times New Roman"/>
                <w:b/>
                <w:bCs/>
                <w:sz w:val="24"/>
                <w:szCs w:val="24"/>
                <w:lang w:eastAsia="ru-RU"/>
              </w:rPr>
              <w:t xml:space="preserve">ГИГИЕНИЧЕСКИЕ АСПЕКТЫ ОБЕСПЕЧЕНИЯ УСТОЙЧИВОГО РАЗВИТИЯ ТЕРРИТОРИИ </w:t>
            </w:r>
          </w:p>
        </w:tc>
        <w:tc>
          <w:tcPr>
            <w:tcW w:w="1256" w:type="dxa"/>
          </w:tcPr>
          <w:p w:rsidR="00057CB0" w:rsidRPr="00057CB0" w:rsidRDefault="00D72E94" w:rsidP="00057CB0">
            <w:pPr>
              <w:tabs>
                <w:tab w:val="left" w:pos="9290"/>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40</w:t>
            </w:r>
          </w:p>
        </w:tc>
      </w:tr>
      <w:tr w:rsidR="00057CB0" w:rsidRPr="00F24564" w:rsidTr="00730AAA">
        <w:trPr>
          <w:trHeight w:val="227"/>
          <w:jc w:val="center"/>
        </w:trPr>
        <w:tc>
          <w:tcPr>
            <w:tcW w:w="696" w:type="dxa"/>
          </w:tcPr>
          <w:p w:rsidR="00057CB0" w:rsidRPr="00057CB0" w:rsidRDefault="00057CB0" w:rsidP="00057CB0">
            <w:pPr>
              <w:tabs>
                <w:tab w:val="left" w:pos="9290"/>
              </w:tabs>
              <w:spacing w:after="0" w:line="240" w:lineRule="auto"/>
              <w:jc w:val="center"/>
              <w:rPr>
                <w:rFonts w:ascii="Times New Roman" w:eastAsia="Times New Roman" w:hAnsi="Times New Roman"/>
                <w:b/>
                <w:sz w:val="24"/>
                <w:szCs w:val="24"/>
                <w:lang w:eastAsia="ru-RU"/>
              </w:rPr>
            </w:pPr>
            <w:r w:rsidRPr="00057CB0">
              <w:rPr>
                <w:rFonts w:ascii="Times New Roman" w:eastAsia="Times New Roman" w:hAnsi="Times New Roman"/>
                <w:b/>
                <w:sz w:val="24"/>
                <w:szCs w:val="24"/>
                <w:lang w:eastAsia="ru-RU"/>
              </w:rPr>
              <w:t>3.1</w:t>
            </w:r>
          </w:p>
        </w:tc>
        <w:tc>
          <w:tcPr>
            <w:tcW w:w="13787" w:type="dxa"/>
          </w:tcPr>
          <w:p w:rsidR="00057CB0" w:rsidRPr="00057CB0" w:rsidRDefault="00057CB0" w:rsidP="00057CB0">
            <w:pPr>
              <w:tabs>
                <w:tab w:val="left" w:pos="9290"/>
              </w:tabs>
              <w:spacing w:after="0" w:line="240" w:lineRule="auto"/>
              <w:rPr>
                <w:rFonts w:ascii="Times New Roman" w:eastAsia="Times New Roman" w:hAnsi="Times New Roman"/>
                <w:sz w:val="24"/>
                <w:szCs w:val="24"/>
                <w:lang w:eastAsia="ru-RU"/>
              </w:rPr>
            </w:pPr>
            <w:r w:rsidRPr="00057CB0">
              <w:rPr>
                <w:rFonts w:ascii="Times New Roman" w:eastAsia="Times New Roman" w:hAnsi="Times New Roman"/>
                <w:bCs/>
                <w:sz w:val="24"/>
                <w:szCs w:val="24"/>
                <w:lang w:eastAsia="ru-RU"/>
              </w:rPr>
              <w:t>Гигиена воспитания и обучения детей и подростков</w:t>
            </w:r>
          </w:p>
        </w:tc>
        <w:tc>
          <w:tcPr>
            <w:tcW w:w="1256" w:type="dxa"/>
          </w:tcPr>
          <w:p w:rsidR="00057CB0" w:rsidRPr="00057CB0" w:rsidRDefault="00D72E94" w:rsidP="00057CB0">
            <w:pPr>
              <w:tabs>
                <w:tab w:val="left" w:pos="9290"/>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40</w:t>
            </w:r>
          </w:p>
        </w:tc>
      </w:tr>
      <w:tr w:rsidR="00057CB0" w:rsidRPr="00F24564" w:rsidTr="00730AAA">
        <w:trPr>
          <w:trHeight w:val="227"/>
          <w:jc w:val="center"/>
        </w:trPr>
        <w:tc>
          <w:tcPr>
            <w:tcW w:w="696" w:type="dxa"/>
          </w:tcPr>
          <w:p w:rsidR="00057CB0" w:rsidRPr="00057CB0" w:rsidRDefault="00057CB0" w:rsidP="00057CB0">
            <w:pPr>
              <w:tabs>
                <w:tab w:val="left" w:pos="9290"/>
              </w:tabs>
              <w:spacing w:after="0" w:line="240" w:lineRule="auto"/>
              <w:jc w:val="center"/>
              <w:rPr>
                <w:rFonts w:ascii="Times New Roman" w:eastAsia="Times New Roman" w:hAnsi="Times New Roman"/>
                <w:b/>
                <w:sz w:val="24"/>
                <w:szCs w:val="24"/>
                <w:lang w:eastAsia="ru-RU"/>
              </w:rPr>
            </w:pPr>
            <w:r w:rsidRPr="00057CB0">
              <w:rPr>
                <w:rFonts w:ascii="Times New Roman" w:eastAsia="Times New Roman" w:hAnsi="Times New Roman"/>
                <w:b/>
                <w:sz w:val="24"/>
                <w:szCs w:val="24"/>
                <w:lang w:eastAsia="ru-RU"/>
              </w:rPr>
              <w:t>3.2</w:t>
            </w:r>
          </w:p>
        </w:tc>
        <w:tc>
          <w:tcPr>
            <w:tcW w:w="13787" w:type="dxa"/>
          </w:tcPr>
          <w:p w:rsidR="00057CB0" w:rsidRPr="00057CB0" w:rsidRDefault="00057CB0" w:rsidP="00057CB0">
            <w:pPr>
              <w:tabs>
                <w:tab w:val="left" w:pos="9290"/>
              </w:tabs>
              <w:spacing w:after="0" w:line="240" w:lineRule="auto"/>
              <w:rPr>
                <w:rFonts w:ascii="Times New Roman" w:eastAsia="Times New Roman" w:hAnsi="Times New Roman"/>
                <w:sz w:val="24"/>
                <w:szCs w:val="24"/>
                <w:lang w:eastAsia="ru-RU"/>
              </w:rPr>
            </w:pPr>
            <w:r w:rsidRPr="00057CB0">
              <w:rPr>
                <w:rFonts w:ascii="Times New Roman" w:eastAsia="Times New Roman" w:hAnsi="Times New Roman"/>
                <w:bCs/>
                <w:sz w:val="24"/>
                <w:szCs w:val="24"/>
                <w:lang w:eastAsia="ru-RU"/>
              </w:rPr>
              <w:t>Гигиена производственной среды</w:t>
            </w:r>
          </w:p>
        </w:tc>
        <w:tc>
          <w:tcPr>
            <w:tcW w:w="1256" w:type="dxa"/>
          </w:tcPr>
          <w:p w:rsidR="00057CB0" w:rsidRPr="00057CB0" w:rsidRDefault="00D72E94" w:rsidP="00057CB0">
            <w:pPr>
              <w:tabs>
                <w:tab w:val="left" w:pos="9290"/>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42</w:t>
            </w:r>
          </w:p>
        </w:tc>
      </w:tr>
      <w:tr w:rsidR="00057CB0" w:rsidRPr="00F24564" w:rsidTr="00730AAA">
        <w:trPr>
          <w:trHeight w:val="227"/>
          <w:jc w:val="center"/>
        </w:trPr>
        <w:tc>
          <w:tcPr>
            <w:tcW w:w="696" w:type="dxa"/>
          </w:tcPr>
          <w:p w:rsidR="00057CB0" w:rsidRPr="00057CB0" w:rsidRDefault="00057CB0" w:rsidP="00057CB0">
            <w:pPr>
              <w:tabs>
                <w:tab w:val="left" w:pos="9290"/>
              </w:tabs>
              <w:spacing w:after="0" w:line="240" w:lineRule="auto"/>
              <w:jc w:val="center"/>
              <w:rPr>
                <w:rFonts w:ascii="Times New Roman" w:eastAsia="Times New Roman" w:hAnsi="Times New Roman"/>
                <w:b/>
                <w:sz w:val="24"/>
                <w:szCs w:val="24"/>
                <w:lang w:eastAsia="ru-RU"/>
              </w:rPr>
            </w:pPr>
            <w:r w:rsidRPr="00057CB0">
              <w:rPr>
                <w:rFonts w:ascii="Times New Roman" w:eastAsia="Times New Roman" w:hAnsi="Times New Roman"/>
                <w:b/>
                <w:sz w:val="24"/>
                <w:szCs w:val="24"/>
                <w:lang w:eastAsia="ru-RU"/>
              </w:rPr>
              <w:t>3.3</w:t>
            </w:r>
          </w:p>
        </w:tc>
        <w:tc>
          <w:tcPr>
            <w:tcW w:w="13787" w:type="dxa"/>
          </w:tcPr>
          <w:p w:rsidR="00057CB0" w:rsidRPr="00057CB0" w:rsidRDefault="00057CB0" w:rsidP="00057CB0">
            <w:pPr>
              <w:tabs>
                <w:tab w:val="left" w:pos="9290"/>
              </w:tabs>
              <w:spacing w:after="0" w:line="240" w:lineRule="auto"/>
              <w:rPr>
                <w:rFonts w:ascii="Times New Roman" w:eastAsia="Times New Roman" w:hAnsi="Times New Roman"/>
                <w:sz w:val="24"/>
                <w:szCs w:val="24"/>
                <w:lang w:eastAsia="ru-RU"/>
              </w:rPr>
            </w:pPr>
            <w:r w:rsidRPr="00057CB0">
              <w:rPr>
                <w:rFonts w:ascii="Times New Roman" w:eastAsia="Times New Roman" w:hAnsi="Times New Roman"/>
                <w:bCs/>
                <w:sz w:val="24"/>
                <w:szCs w:val="24"/>
                <w:lang w:eastAsia="ru-RU"/>
              </w:rPr>
              <w:t>Гигиена питания и потребления населения</w:t>
            </w:r>
          </w:p>
        </w:tc>
        <w:tc>
          <w:tcPr>
            <w:tcW w:w="1256" w:type="dxa"/>
          </w:tcPr>
          <w:p w:rsidR="00057CB0" w:rsidRPr="00057CB0" w:rsidRDefault="00D72E94" w:rsidP="00057CB0">
            <w:pPr>
              <w:tabs>
                <w:tab w:val="left" w:pos="9290"/>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45</w:t>
            </w:r>
          </w:p>
        </w:tc>
      </w:tr>
      <w:tr w:rsidR="00057CB0" w:rsidRPr="00F24564" w:rsidTr="00730AAA">
        <w:trPr>
          <w:trHeight w:val="227"/>
          <w:jc w:val="center"/>
        </w:trPr>
        <w:tc>
          <w:tcPr>
            <w:tcW w:w="696" w:type="dxa"/>
          </w:tcPr>
          <w:p w:rsidR="00057CB0" w:rsidRPr="00057CB0" w:rsidRDefault="00057CB0" w:rsidP="00057CB0">
            <w:pPr>
              <w:tabs>
                <w:tab w:val="left" w:pos="9290"/>
              </w:tabs>
              <w:spacing w:after="0" w:line="240" w:lineRule="auto"/>
              <w:jc w:val="center"/>
              <w:rPr>
                <w:rFonts w:ascii="Times New Roman" w:eastAsia="Times New Roman" w:hAnsi="Times New Roman"/>
                <w:b/>
                <w:sz w:val="24"/>
                <w:szCs w:val="24"/>
                <w:lang w:eastAsia="ru-RU"/>
              </w:rPr>
            </w:pPr>
            <w:r w:rsidRPr="00057CB0">
              <w:rPr>
                <w:rFonts w:ascii="Times New Roman" w:eastAsia="Times New Roman" w:hAnsi="Times New Roman"/>
                <w:b/>
                <w:sz w:val="24"/>
                <w:szCs w:val="24"/>
                <w:lang w:eastAsia="ru-RU"/>
              </w:rPr>
              <w:t>3.4</w:t>
            </w:r>
          </w:p>
        </w:tc>
        <w:tc>
          <w:tcPr>
            <w:tcW w:w="13787" w:type="dxa"/>
          </w:tcPr>
          <w:p w:rsidR="00057CB0" w:rsidRPr="00057CB0" w:rsidRDefault="00057CB0" w:rsidP="00057CB0">
            <w:pPr>
              <w:tabs>
                <w:tab w:val="left" w:pos="9290"/>
              </w:tabs>
              <w:spacing w:after="0" w:line="240" w:lineRule="auto"/>
              <w:rPr>
                <w:rFonts w:ascii="Times New Roman" w:eastAsia="Times New Roman" w:hAnsi="Times New Roman"/>
                <w:sz w:val="24"/>
                <w:szCs w:val="24"/>
                <w:lang w:eastAsia="ru-RU"/>
              </w:rPr>
            </w:pPr>
            <w:r w:rsidRPr="00057CB0">
              <w:rPr>
                <w:rFonts w:ascii="Times New Roman" w:eastAsia="Times New Roman" w:hAnsi="Times New Roman"/>
                <w:sz w:val="24"/>
                <w:szCs w:val="24"/>
                <w:lang w:eastAsia="ru-RU"/>
              </w:rPr>
              <w:t>Гигиена коммунально-бытового обеспечения населения</w:t>
            </w:r>
          </w:p>
        </w:tc>
        <w:tc>
          <w:tcPr>
            <w:tcW w:w="1256" w:type="dxa"/>
          </w:tcPr>
          <w:p w:rsidR="00057CB0" w:rsidRPr="00057CB0" w:rsidRDefault="004B5D4D" w:rsidP="00293369">
            <w:pPr>
              <w:tabs>
                <w:tab w:val="left" w:pos="9290"/>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r w:rsidR="00D72E94">
              <w:rPr>
                <w:rFonts w:ascii="Times New Roman" w:eastAsia="Times New Roman" w:hAnsi="Times New Roman"/>
                <w:sz w:val="24"/>
                <w:szCs w:val="24"/>
                <w:lang w:eastAsia="ru-RU"/>
              </w:rPr>
              <w:t>8</w:t>
            </w:r>
          </w:p>
        </w:tc>
      </w:tr>
      <w:tr w:rsidR="00057CB0" w:rsidRPr="00F24564" w:rsidTr="00730AAA">
        <w:trPr>
          <w:trHeight w:val="227"/>
          <w:jc w:val="center"/>
        </w:trPr>
        <w:tc>
          <w:tcPr>
            <w:tcW w:w="696" w:type="dxa"/>
          </w:tcPr>
          <w:p w:rsidR="00057CB0" w:rsidRPr="00057CB0" w:rsidRDefault="00057CB0" w:rsidP="00057CB0">
            <w:pPr>
              <w:tabs>
                <w:tab w:val="left" w:pos="9290"/>
              </w:tabs>
              <w:spacing w:after="0" w:line="240" w:lineRule="auto"/>
              <w:jc w:val="center"/>
              <w:rPr>
                <w:rFonts w:ascii="Times New Roman" w:eastAsia="Times New Roman" w:hAnsi="Times New Roman"/>
                <w:b/>
                <w:sz w:val="24"/>
                <w:szCs w:val="24"/>
                <w:lang w:eastAsia="ru-RU"/>
              </w:rPr>
            </w:pPr>
            <w:r w:rsidRPr="00057CB0">
              <w:rPr>
                <w:rFonts w:ascii="Times New Roman" w:eastAsia="Times New Roman" w:hAnsi="Times New Roman"/>
                <w:b/>
                <w:sz w:val="24"/>
                <w:szCs w:val="24"/>
                <w:lang w:eastAsia="ru-RU"/>
              </w:rPr>
              <w:t>3.5</w:t>
            </w:r>
          </w:p>
        </w:tc>
        <w:tc>
          <w:tcPr>
            <w:tcW w:w="13787" w:type="dxa"/>
          </w:tcPr>
          <w:p w:rsidR="00057CB0" w:rsidRPr="00057CB0" w:rsidRDefault="00057CB0" w:rsidP="00057CB0">
            <w:pPr>
              <w:tabs>
                <w:tab w:val="left" w:pos="9290"/>
              </w:tabs>
              <w:spacing w:after="0" w:line="240" w:lineRule="auto"/>
              <w:rPr>
                <w:rFonts w:ascii="Times New Roman" w:eastAsia="Times New Roman" w:hAnsi="Times New Roman"/>
                <w:sz w:val="24"/>
                <w:szCs w:val="24"/>
                <w:lang w:eastAsia="ru-RU"/>
              </w:rPr>
            </w:pPr>
            <w:r w:rsidRPr="00057CB0">
              <w:rPr>
                <w:rFonts w:ascii="Times New Roman" w:eastAsia="Times New Roman" w:hAnsi="Times New Roman"/>
                <w:bCs/>
                <w:sz w:val="24"/>
                <w:szCs w:val="24"/>
                <w:lang w:eastAsia="ru-RU"/>
              </w:rPr>
              <w:t>Гигиена радиационной защиты населения</w:t>
            </w:r>
          </w:p>
        </w:tc>
        <w:tc>
          <w:tcPr>
            <w:tcW w:w="1256" w:type="dxa"/>
          </w:tcPr>
          <w:p w:rsidR="00057CB0" w:rsidRPr="00057CB0" w:rsidRDefault="00D72E94" w:rsidP="00293369">
            <w:pPr>
              <w:tabs>
                <w:tab w:val="left" w:pos="9290"/>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r w:rsidR="00A30989">
              <w:rPr>
                <w:rFonts w:ascii="Times New Roman" w:eastAsia="Times New Roman" w:hAnsi="Times New Roman"/>
                <w:sz w:val="24"/>
                <w:szCs w:val="24"/>
                <w:lang w:eastAsia="ru-RU"/>
              </w:rPr>
              <w:t>1</w:t>
            </w:r>
          </w:p>
        </w:tc>
      </w:tr>
      <w:tr w:rsidR="00057CB0" w:rsidRPr="00F24564" w:rsidTr="00730AAA">
        <w:trPr>
          <w:trHeight w:val="227"/>
          <w:jc w:val="center"/>
        </w:trPr>
        <w:tc>
          <w:tcPr>
            <w:tcW w:w="696" w:type="dxa"/>
          </w:tcPr>
          <w:p w:rsidR="00057CB0" w:rsidRPr="00057CB0" w:rsidRDefault="00057CB0" w:rsidP="00057CB0">
            <w:pPr>
              <w:tabs>
                <w:tab w:val="left" w:pos="9290"/>
              </w:tabs>
              <w:spacing w:after="0" w:line="240" w:lineRule="auto"/>
              <w:jc w:val="center"/>
              <w:rPr>
                <w:rFonts w:ascii="Times New Roman" w:eastAsia="Times New Roman" w:hAnsi="Times New Roman"/>
                <w:b/>
                <w:sz w:val="24"/>
                <w:szCs w:val="24"/>
                <w:lang w:eastAsia="ru-RU"/>
              </w:rPr>
            </w:pPr>
            <w:r w:rsidRPr="00057CB0">
              <w:rPr>
                <w:rFonts w:ascii="Times New Roman" w:eastAsia="Times New Roman" w:hAnsi="Times New Roman"/>
                <w:b/>
                <w:sz w:val="24"/>
                <w:szCs w:val="24"/>
                <w:lang w:eastAsia="ru-RU"/>
              </w:rPr>
              <w:t>3.6</w:t>
            </w:r>
          </w:p>
        </w:tc>
        <w:tc>
          <w:tcPr>
            <w:tcW w:w="13787" w:type="dxa"/>
          </w:tcPr>
          <w:p w:rsidR="00057CB0" w:rsidRPr="00057CB0" w:rsidRDefault="00057CB0" w:rsidP="00057CB0">
            <w:pPr>
              <w:tabs>
                <w:tab w:val="left" w:pos="9290"/>
              </w:tabs>
              <w:spacing w:after="0" w:line="240" w:lineRule="auto"/>
              <w:rPr>
                <w:rFonts w:ascii="Times New Roman" w:eastAsia="Times New Roman" w:hAnsi="Times New Roman"/>
                <w:bCs/>
                <w:sz w:val="24"/>
                <w:szCs w:val="24"/>
                <w:lang w:eastAsia="ru-RU"/>
              </w:rPr>
            </w:pPr>
            <w:r w:rsidRPr="00057CB0">
              <w:rPr>
                <w:rFonts w:ascii="Times New Roman" w:eastAsia="Times New Roman" w:hAnsi="Times New Roman"/>
                <w:bCs/>
                <w:sz w:val="24"/>
                <w:szCs w:val="24"/>
                <w:lang w:eastAsia="ru-RU"/>
              </w:rPr>
              <w:t>Гигиена организаций здравоохранения</w:t>
            </w:r>
          </w:p>
        </w:tc>
        <w:tc>
          <w:tcPr>
            <w:tcW w:w="1256" w:type="dxa"/>
          </w:tcPr>
          <w:p w:rsidR="00057CB0" w:rsidRPr="00057CB0" w:rsidRDefault="00D72E94" w:rsidP="00057CB0">
            <w:pPr>
              <w:tabs>
                <w:tab w:val="left" w:pos="9290"/>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51</w:t>
            </w:r>
          </w:p>
        </w:tc>
      </w:tr>
      <w:tr w:rsidR="00057CB0" w:rsidRPr="00F24564" w:rsidTr="00730AAA">
        <w:trPr>
          <w:trHeight w:val="227"/>
          <w:jc w:val="center"/>
        </w:trPr>
        <w:tc>
          <w:tcPr>
            <w:tcW w:w="696" w:type="dxa"/>
          </w:tcPr>
          <w:p w:rsidR="00057CB0" w:rsidRPr="00057CB0" w:rsidRDefault="00057CB0" w:rsidP="00057CB0">
            <w:pPr>
              <w:tabs>
                <w:tab w:val="left" w:pos="9290"/>
              </w:tabs>
              <w:spacing w:after="0" w:line="240" w:lineRule="auto"/>
              <w:jc w:val="center"/>
              <w:rPr>
                <w:rFonts w:ascii="Times New Roman" w:eastAsia="Times New Roman" w:hAnsi="Times New Roman"/>
                <w:b/>
                <w:sz w:val="24"/>
                <w:szCs w:val="24"/>
                <w:lang w:val="en-US" w:eastAsia="ru-RU"/>
              </w:rPr>
            </w:pPr>
            <w:r w:rsidRPr="00057CB0">
              <w:rPr>
                <w:rFonts w:ascii="Times New Roman" w:eastAsia="Times New Roman" w:hAnsi="Times New Roman"/>
                <w:b/>
                <w:sz w:val="24"/>
                <w:szCs w:val="24"/>
                <w:lang w:val="en-US" w:eastAsia="ru-RU"/>
              </w:rPr>
              <w:t>IV.</w:t>
            </w:r>
          </w:p>
        </w:tc>
        <w:tc>
          <w:tcPr>
            <w:tcW w:w="13787" w:type="dxa"/>
          </w:tcPr>
          <w:p w:rsidR="00057CB0" w:rsidRPr="00057CB0" w:rsidRDefault="00057CB0" w:rsidP="00057CB0">
            <w:pPr>
              <w:spacing w:after="0" w:line="240" w:lineRule="auto"/>
              <w:jc w:val="both"/>
              <w:rPr>
                <w:rFonts w:ascii="Times New Roman" w:eastAsia="Times New Roman" w:hAnsi="Times New Roman"/>
                <w:sz w:val="24"/>
                <w:szCs w:val="24"/>
                <w:lang w:eastAsia="ru-RU"/>
              </w:rPr>
            </w:pPr>
            <w:r w:rsidRPr="00057CB0">
              <w:rPr>
                <w:rFonts w:ascii="Times New Roman" w:eastAsia="Times New Roman" w:hAnsi="Times New Roman"/>
                <w:b/>
                <w:bCs/>
                <w:sz w:val="24"/>
                <w:szCs w:val="24"/>
                <w:lang w:eastAsia="ru-RU"/>
              </w:rPr>
              <w:t xml:space="preserve">ОБЕСПЕЧЕНИЕ САНИТАРНО-ПРОТИВОЭПИДЕМИЧЕСКОЙ  УСТОЙЧИВОСТИ ТЕРРИТОРИИ </w:t>
            </w:r>
          </w:p>
        </w:tc>
        <w:tc>
          <w:tcPr>
            <w:tcW w:w="1256" w:type="dxa"/>
          </w:tcPr>
          <w:p w:rsidR="00057CB0" w:rsidRPr="00057CB0" w:rsidRDefault="00D72E94" w:rsidP="00057CB0">
            <w:pPr>
              <w:tabs>
                <w:tab w:val="left" w:pos="9290"/>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r w:rsidR="00FD5031">
              <w:rPr>
                <w:rFonts w:ascii="Times New Roman" w:eastAsia="Times New Roman" w:hAnsi="Times New Roman"/>
                <w:sz w:val="24"/>
                <w:szCs w:val="24"/>
                <w:lang w:eastAsia="ru-RU"/>
              </w:rPr>
              <w:t>4</w:t>
            </w:r>
          </w:p>
        </w:tc>
      </w:tr>
      <w:tr w:rsidR="00057CB0" w:rsidRPr="00F24564" w:rsidTr="00730AAA">
        <w:trPr>
          <w:trHeight w:val="227"/>
          <w:jc w:val="center"/>
        </w:trPr>
        <w:tc>
          <w:tcPr>
            <w:tcW w:w="696" w:type="dxa"/>
          </w:tcPr>
          <w:p w:rsidR="00057CB0" w:rsidRPr="00057CB0" w:rsidRDefault="00057CB0" w:rsidP="00057CB0">
            <w:pPr>
              <w:tabs>
                <w:tab w:val="left" w:pos="9290"/>
              </w:tabs>
              <w:spacing w:after="0" w:line="240" w:lineRule="auto"/>
              <w:jc w:val="center"/>
              <w:rPr>
                <w:rFonts w:ascii="Times New Roman" w:eastAsia="Times New Roman" w:hAnsi="Times New Roman"/>
                <w:b/>
                <w:sz w:val="24"/>
                <w:szCs w:val="24"/>
                <w:lang w:eastAsia="ru-RU"/>
              </w:rPr>
            </w:pPr>
            <w:r w:rsidRPr="00057CB0">
              <w:rPr>
                <w:rFonts w:ascii="Times New Roman" w:eastAsia="Times New Roman" w:hAnsi="Times New Roman"/>
                <w:b/>
                <w:sz w:val="24"/>
                <w:szCs w:val="24"/>
                <w:lang w:eastAsia="ru-RU"/>
              </w:rPr>
              <w:t>4.1</w:t>
            </w:r>
          </w:p>
        </w:tc>
        <w:tc>
          <w:tcPr>
            <w:tcW w:w="13787" w:type="dxa"/>
          </w:tcPr>
          <w:p w:rsidR="00057CB0" w:rsidRPr="00057CB0" w:rsidRDefault="00057CB0" w:rsidP="00057CB0">
            <w:pPr>
              <w:tabs>
                <w:tab w:val="left" w:pos="9290"/>
              </w:tabs>
              <w:spacing w:after="0" w:line="240" w:lineRule="auto"/>
              <w:rPr>
                <w:rFonts w:ascii="Times New Roman" w:eastAsia="Times New Roman" w:hAnsi="Times New Roman"/>
                <w:sz w:val="24"/>
                <w:szCs w:val="24"/>
                <w:lang w:eastAsia="ru-RU"/>
              </w:rPr>
            </w:pPr>
            <w:r w:rsidRPr="00057CB0">
              <w:rPr>
                <w:rFonts w:ascii="Times New Roman" w:eastAsia="Times New Roman" w:hAnsi="Times New Roman"/>
                <w:bCs/>
                <w:sz w:val="24"/>
                <w:szCs w:val="24"/>
                <w:lang w:eastAsia="ru-RU"/>
              </w:rPr>
              <w:t>Эпидемиологический анализ инфекционной заболеваемости</w:t>
            </w:r>
          </w:p>
        </w:tc>
        <w:tc>
          <w:tcPr>
            <w:tcW w:w="1256" w:type="dxa"/>
          </w:tcPr>
          <w:p w:rsidR="00057CB0" w:rsidRPr="00057CB0" w:rsidRDefault="00D72E94" w:rsidP="00057CB0">
            <w:pPr>
              <w:tabs>
                <w:tab w:val="left" w:pos="9290"/>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r w:rsidR="00FD5031">
              <w:rPr>
                <w:rFonts w:ascii="Times New Roman" w:eastAsia="Times New Roman" w:hAnsi="Times New Roman"/>
                <w:sz w:val="24"/>
                <w:szCs w:val="24"/>
                <w:lang w:eastAsia="ru-RU"/>
              </w:rPr>
              <w:t>4</w:t>
            </w:r>
          </w:p>
        </w:tc>
      </w:tr>
      <w:tr w:rsidR="00057CB0" w:rsidRPr="00F24564" w:rsidTr="00730AAA">
        <w:trPr>
          <w:trHeight w:val="227"/>
          <w:jc w:val="center"/>
        </w:trPr>
        <w:tc>
          <w:tcPr>
            <w:tcW w:w="696" w:type="dxa"/>
          </w:tcPr>
          <w:p w:rsidR="00057CB0" w:rsidRPr="00057CB0" w:rsidRDefault="00057CB0" w:rsidP="00057CB0">
            <w:pPr>
              <w:tabs>
                <w:tab w:val="left" w:pos="9290"/>
              </w:tabs>
              <w:spacing w:after="0" w:line="240" w:lineRule="auto"/>
              <w:jc w:val="center"/>
              <w:rPr>
                <w:rFonts w:ascii="Times New Roman" w:eastAsia="Times New Roman" w:hAnsi="Times New Roman"/>
                <w:b/>
                <w:sz w:val="24"/>
                <w:szCs w:val="24"/>
                <w:lang w:eastAsia="ru-RU"/>
              </w:rPr>
            </w:pPr>
            <w:r w:rsidRPr="00057CB0">
              <w:rPr>
                <w:rFonts w:ascii="Times New Roman" w:eastAsia="Times New Roman" w:hAnsi="Times New Roman"/>
                <w:b/>
                <w:sz w:val="24"/>
                <w:szCs w:val="24"/>
                <w:lang w:eastAsia="ru-RU"/>
              </w:rPr>
              <w:t>4.2</w:t>
            </w:r>
          </w:p>
        </w:tc>
        <w:tc>
          <w:tcPr>
            <w:tcW w:w="13787" w:type="dxa"/>
          </w:tcPr>
          <w:p w:rsidR="00057CB0" w:rsidRPr="00057CB0" w:rsidRDefault="00057CB0" w:rsidP="00057CB0">
            <w:pPr>
              <w:tabs>
                <w:tab w:val="left" w:pos="9290"/>
              </w:tabs>
              <w:spacing w:after="0" w:line="240" w:lineRule="auto"/>
              <w:rPr>
                <w:rFonts w:ascii="Times New Roman" w:eastAsia="Times New Roman" w:hAnsi="Times New Roman"/>
                <w:sz w:val="24"/>
                <w:szCs w:val="24"/>
                <w:lang w:eastAsia="ru-RU"/>
              </w:rPr>
            </w:pPr>
            <w:r w:rsidRPr="00057CB0">
              <w:rPr>
                <w:rFonts w:ascii="Times New Roman" w:eastAsia="Times New Roman" w:hAnsi="Times New Roman"/>
                <w:sz w:val="24"/>
                <w:szCs w:val="24"/>
                <w:lang w:eastAsia="ru-RU"/>
              </w:rPr>
              <w:t>Эпидемиологический прогноз</w:t>
            </w:r>
          </w:p>
        </w:tc>
        <w:tc>
          <w:tcPr>
            <w:tcW w:w="1256" w:type="dxa"/>
          </w:tcPr>
          <w:p w:rsidR="00057CB0" w:rsidRPr="00057CB0" w:rsidRDefault="00D72E94" w:rsidP="00057CB0">
            <w:pPr>
              <w:tabs>
                <w:tab w:val="left" w:pos="9290"/>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r w:rsidR="00FD5031">
              <w:rPr>
                <w:rFonts w:ascii="Times New Roman" w:eastAsia="Times New Roman" w:hAnsi="Times New Roman"/>
                <w:sz w:val="24"/>
                <w:szCs w:val="24"/>
                <w:lang w:eastAsia="ru-RU"/>
              </w:rPr>
              <w:t>6</w:t>
            </w:r>
          </w:p>
        </w:tc>
      </w:tr>
      <w:tr w:rsidR="00057CB0" w:rsidRPr="00F24564" w:rsidTr="00730AAA">
        <w:trPr>
          <w:trHeight w:val="227"/>
          <w:jc w:val="center"/>
        </w:trPr>
        <w:tc>
          <w:tcPr>
            <w:tcW w:w="696" w:type="dxa"/>
          </w:tcPr>
          <w:p w:rsidR="00057CB0" w:rsidRPr="00057CB0" w:rsidRDefault="00057CB0" w:rsidP="00057CB0">
            <w:pPr>
              <w:tabs>
                <w:tab w:val="left" w:pos="9290"/>
              </w:tabs>
              <w:spacing w:after="0" w:line="240" w:lineRule="auto"/>
              <w:jc w:val="center"/>
              <w:rPr>
                <w:rFonts w:ascii="Times New Roman" w:eastAsia="Times New Roman" w:hAnsi="Times New Roman"/>
                <w:b/>
                <w:sz w:val="24"/>
                <w:szCs w:val="24"/>
                <w:lang w:eastAsia="ru-RU"/>
              </w:rPr>
            </w:pPr>
            <w:r w:rsidRPr="00057CB0">
              <w:rPr>
                <w:rFonts w:ascii="Times New Roman" w:eastAsia="Times New Roman" w:hAnsi="Times New Roman"/>
                <w:b/>
                <w:sz w:val="24"/>
                <w:szCs w:val="24"/>
                <w:lang w:eastAsia="ru-RU"/>
              </w:rPr>
              <w:t>4.3</w:t>
            </w:r>
          </w:p>
        </w:tc>
        <w:tc>
          <w:tcPr>
            <w:tcW w:w="13787" w:type="dxa"/>
          </w:tcPr>
          <w:p w:rsidR="00057CB0" w:rsidRPr="00057CB0" w:rsidRDefault="00057CB0" w:rsidP="00057CB0">
            <w:pPr>
              <w:tabs>
                <w:tab w:val="left" w:pos="9290"/>
              </w:tabs>
              <w:spacing w:after="0" w:line="240" w:lineRule="auto"/>
              <w:rPr>
                <w:rFonts w:ascii="Times New Roman" w:eastAsia="Times New Roman" w:hAnsi="Times New Roman"/>
                <w:b/>
                <w:sz w:val="24"/>
                <w:szCs w:val="24"/>
                <w:lang w:eastAsia="ru-RU"/>
              </w:rPr>
            </w:pPr>
            <w:r w:rsidRPr="00057CB0">
              <w:rPr>
                <w:rFonts w:ascii="Times New Roman" w:eastAsia="Times New Roman" w:hAnsi="Times New Roman"/>
                <w:sz w:val="24"/>
                <w:szCs w:val="24"/>
                <w:lang w:eastAsia="ru-RU"/>
              </w:rPr>
              <w:t>Проблемный анализ направленности профилактических мероприятий по обеспечению санэпидблагополучия населения</w:t>
            </w:r>
          </w:p>
        </w:tc>
        <w:tc>
          <w:tcPr>
            <w:tcW w:w="1256" w:type="dxa"/>
          </w:tcPr>
          <w:p w:rsidR="00057CB0" w:rsidRPr="00057CB0" w:rsidRDefault="004B5D4D" w:rsidP="00057CB0">
            <w:pPr>
              <w:tabs>
                <w:tab w:val="left" w:pos="9290"/>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r w:rsidR="00B5752B">
              <w:rPr>
                <w:rFonts w:ascii="Times New Roman" w:eastAsia="Times New Roman" w:hAnsi="Times New Roman"/>
                <w:sz w:val="24"/>
                <w:szCs w:val="24"/>
                <w:lang w:eastAsia="ru-RU"/>
              </w:rPr>
              <w:t>7</w:t>
            </w:r>
          </w:p>
        </w:tc>
      </w:tr>
      <w:tr w:rsidR="00057CB0" w:rsidRPr="00F24564" w:rsidTr="00730AAA">
        <w:trPr>
          <w:trHeight w:val="227"/>
          <w:jc w:val="center"/>
        </w:trPr>
        <w:tc>
          <w:tcPr>
            <w:tcW w:w="696" w:type="dxa"/>
          </w:tcPr>
          <w:p w:rsidR="00057CB0" w:rsidRPr="00057CB0" w:rsidRDefault="00057CB0" w:rsidP="00057CB0">
            <w:pPr>
              <w:tabs>
                <w:tab w:val="left" w:pos="9290"/>
              </w:tabs>
              <w:spacing w:after="0" w:line="240" w:lineRule="auto"/>
              <w:jc w:val="center"/>
              <w:rPr>
                <w:rFonts w:ascii="Times New Roman" w:eastAsia="Times New Roman" w:hAnsi="Times New Roman"/>
                <w:b/>
                <w:sz w:val="24"/>
                <w:szCs w:val="24"/>
                <w:lang w:val="en-US" w:eastAsia="ru-RU"/>
              </w:rPr>
            </w:pPr>
            <w:r w:rsidRPr="00057CB0">
              <w:rPr>
                <w:rFonts w:ascii="Times New Roman" w:eastAsia="Times New Roman" w:hAnsi="Times New Roman"/>
                <w:b/>
                <w:sz w:val="24"/>
                <w:szCs w:val="24"/>
                <w:lang w:val="en-US" w:eastAsia="ru-RU"/>
              </w:rPr>
              <w:t>V.</w:t>
            </w:r>
          </w:p>
        </w:tc>
        <w:tc>
          <w:tcPr>
            <w:tcW w:w="13787" w:type="dxa"/>
          </w:tcPr>
          <w:p w:rsidR="00057CB0" w:rsidRPr="00057CB0" w:rsidRDefault="00057CB0" w:rsidP="00057CB0">
            <w:pPr>
              <w:tabs>
                <w:tab w:val="left" w:pos="9290"/>
              </w:tabs>
              <w:spacing w:after="0" w:line="240" w:lineRule="auto"/>
              <w:rPr>
                <w:rFonts w:ascii="Times New Roman" w:eastAsia="Times New Roman" w:hAnsi="Times New Roman"/>
                <w:sz w:val="24"/>
                <w:szCs w:val="24"/>
                <w:lang w:eastAsia="ru-RU"/>
              </w:rPr>
            </w:pPr>
            <w:r w:rsidRPr="00057CB0">
              <w:rPr>
                <w:rFonts w:ascii="Times New Roman" w:eastAsia="Times New Roman" w:hAnsi="Times New Roman"/>
                <w:b/>
                <w:sz w:val="24"/>
                <w:szCs w:val="24"/>
                <w:lang w:eastAsia="ru-RU"/>
              </w:rPr>
              <w:t>ФОРМИРОВАНИЕ ЗДОРОВОГО ОБРАЗА ЖИЗНИ</w:t>
            </w:r>
            <w:r w:rsidRPr="00057CB0">
              <w:rPr>
                <w:rFonts w:ascii="Times New Roman" w:eastAsia="Times New Roman" w:hAnsi="Times New Roman"/>
                <w:b/>
                <w:bCs/>
                <w:sz w:val="24"/>
                <w:szCs w:val="24"/>
                <w:lang w:eastAsia="ru-RU"/>
              </w:rPr>
              <w:t xml:space="preserve"> НАСЕЛЕНИЯ</w:t>
            </w:r>
          </w:p>
        </w:tc>
        <w:tc>
          <w:tcPr>
            <w:tcW w:w="1256" w:type="dxa"/>
          </w:tcPr>
          <w:p w:rsidR="00057CB0" w:rsidRPr="00057CB0" w:rsidRDefault="008425DB" w:rsidP="00057CB0">
            <w:pPr>
              <w:tabs>
                <w:tab w:val="left" w:pos="9290"/>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r w:rsidR="00FD5031">
              <w:rPr>
                <w:rFonts w:ascii="Times New Roman" w:eastAsia="Times New Roman" w:hAnsi="Times New Roman"/>
                <w:sz w:val="24"/>
                <w:szCs w:val="24"/>
                <w:lang w:eastAsia="ru-RU"/>
              </w:rPr>
              <w:t>8</w:t>
            </w:r>
          </w:p>
        </w:tc>
      </w:tr>
      <w:tr w:rsidR="00057CB0" w:rsidRPr="00F24564" w:rsidTr="00730AAA">
        <w:trPr>
          <w:trHeight w:val="227"/>
          <w:jc w:val="center"/>
        </w:trPr>
        <w:tc>
          <w:tcPr>
            <w:tcW w:w="696" w:type="dxa"/>
          </w:tcPr>
          <w:p w:rsidR="00057CB0" w:rsidRPr="00057CB0" w:rsidRDefault="00057CB0" w:rsidP="00057CB0">
            <w:pPr>
              <w:tabs>
                <w:tab w:val="left" w:pos="9290"/>
              </w:tabs>
              <w:spacing w:after="0" w:line="240" w:lineRule="auto"/>
              <w:jc w:val="center"/>
              <w:rPr>
                <w:rFonts w:ascii="Times New Roman" w:eastAsia="Times New Roman" w:hAnsi="Times New Roman"/>
                <w:b/>
                <w:sz w:val="24"/>
                <w:szCs w:val="24"/>
                <w:lang w:eastAsia="ru-RU"/>
              </w:rPr>
            </w:pPr>
            <w:r w:rsidRPr="00057CB0">
              <w:rPr>
                <w:rFonts w:ascii="Times New Roman" w:eastAsia="Times New Roman" w:hAnsi="Times New Roman"/>
                <w:b/>
                <w:sz w:val="24"/>
                <w:szCs w:val="24"/>
                <w:lang w:eastAsia="ru-RU"/>
              </w:rPr>
              <w:t>5.1</w:t>
            </w:r>
          </w:p>
        </w:tc>
        <w:tc>
          <w:tcPr>
            <w:tcW w:w="13787" w:type="dxa"/>
          </w:tcPr>
          <w:p w:rsidR="00057CB0" w:rsidRPr="00057CB0" w:rsidRDefault="00057CB0" w:rsidP="00057CB0">
            <w:pPr>
              <w:tabs>
                <w:tab w:val="left" w:pos="9290"/>
              </w:tabs>
              <w:spacing w:after="0" w:line="240" w:lineRule="auto"/>
              <w:rPr>
                <w:rFonts w:ascii="Times New Roman" w:eastAsia="Times New Roman" w:hAnsi="Times New Roman"/>
                <w:sz w:val="24"/>
                <w:szCs w:val="24"/>
                <w:lang w:eastAsia="ru-RU"/>
              </w:rPr>
            </w:pPr>
            <w:r w:rsidRPr="00057CB0">
              <w:rPr>
                <w:rFonts w:ascii="Times New Roman" w:eastAsia="Times New Roman" w:hAnsi="Times New Roman"/>
                <w:i/>
                <w:sz w:val="24"/>
                <w:szCs w:val="24"/>
                <w:lang w:eastAsia="ru-RU"/>
              </w:rPr>
              <w:t>Анализ хода реализации профилактических проектов</w:t>
            </w:r>
          </w:p>
        </w:tc>
        <w:tc>
          <w:tcPr>
            <w:tcW w:w="1256" w:type="dxa"/>
          </w:tcPr>
          <w:p w:rsidR="00057CB0" w:rsidRPr="00057CB0" w:rsidRDefault="008425DB" w:rsidP="00293369">
            <w:pPr>
              <w:tabs>
                <w:tab w:val="left" w:pos="9290"/>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r w:rsidR="00B5752B">
              <w:rPr>
                <w:rFonts w:ascii="Times New Roman" w:eastAsia="Times New Roman" w:hAnsi="Times New Roman"/>
                <w:sz w:val="24"/>
                <w:szCs w:val="24"/>
                <w:lang w:eastAsia="ru-RU"/>
              </w:rPr>
              <w:t>9</w:t>
            </w:r>
          </w:p>
        </w:tc>
      </w:tr>
      <w:tr w:rsidR="00057CB0" w:rsidRPr="00F24564" w:rsidTr="00730AAA">
        <w:trPr>
          <w:trHeight w:val="227"/>
          <w:jc w:val="center"/>
        </w:trPr>
        <w:tc>
          <w:tcPr>
            <w:tcW w:w="696" w:type="dxa"/>
          </w:tcPr>
          <w:p w:rsidR="00057CB0" w:rsidRPr="00057CB0" w:rsidRDefault="00057CB0" w:rsidP="00057CB0">
            <w:pPr>
              <w:tabs>
                <w:tab w:val="left" w:pos="9290"/>
              </w:tabs>
              <w:spacing w:after="0" w:line="240" w:lineRule="auto"/>
              <w:jc w:val="center"/>
              <w:rPr>
                <w:rFonts w:ascii="Times New Roman" w:eastAsia="Times New Roman" w:hAnsi="Times New Roman"/>
                <w:b/>
                <w:sz w:val="24"/>
                <w:szCs w:val="24"/>
                <w:lang w:eastAsia="ru-RU"/>
              </w:rPr>
            </w:pPr>
            <w:r w:rsidRPr="00057CB0">
              <w:rPr>
                <w:rFonts w:ascii="Times New Roman" w:eastAsia="Times New Roman" w:hAnsi="Times New Roman"/>
                <w:b/>
                <w:sz w:val="24"/>
                <w:szCs w:val="24"/>
                <w:lang w:val="en-US" w:eastAsia="ru-RU"/>
              </w:rPr>
              <w:t>VI</w:t>
            </w:r>
            <w:r w:rsidRPr="00057CB0">
              <w:rPr>
                <w:rFonts w:ascii="Times New Roman" w:eastAsia="Times New Roman" w:hAnsi="Times New Roman"/>
                <w:b/>
                <w:sz w:val="24"/>
                <w:szCs w:val="24"/>
                <w:lang w:eastAsia="ru-RU"/>
              </w:rPr>
              <w:t>.</w:t>
            </w:r>
          </w:p>
        </w:tc>
        <w:tc>
          <w:tcPr>
            <w:tcW w:w="13787" w:type="dxa"/>
          </w:tcPr>
          <w:p w:rsidR="00057CB0" w:rsidRPr="00057CB0" w:rsidRDefault="00057CB0" w:rsidP="00057CB0">
            <w:pPr>
              <w:tabs>
                <w:tab w:val="left" w:pos="9290"/>
              </w:tabs>
              <w:spacing w:after="0" w:line="240" w:lineRule="auto"/>
              <w:rPr>
                <w:rFonts w:ascii="Times New Roman" w:eastAsia="Times New Roman" w:hAnsi="Times New Roman"/>
                <w:sz w:val="24"/>
                <w:szCs w:val="24"/>
                <w:lang w:eastAsia="ru-RU"/>
              </w:rPr>
            </w:pPr>
            <w:r w:rsidRPr="00057CB0">
              <w:rPr>
                <w:rFonts w:ascii="Times New Roman" w:eastAsia="Times New Roman" w:hAnsi="Times New Roman"/>
                <w:b/>
                <w:sz w:val="24"/>
                <w:szCs w:val="24"/>
                <w:lang w:eastAsia="ru-RU"/>
              </w:rPr>
              <w:t>ОСНОВНЫЕ НАПРАВЛЕНИЯ ДЕЯТЕЛЬНОСТИ ПО УКРЕПЛЕНИЮ ЗДОРОВЬЯ НАСЕЛЕНИЯ ДЛЯ ДОСТИЖЕНИЯ ПОКАЗАТЕЛЕЙ ЦЕЛЕЙ УСТОЙЧИВОГО РАЗВИТИЯ</w:t>
            </w:r>
          </w:p>
        </w:tc>
        <w:tc>
          <w:tcPr>
            <w:tcW w:w="1256" w:type="dxa"/>
          </w:tcPr>
          <w:p w:rsidR="00057CB0" w:rsidRPr="00057CB0" w:rsidRDefault="00D72E94" w:rsidP="00057CB0">
            <w:pPr>
              <w:tabs>
                <w:tab w:val="left" w:pos="9290"/>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r w:rsidR="00B5752B">
              <w:rPr>
                <w:rFonts w:ascii="Times New Roman" w:eastAsia="Times New Roman" w:hAnsi="Times New Roman"/>
                <w:sz w:val="24"/>
                <w:szCs w:val="24"/>
                <w:lang w:eastAsia="ru-RU"/>
              </w:rPr>
              <w:t>2</w:t>
            </w:r>
          </w:p>
        </w:tc>
      </w:tr>
      <w:tr w:rsidR="00057CB0" w:rsidRPr="00F24564" w:rsidTr="00730AAA">
        <w:trPr>
          <w:trHeight w:val="227"/>
          <w:jc w:val="center"/>
        </w:trPr>
        <w:tc>
          <w:tcPr>
            <w:tcW w:w="696" w:type="dxa"/>
          </w:tcPr>
          <w:p w:rsidR="00057CB0" w:rsidRPr="00057CB0" w:rsidRDefault="00057CB0" w:rsidP="00057CB0">
            <w:pPr>
              <w:tabs>
                <w:tab w:val="left" w:pos="9290"/>
              </w:tabs>
              <w:spacing w:after="0" w:line="240" w:lineRule="auto"/>
              <w:jc w:val="center"/>
              <w:rPr>
                <w:rFonts w:ascii="Times New Roman" w:eastAsia="Times New Roman" w:hAnsi="Times New Roman"/>
                <w:b/>
                <w:sz w:val="24"/>
                <w:szCs w:val="24"/>
                <w:lang w:eastAsia="ru-RU"/>
              </w:rPr>
            </w:pPr>
            <w:r w:rsidRPr="00057CB0">
              <w:rPr>
                <w:rFonts w:ascii="Times New Roman" w:eastAsia="Times New Roman" w:hAnsi="Times New Roman"/>
                <w:b/>
                <w:sz w:val="24"/>
                <w:szCs w:val="24"/>
                <w:lang w:eastAsia="ru-RU"/>
              </w:rPr>
              <w:t>6.1</w:t>
            </w:r>
          </w:p>
        </w:tc>
        <w:tc>
          <w:tcPr>
            <w:tcW w:w="13787" w:type="dxa"/>
          </w:tcPr>
          <w:p w:rsidR="00057CB0" w:rsidRPr="00057CB0" w:rsidRDefault="00057CB0" w:rsidP="00057CB0">
            <w:pPr>
              <w:tabs>
                <w:tab w:val="left" w:pos="9290"/>
              </w:tabs>
              <w:spacing w:after="0" w:line="240" w:lineRule="auto"/>
              <w:rPr>
                <w:rFonts w:ascii="Times New Roman" w:eastAsia="Times New Roman" w:hAnsi="Times New Roman"/>
                <w:sz w:val="24"/>
                <w:szCs w:val="24"/>
                <w:lang w:eastAsia="ru-RU"/>
              </w:rPr>
            </w:pPr>
            <w:r w:rsidRPr="00057CB0">
              <w:rPr>
                <w:rFonts w:ascii="Times New Roman" w:eastAsia="Times New Roman" w:hAnsi="Times New Roman"/>
                <w:sz w:val="24"/>
                <w:szCs w:val="24"/>
                <w:lang w:eastAsia="ru-RU"/>
              </w:rPr>
              <w:t>Заключение о состоянии популяционного здоровья и среды обитания населения</w:t>
            </w:r>
          </w:p>
        </w:tc>
        <w:tc>
          <w:tcPr>
            <w:tcW w:w="1256" w:type="dxa"/>
          </w:tcPr>
          <w:p w:rsidR="00057CB0" w:rsidRPr="00057CB0" w:rsidRDefault="00D72E94" w:rsidP="00057CB0">
            <w:pPr>
              <w:tabs>
                <w:tab w:val="left" w:pos="9290"/>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r w:rsidR="00B5752B">
              <w:rPr>
                <w:rFonts w:ascii="Times New Roman" w:eastAsia="Times New Roman" w:hAnsi="Times New Roman"/>
                <w:sz w:val="24"/>
                <w:szCs w:val="24"/>
                <w:lang w:eastAsia="ru-RU"/>
              </w:rPr>
              <w:t>2</w:t>
            </w:r>
          </w:p>
        </w:tc>
      </w:tr>
      <w:tr w:rsidR="00057CB0" w:rsidRPr="00F24564" w:rsidTr="00730AAA">
        <w:trPr>
          <w:trHeight w:val="227"/>
          <w:jc w:val="center"/>
        </w:trPr>
        <w:tc>
          <w:tcPr>
            <w:tcW w:w="696" w:type="dxa"/>
          </w:tcPr>
          <w:p w:rsidR="00057CB0" w:rsidRPr="00057CB0" w:rsidRDefault="00057CB0" w:rsidP="00057CB0">
            <w:pPr>
              <w:tabs>
                <w:tab w:val="left" w:pos="9290"/>
              </w:tabs>
              <w:spacing w:after="0" w:line="240" w:lineRule="auto"/>
              <w:jc w:val="center"/>
              <w:rPr>
                <w:rFonts w:ascii="Times New Roman" w:eastAsia="Times New Roman" w:hAnsi="Times New Roman"/>
                <w:b/>
                <w:sz w:val="24"/>
                <w:szCs w:val="24"/>
                <w:lang w:eastAsia="ru-RU"/>
              </w:rPr>
            </w:pPr>
            <w:r w:rsidRPr="00057CB0">
              <w:rPr>
                <w:rFonts w:ascii="Times New Roman" w:eastAsia="Times New Roman" w:hAnsi="Times New Roman"/>
                <w:b/>
                <w:sz w:val="24"/>
                <w:szCs w:val="24"/>
                <w:lang w:eastAsia="ru-RU"/>
              </w:rPr>
              <w:t>6.2</w:t>
            </w:r>
          </w:p>
        </w:tc>
        <w:tc>
          <w:tcPr>
            <w:tcW w:w="13787" w:type="dxa"/>
          </w:tcPr>
          <w:p w:rsidR="00057CB0" w:rsidRPr="00057CB0" w:rsidRDefault="00057CB0" w:rsidP="00057CB0">
            <w:pPr>
              <w:tabs>
                <w:tab w:val="left" w:pos="9290"/>
              </w:tabs>
              <w:spacing w:after="0" w:line="240" w:lineRule="auto"/>
              <w:rPr>
                <w:rFonts w:ascii="Times New Roman" w:eastAsia="Times New Roman" w:hAnsi="Times New Roman"/>
                <w:sz w:val="24"/>
                <w:szCs w:val="24"/>
                <w:lang w:eastAsia="ru-RU"/>
              </w:rPr>
            </w:pPr>
            <w:r w:rsidRPr="00057CB0">
              <w:rPr>
                <w:rFonts w:ascii="Times New Roman" w:eastAsia="Times New Roman" w:hAnsi="Times New Roman"/>
                <w:sz w:val="24"/>
                <w:szCs w:val="24"/>
                <w:lang w:eastAsia="ru-RU"/>
              </w:rPr>
              <w:t>Проблемно-целевой анализ достижения показателей и индикаторов ЦУР по вопросам здоровья населения</w:t>
            </w:r>
          </w:p>
        </w:tc>
        <w:tc>
          <w:tcPr>
            <w:tcW w:w="1256" w:type="dxa"/>
          </w:tcPr>
          <w:p w:rsidR="00057CB0" w:rsidRPr="00057CB0" w:rsidRDefault="00D72E94" w:rsidP="00057CB0">
            <w:pPr>
              <w:tabs>
                <w:tab w:val="left" w:pos="9290"/>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r w:rsidR="00FD5031">
              <w:rPr>
                <w:rFonts w:ascii="Times New Roman" w:eastAsia="Times New Roman" w:hAnsi="Times New Roman"/>
                <w:sz w:val="24"/>
                <w:szCs w:val="24"/>
                <w:lang w:eastAsia="ru-RU"/>
              </w:rPr>
              <w:t>5</w:t>
            </w:r>
          </w:p>
        </w:tc>
      </w:tr>
      <w:tr w:rsidR="00730AAA" w:rsidRPr="00F24564" w:rsidTr="00730AAA">
        <w:trPr>
          <w:trHeight w:val="227"/>
          <w:jc w:val="center"/>
        </w:trPr>
        <w:tc>
          <w:tcPr>
            <w:tcW w:w="696" w:type="dxa"/>
          </w:tcPr>
          <w:p w:rsidR="00730AAA" w:rsidRPr="00057CB0" w:rsidRDefault="00730AAA" w:rsidP="00057CB0">
            <w:pPr>
              <w:tabs>
                <w:tab w:val="left" w:pos="9290"/>
              </w:tabs>
              <w:spacing w:after="0" w:line="240" w:lineRule="auto"/>
              <w:jc w:val="center"/>
              <w:rPr>
                <w:rFonts w:ascii="Times New Roman" w:eastAsia="Times New Roman" w:hAnsi="Times New Roman"/>
                <w:b/>
                <w:sz w:val="24"/>
                <w:szCs w:val="24"/>
                <w:lang w:eastAsia="ru-RU"/>
              </w:rPr>
            </w:pPr>
            <w:r w:rsidRPr="00057CB0">
              <w:rPr>
                <w:rFonts w:ascii="Times New Roman" w:eastAsia="Times New Roman" w:hAnsi="Times New Roman"/>
                <w:b/>
                <w:sz w:val="24"/>
                <w:szCs w:val="24"/>
                <w:lang w:eastAsia="ru-RU"/>
              </w:rPr>
              <w:t>6.3</w:t>
            </w:r>
          </w:p>
        </w:tc>
        <w:tc>
          <w:tcPr>
            <w:tcW w:w="13787" w:type="dxa"/>
          </w:tcPr>
          <w:p w:rsidR="00730AAA" w:rsidRPr="00057CB0" w:rsidRDefault="00730AAA" w:rsidP="00057CB0">
            <w:pPr>
              <w:tabs>
                <w:tab w:val="left" w:pos="9290"/>
              </w:tabs>
              <w:spacing w:after="0" w:line="240" w:lineRule="auto"/>
              <w:jc w:val="both"/>
              <w:rPr>
                <w:rFonts w:ascii="Times New Roman" w:eastAsia="Times New Roman" w:hAnsi="Times New Roman"/>
                <w:sz w:val="24"/>
                <w:szCs w:val="24"/>
                <w:lang w:eastAsia="ru-RU"/>
              </w:rPr>
            </w:pPr>
            <w:r w:rsidRPr="00057CB0">
              <w:rPr>
                <w:rFonts w:ascii="Times New Roman" w:eastAsia="Times New Roman" w:hAnsi="Times New Roman"/>
                <w:sz w:val="24"/>
                <w:szCs w:val="24"/>
                <w:lang w:eastAsia="ru-RU"/>
              </w:rPr>
              <w:t>Основные приоритетные направления деятельности по улучшению популяционного здоровья и среды обитания для достижения  показателей Целей устойчивого развития</w:t>
            </w:r>
          </w:p>
        </w:tc>
        <w:tc>
          <w:tcPr>
            <w:tcW w:w="1256" w:type="dxa"/>
          </w:tcPr>
          <w:p w:rsidR="00730AAA" w:rsidRPr="00057CB0" w:rsidRDefault="00D72E94" w:rsidP="00057CB0">
            <w:pPr>
              <w:tabs>
                <w:tab w:val="left" w:pos="9290"/>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r w:rsidR="00B5752B">
              <w:rPr>
                <w:rFonts w:ascii="Times New Roman" w:eastAsia="Times New Roman" w:hAnsi="Times New Roman"/>
                <w:sz w:val="24"/>
                <w:szCs w:val="24"/>
                <w:lang w:eastAsia="ru-RU"/>
              </w:rPr>
              <w:t>2</w:t>
            </w:r>
          </w:p>
        </w:tc>
      </w:tr>
      <w:tr w:rsidR="00730AAA" w:rsidRPr="00F24564" w:rsidTr="00730AAA">
        <w:trPr>
          <w:trHeight w:val="227"/>
          <w:jc w:val="center"/>
        </w:trPr>
        <w:tc>
          <w:tcPr>
            <w:tcW w:w="696" w:type="dxa"/>
          </w:tcPr>
          <w:p w:rsidR="00730AAA" w:rsidRPr="00057CB0" w:rsidRDefault="00730AAA" w:rsidP="00057CB0">
            <w:pPr>
              <w:tabs>
                <w:tab w:val="left" w:pos="9290"/>
              </w:tabs>
              <w:spacing w:after="0" w:line="240" w:lineRule="auto"/>
              <w:jc w:val="center"/>
              <w:rPr>
                <w:rFonts w:ascii="Times New Roman" w:eastAsia="Times New Roman" w:hAnsi="Times New Roman"/>
                <w:b/>
                <w:sz w:val="24"/>
                <w:szCs w:val="24"/>
                <w:lang w:eastAsia="ru-RU"/>
              </w:rPr>
            </w:pPr>
          </w:p>
        </w:tc>
        <w:tc>
          <w:tcPr>
            <w:tcW w:w="13787" w:type="dxa"/>
          </w:tcPr>
          <w:p w:rsidR="00730AAA" w:rsidRPr="00057CB0" w:rsidRDefault="00730AAA" w:rsidP="00057CB0">
            <w:pPr>
              <w:tabs>
                <w:tab w:val="left" w:pos="9290"/>
              </w:tab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Приложение </w:t>
            </w:r>
            <w:r w:rsidR="00AC1641">
              <w:rPr>
                <w:rFonts w:ascii="Times New Roman" w:eastAsia="Times New Roman" w:hAnsi="Times New Roman"/>
                <w:sz w:val="24"/>
                <w:szCs w:val="24"/>
                <w:lang w:eastAsia="ru-RU"/>
              </w:rPr>
              <w:t>1,2</w:t>
            </w:r>
          </w:p>
        </w:tc>
        <w:tc>
          <w:tcPr>
            <w:tcW w:w="1256" w:type="dxa"/>
          </w:tcPr>
          <w:p w:rsidR="00730AAA" w:rsidRDefault="00D72E94" w:rsidP="0085674A">
            <w:pPr>
              <w:tabs>
                <w:tab w:val="left" w:pos="9290"/>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r w:rsidR="0085674A">
              <w:rPr>
                <w:rFonts w:ascii="Times New Roman" w:eastAsia="Times New Roman" w:hAnsi="Times New Roman"/>
                <w:sz w:val="24"/>
                <w:szCs w:val="24"/>
                <w:lang w:eastAsia="ru-RU"/>
              </w:rPr>
              <w:t>4</w:t>
            </w:r>
          </w:p>
        </w:tc>
      </w:tr>
    </w:tbl>
    <w:p w:rsidR="00057CB0" w:rsidRPr="00057CB0" w:rsidRDefault="00057CB0" w:rsidP="00057CB0">
      <w:pPr>
        <w:spacing w:after="0" w:line="240" w:lineRule="auto"/>
        <w:contextualSpacing/>
        <w:rPr>
          <w:rFonts w:ascii="Times New Roman" w:hAnsi="Times New Roman"/>
          <w:noProof/>
          <w:sz w:val="28"/>
          <w:szCs w:val="28"/>
          <w:lang w:eastAsia="ru-RU"/>
        </w:rPr>
      </w:pPr>
    </w:p>
    <w:p w:rsidR="00F14ED3" w:rsidRDefault="00F14ED3" w:rsidP="00057CB0">
      <w:pPr>
        <w:spacing w:after="0" w:line="240" w:lineRule="auto"/>
        <w:ind w:firstLine="720"/>
        <w:jc w:val="both"/>
        <w:rPr>
          <w:rFonts w:ascii="Times New Roman" w:eastAsia="Times New Roman" w:hAnsi="Times New Roman"/>
          <w:sz w:val="28"/>
          <w:szCs w:val="28"/>
          <w:lang w:eastAsia="ru-RU"/>
        </w:rPr>
      </w:pPr>
    </w:p>
    <w:p w:rsidR="00057CB0" w:rsidRPr="00057CB0" w:rsidRDefault="00770ACE" w:rsidP="00057CB0">
      <w:pPr>
        <w:spacing w:after="0" w:line="240" w:lineRule="auto"/>
        <w:ind w:firstLine="72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Информационно-</w:t>
      </w:r>
      <w:r w:rsidR="00057CB0" w:rsidRPr="00057CB0">
        <w:rPr>
          <w:rFonts w:ascii="Times New Roman" w:eastAsia="Times New Roman" w:hAnsi="Times New Roman"/>
          <w:sz w:val="28"/>
          <w:szCs w:val="28"/>
          <w:lang w:eastAsia="ru-RU"/>
        </w:rPr>
        <w:t>аналитический бюллетень «Здоровье населения и окружающая среда Лиозненского района: достижение Целей устойчивого развития» подготовлен специалиста</w:t>
      </w:r>
      <w:r w:rsidR="00CC67D3">
        <w:rPr>
          <w:rFonts w:ascii="Times New Roman" w:eastAsia="Times New Roman" w:hAnsi="Times New Roman"/>
          <w:sz w:val="28"/>
          <w:szCs w:val="28"/>
          <w:lang w:eastAsia="ru-RU"/>
        </w:rPr>
        <w:t xml:space="preserve">ми государственного учреждения </w:t>
      </w:r>
      <w:r w:rsidR="00057CB0" w:rsidRPr="00057CB0">
        <w:rPr>
          <w:rFonts w:ascii="Times New Roman" w:eastAsia="Times New Roman" w:hAnsi="Times New Roman"/>
          <w:sz w:val="28"/>
          <w:szCs w:val="28"/>
          <w:lang w:eastAsia="ru-RU"/>
        </w:rPr>
        <w:t>Лиозненский районны</w:t>
      </w:r>
      <w:r w:rsidR="00CC67D3">
        <w:rPr>
          <w:rFonts w:ascii="Times New Roman" w:eastAsia="Times New Roman" w:hAnsi="Times New Roman"/>
          <w:sz w:val="28"/>
          <w:szCs w:val="28"/>
          <w:lang w:eastAsia="ru-RU"/>
        </w:rPr>
        <w:t>й центр гигиены и эпидемиологии</w:t>
      </w:r>
      <w:r w:rsidR="00375214">
        <w:rPr>
          <w:rFonts w:ascii="Times New Roman" w:eastAsia="Times New Roman" w:hAnsi="Times New Roman"/>
          <w:sz w:val="28"/>
          <w:szCs w:val="28"/>
          <w:lang w:eastAsia="ru-RU"/>
        </w:rPr>
        <w:t xml:space="preserve">. </w:t>
      </w:r>
      <w:r w:rsidR="00057CB0" w:rsidRPr="00057CB0">
        <w:rPr>
          <w:rFonts w:ascii="Times New Roman" w:eastAsia="Times New Roman" w:hAnsi="Times New Roman"/>
          <w:sz w:val="28"/>
          <w:szCs w:val="28"/>
          <w:lang w:eastAsia="ru-RU"/>
        </w:rPr>
        <w:t>При подготовке сборника использованы официальные статистические данные Национального статистического комитета Республики Беларусь, Главного статистического управления Витебской области, государственного учреждения «Витебский областной центр гигиены, эпидемиологии и общественного здоровья»,  учреждения здравоохранения «Лиозненская центральная районная  поликлиник</w:t>
      </w:r>
      <w:r w:rsidR="00CC67D3">
        <w:rPr>
          <w:rFonts w:ascii="Times New Roman" w:eastAsia="Times New Roman" w:hAnsi="Times New Roman"/>
          <w:sz w:val="28"/>
          <w:szCs w:val="28"/>
          <w:lang w:eastAsia="ru-RU"/>
        </w:rPr>
        <w:t>а»</w:t>
      </w:r>
      <w:r w:rsidR="00057CB0" w:rsidRPr="00057CB0">
        <w:rPr>
          <w:rFonts w:ascii="Times New Roman" w:eastAsia="Times New Roman" w:hAnsi="Times New Roman"/>
          <w:sz w:val="28"/>
          <w:szCs w:val="28"/>
          <w:lang w:eastAsia="ru-RU"/>
        </w:rPr>
        <w:t>, Лиозненского районного исполнительного комитета, УП «Витебскоблводоканал», и другие сведения учреждений Лиозненского района. Информация, представленная в бюллетене, может быть использована для совершенствования стратегии профилактики заболеваний, охраны и укрепления здоровья.</w:t>
      </w:r>
    </w:p>
    <w:p w:rsidR="00057CB0" w:rsidRPr="00057CB0" w:rsidRDefault="00057CB0" w:rsidP="00057CB0">
      <w:pPr>
        <w:tabs>
          <w:tab w:val="left" w:pos="567"/>
        </w:tabs>
        <w:autoSpaceDE w:val="0"/>
        <w:autoSpaceDN w:val="0"/>
        <w:adjustRightInd w:val="0"/>
        <w:spacing w:after="0" w:line="240" w:lineRule="auto"/>
        <w:ind w:firstLine="851"/>
        <w:jc w:val="both"/>
        <w:rPr>
          <w:rFonts w:ascii="Times New Roman" w:eastAsia="Times New Roman" w:hAnsi="Times New Roman"/>
          <w:sz w:val="28"/>
          <w:szCs w:val="28"/>
          <w:lang w:eastAsia="ru-RU"/>
        </w:rPr>
      </w:pPr>
      <w:r w:rsidRPr="00057CB0">
        <w:rPr>
          <w:rFonts w:ascii="Times New Roman" w:eastAsia="Times New Roman" w:hAnsi="Times New Roman"/>
          <w:sz w:val="28"/>
          <w:szCs w:val="28"/>
          <w:lang w:eastAsia="ru-RU"/>
        </w:rPr>
        <w:t>В подготовке бюллетеня принимали участие специалисты государственного учреждения «Лиозненский районный центр гигиены и эпидемиологии»</w:t>
      </w:r>
      <w:r w:rsidR="003F7BD9">
        <w:rPr>
          <w:rFonts w:ascii="Times New Roman" w:eastAsia="Times New Roman" w:hAnsi="Times New Roman"/>
          <w:sz w:val="28"/>
          <w:szCs w:val="28"/>
          <w:lang w:eastAsia="ru-RU"/>
        </w:rPr>
        <w:t>:</w:t>
      </w:r>
      <w:r w:rsidRPr="00057CB0">
        <w:rPr>
          <w:rFonts w:ascii="Times New Roman" w:eastAsia="Times New Roman" w:hAnsi="Times New Roman"/>
          <w:sz w:val="28"/>
          <w:szCs w:val="28"/>
          <w:lang w:eastAsia="ru-RU"/>
        </w:rPr>
        <w:t xml:space="preserve"> главный врач – Масюк Е.В., помощники врача</w:t>
      </w:r>
      <w:r w:rsidR="00770ACE">
        <w:rPr>
          <w:rFonts w:ascii="Times New Roman" w:eastAsia="Times New Roman" w:hAnsi="Times New Roman"/>
          <w:sz w:val="28"/>
          <w:szCs w:val="28"/>
          <w:lang w:eastAsia="ru-RU"/>
        </w:rPr>
        <w:t>-</w:t>
      </w:r>
      <w:r w:rsidRPr="00057CB0">
        <w:rPr>
          <w:rFonts w:ascii="Times New Roman" w:eastAsia="Times New Roman" w:hAnsi="Times New Roman"/>
          <w:sz w:val="28"/>
          <w:szCs w:val="28"/>
          <w:lang w:eastAsia="ru-RU"/>
        </w:rPr>
        <w:t xml:space="preserve">гигиениста Карпушина Л.В., </w:t>
      </w:r>
      <w:r w:rsidR="00C46C39">
        <w:rPr>
          <w:rFonts w:ascii="Times New Roman" w:eastAsia="Times New Roman" w:hAnsi="Times New Roman"/>
          <w:sz w:val="28"/>
          <w:szCs w:val="28"/>
          <w:lang w:eastAsia="ru-RU"/>
        </w:rPr>
        <w:t>Валевич Д</w:t>
      </w:r>
      <w:r w:rsidRPr="00057CB0">
        <w:rPr>
          <w:rFonts w:ascii="Times New Roman" w:eastAsia="Times New Roman" w:hAnsi="Times New Roman"/>
          <w:sz w:val="28"/>
          <w:szCs w:val="28"/>
          <w:lang w:eastAsia="ru-RU"/>
        </w:rPr>
        <w:t>.</w:t>
      </w:r>
      <w:r w:rsidR="00C46C39">
        <w:rPr>
          <w:rFonts w:ascii="Times New Roman" w:eastAsia="Times New Roman" w:hAnsi="Times New Roman"/>
          <w:sz w:val="28"/>
          <w:szCs w:val="28"/>
          <w:lang w:eastAsia="ru-RU"/>
        </w:rPr>
        <w:t>С.</w:t>
      </w:r>
      <w:r w:rsidRPr="00057CB0">
        <w:rPr>
          <w:rFonts w:ascii="Times New Roman" w:eastAsia="Times New Roman" w:hAnsi="Times New Roman"/>
          <w:sz w:val="28"/>
          <w:szCs w:val="28"/>
          <w:lang w:eastAsia="ru-RU"/>
        </w:rPr>
        <w:t xml:space="preserve">, </w:t>
      </w:r>
      <w:r w:rsidR="003D02BE">
        <w:rPr>
          <w:rFonts w:ascii="Times New Roman" w:eastAsia="Times New Roman" w:hAnsi="Times New Roman"/>
          <w:sz w:val="28"/>
          <w:szCs w:val="28"/>
          <w:lang w:eastAsia="ru-RU"/>
        </w:rPr>
        <w:t xml:space="preserve">Лагуненок Е.В.; </w:t>
      </w:r>
      <w:r w:rsidRPr="00057CB0">
        <w:rPr>
          <w:rFonts w:ascii="Times New Roman" w:eastAsia="Times New Roman" w:hAnsi="Times New Roman"/>
          <w:sz w:val="28"/>
          <w:szCs w:val="28"/>
          <w:lang w:eastAsia="ru-RU"/>
        </w:rPr>
        <w:t>помощники врача</w:t>
      </w:r>
      <w:r w:rsidR="00770ACE">
        <w:rPr>
          <w:rFonts w:ascii="Times New Roman" w:eastAsia="Times New Roman" w:hAnsi="Times New Roman"/>
          <w:sz w:val="24"/>
          <w:szCs w:val="24"/>
          <w:lang w:eastAsia="ru-RU"/>
        </w:rPr>
        <w:t>-</w:t>
      </w:r>
      <w:r w:rsidR="00A52037">
        <w:rPr>
          <w:rFonts w:ascii="Times New Roman" w:eastAsia="Times New Roman" w:hAnsi="Times New Roman"/>
          <w:sz w:val="28"/>
          <w:szCs w:val="28"/>
          <w:lang w:eastAsia="ru-RU"/>
        </w:rPr>
        <w:t>эпидемиолога Дрогунова Л.Н.,</w:t>
      </w:r>
      <w:r w:rsidRPr="00057CB0">
        <w:rPr>
          <w:rFonts w:ascii="Times New Roman" w:eastAsia="Times New Roman" w:hAnsi="Times New Roman"/>
          <w:sz w:val="28"/>
          <w:szCs w:val="28"/>
          <w:lang w:eastAsia="ru-RU"/>
        </w:rPr>
        <w:t xml:space="preserve"> </w:t>
      </w:r>
      <w:r w:rsidR="00EA307D">
        <w:rPr>
          <w:rFonts w:ascii="Times New Roman" w:eastAsia="Times New Roman" w:hAnsi="Times New Roman"/>
          <w:sz w:val="28"/>
          <w:szCs w:val="28"/>
          <w:lang w:eastAsia="ru-RU"/>
        </w:rPr>
        <w:t>Масюк</w:t>
      </w:r>
      <w:r w:rsidRPr="00057CB0">
        <w:rPr>
          <w:rFonts w:ascii="Times New Roman" w:eastAsia="Times New Roman" w:hAnsi="Times New Roman"/>
          <w:sz w:val="28"/>
          <w:szCs w:val="28"/>
          <w:lang w:eastAsia="ru-RU"/>
        </w:rPr>
        <w:t xml:space="preserve"> А.С., Базылюк Ю.И., фельдшер организационно</w:t>
      </w:r>
      <w:r w:rsidR="00770ACE">
        <w:rPr>
          <w:rFonts w:ascii="Times New Roman" w:eastAsia="Times New Roman" w:hAnsi="Times New Roman"/>
          <w:sz w:val="28"/>
          <w:szCs w:val="28"/>
          <w:lang w:eastAsia="ru-RU"/>
        </w:rPr>
        <w:t>-</w:t>
      </w:r>
      <w:r w:rsidRPr="00057CB0">
        <w:rPr>
          <w:rFonts w:ascii="Times New Roman" w:eastAsia="Times New Roman" w:hAnsi="Times New Roman"/>
          <w:sz w:val="28"/>
          <w:szCs w:val="28"/>
          <w:lang w:eastAsia="ru-RU"/>
        </w:rPr>
        <w:t>методического кабинета учреждения здравоохранения «Лиозненская центральная районная больница».</w:t>
      </w:r>
    </w:p>
    <w:p w:rsidR="00057CB0" w:rsidRPr="00057CB0" w:rsidRDefault="00057CB0" w:rsidP="00057CB0">
      <w:pPr>
        <w:tabs>
          <w:tab w:val="left" w:pos="567"/>
        </w:tabs>
        <w:autoSpaceDE w:val="0"/>
        <w:autoSpaceDN w:val="0"/>
        <w:adjustRightInd w:val="0"/>
        <w:spacing w:after="0" w:line="240" w:lineRule="auto"/>
        <w:jc w:val="both"/>
        <w:rPr>
          <w:rFonts w:ascii="Times New Roman" w:eastAsia="Times New Roman" w:hAnsi="Times New Roman"/>
          <w:sz w:val="28"/>
          <w:szCs w:val="28"/>
          <w:lang w:eastAsia="ru-RU"/>
        </w:rPr>
      </w:pPr>
    </w:p>
    <w:p w:rsidR="00057CB0" w:rsidRPr="00057CB0" w:rsidRDefault="00057CB0" w:rsidP="00057CB0">
      <w:pPr>
        <w:spacing w:after="0" w:line="240" w:lineRule="auto"/>
        <w:rPr>
          <w:rFonts w:ascii="Times New Roman" w:eastAsia="Times New Roman" w:hAnsi="Times New Roman"/>
          <w:sz w:val="28"/>
          <w:szCs w:val="28"/>
          <w:lang w:eastAsia="ru-RU"/>
        </w:rPr>
      </w:pPr>
      <w:r w:rsidRPr="00057CB0">
        <w:rPr>
          <w:rFonts w:ascii="Times New Roman" w:eastAsia="Times New Roman" w:hAnsi="Times New Roman"/>
          <w:sz w:val="28"/>
          <w:szCs w:val="28"/>
          <w:lang w:eastAsia="ru-RU"/>
        </w:rPr>
        <w:t xml:space="preserve">Контакты: тел. 5 16 54,  эл.почта:  </w:t>
      </w:r>
      <w:r w:rsidRPr="00057CB0">
        <w:rPr>
          <w:rFonts w:ascii="Times New Roman" w:eastAsia="Times New Roman" w:hAnsi="Times New Roman"/>
          <w:sz w:val="28"/>
          <w:szCs w:val="28"/>
          <w:lang w:val="en-US" w:eastAsia="ru-RU"/>
        </w:rPr>
        <w:t>rcgelio</w:t>
      </w:r>
      <w:r w:rsidRPr="00057CB0">
        <w:rPr>
          <w:rFonts w:ascii="Times New Roman" w:eastAsia="Times New Roman" w:hAnsi="Times New Roman"/>
          <w:sz w:val="28"/>
          <w:szCs w:val="28"/>
          <w:lang w:eastAsia="ru-RU"/>
        </w:rPr>
        <w:t>@</w:t>
      </w:r>
      <w:r w:rsidRPr="00057CB0">
        <w:rPr>
          <w:rFonts w:ascii="Times New Roman" w:eastAsia="Times New Roman" w:hAnsi="Times New Roman"/>
          <w:sz w:val="28"/>
          <w:szCs w:val="28"/>
          <w:lang w:val="en-US" w:eastAsia="ru-RU"/>
        </w:rPr>
        <w:t>vitebsk</w:t>
      </w:r>
      <w:r w:rsidRPr="00057CB0">
        <w:rPr>
          <w:rFonts w:ascii="Times New Roman" w:eastAsia="Times New Roman" w:hAnsi="Times New Roman"/>
          <w:sz w:val="28"/>
          <w:szCs w:val="28"/>
          <w:lang w:eastAsia="ru-RU"/>
        </w:rPr>
        <w:t>.</w:t>
      </w:r>
      <w:r w:rsidRPr="00057CB0">
        <w:rPr>
          <w:rFonts w:ascii="Times New Roman" w:eastAsia="Times New Roman" w:hAnsi="Times New Roman"/>
          <w:sz w:val="28"/>
          <w:szCs w:val="28"/>
          <w:lang w:val="en-US" w:eastAsia="ru-RU"/>
        </w:rPr>
        <w:t>by</w:t>
      </w:r>
    </w:p>
    <w:p w:rsidR="00057CB0" w:rsidRPr="00057CB0" w:rsidRDefault="00057CB0" w:rsidP="00057CB0">
      <w:pPr>
        <w:spacing w:after="0" w:line="240" w:lineRule="auto"/>
        <w:ind w:firstLine="709"/>
        <w:jc w:val="center"/>
        <w:rPr>
          <w:rFonts w:ascii="Times New Roman" w:eastAsia="Times New Roman" w:hAnsi="Times New Roman"/>
          <w:b/>
          <w:sz w:val="28"/>
          <w:szCs w:val="28"/>
          <w:lang w:eastAsia="ru-RU"/>
        </w:rPr>
      </w:pPr>
    </w:p>
    <w:p w:rsidR="00057CB0" w:rsidRPr="00057CB0" w:rsidRDefault="00057CB0" w:rsidP="00057CB0">
      <w:pPr>
        <w:tabs>
          <w:tab w:val="left" w:pos="9290"/>
        </w:tabs>
        <w:spacing w:after="0" w:line="276" w:lineRule="auto"/>
        <w:jc w:val="center"/>
        <w:rPr>
          <w:rFonts w:ascii="Times New Roman" w:eastAsia="Times New Roman" w:hAnsi="Times New Roman"/>
          <w:b/>
          <w:sz w:val="28"/>
          <w:szCs w:val="28"/>
          <w:lang w:eastAsia="ru-RU"/>
        </w:rPr>
      </w:pPr>
    </w:p>
    <w:p w:rsidR="00057CB0" w:rsidRPr="00057CB0" w:rsidRDefault="00057CB0" w:rsidP="00057CB0">
      <w:pPr>
        <w:tabs>
          <w:tab w:val="left" w:pos="9290"/>
        </w:tabs>
        <w:spacing w:after="0" w:line="240" w:lineRule="auto"/>
        <w:jc w:val="center"/>
        <w:rPr>
          <w:rFonts w:ascii="Times New Roman" w:eastAsia="Times New Roman" w:hAnsi="Times New Roman"/>
          <w:b/>
          <w:sz w:val="28"/>
          <w:szCs w:val="28"/>
          <w:lang w:eastAsia="ru-RU"/>
        </w:rPr>
      </w:pPr>
    </w:p>
    <w:p w:rsidR="00057CB0" w:rsidRPr="00057CB0" w:rsidRDefault="00057CB0" w:rsidP="00057CB0">
      <w:pPr>
        <w:tabs>
          <w:tab w:val="left" w:pos="9290"/>
        </w:tabs>
        <w:spacing w:after="0" w:line="240" w:lineRule="auto"/>
        <w:jc w:val="center"/>
        <w:rPr>
          <w:rFonts w:ascii="Times New Roman" w:eastAsia="Times New Roman" w:hAnsi="Times New Roman"/>
          <w:b/>
          <w:sz w:val="28"/>
          <w:szCs w:val="28"/>
          <w:lang w:eastAsia="ru-RU"/>
        </w:rPr>
      </w:pPr>
    </w:p>
    <w:p w:rsidR="00057CB0" w:rsidRPr="00057CB0" w:rsidRDefault="00057CB0" w:rsidP="00057CB0">
      <w:pPr>
        <w:tabs>
          <w:tab w:val="left" w:pos="9290"/>
        </w:tabs>
        <w:spacing w:after="0" w:line="240" w:lineRule="auto"/>
        <w:jc w:val="center"/>
        <w:rPr>
          <w:rFonts w:ascii="Times New Roman" w:eastAsia="Times New Roman" w:hAnsi="Times New Roman"/>
          <w:b/>
          <w:sz w:val="28"/>
          <w:szCs w:val="28"/>
          <w:lang w:eastAsia="ru-RU"/>
        </w:rPr>
      </w:pPr>
    </w:p>
    <w:p w:rsidR="00057CB0" w:rsidRPr="00057CB0" w:rsidRDefault="00057CB0" w:rsidP="00057CB0">
      <w:pPr>
        <w:tabs>
          <w:tab w:val="left" w:pos="9290"/>
        </w:tabs>
        <w:spacing w:after="0" w:line="240" w:lineRule="auto"/>
        <w:jc w:val="center"/>
        <w:rPr>
          <w:rFonts w:ascii="Times New Roman" w:eastAsia="Times New Roman" w:hAnsi="Times New Roman"/>
          <w:b/>
          <w:sz w:val="28"/>
          <w:szCs w:val="28"/>
          <w:lang w:eastAsia="ru-RU"/>
        </w:rPr>
      </w:pPr>
    </w:p>
    <w:p w:rsidR="00057CB0" w:rsidRPr="00057CB0" w:rsidRDefault="00057CB0" w:rsidP="00057CB0">
      <w:pPr>
        <w:tabs>
          <w:tab w:val="left" w:pos="9290"/>
        </w:tabs>
        <w:spacing w:after="0" w:line="240" w:lineRule="auto"/>
        <w:jc w:val="center"/>
        <w:rPr>
          <w:rFonts w:ascii="Times New Roman" w:eastAsia="Times New Roman" w:hAnsi="Times New Roman"/>
          <w:b/>
          <w:sz w:val="28"/>
          <w:szCs w:val="28"/>
          <w:lang w:eastAsia="ru-RU"/>
        </w:rPr>
      </w:pPr>
    </w:p>
    <w:p w:rsidR="00057CB0" w:rsidRPr="00057CB0" w:rsidRDefault="00057CB0" w:rsidP="00057CB0">
      <w:pPr>
        <w:tabs>
          <w:tab w:val="left" w:pos="9290"/>
        </w:tabs>
        <w:spacing w:after="0" w:line="240" w:lineRule="auto"/>
        <w:jc w:val="center"/>
        <w:rPr>
          <w:rFonts w:ascii="Times New Roman" w:eastAsia="Times New Roman" w:hAnsi="Times New Roman"/>
          <w:b/>
          <w:sz w:val="28"/>
          <w:szCs w:val="28"/>
          <w:lang w:eastAsia="ru-RU"/>
        </w:rPr>
      </w:pPr>
    </w:p>
    <w:p w:rsidR="00057CB0" w:rsidRPr="00057CB0" w:rsidRDefault="00057CB0" w:rsidP="00057CB0">
      <w:pPr>
        <w:tabs>
          <w:tab w:val="left" w:pos="9290"/>
        </w:tabs>
        <w:spacing w:after="0" w:line="240" w:lineRule="auto"/>
        <w:jc w:val="center"/>
        <w:rPr>
          <w:rFonts w:ascii="Times New Roman" w:eastAsia="Times New Roman" w:hAnsi="Times New Roman"/>
          <w:b/>
          <w:sz w:val="28"/>
          <w:szCs w:val="28"/>
          <w:lang w:eastAsia="ru-RU"/>
        </w:rPr>
      </w:pPr>
    </w:p>
    <w:p w:rsidR="00057CB0" w:rsidRDefault="00057CB0" w:rsidP="00057CB0">
      <w:pPr>
        <w:tabs>
          <w:tab w:val="left" w:pos="9290"/>
        </w:tabs>
        <w:spacing w:after="0" w:line="240" w:lineRule="auto"/>
        <w:jc w:val="center"/>
        <w:rPr>
          <w:rFonts w:ascii="Times New Roman" w:eastAsia="Times New Roman" w:hAnsi="Times New Roman"/>
          <w:b/>
          <w:sz w:val="28"/>
          <w:szCs w:val="28"/>
          <w:lang w:eastAsia="ru-RU"/>
        </w:rPr>
      </w:pPr>
    </w:p>
    <w:p w:rsidR="0021136A" w:rsidRPr="00057CB0" w:rsidRDefault="0021136A" w:rsidP="00057CB0">
      <w:pPr>
        <w:tabs>
          <w:tab w:val="left" w:pos="9290"/>
        </w:tabs>
        <w:spacing w:after="0" w:line="240" w:lineRule="auto"/>
        <w:jc w:val="center"/>
        <w:rPr>
          <w:rFonts w:ascii="Times New Roman" w:eastAsia="Times New Roman" w:hAnsi="Times New Roman"/>
          <w:b/>
          <w:sz w:val="28"/>
          <w:szCs w:val="28"/>
          <w:lang w:eastAsia="ru-RU"/>
        </w:rPr>
      </w:pPr>
    </w:p>
    <w:p w:rsidR="00057CB0" w:rsidRDefault="00057CB0" w:rsidP="00057CB0">
      <w:pPr>
        <w:tabs>
          <w:tab w:val="left" w:pos="9290"/>
        </w:tabs>
        <w:spacing w:after="0" w:line="240" w:lineRule="auto"/>
        <w:jc w:val="center"/>
        <w:rPr>
          <w:rFonts w:ascii="Times New Roman" w:eastAsia="Times New Roman" w:hAnsi="Times New Roman"/>
          <w:b/>
          <w:sz w:val="28"/>
          <w:szCs w:val="28"/>
          <w:lang w:eastAsia="ru-RU"/>
        </w:rPr>
      </w:pPr>
    </w:p>
    <w:p w:rsidR="00B71406" w:rsidRDefault="00B71406" w:rsidP="00057CB0">
      <w:pPr>
        <w:tabs>
          <w:tab w:val="left" w:pos="9290"/>
        </w:tabs>
        <w:spacing w:after="0" w:line="240" w:lineRule="auto"/>
        <w:jc w:val="center"/>
        <w:rPr>
          <w:rFonts w:ascii="Times New Roman" w:eastAsia="Times New Roman" w:hAnsi="Times New Roman"/>
          <w:b/>
          <w:sz w:val="28"/>
          <w:szCs w:val="28"/>
          <w:lang w:eastAsia="ru-RU"/>
        </w:rPr>
      </w:pPr>
    </w:p>
    <w:p w:rsidR="004D29FD" w:rsidRDefault="004D29FD" w:rsidP="00057CB0">
      <w:pPr>
        <w:tabs>
          <w:tab w:val="left" w:pos="9290"/>
        </w:tabs>
        <w:spacing w:after="0" w:line="240" w:lineRule="auto"/>
        <w:jc w:val="center"/>
        <w:rPr>
          <w:rFonts w:ascii="Times New Roman" w:eastAsia="Times New Roman" w:hAnsi="Times New Roman"/>
          <w:b/>
          <w:sz w:val="28"/>
          <w:szCs w:val="28"/>
          <w:lang w:eastAsia="ru-RU"/>
        </w:rPr>
      </w:pPr>
    </w:p>
    <w:p w:rsidR="004D29FD" w:rsidRDefault="004D29FD" w:rsidP="00057CB0">
      <w:pPr>
        <w:tabs>
          <w:tab w:val="left" w:pos="9290"/>
        </w:tabs>
        <w:spacing w:after="0" w:line="240" w:lineRule="auto"/>
        <w:jc w:val="center"/>
        <w:rPr>
          <w:rFonts w:ascii="Times New Roman" w:eastAsia="Times New Roman" w:hAnsi="Times New Roman"/>
          <w:b/>
          <w:sz w:val="28"/>
          <w:szCs w:val="28"/>
          <w:lang w:eastAsia="ru-RU"/>
        </w:rPr>
      </w:pPr>
    </w:p>
    <w:p w:rsidR="00057CB0" w:rsidRPr="00057CB0" w:rsidRDefault="00057CB0" w:rsidP="00057CB0">
      <w:pPr>
        <w:shd w:val="clear" w:color="auto" w:fill="FFFFFF"/>
        <w:spacing w:after="0" w:line="240" w:lineRule="auto"/>
        <w:ind w:firstLine="709"/>
        <w:jc w:val="both"/>
        <w:rPr>
          <w:rFonts w:ascii="Times New Roman" w:eastAsia="Times New Roman" w:hAnsi="Times New Roman"/>
          <w:sz w:val="28"/>
          <w:szCs w:val="28"/>
          <w:lang w:eastAsia="ru-RU"/>
        </w:rPr>
      </w:pPr>
      <w:r w:rsidRPr="00057CB0">
        <w:rPr>
          <w:rFonts w:ascii="Times New Roman" w:eastAsia="Times New Roman" w:hAnsi="Times New Roman"/>
          <w:sz w:val="28"/>
          <w:szCs w:val="28"/>
          <w:lang w:eastAsia="ru-RU"/>
        </w:rPr>
        <w:lastRenderedPageBreak/>
        <w:t>ТЕРМИНЫ И ОБОЗНАЧЕНИЯ</w:t>
      </w:r>
    </w:p>
    <w:p w:rsidR="00057CB0" w:rsidRPr="00057CB0" w:rsidRDefault="00057CB0" w:rsidP="00057CB0">
      <w:pPr>
        <w:shd w:val="clear" w:color="auto" w:fill="FFFFFF"/>
        <w:spacing w:after="0" w:line="240" w:lineRule="auto"/>
        <w:ind w:firstLine="709"/>
        <w:jc w:val="both"/>
        <w:rPr>
          <w:rFonts w:ascii="Times New Roman" w:eastAsia="Times New Roman" w:hAnsi="Times New Roman"/>
          <w:sz w:val="28"/>
          <w:szCs w:val="28"/>
          <w:lang w:eastAsia="ru-RU"/>
        </w:rPr>
      </w:pPr>
      <w:r w:rsidRPr="00057CB0">
        <w:rPr>
          <w:rFonts w:ascii="Times New Roman" w:eastAsia="Times New Roman" w:hAnsi="Times New Roman"/>
          <w:i/>
          <w:iCs/>
          <w:sz w:val="28"/>
          <w:szCs w:val="28"/>
          <w:lang w:eastAsia="ru-RU"/>
        </w:rPr>
        <w:t>Ко</w:t>
      </w:r>
      <w:r w:rsidR="006A5CA3">
        <w:rPr>
          <w:rFonts w:ascii="Times New Roman" w:eastAsia="Times New Roman" w:hAnsi="Times New Roman"/>
          <w:i/>
          <w:iCs/>
          <w:sz w:val="28"/>
          <w:szCs w:val="28"/>
          <w:lang w:eastAsia="ru-RU"/>
        </w:rPr>
        <w:t>э</w:t>
      </w:r>
      <w:r w:rsidRPr="00057CB0">
        <w:rPr>
          <w:rFonts w:ascii="Times New Roman" w:eastAsia="Times New Roman" w:hAnsi="Times New Roman"/>
          <w:i/>
          <w:iCs/>
          <w:sz w:val="28"/>
          <w:szCs w:val="28"/>
          <w:lang w:eastAsia="ru-RU"/>
        </w:rPr>
        <w:t>ффициент рождаемости</w:t>
      </w:r>
      <w:r w:rsidRPr="00057CB0">
        <w:rPr>
          <w:rFonts w:ascii="Times New Roman" w:eastAsia="Times New Roman" w:hAnsi="Times New Roman"/>
          <w:sz w:val="28"/>
          <w:szCs w:val="28"/>
          <w:lang w:eastAsia="ru-RU"/>
        </w:rPr>
        <w:t xml:space="preserve"> – отношение числа живорождённых в течении данного года на 1000 человек из среднегодовой численности населения.</w:t>
      </w:r>
    </w:p>
    <w:p w:rsidR="00057CB0" w:rsidRPr="00057CB0" w:rsidRDefault="00057CB0" w:rsidP="00057CB0">
      <w:pPr>
        <w:shd w:val="clear" w:color="auto" w:fill="FFFFFF"/>
        <w:spacing w:after="0" w:line="240" w:lineRule="auto"/>
        <w:ind w:firstLine="709"/>
        <w:jc w:val="both"/>
        <w:rPr>
          <w:rFonts w:ascii="Times New Roman" w:eastAsia="Times New Roman" w:hAnsi="Times New Roman"/>
          <w:sz w:val="28"/>
          <w:szCs w:val="28"/>
          <w:lang w:eastAsia="ru-RU"/>
        </w:rPr>
      </w:pPr>
      <w:r w:rsidRPr="00057CB0">
        <w:rPr>
          <w:rFonts w:ascii="Times New Roman" w:eastAsia="Times New Roman" w:hAnsi="Times New Roman"/>
          <w:i/>
          <w:iCs/>
          <w:sz w:val="28"/>
          <w:szCs w:val="28"/>
          <w:lang w:eastAsia="ru-RU"/>
        </w:rPr>
        <w:t>Ко</w:t>
      </w:r>
      <w:r w:rsidR="006A5CA3">
        <w:rPr>
          <w:rFonts w:ascii="Times New Roman" w:eastAsia="Times New Roman" w:hAnsi="Times New Roman"/>
          <w:i/>
          <w:iCs/>
          <w:sz w:val="28"/>
          <w:szCs w:val="28"/>
          <w:lang w:eastAsia="ru-RU"/>
        </w:rPr>
        <w:t>э</w:t>
      </w:r>
      <w:r w:rsidRPr="00057CB0">
        <w:rPr>
          <w:rFonts w:ascii="Times New Roman" w:eastAsia="Times New Roman" w:hAnsi="Times New Roman"/>
          <w:i/>
          <w:iCs/>
          <w:sz w:val="28"/>
          <w:szCs w:val="28"/>
          <w:lang w:eastAsia="ru-RU"/>
        </w:rPr>
        <w:t>ффициент смертности</w:t>
      </w:r>
      <w:r w:rsidRPr="00057CB0">
        <w:rPr>
          <w:rFonts w:ascii="Times New Roman" w:eastAsia="Times New Roman" w:hAnsi="Times New Roman"/>
          <w:sz w:val="28"/>
          <w:szCs w:val="28"/>
          <w:lang w:eastAsia="ru-RU"/>
        </w:rPr>
        <w:t>– отношение числа умерших в течении данного года на 1000 человек из среднегодовой численности населения.</w:t>
      </w:r>
    </w:p>
    <w:p w:rsidR="00057CB0" w:rsidRPr="00057CB0" w:rsidRDefault="00057CB0" w:rsidP="00057CB0">
      <w:pPr>
        <w:shd w:val="clear" w:color="auto" w:fill="FFFFFF"/>
        <w:spacing w:after="0" w:line="240" w:lineRule="auto"/>
        <w:ind w:firstLine="709"/>
        <w:jc w:val="both"/>
        <w:rPr>
          <w:rFonts w:ascii="Times New Roman" w:eastAsia="Times New Roman" w:hAnsi="Times New Roman"/>
          <w:sz w:val="28"/>
          <w:szCs w:val="28"/>
          <w:lang w:eastAsia="ru-RU"/>
        </w:rPr>
      </w:pPr>
      <w:r w:rsidRPr="00057CB0">
        <w:rPr>
          <w:rFonts w:ascii="Times New Roman" w:eastAsia="Times New Roman" w:hAnsi="Times New Roman"/>
          <w:i/>
          <w:iCs/>
          <w:sz w:val="28"/>
          <w:szCs w:val="28"/>
          <w:lang w:eastAsia="ru-RU"/>
        </w:rPr>
        <w:t>Среднегодовая численность</w:t>
      </w:r>
      <w:r w:rsidRPr="00057CB0">
        <w:rPr>
          <w:rFonts w:ascii="Times New Roman" w:eastAsia="Times New Roman" w:hAnsi="Times New Roman"/>
          <w:sz w:val="28"/>
          <w:szCs w:val="28"/>
          <w:lang w:eastAsia="ru-RU"/>
        </w:rPr>
        <w:t xml:space="preserve"> – среднеарифметическая величина численности населения на начало текущего года и начало следующего года.</w:t>
      </w:r>
    </w:p>
    <w:p w:rsidR="00057CB0" w:rsidRPr="00057CB0" w:rsidRDefault="00057CB0" w:rsidP="00057CB0">
      <w:pPr>
        <w:shd w:val="clear" w:color="auto" w:fill="FFFFFF"/>
        <w:spacing w:after="0" w:line="240" w:lineRule="auto"/>
        <w:ind w:firstLine="708"/>
        <w:jc w:val="both"/>
        <w:rPr>
          <w:rFonts w:ascii="Times New Roman" w:eastAsia="Times New Roman" w:hAnsi="Times New Roman"/>
          <w:sz w:val="28"/>
          <w:szCs w:val="28"/>
          <w:lang w:eastAsia="ru-RU"/>
        </w:rPr>
      </w:pPr>
      <w:r w:rsidRPr="00057CB0">
        <w:rPr>
          <w:rFonts w:ascii="Times New Roman" w:eastAsia="Times New Roman" w:hAnsi="Times New Roman"/>
          <w:i/>
          <w:iCs/>
          <w:sz w:val="28"/>
          <w:szCs w:val="28"/>
          <w:lang w:eastAsia="ru-RU"/>
        </w:rPr>
        <w:t>Заболеваемость</w:t>
      </w:r>
      <w:r w:rsidRPr="00057CB0">
        <w:rPr>
          <w:rFonts w:ascii="Times New Roman" w:eastAsia="Times New Roman" w:hAnsi="Times New Roman"/>
          <w:sz w:val="28"/>
          <w:szCs w:val="28"/>
          <w:lang w:eastAsia="ru-RU"/>
        </w:rPr>
        <w:t xml:space="preserve"> – медико</w:t>
      </w:r>
      <w:r w:rsidR="006A5CA3">
        <w:rPr>
          <w:rFonts w:ascii="Times New Roman" w:eastAsia="Times New Roman" w:hAnsi="Times New Roman"/>
          <w:sz w:val="28"/>
          <w:szCs w:val="28"/>
          <w:lang w:eastAsia="ru-RU"/>
        </w:rPr>
        <w:t>-</w:t>
      </w:r>
      <w:r w:rsidRPr="00057CB0">
        <w:rPr>
          <w:rFonts w:ascii="Times New Roman" w:eastAsia="Times New Roman" w:hAnsi="Times New Roman"/>
          <w:sz w:val="28"/>
          <w:szCs w:val="28"/>
          <w:lang w:eastAsia="ru-RU"/>
        </w:rPr>
        <w:t xml:space="preserve">статистический показатель, определяющий число заболеваний, зарегистрированных за календарный год среди населения (число заболеваний зарегистрированных как вновь возникших, так и ранее существовавших </w:t>
      </w:r>
    </w:p>
    <w:p w:rsidR="00057CB0" w:rsidRPr="00057CB0" w:rsidRDefault="00057CB0" w:rsidP="00057CB0">
      <w:pPr>
        <w:shd w:val="clear" w:color="auto" w:fill="FFFFFF"/>
        <w:spacing w:after="0" w:line="240" w:lineRule="auto"/>
        <w:ind w:firstLine="708"/>
        <w:jc w:val="both"/>
        <w:rPr>
          <w:rFonts w:ascii="Times New Roman" w:eastAsia="Times New Roman" w:hAnsi="Times New Roman"/>
          <w:sz w:val="28"/>
          <w:szCs w:val="28"/>
          <w:lang w:eastAsia="ru-RU"/>
        </w:rPr>
      </w:pPr>
      <w:r w:rsidRPr="00057CB0">
        <w:rPr>
          <w:rFonts w:ascii="Times New Roman" w:eastAsia="Times New Roman" w:hAnsi="Times New Roman"/>
          <w:sz w:val="28"/>
          <w:szCs w:val="28"/>
          <w:lang w:eastAsia="ru-RU"/>
        </w:rPr>
        <w:t xml:space="preserve">– </w:t>
      </w:r>
      <w:r w:rsidRPr="00057CB0">
        <w:rPr>
          <w:rFonts w:ascii="Times New Roman" w:eastAsia="Times New Roman" w:hAnsi="Times New Roman"/>
          <w:i/>
          <w:iCs/>
          <w:sz w:val="28"/>
          <w:szCs w:val="28"/>
          <w:lang w:eastAsia="ru-RU"/>
        </w:rPr>
        <w:t>общая заболеваемость</w:t>
      </w:r>
      <w:r w:rsidRPr="00057CB0">
        <w:rPr>
          <w:rFonts w:ascii="Times New Roman" w:eastAsia="Times New Roman" w:hAnsi="Times New Roman"/>
          <w:sz w:val="28"/>
          <w:szCs w:val="28"/>
          <w:lang w:eastAsia="ru-RU"/>
        </w:rPr>
        <w:t xml:space="preserve">, число заболеваний впервые зарегистрированных – </w:t>
      </w:r>
      <w:r w:rsidRPr="00057CB0">
        <w:rPr>
          <w:rFonts w:ascii="Times New Roman" w:eastAsia="Times New Roman" w:hAnsi="Times New Roman"/>
          <w:i/>
          <w:iCs/>
          <w:sz w:val="28"/>
          <w:szCs w:val="28"/>
          <w:lang w:eastAsia="ru-RU"/>
        </w:rPr>
        <w:t>первичная заболеваемость</w:t>
      </w:r>
      <w:r w:rsidRPr="00057CB0">
        <w:rPr>
          <w:rFonts w:ascii="Times New Roman" w:eastAsia="Times New Roman" w:hAnsi="Times New Roman"/>
          <w:sz w:val="28"/>
          <w:szCs w:val="28"/>
          <w:lang w:eastAsia="ru-RU"/>
        </w:rPr>
        <w:t>), выражается числом заболевших на 1000, 10</w:t>
      </w:r>
      <w:r w:rsidR="00E0304E">
        <w:rPr>
          <w:rFonts w:ascii="Times New Roman" w:eastAsia="Times New Roman" w:hAnsi="Times New Roman"/>
          <w:sz w:val="28"/>
          <w:szCs w:val="28"/>
          <w:lang w:eastAsia="ru-RU"/>
        </w:rPr>
        <w:t xml:space="preserve"> </w:t>
      </w:r>
      <w:r w:rsidRPr="00057CB0">
        <w:rPr>
          <w:rFonts w:ascii="Times New Roman" w:eastAsia="Times New Roman" w:hAnsi="Times New Roman"/>
          <w:sz w:val="28"/>
          <w:szCs w:val="28"/>
          <w:lang w:eastAsia="ru-RU"/>
        </w:rPr>
        <w:t>000, 100</w:t>
      </w:r>
      <w:r w:rsidR="00E0304E">
        <w:rPr>
          <w:rFonts w:ascii="Times New Roman" w:eastAsia="Times New Roman" w:hAnsi="Times New Roman"/>
          <w:sz w:val="28"/>
          <w:szCs w:val="28"/>
          <w:lang w:eastAsia="ru-RU"/>
        </w:rPr>
        <w:t xml:space="preserve"> </w:t>
      </w:r>
      <w:r w:rsidRPr="00057CB0">
        <w:rPr>
          <w:rFonts w:ascii="Times New Roman" w:eastAsia="Times New Roman" w:hAnsi="Times New Roman"/>
          <w:sz w:val="28"/>
          <w:szCs w:val="28"/>
          <w:lang w:eastAsia="ru-RU"/>
        </w:rPr>
        <w:t>000 человек из среднегодовой численности населения:</w:t>
      </w:r>
    </w:p>
    <w:p w:rsidR="00057CB0" w:rsidRPr="00057CB0" w:rsidRDefault="00057CB0" w:rsidP="00057CB0">
      <w:pPr>
        <w:shd w:val="clear" w:color="auto" w:fill="FFFFFF"/>
        <w:spacing w:after="0" w:line="240" w:lineRule="auto"/>
        <w:ind w:firstLine="709"/>
        <w:jc w:val="both"/>
        <w:rPr>
          <w:rFonts w:ascii="Times New Roman" w:eastAsia="Times New Roman" w:hAnsi="Times New Roman"/>
          <w:sz w:val="28"/>
          <w:szCs w:val="28"/>
          <w:lang w:eastAsia="ru-RU"/>
        </w:rPr>
      </w:pPr>
      <w:r w:rsidRPr="00057CB0">
        <w:rPr>
          <w:rFonts w:ascii="Times New Roman" w:eastAsia="Times New Roman" w:hAnsi="Times New Roman"/>
          <w:sz w:val="28"/>
          <w:szCs w:val="28"/>
          <w:vertAlign w:val="superscript"/>
          <w:lang w:eastAsia="ru-RU"/>
        </w:rPr>
        <w:t>0</w:t>
      </w:r>
      <w:r w:rsidRPr="00057CB0">
        <w:rPr>
          <w:rFonts w:ascii="Times New Roman" w:eastAsia="Times New Roman" w:hAnsi="Times New Roman"/>
          <w:sz w:val="28"/>
          <w:szCs w:val="28"/>
          <w:lang w:eastAsia="ru-RU"/>
        </w:rPr>
        <w:t>/</w:t>
      </w:r>
      <w:r w:rsidRPr="00057CB0">
        <w:rPr>
          <w:rFonts w:ascii="Times New Roman" w:eastAsia="Times New Roman" w:hAnsi="Times New Roman"/>
          <w:sz w:val="28"/>
          <w:szCs w:val="28"/>
          <w:vertAlign w:val="subscript"/>
          <w:lang w:eastAsia="ru-RU"/>
        </w:rPr>
        <w:t>00</w:t>
      </w:r>
      <w:r w:rsidRPr="00057CB0">
        <w:rPr>
          <w:rFonts w:ascii="Times New Roman" w:eastAsia="Times New Roman" w:hAnsi="Times New Roman"/>
          <w:sz w:val="28"/>
          <w:szCs w:val="28"/>
          <w:lang w:eastAsia="ru-RU"/>
        </w:rPr>
        <w:t xml:space="preserve">  промилле (заболеваемость на 1000 человек)</w:t>
      </w:r>
    </w:p>
    <w:p w:rsidR="00057CB0" w:rsidRPr="00057CB0" w:rsidRDefault="00057CB0" w:rsidP="00057CB0">
      <w:pPr>
        <w:shd w:val="clear" w:color="auto" w:fill="FFFFFF"/>
        <w:spacing w:after="0" w:line="240" w:lineRule="auto"/>
        <w:ind w:firstLine="709"/>
        <w:jc w:val="both"/>
        <w:rPr>
          <w:rFonts w:ascii="Times New Roman" w:eastAsia="Times New Roman" w:hAnsi="Times New Roman"/>
          <w:sz w:val="28"/>
          <w:szCs w:val="28"/>
          <w:lang w:eastAsia="ru-RU"/>
        </w:rPr>
      </w:pPr>
      <w:r w:rsidRPr="00057CB0">
        <w:rPr>
          <w:rFonts w:ascii="Times New Roman" w:eastAsia="Times New Roman" w:hAnsi="Times New Roman"/>
          <w:sz w:val="28"/>
          <w:szCs w:val="28"/>
          <w:vertAlign w:val="superscript"/>
          <w:lang w:eastAsia="ru-RU"/>
        </w:rPr>
        <w:t>0</w:t>
      </w:r>
      <w:r w:rsidRPr="00057CB0">
        <w:rPr>
          <w:rFonts w:ascii="Times New Roman" w:eastAsia="Times New Roman" w:hAnsi="Times New Roman"/>
          <w:sz w:val="28"/>
          <w:szCs w:val="28"/>
          <w:lang w:eastAsia="ru-RU"/>
        </w:rPr>
        <w:t>/</w:t>
      </w:r>
      <w:r w:rsidRPr="00057CB0">
        <w:rPr>
          <w:rFonts w:ascii="Times New Roman" w:eastAsia="Times New Roman" w:hAnsi="Times New Roman"/>
          <w:sz w:val="28"/>
          <w:szCs w:val="28"/>
          <w:vertAlign w:val="subscript"/>
          <w:lang w:eastAsia="ru-RU"/>
        </w:rPr>
        <w:t xml:space="preserve">000 </w:t>
      </w:r>
      <w:r w:rsidRPr="00057CB0">
        <w:rPr>
          <w:rFonts w:ascii="Times New Roman" w:eastAsia="Times New Roman" w:hAnsi="Times New Roman"/>
          <w:sz w:val="28"/>
          <w:szCs w:val="28"/>
          <w:lang w:eastAsia="ru-RU"/>
        </w:rPr>
        <w:t>продецимилле (заболеваемость на 10</w:t>
      </w:r>
      <w:r w:rsidR="00E0304E">
        <w:rPr>
          <w:rFonts w:ascii="Times New Roman" w:eastAsia="Times New Roman" w:hAnsi="Times New Roman"/>
          <w:sz w:val="28"/>
          <w:szCs w:val="28"/>
          <w:lang w:eastAsia="ru-RU"/>
        </w:rPr>
        <w:t xml:space="preserve"> </w:t>
      </w:r>
      <w:r w:rsidRPr="00057CB0">
        <w:rPr>
          <w:rFonts w:ascii="Times New Roman" w:eastAsia="Times New Roman" w:hAnsi="Times New Roman"/>
          <w:sz w:val="28"/>
          <w:szCs w:val="28"/>
          <w:lang w:eastAsia="ru-RU"/>
        </w:rPr>
        <w:t>000 человек)</w:t>
      </w:r>
    </w:p>
    <w:p w:rsidR="00057CB0" w:rsidRPr="00057CB0" w:rsidRDefault="00057CB0" w:rsidP="00057CB0">
      <w:pPr>
        <w:shd w:val="clear" w:color="auto" w:fill="FFFFFF"/>
        <w:spacing w:after="0" w:line="240" w:lineRule="auto"/>
        <w:ind w:firstLine="709"/>
        <w:jc w:val="both"/>
        <w:rPr>
          <w:rFonts w:ascii="Times New Roman" w:eastAsia="Times New Roman" w:hAnsi="Times New Roman"/>
          <w:sz w:val="28"/>
          <w:szCs w:val="28"/>
          <w:lang w:eastAsia="ru-RU"/>
        </w:rPr>
      </w:pPr>
      <w:r w:rsidRPr="00057CB0">
        <w:rPr>
          <w:rFonts w:ascii="Times New Roman" w:eastAsia="Times New Roman" w:hAnsi="Times New Roman"/>
          <w:sz w:val="28"/>
          <w:szCs w:val="28"/>
          <w:vertAlign w:val="superscript"/>
          <w:lang w:eastAsia="ru-RU"/>
        </w:rPr>
        <w:t>0</w:t>
      </w:r>
      <w:r w:rsidRPr="00057CB0">
        <w:rPr>
          <w:rFonts w:ascii="Times New Roman" w:eastAsia="Times New Roman" w:hAnsi="Times New Roman"/>
          <w:sz w:val="28"/>
          <w:szCs w:val="28"/>
          <w:lang w:eastAsia="ru-RU"/>
        </w:rPr>
        <w:t>/</w:t>
      </w:r>
      <w:r w:rsidRPr="00057CB0">
        <w:rPr>
          <w:rFonts w:ascii="Times New Roman" w:eastAsia="Times New Roman" w:hAnsi="Times New Roman"/>
          <w:sz w:val="28"/>
          <w:szCs w:val="28"/>
          <w:vertAlign w:val="subscript"/>
          <w:lang w:eastAsia="ru-RU"/>
        </w:rPr>
        <w:t>0000</w:t>
      </w:r>
      <w:r w:rsidRPr="00057CB0">
        <w:rPr>
          <w:rFonts w:ascii="Times New Roman" w:eastAsia="Times New Roman" w:hAnsi="Times New Roman"/>
          <w:sz w:val="28"/>
          <w:szCs w:val="28"/>
          <w:lang w:eastAsia="ru-RU"/>
        </w:rPr>
        <w:t xml:space="preserve"> просантимилле (заболеваемость на 100</w:t>
      </w:r>
      <w:r w:rsidR="00E0304E">
        <w:rPr>
          <w:rFonts w:ascii="Times New Roman" w:eastAsia="Times New Roman" w:hAnsi="Times New Roman"/>
          <w:sz w:val="28"/>
          <w:szCs w:val="28"/>
          <w:lang w:eastAsia="ru-RU"/>
        </w:rPr>
        <w:t xml:space="preserve"> </w:t>
      </w:r>
      <w:r w:rsidRPr="00057CB0">
        <w:rPr>
          <w:rFonts w:ascii="Times New Roman" w:eastAsia="Times New Roman" w:hAnsi="Times New Roman"/>
          <w:sz w:val="28"/>
          <w:szCs w:val="28"/>
          <w:lang w:eastAsia="ru-RU"/>
        </w:rPr>
        <w:t>000 человек)</w:t>
      </w:r>
    </w:p>
    <w:p w:rsidR="00057CB0" w:rsidRPr="00057CB0" w:rsidRDefault="00057CB0" w:rsidP="00057CB0">
      <w:pPr>
        <w:shd w:val="clear" w:color="auto" w:fill="FFFFFF"/>
        <w:spacing w:after="0" w:line="240" w:lineRule="auto"/>
        <w:ind w:firstLine="709"/>
        <w:jc w:val="both"/>
        <w:rPr>
          <w:rFonts w:ascii="Times New Roman" w:eastAsia="Times New Roman" w:hAnsi="Times New Roman"/>
          <w:sz w:val="28"/>
          <w:szCs w:val="28"/>
          <w:lang w:eastAsia="ru-RU"/>
        </w:rPr>
      </w:pPr>
      <w:r w:rsidRPr="00057CB0">
        <w:rPr>
          <w:rFonts w:ascii="Times New Roman" w:eastAsia="Times New Roman" w:hAnsi="Times New Roman"/>
          <w:i/>
          <w:iCs/>
          <w:sz w:val="28"/>
          <w:szCs w:val="28"/>
          <w:lang w:eastAsia="ru-RU"/>
        </w:rPr>
        <w:t>Темп прироста</w:t>
      </w:r>
      <w:r w:rsidRPr="00057CB0">
        <w:rPr>
          <w:rFonts w:ascii="Times New Roman" w:eastAsia="Times New Roman" w:hAnsi="Times New Roman"/>
          <w:sz w:val="28"/>
          <w:szCs w:val="28"/>
          <w:lang w:eastAsia="ru-RU"/>
        </w:rPr>
        <w:t xml:space="preserve"> – отношение абсолютного прироста к уровню принятому за базовый. Относительный прирост вычисляется по формуле – число случаев, зарегистрированных в отчетном году минус число случаев, зарегистрированных в предыдущем году деленное на число случаев, зарегистрированное в предыдущем году, умноженное на 100.</w:t>
      </w:r>
    </w:p>
    <w:p w:rsidR="00057CB0" w:rsidRPr="00057CB0" w:rsidRDefault="00057CB0" w:rsidP="00057CB0">
      <w:pPr>
        <w:shd w:val="clear" w:color="auto" w:fill="FFFFFF"/>
        <w:spacing w:after="0" w:line="240" w:lineRule="auto"/>
        <w:ind w:firstLine="709"/>
        <w:jc w:val="both"/>
        <w:rPr>
          <w:rFonts w:ascii="Times New Roman" w:eastAsia="Times New Roman" w:hAnsi="Times New Roman"/>
          <w:color w:val="202124"/>
          <w:sz w:val="28"/>
          <w:szCs w:val="28"/>
          <w:shd w:val="clear" w:color="auto" w:fill="FFFFFF"/>
          <w:lang w:eastAsia="ru-RU"/>
        </w:rPr>
      </w:pPr>
      <w:r w:rsidRPr="00057CB0">
        <w:rPr>
          <w:rFonts w:ascii="Times New Roman" w:eastAsia="Times New Roman" w:hAnsi="Times New Roman"/>
          <w:i/>
          <w:iCs/>
          <w:sz w:val="28"/>
          <w:szCs w:val="28"/>
          <w:lang w:eastAsia="ru-RU"/>
        </w:rPr>
        <w:t>Средний (среднегодовой) темп прироста</w:t>
      </w:r>
      <w:r w:rsidRPr="00057CB0">
        <w:rPr>
          <w:rFonts w:ascii="Times New Roman" w:eastAsia="Times New Roman" w:hAnsi="Times New Roman"/>
          <w:sz w:val="28"/>
          <w:szCs w:val="28"/>
          <w:lang w:eastAsia="ru-RU"/>
        </w:rPr>
        <w:t xml:space="preserve"> – </w:t>
      </w:r>
      <w:r w:rsidRPr="00057CB0">
        <w:rPr>
          <w:rFonts w:ascii="Times New Roman" w:eastAsia="Times New Roman" w:hAnsi="Times New Roman"/>
          <w:color w:val="202124"/>
          <w:sz w:val="28"/>
          <w:szCs w:val="28"/>
          <w:shd w:val="clear" w:color="auto" w:fill="FFFFFF"/>
          <w:lang w:eastAsia="ru-RU"/>
        </w:rPr>
        <w:t>величина, отражающая среднюю величину из ежегодных темпов роста за определенный период времени (5, 10 лет и др.), характеризует среднюю интенсивность роста (среднюю многолетнюю тенденцию).  Средняя многолетняя тенденция оценивается следующим образом:</w:t>
      </w:r>
    </w:p>
    <w:p w:rsidR="00057CB0" w:rsidRPr="00057CB0" w:rsidRDefault="00057CB0" w:rsidP="00057CB0">
      <w:pPr>
        <w:shd w:val="clear" w:color="auto" w:fill="FFFFFF"/>
        <w:spacing w:after="0" w:line="240" w:lineRule="auto"/>
        <w:ind w:firstLine="709"/>
        <w:jc w:val="both"/>
        <w:rPr>
          <w:rFonts w:ascii="Times New Roman" w:eastAsia="Times New Roman" w:hAnsi="Times New Roman"/>
          <w:color w:val="202124"/>
          <w:sz w:val="28"/>
          <w:szCs w:val="28"/>
          <w:shd w:val="clear" w:color="auto" w:fill="FFFFFF"/>
          <w:lang w:eastAsia="ru-RU"/>
        </w:rPr>
      </w:pPr>
      <w:r w:rsidRPr="00057CB0">
        <w:rPr>
          <w:rFonts w:ascii="Times New Roman" w:eastAsia="Times New Roman" w:hAnsi="Times New Roman"/>
          <w:color w:val="202124"/>
          <w:sz w:val="28"/>
          <w:szCs w:val="28"/>
          <w:shd w:val="clear" w:color="auto" w:fill="FFFFFF"/>
          <w:lang w:eastAsia="ru-RU"/>
        </w:rPr>
        <w:t xml:space="preserve">˂ ± 1% </w:t>
      </w:r>
      <w:r w:rsidRPr="00057CB0">
        <w:rPr>
          <w:rFonts w:ascii="Times New Roman" w:eastAsia="Times New Roman" w:hAnsi="Times New Roman"/>
          <w:sz w:val="28"/>
          <w:szCs w:val="28"/>
          <w:lang w:eastAsia="ru-RU"/>
        </w:rPr>
        <w:t>–</w:t>
      </w:r>
      <w:r w:rsidRPr="00057CB0">
        <w:rPr>
          <w:rFonts w:ascii="Times New Roman" w:eastAsia="Times New Roman" w:hAnsi="Times New Roman"/>
          <w:color w:val="202124"/>
          <w:sz w:val="28"/>
          <w:szCs w:val="28"/>
          <w:shd w:val="clear" w:color="auto" w:fill="FFFFFF"/>
          <w:lang w:eastAsia="ru-RU"/>
        </w:rPr>
        <w:t xml:space="preserve"> тенденции к росту или снижению нет (показатель стабилен);</w:t>
      </w:r>
    </w:p>
    <w:p w:rsidR="00057CB0" w:rsidRPr="00057CB0" w:rsidRDefault="00057CB0" w:rsidP="00057CB0">
      <w:pPr>
        <w:shd w:val="clear" w:color="auto" w:fill="FFFFFF"/>
        <w:spacing w:after="0" w:line="240" w:lineRule="auto"/>
        <w:ind w:firstLine="709"/>
        <w:jc w:val="both"/>
        <w:rPr>
          <w:rFonts w:ascii="Times New Roman" w:eastAsia="Times New Roman" w:hAnsi="Times New Roman"/>
          <w:color w:val="202124"/>
          <w:sz w:val="28"/>
          <w:szCs w:val="28"/>
          <w:shd w:val="clear" w:color="auto" w:fill="FFFFFF"/>
          <w:lang w:eastAsia="ru-RU"/>
        </w:rPr>
      </w:pPr>
      <w:r w:rsidRPr="00057CB0">
        <w:rPr>
          <w:rFonts w:ascii="Times New Roman" w:eastAsia="Times New Roman" w:hAnsi="Times New Roman"/>
          <w:color w:val="202124"/>
          <w:sz w:val="28"/>
          <w:szCs w:val="28"/>
          <w:shd w:val="clear" w:color="auto" w:fill="FFFFFF"/>
          <w:lang w:eastAsia="ru-RU"/>
        </w:rPr>
        <w:t>± 1</w:t>
      </w:r>
      <w:r w:rsidRPr="00057CB0">
        <w:rPr>
          <w:rFonts w:ascii="Times New Roman" w:eastAsia="Times New Roman" w:hAnsi="Times New Roman"/>
          <w:sz w:val="28"/>
          <w:szCs w:val="28"/>
          <w:lang w:eastAsia="ru-RU"/>
        </w:rPr>
        <w:t>–</w:t>
      </w:r>
      <w:r w:rsidRPr="00057CB0">
        <w:rPr>
          <w:rFonts w:ascii="Times New Roman" w:eastAsia="Times New Roman" w:hAnsi="Times New Roman"/>
          <w:color w:val="202124"/>
          <w:sz w:val="28"/>
          <w:szCs w:val="28"/>
          <w:shd w:val="clear" w:color="auto" w:fill="FFFFFF"/>
          <w:lang w:eastAsia="ru-RU"/>
        </w:rPr>
        <w:t xml:space="preserve">5% </w:t>
      </w:r>
      <w:r w:rsidRPr="00057CB0">
        <w:rPr>
          <w:rFonts w:ascii="Times New Roman" w:eastAsia="Times New Roman" w:hAnsi="Times New Roman"/>
          <w:sz w:val="28"/>
          <w:szCs w:val="28"/>
          <w:lang w:eastAsia="ru-RU"/>
        </w:rPr>
        <w:t>–</w:t>
      </w:r>
      <w:r w:rsidRPr="00057CB0">
        <w:rPr>
          <w:rFonts w:ascii="Times New Roman" w:eastAsia="Times New Roman" w:hAnsi="Times New Roman"/>
          <w:color w:val="202124"/>
          <w:sz w:val="28"/>
          <w:szCs w:val="28"/>
          <w:shd w:val="clear" w:color="auto" w:fill="FFFFFF"/>
          <w:lang w:eastAsia="ru-RU"/>
        </w:rPr>
        <w:t xml:space="preserve"> умеренная тенденция к росту или снижению;</w:t>
      </w:r>
    </w:p>
    <w:p w:rsidR="00057CB0" w:rsidRPr="00057CB0" w:rsidRDefault="00057CB0" w:rsidP="00057CB0">
      <w:pPr>
        <w:shd w:val="clear" w:color="auto" w:fill="FFFFFF"/>
        <w:spacing w:after="0" w:line="240" w:lineRule="auto"/>
        <w:ind w:firstLine="709"/>
        <w:jc w:val="both"/>
        <w:rPr>
          <w:rFonts w:ascii="Times New Roman" w:eastAsia="Times New Roman" w:hAnsi="Times New Roman"/>
          <w:color w:val="202124"/>
          <w:sz w:val="28"/>
          <w:szCs w:val="28"/>
          <w:shd w:val="clear" w:color="auto" w:fill="FFFFFF"/>
          <w:lang w:eastAsia="ru-RU"/>
        </w:rPr>
      </w:pPr>
      <w:r w:rsidRPr="00057CB0">
        <w:rPr>
          <w:rFonts w:ascii="Times New Roman" w:eastAsia="Times New Roman" w:hAnsi="Times New Roman"/>
          <w:color w:val="202124"/>
          <w:sz w:val="28"/>
          <w:szCs w:val="28"/>
          <w:shd w:val="clear" w:color="auto" w:fill="FFFFFF"/>
          <w:lang w:eastAsia="ru-RU"/>
        </w:rPr>
        <w:t xml:space="preserve">˃ ± 5% </w:t>
      </w:r>
      <w:r w:rsidRPr="00057CB0">
        <w:rPr>
          <w:rFonts w:ascii="Times New Roman" w:eastAsia="Times New Roman" w:hAnsi="Times New Roman"/>
          <w:sz w:val="28"/>
          <w:szCs w:val="28"/>
          <w:lang w:eastAsia="ru-RU"/>
        </w:rPr>
        <w:t>–</w:t>
      </w:r>
      <w:r w:rsidRPr="00057CB0">
        <w:rPr>
          <w:rFonts w:ascii="Times New Roman" w:eastAsia="Times New Roman" w:hAnsi="Times New Roman"/>
          <w:color w:val="202124"/>
          <w:sz w:val="28"/>
          <w:szCs w:val="28"/>
          <w:shd w:val="clear" w:color="auto" w:fill="FFFFFF"/>
          <w:lang w:eastAsia="ru-RU"/>
        </w:rPr>
        <w:t xml:space="preserve"> выраженная тенденция к росту.</w:t>
      </w:r>
    </w:p>
    <w:p w:rsidR="00057CB0" w:rsidRPr="00057CB0" w:rsidRDefault="00057CB0" w:rsidP="00057CB0">
      <w:pPr>
        <w:shd w:val="clear" w:color="auto" w:fill="FFFFFF"/>
        <w:spacing w:after="0" w:line="240" w:lineRule="auto"/>
        <w:ind w:firstLine="709"/>
        <w:jc w:val="both"/>
        <w:rPr>
          <w:rFonts w:ascii="Times New Roman" w:eastAsia="Times New Roman" w:hAnsi="Times New Roman"/>
          <w:color w:val="202124"/>
          <w:sz w:val="28"/>
          <w:szCs w:val="28"/>
          <w:shd w:val="clear" w:color="auto" w:fill="FFFFFF"/>
          <w:lang w:eastAsia="ru-RU"/>
        </w:rPr>
      </w:pPr>
      <w:r w:rsidRPr="00057CB0">
        <w:rPr>
          <w:rFonts w:ascii="Times New Roman" w:eastAsia="Times New Roman" w:hAnsi="Times New Roman"/>
          <w:i/>
          <w:iCs/>
          <w:color w:val="202124"/>
          <w:sz w:val="28"/>
          <w:szCs w:val="28"/>
          <w:shd w:val="clear" w:color="auto" w:fill="FFFFFF"/>
          <w:lang w:eastAsia="ru-RU"/>
        </w:rPr>
        <w:t>НИП</w:t>
      </w:r>
      <w:r w:rsidRPr="00057CB0">
        <w:rPr>
          <w:rFonts w:ascii="Times New Roman" w:eastAsia="Times New Roman" w:hAnsi="Times New Roman"/>
          <w:color w:val="202124"/>
          <w:sz w:val="28"/>
          <w:szCs w:val="28"/>
          <w:shd w:val="clear" w:color="auto" w:fill="FFFFFF"/>
          <w:lang w:eastAsia="ru-RU"/>
        </w:rPr>
        <w:t xml:space="preserve"> – нормированный интенсивный показатель заболеваемости представляет собой отношение показателя заболеваемости в конкретной группе наблюдения к нормирующему показателю в целом по региону (в качестве нормирующего используется среднеобластной показатель).</w:t>
      </w:r>
    </w:p>
    <w:p w:rsidR="00DE7F9A" w:rsidRDefault="00DE7F9A" w:rsidP="006A5CA3">
      <w:pPr>
        <w:shd w:val="clear" w:color="auto" w:fill="FFFFFF"/>
        <w:spacing w:after="0" w:line="240" w:lineRule="auto"/>
        <w:ind w:firstLine="709"/>
        <w:jc w:val="center"/>
        <w:rPr>
          <w:rFonts w:ascii="Times New Roman" w:hAnsi="Times New Roman"/>
          <w:b/>
          <w:noProof/>
          <w:sz w:val="28"/>
          <w:szCs w:val="28"/>
        </w:rPr>
      </w:pPr>
      <w:r>
        <w:rPr>
          <w:rFonts w:ascii="Times New Roman" w:hAnsi="Times New Roman"/>
          <w:b/>
          <w:noProof/>
          <w:sz w:val="28"/>
          <w:szCs w:val="28"/>
        </w:rPr>
        <w:t xml:space="preserve">                                  </w:t>
      </w:r>
    </w:p>
    <w:p w:rsidR="00DE7F9A" w:rsidRDefault="00DE7F9A" w:rsidP="006A5CA3">
      <w:pPr>
        <w:shd w:val="clear" w:color="auto" w:fill="FFFFFF"/>
        <w:spacing w:after="0" w:line="240" w:lineRule="auto"/>
        <w:ind w:firstLine="709"/>
        <w:jc w:val="center"/>
        <w:rPr>
          <w:rFonts w:ascii="Times New Roman" w:hAnsi="Times New Roman"/>
          <w:b/>
          <w:noProof/>
          <w:sz w:val="28"/>
          <w:szCs w:val="28"/>
        </w:rPr>
      </w:pPr>
    </w:p>
    <w:p w:rsidR="00ED2F65" w:rsidRDefault="00ED2F65" w:rsidP="006A5CA3">
      <w:pPr>
        <w:shd w:val="clear" w:color="auto" w:fill="FFFFFF"/>
        <w:spacing w:after="0" w:line="240" w:lineRule="auto"/>
        <w:ind w:firstLine="709"/>
        <w:jc w:val="center"/>
        <w:rPr>
          <w:rFonts w:ascii="Times New Roman" w:hAnsi="Times New Roman"/>
          <w:b/>
          <w:noProof/>
          <w:sz w:val="28"/>
          <w:szCs w:val="28"/>
        </w:rPr>
      </w:pPr>
    </w:p>
    <w:p w:rsidR="00ED2F65" w:rsidRDefault="00ED2F65" w:rsidP="006A5CA3">
      <w:pPr>
        <w:shd w:val="clear" w:color="auto" w:fill="FFFFFF"/>
        <w:spacing w:after="0" w:line="240" w:lineRule="auto"/>
        <w:ind w:firstLine="709"/>
        <w:jc w:val="center"/>
        <w:rPr>
          <w:rFonts w:ascii="Times New Roman" w:hAnsi="Times New Roman"/>
          <w:b/>
          <w:noProof/>
          <w:sz w:val="28"/>
          <w:szCs w:val="28"/>
        </w:rPr>
      </w:pPr>
    </w:p>
    <w:p w:rsidR="00057CB0" w:rsidRPr="00057CB0" w:rsidRDefault="00DE7F9A" w:rsidP="006A5CA3">
      <w:pPr>
        <w:shd w:val="clear" w:color="auto" w:fill="FFFFFF"/>
        <w:spacing w:after="0" w:line="240" w:lineRule="auto"/>
        <w:ind w:firstLine="709"/>
        <w:jc w:val="center"/>
        <w:rPr>
          <w:rFonts w:ascii="Times New Roman" w:hAnsi="Times New Roman"/>
          <w:b/>
          <w:noProof/>
          <w:sz w:val="28"/>
          <w:szCs w:val="28"/>
        </w:rPr>
      </w:pPr>
      <w:r>
        <w:rPr>
          <w:rFonts w:ascii="Times New Roman" w:hAnsi="Times New Roman"/>
          <w:b/>
          <w:noProof/>
          <w:sz w:val="28"/>
          <w:szCs w:val="28"/>
        </w:rPr>
        <w:lastRenderedPageBreak/>
        <w:t xml:space="preserve"> </w:t>
      </w:r>
      <w:r w:rsidR="00057CB0" w:rsidRPr="00057CB0">
        <w:rPr>
          <w:rFonts w:ascii="Times New Roman" w:hAnsi="Times New Roman"/>
          <w:b/>
          <w:noProof/>
          <w:sz w:val="28"/>
          <w:szCs w:val="28"/>
        </w:rPr>
        <w:t>Население Лиозненского района</w:t>
      </w:r>
    </w:p>
    <w:p w:rsidR="00057CB0" w:rsidRPr="00057CB0" w:rsidRDefault="005C34B9" w:rsidP="00057CB0">
      <w:pPr>
        <w:spacing w:after="0" w:line="240" w:lineRule="auto"/>
        <w:ind w:firstLine="709"/>
        <w:jc w:val="both"/>
        <w:rPr>
          <w:rFonts w:ascii="Times New Roman" w:eastAsia="Times New Roman" w:hAnsi="Times New Roman"/>
          <w:sz w:val="28"/>
          <w:szCs w:val="28"/>
          <w:lang w:eastAsia="ru-RU"/>
        </w:rPr>
      </w:pPr>
      <w:r>
        <w:rPr>
          <w:noProof/>
          <w:lang w:eastAsia="ru-RU"/>
        </w:rPr>
        <w:drawing>
          <wp:anchor distT="0" distB="0" distL="114300" distR="114300" simplePos="0" relativeHeight="251656704" behindDoc="0" locked="0" layoutInCell="1" allowOverlap="0">
            <wp:simplePos x="0" y="0"/>
            <wp:positionH relativeFrom="column">
              <wp:posOffset>-1270</wp:posOffset>
            </wp:positionH>
            <wp:positionV relativeFrom="paragraph">
              <wp:posOffset>215900</wp:posOffset>
            </wp:positionV>
            <wp:extent cx="3172460" cy="3307080"/>
            <wp:effectExtent l="19050" t="0" r="8890" b="0"/>
            <wp:wrapSquare wrapText="bothSides"/>
            <wp:docPr id="6" name="Рисунок 20" descr="D:\карти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D:\картинка.jpg"/>
                    <pic:cNvPicPr>
                      <a:picLocks noChangeAspect="1" noChangeArrowheads="1"/>
                    </pic:cNvPicPr>
                  </pic:nvPicPr>
                  <pic:blipFill>
                    <a:blip r:embed="rId9" cstate="print"/>
                    <a:srcRect/>
                    <a:stretch>
                      <a:fillRect/>
                    </a:stretch>
                  </pic:blipFill>
                  <pic:spPr bwMode="auto">
                    <a:xfrm>
                      <a:off x="0" y="0"/>
                      <a:ext cx="3172460" cy="3307080"/>
                    </a:xfrm>
                    <a:prstGeom prst="rect">
                      <a:avLst/>
                    </a:prstGeom>
                    <a:solidFill>
                      <a:srgbClr val="DCE6F2"/>
                    </a:solidFill>
                    <a:ln w="9525">
                      <a:noFill/>
                      <a:miter lim="800000"/>
                      <a:headEnd/>
                      <a:tailEnd/>
                    </a:ln>
                  </pic:spPr>
                </pic:pic>
              </a:graphicData>
            </a:graphic>
          </wp:anchor>
        </w:drawing>
      </w:r>
      <w:r w:rsidR="00DE7F9A">
        <w:rPr>
          <w:rFonts w:ascii="Times New Roman" w:eastAsia="Times New Roman" w:hAnsi="Times New Roman"/>
          <w:noProof/>
          <w:sz w:val="28"/>
          <w:szCs w:val="28"/>
          <w:lang w:eastAsia="ru-RU"/>
        </w:rPr>
        <w:t xml:space="preserve">                                                      </w:t>
      </w:r>
      <w:r w:rsidR="006158E5">
        <w:rPr>
          <w:rFonts w:ascii="Times New Roman" w:eastAsia="Times New Roman" w:hAnsi="Times New Roman"/>
          <w:noProof/>
          <w:sz w:val="28"/>
          <w:szCs w:val="28"/>
          <w:lang w:eastAsia="ru-RU"/>
        </w:rPr>
        <w:t xml:space="preserve">        </w:t>
      </w:r>
      <w:r w:rsidR="00C813DE">
        <w:rPr>
          <w:rFonts w:ascii="Times New Roman" w:eastAsia="Times New Roman" w:hAnsi="Times New Roman"/>
          <w:noProof/>
          <w:sz w:val="28"/>
          <w:szCs w:val="28"/>
          <w:lang w:eastAsia="ru-RU"/>
        </w:rPr>
        <w:t xml:space="preserve"> </w:t>
      </w:r>
      <w:r w:rsidR="00057CB0" w:rsidRPr="00057CB0">
        <w:rPr>
          <w:rFonts w:ascii="Times New Roman" w:eastAsia="Times New Roman" w:hAnsi="Times New Roman"/>
          <w:noProof/>
          <w:sz w:val="28"/>
          <w:szCs w:val="28"/>
          <w:lang w:eastAsia="ru-RU"/>
        </w:rPr>
        <w:t>1</w:t>
      </w:r>
      <w:r w:rsidR="00005252">
        <w:rPr>
          <w:rFonts w:ascii="Times New Roman" w:eastAsia="Times New Roman" w:hAnsi="Times New Roman"/>
          <w:noProof/>
          <w:sz w:val="28"/>
          <w:szCs w:val="28"/>
          <w:lang w:eastAsia="ru-RU"/>
        </w:rPr>
        <w:t>4</w:t>
      </w:r>
      <w:r w:rsidR="00DE7F9A">
        <w:rPr>
          <w:rFonts w:ascii="Times New Roman" w:eastAsia="Times New Roman" w:hAnsi="Times New Roman"/>
          <w:noProof/>
          <w:sz w:val="28"/>
          <w:szCs w:val="28"/>
          <w:lang w:eastAsia="ru-RU"/>
        </w:rPr>
        <w:t xml:space="preserve"> </w:t>
      </w:r>
      <w:r w:rsidR="00C6599D">
        <w:rPr>
          <w:rFonts w:ascii="Times New Roman" w:eastAsia="Times New Roman" w:hAnsi="Times New Roman"/>
          <w:noProof/>
          <w:sz w:val="28"/>
          <w:szCs w:val="28"/>
          <w:lang w:eastAsia="ru-RU"/>
        </w:rPr>
        <w:t>494</w:t>
      </w:r>
      <w:r w:rsidR="00005252">
        <w:rPr>
          <w:rFonts w:ascii="Times New Roman" w:eastAsia="Times New Roman" w:hAnsi="Times New Roman"/>
          <w:noProof/>
          <w:sz w:val="28"/>
          <w:szCs w:val="28"/>
          <w:lang w:eastAsia="ru-RU"/>
        </w:rPr>
        <w:t xml:space="preserve"> </w:t>
      </w:r>
      <w:r w:rsidR="00057CB0" w:rsidRPr="00057CB0">
        <w:rPr>
          <w:rFonts w:ascii="Times New Roman" w:eastAsia="Times New Roman" w:hAnsi="Times New Roman"/>
          <w:sz w:val="28"/>
          <w:szCs w:val="28"/>
          <w:lang w:eastAsia="ru-RU"/>
        </w:rPr>
        <w:t>человек</w:t>
      </w:r>
      <w:r w:rsidR="00E43450">
        <w:rPr>
          <w:rFonts w:ascii="Times New Roman" w:eastAsia="Times New Roman" w:hAnsi="Times New Roman"/>
          <w:sz w:val="28"/>
          <w:szCs w:val="28"/>
          <w:lang w:eastAsia="ru-RU"/>
        </w:rPr>
        <w:t>а</w:t>
      </w:r>
      <w:r w:rsidR="00057CB0" w:rsidRPr="00057CB0">
        <w:rPr>
          <w:rFonts w:ascii="Times New Roman" w:eastAsia="Times New Roman" w:hAnsi="Times New Roman"/>
          <w:b/>
          <w:bCs/>
          <w:sz w:val="28"/>
          <w:szCs w:val="28"/>
          <w:lang w:eastAsia="ru-RU"/>
        </w:rPr>
        <w:t> </w:t>
      </w:r>
      <w:r w:rsidR="00057CB0" w:rsidRPr="00057CB0">
        <w:rPr>
          <w:rFonts w:ascii="Times New Roman" w:eastAsia="Times New Roman" w:hAnsi="Times New Roman"/>
          <w:sz w:val="28"/>
          <w:szCs w:val="28"/>
          <w:lang w:eastAsia="ru-RU"/>
        </w:rPr>
        <w:t>проживают в Лиозненском районе (на 1 января 202</w:t>
      </w:r>
      <w:r w:rsidR="00C6599D">
        <w:rPr>
          <w:rFonts w:ascii="Times New Roman" w:eastAsia="Times New Roman" w:hAnsi="Times New Roman"/>
          <w:sz w:val="28"/>
          <w:szCs w:val="28"/>
          <w:lang w:eastAsia="ru-RU"/>
        </w:rPr>
        <w:t>5</w:t>
      </w:r>
      <w:r w:rsidR="00C813DE">
        <w:rPr>
          <w:rFonts w:ascii="Times New Roman" w:eastAsia="Times New Roman" w:hAnsi="Times New Roman"/>
          <w:sz w:val="28"/>
          <w:szCs w:val="28"/>
          <w:lang w:eastAsia="ru-RU"/>
        </w:rPr>
        <w:t xml:space="preserve"> г.), в том числе, </w:t>
      </w:r>
      <w:r w:rsidR="00057CB0" w:rsidRPr="00057CB0">
        <w:rPr>
          <w:rFonts w:ascii="Times New Roman" w:eastAsia="Times New Roman" w:hAnsi="Times New Roman"/>
          <w:sz w:val="28"/>
          <w:szCs w:val="28"/>
          <w:lang w:eastAsia="ru-RU"/>
        </w:rPr>
        <w:t>городское – 6</w:t>
      </w:r>
      <w:r w:rsidR="00DE7F9A">
        <w:rPr>
          <w:rFonts w:ascii="Times New Roman" w:eastAsia="Times New Roman" w:hAnsi="Times New Roman"/>
          <w:sz w:val="28"/>
          <w:szCs w:val="28"/>
          <w:lang w:eastAsia="ru-RU"/>
        </w:rPr>
        <w:t xml:space="preserve"> </w:t>
      </w:r>
      <w:r w:rsidR="00005252">
        <w:rPr>
          <w:rFonts w:ascii="Times New Roman" w:eastAsia="Times New Roman" w:hAnsi="Times New Roman"/>
          <w:sz w:val="28"/>
          <w:szCs w:val="28"/>
          <w:lang w:eastAsia="ru-RU"/>
        </w:rPr>
        <w:t>5</w:t>
      </w:r>
      <w:r w:rsidR="00372BFD">
        <w:rPr>
          <w:rFonts w:ascii="Times New Roman" w:eastAsia="Times New Roman" w:hAnsi="Times New Roman"/>
          <w:sz w:val="28"/>
          <w:szCs w:val="28"/>
          <w:lang w:eastAsia="ru-RU"/>
        </w:rPr>
        <w:t>15</w:t>
      </w:r>
      <w:r w:rsidR="00057CB0" w:rsidRPr="00057CB0">
        <w:rPr>
          <w:rFonts w:ascii="Times New Roman" w:eastAsia="Times New Roman" w:hAnsi="Times New Roman"/>
          <w:sz w:val="28"/>
          <w:szCs w:val="28"/>
          <w:lang w:eastAsia="ru-RU"/>
        </w:rPr>
        <w:t xml:space="preserve"> человек, сельское – </w:t>
      </w:r>
      <w:r w:rsidR="00372BFD">
        <w:rPr>
          <w:rFonts w:ascii="Times New Roman" w:eastAsia="Times New Roman" w:hAnsi="Times New Roman"/>
          <w:sz w:val="28"/>
          <w:szCs w:val="28"/>
          <w:lang w:eastAsia="ru-RU"/>
        </w:rPr>
        <w:t>7</w:t>
      </w:r>
      <w:r w:rsidR="00DE7F9A">
        <w:rPr>
          <w:rFonts w:ascii="Times New Roman" w:eastAsia="Times New Roman" w:hAnsi="Times New Roman"/>
          <w:sz w:val="28"/>
          <w:szCs w:val="28"/>
          <w:lang w:eastAsia="ru-RU"/>
        </w:rPr>
        <w:t xml:space="preserve"> </w:t>
      </w:r>
      <w:r w:rsidR="00372BFD">
        <w:rPr>
          <w:rFonts w:ascii="Times New Roman" w:eastAsia="Times New Roman" w:hAnsi="Times New Roman"/>
          <w:sz w:val="28"/>
          <w:szCs w:val="28"/>
          <w:lang w:eastAsia="ru-RU"/>
        </w:rPr>
        <w:t>979</w:t>
      </w:r>
      <w:r w:rsidR="00057CB0" w:rsidRPr="00057CB0">
        <w:rPr>
          <w:rFonts w:ascii="Times New Roman" w:eastAsia="Times New Roman" w:hAnsi="Times New Roman"/>
          <w:sz w:val="28"/>
          <w:szCs w:val="28"/>
          <w:lang w:eastAsia="ru-RU"/>
        </w:rPr>
        <w:t xml:space="preserve"> человек.</w:t>
      </w:r>
    </w:p>
    <w:p w:rsidR="00057CB0" w:rsidRPr="00057CB0" w:rsidRDefault="00057CB0" w:rsidP="00057CB0">
      <w:pPr>
        <w:spacing w:after="0" w:line="240" w:lineRule="auto"/>
        <w:ind w:firstLine="709"/>
        <w:contextualSpacing/>
        <w:jc w:val="both"/>
        <w:rPr>
          <w:rFonts w:ascii="Times New Roman" w:hAnsi="Times New Roman"/>
          <w:sz w:val="28"/>
          <w:szCs w:val="28"/>
        </w:rPr>
      </w:pPr>
      <w:r w:rsidRPr="00057CB0">
        <w:rPr>
          <w:rFonts w:ascii="Times New Roman" w:hAnsi="Times New Roman"/>
          <w:sz w:val="28"/>
          <w:szCs w:val="28"/>
        </w:rPr>
        <w:t>Площадь района почти полторы тысячи квадратных километров. Он расположен в пределах Витебской возвышенности и Лучес</w:t>
      </w:r>
      <w:r w:rsidR="009603FE">
        <w:rPr>
          <w:rFonts w:ascii="Times New Roman" w:hAnsi="Times New Roman"/>
          <w:sz w:val="28"/>
          <w:szCs w:val="28"/>
        </w:rPr>
        <w:t>с</w:t>
      </w:r>
      <w:r w:rsidRPr="00057CB0">
        <w:rPr>
          <w:rFonts w:ascii="Times New Roman" w:hAnsi="Times New Roman"/>
          <w:sz w:val="28"/>
          <w:szCs w:val="28"/>
        </w:rPr>
        <w:t xml:space="preserve">кой низины. Более 40% территории занято лесом. </w:t>
      </w:r>
    </w:p>
    <w:p w:rsidR="00057CB0" w:rsidRPr="00057CB0" w:rsidRDefault="00057CB0" w:rsidP="00057CB0">
      <w:pPr>
        <w:spacing w:after="0" w:line="240" w:lineRule="auto"/>
        <w:ind w:firstLine="709"/>
        <w:contextualSpacing/>
        <w:jc w:val="both"/>
        <w:rPr>
          <w:rFonts w:ascii="Times New Roman" w:hAnsi="Times New Roman"/>
          <w:sz w:val="28"/>
          <w:szCs w:val="28"/>
          <w:shd w:val="clear" w:color="auto" w:fill="C2D69B"/>
        </w:rPr>
      </w:pPr>
      <w:r w:rsidRPr="00057CB0">
        <w:rPr>
          <w:rFonts w:ascii="Times New Roman" w:hAnsi="Times New Roman"/>
          <w:sz w:val="28"/>
          <w:szCs w:val="28"/>
        </w:rPr>
        <w:t xml:space="preserve">В районе насчитывается 142 населенных пункта, разделенных на шесть сельских советов. Административный центр находится в Лиозно. Через Лиозненский район протекают реки Лучеса, Мошна, Черница. Крупнейшие озера </w:t>
      </w:r>
      <w:r w:rsidRPr="00057CB0">
        <w:rPr>
          <w:sz w:val="28"/>
          <w:szCs w:val="28"/>
        </w:rPr>
        <w:t>–</w:t>
      </w:r>
      <w:r w:rsidRPr="00057CB0">
        <w:rPr>
          <w:rFonts w:ascii="Times New Roman" w:hAnsi="Times New Roman"/>
          <w:sz w:val="28"/>
          <w:szCs w:val="28"/>
        </w:rPr>
        <w:t xml:space="preserve"> Зеленское, Шелохово, Ситно, Буевское, Гребеницкое. На берегу Добромыслянского водохранилища построены базы, подходящие для отдыха, охоты и рыбалки, развитой инфраструктурой для укрепления здоровья, активного отдыха.</w:t>
      </w:r>
    </w:p>
    <w:p w:rsidR="00057CB0" w:rsidRPr="00057CB0" w:rsidRDefault="00057CB0" w:rsidP="001024F3">
      <w:pPr>
        <w:spacing w:after="0" w:line="240" w:lineRule="auto"/>
        <w:ind w:firstLine="709"/>
        <w:jc w:val="both"/>
        <w:rPr>
          <w:rFonts w:ascii="Times New Roman" w:eastAsia="Times New Roman" w:hAnsi="Times New Roman"/>
          <w:sz w:val="28"/>
          <w:szCs w:val="28"/>
          <w:lang w:eastAsia="ru-RU"/>
        </w:rPr>
      </w:pPr>
      <w:r w:rsidRPr="00057CB0">
        <w:rPr>
          <w:rFonts w:ascii="Times New Roman" w:eastAsia="Times New Roman" w:hAnsi="Times New Roman"/>
          <w:sz w:val="28"/>
          <w:szCs w:val="28"/>
          <w:lang w:eastAsia="ru-RU"/>
        </w:rPr>
        <w:t>Здравоохранение Лиозненского района обеспечивает качественную медицинскую помощь населению района в соответствии с нормативами государственных социальных стандартов. Медицинскую помощь населению Лиозненского района оказывают 1</w:t>
      </w:r>
      <w:r w:rsidR="00C63FFF">
        <w:rPr>
          <w:rFonts w:ascii="Times New Roman" w:eastAsia="Times New Roman" w:hAnsi="Times New Roman"/>
          <w:sz w:val="28"/>
          <w:szCs w:val="28"/>
          <w:lang w:eastAsia="ru-RU"/>
        </w:rPr>
        <w:t xml:space="preserve"> </w:t>
      </w:r>
      <w:r w:rsidR="0055779A" w:rsidRPr="00057CB0">
        <w:rPr>
          <w:rFonts w:ascii="Times New Roman" w:eastAsia="Times New Roman" w:hAnsi="Times New Roman"/>
          <w:sz w:val="28"/>
          <w:szCs w:val="28"/>
          <w:lang w:eastAsia="ru-RU"/>
        </w:rPr>
        <w:t>субъект</w:t>
      </w:r>
      <w:r w:rsidRPr="00057CB0">
        <w:rPr>
          <w:rFonts w:ascii="Times New Roman" w:eastAsia="Times New Roman" w:hAnsi="Times New Roman"/>
          <w:sz w:val="28"/>
          <w:szCs w:val="28"/>
          <w:lang w:eastAsia="ru-RU"/>
        </w:rPr>
        <w:t xml:space="preserve"> здравоохранения, имеющего госпитальную базу, </w:t>
      </w:r>
      <w:r w:rsidR="001024F3" w:rsidRPr="00057CB0">
        <w:rPr>
          <w:rFonts w:ascii="Times New Roman" w:eastAsia="Times New Roman" w:hAnsi="Times New Roman"/>
          <w:sz w:val="28"/>
          <w:szCs w:val="28"/>
          <w:lang w:eastAsia="ru-RU"/>
        </w:rPr>
        <w:t>1</w:t>
      </w:r>
      <w:r w:rsidR="001024F3">
        <w:rPr>
          <w:rFonts w:ascii="Times New Roman" w:eastAsia="Times New Roman" w:hAnsi="Times New Roman"/>
          <w:sz w:val="28"/>
          <w:szCs w:val="28"/>
          <w:lang w:eastAsia="ru-RU"/>
        </w:rPr>
        <w:t>6</w:t>
      </w:r>
      <w:r w:rsidR="001024F3" w:rsidRPr="00057CB0">
        <w:rPr>
          <w:rFonts w:ascii="Times New Roman" w:eastAsia="Times New Roman" w:hAnsi="Times New Roman"/>
          <w:sz w:val="28"/>
          <w:szCs w:val="28"/>
          <w:lang w:eastAsia="ru-RU"/>
        </w:rPr>
        <w:t xml:space="preserve"> объектов государственной формы собственности, осуществляющих медицинскую помощь, в том числе 3 организации здравоохранения (далее</w:t>
      </w:r>
      <w:r w:rsidR="002B3A79">
        <w:rPr>
          <w:rFonts w:ascii="Times New Roman" w:eastAsia="Times New Roman" w:hAnsi="Times New Roman"/>
          <w:sz w:val="28"/>
          <w:szCs w:val="28"/>
          <w:lang w:eastAsia="ru-RU"/>
        </w:rPr>
        <w:t xml:space="preserve"> </w:t>
      </w:r>
      <w:r w:rsidR="001024F3" w:rsidRPr="00057CB0">
        <w:rPr>
          <w:rFonts w:ascii="Times New Roman" w:eastAsia="Times New Roman" w:hAnsi="Times New Roman"/>
          <w:sz w:val="28"/>
          <w:szCs w:val="28"/>
          <w:lang w:eastAsia="ru-RU"/>
        </w:rPr>
        <w:t>–</w:t>
      </w:r>
      <w:r w:rsidR="002B3A79">
        <w:rPr>
          <w:rFonts w:ascii="Times New Roman" w:eastAsia="Times New Roman" w:hAnsi="Times New Roman"/>
          <w:sz w:val="28"/>
          <w:szCs w:val="28"/>
          <w:lang w:eastAsia="ru-RU"/>
        </w:rPr>
        <w:t xml:space="preserve"> </w:t>
      </w:r>
      <w:r w:rsidR="001024F3" w:rsidRPr="00057CB0">
        <w:rPr>
          <w:rFonts w:ascii="Times New Roman" w:eastAsia="Times New Roman" w:hAnsi="Times New Roman"/>
          <w:sz w:val="28"/>
          <w:szCs w:val="28"/>
          <w:lang w:eastAsia="ru-RU"/>
        </w:rPr>
        <w:t>ОЗ), оказывающих стационарную помощь,  1</w:t>
      </w:r>
      <w:r w:rsidR="001024F3">
        <w:rPr>
          <w:rFonts w:ascii="Times New Roman" w:eastAsia="Times New Roman" w:hAnsi="Times New Roman"/>
          <w:sz w:val="28"/>
          <w:szCs w:val="28"/>
          <w:lang w:eastAsia="ru-RU"/>
        </w:rPr>
        <w:t>3 амбулаторно</w:t>
      </w:r>
      <w:r w:rsidR="008E6BBD">
        <w:rPr>
          <w:rFonts w:ascii="Times New Roman" w:eastAsia="Times New Roman" w:hAnsi="Times New Roman"/>
          <w:sz w:val="28"/>
          <w:szCs w:val="28"/>
          <w:lang w:eastAsia="ru-RU"/>
        </w:rPr>
        <w:t>-</w:t>
      </w:r>
      <w:r w:rsidR="001024F3">
        <w:rPr>
          <w:rFonts w:ascii="Times New Roman" w:eastAsia="Times New Roman" w:hAnsi="Times New Roman"/>
          <w:sz w:val="28"/>
          <w:szCs w:val="28"/>
          <w:lang w:eastAsia="ru-RU"/>
        </w:rPr>
        <w:t>поликлинических</w:t>
      </w:r>
      <w:r w:rsidRPr="00057CB0">
        <w:rPr>
          <w:rFonts w:ascii="Times New Roman" w:eastAsia="Times New Roman" w:hAnsi="Times New Roman"/>
          <w:sz w:val="28"/>
          <w:szCs w:val="28"/>
          <w:lang w:eastAsia="ru-RU"/>
        </w:rPr>
        <w:t xml:space="preserve"> и отделени</w:t>
      </w:r>
      <w:r w:rsidR="00835254">
        <w:rPr>
          <w:rFonts w:ascii="Times New Roman" w:eastAsia="Times New Roman" w:hAnsi="Times New Roman"/>
          <w:sz w:val="28"/>
          <w:szCs w:val="28"/>
          <w:lang w:eastAsia="ru-RU"/>
        </w:rPr>
        <w:t>е</w:t>
      </w:r>
      <w:r w:rsidRPr="00057CB0">
        <w:rPr>
          <w:rFonts w:ascii="Times New Roman" w:eastAsia="Times New Roman" w:hAnsi="Times New Roman"/>
          <w:sz w:val="28"/>
          <w:szCs w:val="28"/>
          <w:lang w:eastAsia="ru-RU"/>
        </w:rPr>
        <w:t xml:space="preserve"> скорой помощи. Сохранена сеть фельдшерско</w:t>
      </w:r>
      <w:r w:rsidR="008E6BBD">
        <w:rPr>
          <w:rFonts w:ascii="Times New Roman" w:eastAsia="Times New Roman" w:hAnsi="Times New Roman"/>
          <w:sz w:val="28"/>
          <w:szCs w:val="28"/>
          <w:lang w:eastAsia="ru-RU"/>
        </w:rPr>
        <w:t>-</w:t>
      </w:r>
      <w:r w:rsidRPr="00057CB0">
        <w:rPr>
          <w:rFonts w:ascii="Times New Roman" w:eastAsia="Times New Roman" w:hAnsi="Times New Roman"/>
          <w:sz w:val="28"/>
          <w:szCs w:val="28"/>
          <w:lang w:eastAsia="ru-RU"/>
        </w:rPr>
        <w:t>акушерских пунктов и врачебных амбулаторий, независимо от количества обслуживаемого населения. На районном уровне обеспечено оказание основных видов медицинской помощи терапевтического, хирургического, педиатрического, гинекологического и стоматологического профилей. Выполнены нормативы обеспеченности врачами первичного звена, бригадами скорой и неотложной помощи, аптеками и автотранспортом.</w:t>
      </w:r>
    </w:p>
    <w:p w:rsidR="003453EA" w:rsidRDefault="003453EA" w:rsidP="00057CB0">
      <w:pPr>
        <w:spacing w:after="0" w:line="240" w:lineRule="auto"/>
        <w:jc w:val="center"/>
        <w:rPr>
          <w:rFonts w:ascii="Times New Roman" w:eastAsia="Times New Roman" w:hAnsi="Times New Roman"/>
          <w:b/>
          <w:sz w:val="28"/>
          <w:szCs w:val="28"/>
          <w:lang w:eastAsia="ru-RU"/>
        </w:rPr>
      </w:pPr>
      <w:bookmarkStart w:id="0" w:name="_Hlk53136058"/>
    </w:p>
    <w:p w:rsidR="003453EA" w:rsidRDefault="003453EA" w:rsidP="00057CB0">
      <w:pPr>
        <w:spacing w:after="0" w:line="240" w:lineRule="auto"/>
        <w:jc w:val="center"/>
        <w:rPr>
          <w:rFonts w:ascii="Times New Roman" w:eastAsia="Times New Roman" w:hAnsi="Times New Roman"/>
          <w:b/>
          <w:sz w:val="28"/>
          <w:szCs w:val="28"/>
          <w:lang w:eastAsia="ru-RU"/>
        </w:rPr>
      </w:pPr>
    </w:p>
    <w:p w:rsidR="003453EA" w:rsidRDefault="003453EA" w:rsidP="00057CB0">
      <w:pPr>
        <w:spacing w:after="0" w:line="240" w:lineRule="auto"/>
        <w:jc w:val="center"/>
        <w:rPr>
          <w:rFonts w:ascii="Times New Roman" w:eastAsia="Times New Roman" w:hAnsi="Times New Roman"/>
          <w:b/>
          <w:sz w:val="28"/>
          <w:szCs w:val="28"/>
          <w:lang w:eastAsia="ru-RU"/>
        </w:rPr>
      </w:pPr>
    </w:p>
    <w:p w:rsidR="004D29FD" w:rsidRDefault="004D29FD" w:rsidP="00621D64">
      <w:pPr>
        <w:spacing w:after="0" w:line="240" w:lineRule="auto"/>
        <w:rPr>
          <w:rFonts w:ascii="Times New Roman" w:eastAsia="Times New Roman" w:hAnsi="Times New Roman"/>
          <w:b/>
          <w:sz w:val="28"/>
          <w:szCs w:val="28"/>
          <w:lang w:eastAsia="ru-RU"/>
        </w:rPr>
      </w:pPr>
    </w:p>
    <w:p w:rsidR="004835EA" w:rsidRDefault="004835EA" w:rsidP="006158E5">
      <w:pPr>
        <w:spacing w:after="0" w:line="240" w:lineRule="auto"/>
        <w:rPr>
          <w:rFonts w:ascii="Times New Roman" w:eastAsia="Times New Roman" w:hAnsi="Times New Roman"/>
          <w:b/>
          <w:sz w:val="28"/>
          <w:szCs w:val="28"/>
          <w:lang w:eastAsia="ru-RU"/>
        </w:rPr>
      </w:pPr>
    </w:p>
    <w:p w:rsidR="00D52925" w:rsidRDefault="00D52925" w:rsidP="006158E5">
      <w:pPr>
        <w:spacing w:after="0" w:line="240" w:lineRule="auto"/>
        <w:rPr>
          <w:rFonts w:ascii="Times New Roman" w:eastAsia="Times New Roman" w:hAnsi="Times New Roman"/>
          <w:b/>
          <w:sz w:val="28"/>
          <w:szCs w:val="28"/>
          <w:lang w:eastAsia="ru-RU"/>
        </w:rPr>
      </w:pPr>
    </w:p>
    <w:p w:rsidR="00057CB0" w:rsidRPr="00057CB0" w:rsidRDefault="00057CB0" w:rsidP="00057CB0">
      <w:pPr>
        <w:spacing w:after="0" w:line="240" w:lineRule="auto"/>
        <w:jc w:val="center"/>
        <w:rPr>
          <w:rFonts w:ascii="Times New Roman" w:eastAsia="Times New Roman" w:hAnsi="Times New Roman"/>
          <w:b/>
          <w:sz w:val="28"/>
          <w:szCs w:val="28"/>
          <w:lang w:val="en-US" w:eastAsia="ru-RU"/>
        </w:rPr>
      </w:pPr>
      <w:r w:rsidRPr="00057CB0">
        <w:rPr>
          <w:rFonts w:ascii="Times New Roman" w:eastAsia="Times New Roman" w:hAnsi="Times New Roman"/>
          <w:b/>
          <w:sz w:val="28"/>
          <w:szCs w:val="28"/>
          <w:lang w:eastAsia="ru-RU"/>
        </w:rPr>
        <w:lastRenderedPageBreak/>
        <w:t>I. ВВЕДЕНИЕ</w:t>
      </w:r>
    </w:p>
    <w:p w:rsidR="00057CB0" w:rsidRPr="00057CB0" w:rsidRDefault="00057CB0" w:rsidP="00057CB0">
      <w:pPr>
        <w:spacing w:after="0" w:line="240" w:lineRule="auto"/>
        <w:jc w:val="center"/>
        <w:rPr>
          <w:rFonts w:ascii="Times New Roman" w:eastAsia="Times New Roman" w:hAnsi="Times New Roman"/>
          <w:b/>
          <w:sz w:val="28"/>
          <w:szCs w:val="28"/>
          <w:lang w:eastAsia="ru-RU"/>
        </w:rPr>
      </w:pPr>
    </w:p>
    <w:p w:rsidR="00057CB0" w:rsidRPr="00057CB0" w:rsidRDefault="00057CB0" w:rsidP="00057CB0">
      <w:pPr>
        <w:numPr>
          <w:ilvl w:val="1"/>
          <w:numId w:val="6"/>
        </w:numPr>
        <w:spacing w:after="0" w:line="240" w:lineRule="auto"/>
        <w:rPr>
          <w:rFonts w:ascii="Times New Roman" w:eastAsia="Times New Roman" w:hAnsi="Times New Roman"/>
          <w:b/>
          <w:sz w:val="28"/>
          <w:szCs w:val="28"/>
          <w:lang w:eastAsia="ru-RU"/>
        </w:rPr>
      </w:pPr>
      <w:r w:rsidRPr="00057CB0">
        <w:rPr>
          <w:rFonts w:ascii="Times New Roman" w:eastAsia="Times New Roman" w:hAnsi="Times New Roman"/>
          <w:b/>
          <w:sz w:val="28"/>
          <w:szCs w:val="28"/>
          <w:lang w:eastAsia="ru-RU"/>
        </w:rPr>
        <w:t>Реализация государственной политики в Лиозненском районе</w:t>
      </w:r>
      <w:r w:rsidR="004C1629">
        <w:rPr>
          <w:rFonts w:ascii="Times New Roman" w:eastAsia="Times New Roman" w:hAnsi="Times New Roman"/>
          <w:b/>
          <w:sz w:val="28"/>
          <w:szCs w:val="28"/>
          <w:lang w:eastAsia="ru-RU"/>
        </w:rPr>
        <w:t xml:space="preserve"> </w:t>
      </w:r>
      <w:r w:rsidRPr="00057CB0">
        <w:rPr>
          <w:rFonts w:ascii="Times New Roman" w:eastAsia="Times New Roman" w:hAnsi="Times New Roman"/>
          <w:b/>
          <w:sz w:val="28"/>
          <w:szCs w:val="28"/>
          <w:lang w:eastAsia="ru-RU"/>
        </w:rPr>
        <w:t>по укреплению здоровья</w:t>
      </w:r>
    </w:p>
    <w:p w:rsidR="00057CB0" w:rsidRPr="00057CB0" w:rsidRDefault="00057CB0" w:rsidP="00057CB0">
      <w:pPr>
        <w:tabs>
          <w:tab w:val="left" w:pos="851"/>
        </w:tabs>
        <w:spacing w:after="0" w:line="240" w:lineRule="auto"/>
        <w:rPr>
          <w:rFonts w:ascii="Times New Roman" w:eastAsia="Times New Roman" w:hAnsi="Times New Roman"/>
          <w:b/>
          <w:i/>
          <w:sz w:val="28"/>
          <w:szCs w:val="28"/>
          <w:lang w:eastAsia="ru-RU"/>
        </w:rPr>
      </w:pPr>
    </w:p>
    <w:p w:rsidR="00057CB0" w:rsidRPr="00057CB0" w:rsidRDefault="00057CB0" w:rsidP="00057CB0">
      <w:pPr>
        <w:spacing w:after="0" w:line="240" w:lineRule="auto"/>
        <w:ind w:firstLine="709"/>
        <w:jc w:val="both"/>
        <w:rPr>
          <w:rFonts w:ascii="Times New Roman" w:eastAsia="Times New Roman" w:hAnsi="Times New Roman"/>
          <w:sz w:val="28"/>
          <w:szCs w:val="28"/>
          <w:lang w:eastAsia="ru-RU"/>
        </w:rPr>
      </w:pPr>
      <w:r w:rsidRPr="00057CB0">
        <w:rPr>
          <w:rFonts w:ascii="Times New Roman" w:eastAsia="Times New Roman" w:hAnsi="Times New Roman"/>
          <w:sz w:val="28"/>
          <w:szCs w:val="28"/>
          <w:lang w:eastAsia="ru-RU"/>
        </w:rPr>
        <w:t>Реализация государственной политики в Лиозненском районе по укреплению здоровья, профилактик</w:t>
      </w:r>
      <w:r w:rsidR="00B71406">
        <w:rPr>
          <w:rFonts w:ascii="Times New Roman" w:eastAsia="Times New Roman" w:hAnsi="Times New Roman"/>
          <w:sz w:val="28"/>
          <w:szCs w:val="28"/>
          <w:lang w:eastAsia="ru-RU"/>
        </w:rPr>
        <w:t>е</w:t>
      </w:r>
      <w:r w:rsidRPr="00057CB0">
        <w:rPr>
          <w:rFonts w:ascii="Times New Roman" w:eastAsia="Times New Roman" w:hAnsi="Times New Roman"/>
          <w:sz w:val="28"/>
          <w:szCs w:val="28"/>
          <w:lang w:eastAsia="ru-RU"/>
        </w:rPr>
        <w:t xml:space="preserve"> болезней и формированию среди населения здорового образа жизни (далее – ФЗОЖ) в 202</w:t>
      </w:r>
      <w:r w:rsidR="00552B47">
        <w:rPr>
          <w:rFonts w:ascii="Times New Roman" w:eastAsia="Times New Roman" w:hAnsi="Times New Roman"/>
          <w:sz w:val="28"/>
          <w:szCs w:val="28"/>
          <w:lang w:eastAsia="ru-RU"/>
        </w:rPr>
        <w:t>4</w:t>
      </w:r>
      <w:r w:rsidRPr="00057CB0">
        <w:rPr>
          <w:rFonts w:ascii="Times New Roman" w:eastAsia="Times New Roman" w:hAnsi="Times New Roman"/>
          <w:sz w:val="28"/>
          <w:szCs w:val="28"/>
          <w:lang w:eastAsia="ru-RU"/>
        </w:rPr>
        <w:t xml:space="preserve"> году обеспечивалось проведением мероприятий по следующим направлениям: </w:t>
      </w:r>
    </w:p>
    <w:p w:rsidR="00057CB0" w:rsidRPr="00057CB0" w:rsidRDefault="00057CB0" w:rsidP="00057CB0">
      <w:pPr>
        <w:spacing w:after="0" w:line="240" w:lineRule="auto"/>
        <w:ind w:firstLine="708"/>
        <w:jc w:val="both"/>
        <w:rPr>
          <w:rFonts w:ascii="Times New Roman" w:eastAsia="Times New Roman" w:hAnsi="Times New Roman"/>
          <w:sz w:val="28"/>
          <w:szCs w:val="28"/>
          <w:lang w:eastAsia="ru-RU"/>
        </w:rPr>
      </w:pPr>
      <w:r w:rsidRPr="00057CB0">
        <w:rPr>
          <w:rFonts w:ascii="Times New Roman" w:eastAsia="Times New Roman" w:hAnsi="Times New Roman"/>
          <w:sz w:val="28"/>
          <w:szCs w:val="28"/>
          <w:lang w:eastAsia="ru-RU"/>
        </w:rPr>
        <w:t xml:space="preserve"> минимизация неблагоприятного влияния на здоровье людей факторов среды обитания;</w:t>
      </w:r>
    </w:p>
    <w:p w:rsidR="00057CB0" w:rsidRPr="00057CB0" w:rsidRDefault="00057CB0" w:rsidP="00057CB0">
      <w:pPr>
        <w:spacing w:after="0" w:line="240" w:lineRule="auto"/>
        <w:ind w:firstLine="708"/>
        <w:jc w:val="both"/>
        <w:rPr>
          <w:rFonts w:ascii="Times New Roman" w:eastAsia="Times New Roman" w:hAnsi="Times New Roman"/>
          <w:sz w:val="28"/>
          <w:szCs w:val="28"/>
          <w:lang w:eastAsia="ru-RU"/>
        </w:rPr>
      </w:pPr>
      <w:r w:rsidRPr="00057CB0">
        <w:rPr>
          <w:rFonts w:ascii="Times New Roman" w:eastAsia="Times New Roman" w:hAnsi="Times New Roman"/>
          <w:sz w:val="28"/>
          <w:szCs w:val="28"/>
          <w:lang w:eastAsia="ru-RU"/>
        </w:rPr>
        <w:t xml:space="preserve"> снижение уровня массовых неинфекционных болезней;</w:t>
      </w:r>
    </w:p>
    <w:p w:rsidR="00057CB0" w:rsidRPr="00057CB0" w:rsidRDefault="00057CB0" w:rsidP="00057CB0">
      <w:pPr>
        <w:spacing w:after="0" w:line="240" w:lineRule="auto"/>
        <w:ind w:firstLine="708"/>
        <w:jc w:val="both"/>
        <w:rPr>
          <w:rFonts w:ascii="Times New Roman" w:eastAsia="Times New Roman" w:hAnsi="Times New Roman"/>
          <w:sz w:val="28"/>
          <w:szCs w:val="28"/>
          <w:lang w:eastAsia="ru-RU"/>
        </w:rPr>
      </w:pPr>
      <w:r w:rsidRPr="00057CB0">
        <w:rPr>
          <w:rFonts w:ascii="Times New Roman" w:eastAsia="Times New Roman" w:hAnsi="Times New Roman"/>
          <w:sz w:val="28"/>
          <w:szCs w:val="28"/>
          <w:lang w:eastAsia="ru-RU"/>
        </w:rPr>
        <w:t xml:space="preserve"> предупреждение инфекционной, паразитарной и профессиональной заболеваемости;</w:t>
      </w:r>
    </w:p>
    <w:p w:rsidR="00057CB0" w:rsidRPr="00057CB0" w:rsidRDefault="00057CB0" w:rsidP="00057CB0">
      <w:pPr>
        <w:spacing w:after="0" w:line="240" w:lineRule="auto"/>
        <w:ind w:firstLine="708"/>
        <w:jc w:val="both"/>
        <w:rPr>
          <w:rFonts w:ascii="Times New Roman" w:eastAsia="Times New Roman" w:hAnsi="Times New Roman"/>
          <w:sz w:val="28"/>
          <w:szCs w:val="28"/>
          <w:lang w:eastAsia="ru-RU"/>
        </w:rPr>
      </w:pPr>
      <w:r w:rsidRPr="00057CB0">
        <w:rPr>
          <w:rFonts w:ascii="Times New Roman" w:eastAsia="Times New Roman" w:hAnsi="Times New Roman"/>
          <w:sz w:val="28"/>
          <w:szCs w:val="28"/>
          <w:lang w:eastAsia="ru-RU"/>
        </w:rPr>
        <w:t xml:space="preserve"> уменьшение распространенности поведенческих рисков среди населения; </w:t>
      </w:r>
    </w:p>
    <w:p w:rsidR="00057CB0" w:rsidRPr="00057CB0" w:rsidRDefault="00057CB0" w:rsidP="00057CB0">
      <w:pPr>
        <w:spacing w:after="0" w:line="240" w:lineRule="auto"/>
        <w:ind w:firstLine="708"/>
        <w:jc w:val="both"/>
        <w:rPr>
          <w:rFonts w:ascii="Times New Roman" w:eastAsia="Times New Roman" w:hAnsi="Times New Roman"/>
          <w:sz w:val="28"/>
          <w:szCs w:val="28"/>
          <w:lang w:eastAsia="ru-RU"/>
        </w:rPr>
      </w:pPr>
      <w:r w:rsidRPr="00057CB0">
        <w:rPr>
          <w:rFonts w:ascii="Times New Roman" w:eastAsia="Times New Roman" w:hAnsi="Times New Roman"/>
          <w:sz w:val="28"/>
          <w:szCs w:val="28"/>
          <w:lang w:eastAsia="ru-RU"/>
        </w:rPr>
        <w:t xml:space="preserve"> поддержание санитарно</w:t>
      </w:r>
      <w:r w:rsidR="00051874" w:rsidRPr="00057CB0">
        <w:rPr>
          <w:rFonts w:ascii="Times New Roman" w:eastAsia="Times New Roman" w:hAnsi="Times New Roman"/>
          <w:sz w:val="28"/>
          <w:szCs w:val="28"/>
          <w:lang w:eastAsia="ru-RU"/>
        </w:rPr>
        <w:t>–</w:t>
      </w:r>
      <w:r w:rsidRPr="00057CB0">
        <w:rPr>
          <w:rFonts w:ascii="Times New Roman" w:eastAsia="Times New Roman" w:hAnsi="Times New Roman"/>
          <w:sz w:val="28"/>
          <w:szCs w:val="28"/>
          <w:lang w:eastAsia="ru-RU"/>
        </w:rPr>
        <w:t>эпидемиологического благополучия населения и санитарного состояния территории;</w:t>
      </w:r>
    </w:p>
    <w:p w:rsidR="00057CB0" w:rsidRPr="00057CB0" w:rsidRDefault="00057CB0" w:rsidP="00057CB0">
      <w:pPr>
        <w:spacing w:after="0" w:line="240" w:lineRule="auto"/>
        <w:ind w:firstLine="708"/>
        <w:jc w:val="both"/>
        <w:rPr>
          <w:rFonts w:ascii="Times New Roman" w:eastAsia="Times New Roman" w:hAnsi="Times New Roman"/>
          <w:sz w:val="28"/>
          <w:szCs w:val="28"/>
          <w:lang w:eastAsia="ru-RU"/>
        </w:rPr>
      </w:pPr>
      <w:r w:rsidRPr="00057CB0">
        <w:rPr>
          <w:rFonts w:ascii="Times New Roman" w:eastAsia="Times New Roman" w:hAnsi="Times New Roman"/>
          <w:sz w:val="28"/>
          <w:szCs w:val="28"/>
          <w:lang w:eastAsia="ru-RU"/>
        </w:rPr>
        <w:t xml:space="preserve"> мониторинг достижения на территории района целевых показателей Государственной программы «Здоровье народа и демографическая безопасность в Республике Беларусь» на 2021</w:t>
      </w:r>
      <w:r w:rsidR="00D52925">
        <w:rPr>
          <w:rFonts w:ascii="Times New Roman" w:eastAsia="Times New Roman" w:hAnsi="Times New Roman"/>
          <w:sz w:val="28"/>
          <w:szCs w:val="28"/>
          <w:lang w:eastAsia="ru-RU"/>
        </w:rPr>
        <w:t>-</w:t>
      </w:r>
      <w:r w:rsidRPr="00057CB0">
        <w:rPr>
          <w:rFonts w:ascii="Times New Roman" w:eastAsia="Times New Roman" w:hAnsi="Times New Roman"/>
          <w:sz w:val="28"/>
          <w:szCs w:val="28"/>
          <w:lang w:eastAsia="ru-RU"/>
        </w:rPr>
        <w:t>2025 годы (далее – государственная программа).</w:t>
      </w:r>
    </w:p>
    <w:p w:rsidR="00057CB0" w:rsidRPr="00057CB0" w:rsidRDefault="00057CB0" w:rsidP="00057CB0">
      <w:pPr>
        <w:spacing w:after="0" w:line="240" w:lineRule="auto"/>
        <w:ind w:firstLine="708"/>
        <w:jc w:val="both"/>
        <w:rPr>
          <w:rFonts w:ascii="Times New Roman" w:eastAsia="Times New Roman" w:hAnsi="Times New Roman"/>
          <w:sz w:val="28"/>
          <w:szCs w:val="28"/>
          <w:lang w:eastAsia="ru-RU"/>
        </w:rPr>
      </w:pPr>
      <w:r w:rsidRPr="00057CB0">
        <w:rPr>
          <w:rFonts w:ascii="Times New Roman" w:eastAsia="Times New Roman" w:hAnsi="Times New Roman"/>
          <w:sz w:val="28"/>
          <w:szCs w:val="28"/>
          <w:lang w:eastAsia="ru-RU"/>
        </w:rPr>
        <w:t xml:space="preserve">В государственном учреждении Лиозненский районный центр гигиены и эпидемиологии (далее – Лиозненский райЦГЭ) на контроле для исполнения в рамках компетенции находились следующие нормативные правовые акты Министерства здравоохранения Республики Беларусь (далее – Минздрав) и локальные нормативные правовые акты Витебского облисполкома и </w:t>
      </w:r>
      <w:r w:rsidR="00D2038A">
        <w:rPr>
          <w:rFonts w:ascii="Times New Roman" w:eastAsia="Times New Roman" w:hAnsi="Times New Roman"/>
          <w:sz w:val="28"/>
          <w:szCs w:val="28"/>
          <w:lang w:eastAsia="ru-RU"/>
        </w:rPr>
        <w:t xml:space="preserve">главного </w:t>
      </w:r>
      <w:r w:rsidRPr="00057CB0">
        <w:rPr>
          <w:rFonts w:ascii="Times New Roman" w:eastAsia="Times New Roman" w:hAnsi="Times New Roman"/>
          <w:sz w:val="28"/>
          <w:szCs w:val="28"/>
          <w:lang w:eastAsia="ru-RU"/>
        </w:rPr>
        <w:t xml:space="preserve">управления здравоохранением Витебского облисполкома: </w:t>
      </w:r>
    </w:p>
    <w:p w:rsidR="00057CB0" w:rsidRPr="00057CB0" w:rsidRDefault="00057CB0" w:rsidP="00057CB0">
      <w:pPr>
        <w:spacing w:after="0" w:line="240" w:lineRule="auto"/>
        <w:ind w:firstLine="708"/>
        <w:jc w:val="both"/>
        <w:rPr>
          <w:rFonts w:ascii="Times New Roman" w:eastAsia="Times New Roman" w:hAnsi="Times New Roman"/>
          <w:sz w:val="28"/>
          <w:szCs w:val="28"/>
          <w:lang w:eastAsia="ru-RU"/>
        </w:rPr>
      </w:pPr>
      <w:r w:rsidRPr="00057CB0">
        <w:rPr>
          <w:rFonts w:ascii="Times New Roman" w:eastAsia="Times New Roman" w:hAnsi="Times New Roman"/>
          <w:sz w:val="28"/>
          <w:szCs w:val="28"/>
          <w:lang w:eastAsia="ru-RU"/>
        </w:rPr>
        <w:t xml:space="preserve"> постановление коллегии </w:t>
      </w:r>
      <w:r w:rsidRPr="00057CB0">
        <w:rPr>
          <w:rFonts w:ascii="Times New Roman" w:eastAsia="Times New Roman" w:hAnsi="Times New Roman"/>
          <w:bCs/>
          <w:iCs/>
          <w:sz w:val="28"/>
          <w:szCs w:val="28"/>
          <w:lang w:eastAsia="ru-RU"/>
        </w:rPr>
        <w:t>Министерства здравоохранения Республики Беларусь № 20.3 от 3 октября 2017 г. «О деятельности организаций здравоохранения по формированию здорового образа жизни населения»;</w:t>
      </w:r>
    </w:p>
    <w:p w:rsidR="00C63FFF" w:rsidRDefault="00057CB0" w:rsidP="00C63FFF">
      <w:pPr>
        <w:spacing w:after="0" w:line="240" w:lineRule="auto"/>
        <w:ind w:firstLine="708"/>
        <w:jc w:val="both"/>
        <w:rPr>
          <w:rFonts w:ascii="Times New Roman" w:hAnsi="Times New Roman"/>
          <w:color w:val="000000"/>
          <w:sz w:val="28"/>
          <w:szCs w:val="28"/>
          <w:shd w:val="clear" w:color="auto" w:fill="FFFFFF"/>
        </w:rPr>
      </w:pPr>
      <w:r w:rsidRPr="00057CB0">
        <w:rPr>
          <w:rFonts w:ascii="Times New Roman" w:eastAsia="Times New Roman" w:hAnsi="Times New Roman"/>
          <w:sz w:val="28"/>
          <w:szCs w:val="28"/>
          <w:lang w:eastAsia="ru-RU"/>
        </w:rPr>
        <w:t xml:space="preserve"> постановление </w:t>
      </w:r>
      <w:r w:rsidR="00621ED8">
        <w:rPr>
          <w:rFonts w:ascii="Times New Roman" w:eastAsia="Times New Roman" w:hAnsi="Times New Roman"/>
          <w:sz w:val="28"/>
          <w:szCs w:val="28"/>
          <w:lang w:eastAsia="ru-RU"/>
        </w:rPr>
        <w:t xml:space="preserve">Совета Министров </w:t>
      </w:r>
      <w:r w:rsidRPr="00057CB0">
        <w:rPr>
          <w:rFonts w:ascii="Times New Roman" w:eastAsia="Times New Roman" w:hAnsi="Times New Roman"/>
          <w:bCs/>
          <w:iCs/>
          <w:sz w:val="28"/>
          <w:szCs w:val="28"/>
          <w:lang w:eastAsia="ru-RU"/>
        </w:rPr>
        <w:t>Республики Беларусь № 2</w:t>
      </w:r>
      <w:r w:rsidR="008E2F7F">
        <w:rPr>
          <w:rFonts w:ascii="Times New Roman" w:eastAsia="Times New Roman" w:hAnsi="Times New Roman"/>
          <w:bCs/>
          <w:iCs/>
          <w:sz w:val="28"/>
          <w:szCs w:val="28"/>
          <w:lang w:eastAsia="ru-RU"/>
        </w:rPr>
        <w:t>8</w:t>
      </w:r>
      <w:r w:rsidR="00621ED8">
        <w:rPr>
          <w:rFonts w:ascii="Times New Roman" w:eastAsia="Times New Roman" w:hAnsi="Times New Roman"/>
          <w:bCs/>
          <w:iCs/>
          <w:sz w:val="28"/>
          <w:szCs w:val="28"/>
          <w:lang w:eastAsia="ru-RU"/>
        </w:rPr>
        <w:t xml:space="preserve"> от 1</w:t>
      </w:r>
      <w:r w:rsidR="008E2F7F">
        <w:rPr>
          <w:rFonts w:ascii="Times New Roman" w:eastAsia="Times New Roman" w:hAnsi="Times New Roman"/>
          <w:bCs/>
          <w:iCs/>
          <w:sz w:val="28"/>
          <w:szCs w:val="28"/>
          <w:lang w:eastAsia="ru-RU"/>
        </w:rPr>
        <w:t>9 января</w:t>
      </w:r>
      <w:r w:rsidRPr="00057CB0">
        <w:rPr>
          <w:rFonts w:ascii="Times New Roman" w:eastAsia="Times New Roman" w:hAnsi="Times New Roman"/>
          <w:bCs/>
          <w:iCs/>
          <w:sz w:val="28"/>
          <w:szCs w:val="28"/>
          <w:lang w:eastAsia="ru-RU"/>
        </w:rPr>
        <w:t xml:space="preserve"> 20</w:t>
      </w:r>
      <w:r w:rsidR="00621ED8">
        <w:rPr>
          <w:rFonts w:ascii="Times New Roman" w:eastAsia="Times New Roman" w:hAnsi="Times New Roman"/>
          <w:bCs/>
          <w:iCs/>
          <w:sz w:val="28"/>
          <w:szCs w:val="28"/>
          <w:lang w:eastAsia="ru-RU"/>
        </w:rPr>
        <w:t>2</w:t>
      </w:r>
      <w:r w:rsidRPr="00057CB0">
        <w:rPr>
          <w:rFonts w:ascii="Times New Roman" w:eastAsia="Times New Roman" w:hAnsi="Times New Roman"/>
          <w:bCs/>
          <w:iCs/>
          <w:sz w:val="28"/>
          <w:szCs w:val="28"/>
          <w:lang w:eastAsia="ru-RU"/>
        </w:rPr>
        <w:t xml:space="preserve">1г. </w:t>
      </w:r>
      <w:r w:rsidR="00621ED8">
        <w:rPr>
          <w:rFonts w:ascii="Times New Roman" w:eastAsia="Times New Roman" w:hAnsi="Times New Roman"/>
          <w:bCs/>
          <w:iCs/>
          <w:sz w:val="28"/>
          <w:szCs w:val="28"/>
          <w:lang w:eastAsia="ru-RU"/>
        </w:rPr>
        <w:t>о</w:t>
      </w:r>
      <w:r w:rsidR="005458DE">
        <w:rPr>
          <w:rFonts w:ascii="Times New Roman" w:eastAsia="Times New Roman" w:hAnsi="Times New Roman"/>
          <w:bCs/>
          <w:iCs/>
          <w:sz w:val="28"/>
          <w:szCs w:val="28"/>
          <w:lang w:eastAsia="ru-RU"/>
        </w:rPr>
        <w:t xml:space="preserve"> </w:t>
      </w:r>
      <w:r w:rsidR="008E2F7F">
        <w:rPr>
          <w:rFonts w:ascii="Times New Roman" w:hAnsi="Times New Roman"/>
          <w:color w:val="000000"/>
          <w:sz w:val="28"/>
          <w:szCs w:val="28"/>
          <w:shd w:val="clear" w:color="auto" w:fill="FFFFFF"/>
        </w:rPr>
        <w:t>Г</w:t>
      </w:r>
      <w:r w:rsidR="00621ED8" w:rsidRPr="00621ED8">
        <w:rPr>
          <w:rFonts w:ascii="Times New Roman" w:hAnsi="Times New Roman"/>
          <w:color w:val="000000"/>
          <w:sz w:val="28"/>
          <w:szCs w:val="28"/>
          <w:shd w:val="clear" w:color="auto" w:fill="FFFFFF"/>
        </w:rPr>
        <w:t>осударственной программе «Здоровье народа и демографическая безопасность» на 2021</w:t>
      </w:r>
      <w:r w:rsidR="00D52925">
        <w:rPr>
          <w:rFonts w:ascii="Times New Roman" w:eastAsia="Times New Roman" w:hAnsi="Times New Roman"/>
          <w:sz w:val="28"/>
          <w:szCs w:val="28"/>
          <w:lang w:eastAsia="ru-RU"/>
        </w:rPr>
        <w:t>-</w:t>
      </w:r>
      <w:r w:rsidR="00621ED8" w:rsidRPr="00621ED8">
        <w:rPr>
          <w:rFonts w:ascii="Times New Roman" w:hAnsi="Times New Roman"/>
          <w:color w:val="000000"/>
          <w:sz w:val="28"/>
          <w:szCs w:val="28"/>
          <w:shd w:val="clear" w:color="auto" w:fill="FFFFFF"/>
        </w:rPr>
        <w:t>2025 годы</w:t>
      </w:r>
      <w:r w:rsidR="00621ED8">
        <w:rPr>
          <w:rFonts w:ascii="Times New Roman" w:hAnsi="Times New Roman"/>
          <w:color w:val="000000"/>
          <w:sz w:val="28"/>
          <w:szCs w:val="28"/>
          <w:shd w:val="clear" w:color="auto" w:fill="FFFFFF"/>
        </w:rPr>
        <w:t xml:space="preserve">; </w:t>
      </w:r>
    </w:p>
    <w:p w:rsidR="008E2F7F" w:rsidRPr="00C63FFF" w:rsidRDefault="00621ED8" w:rsidP="00C63FFF">
      <w:pPr>
        <w:spacing w:after="0" w:line="240" w:lineRule="auto"/>
        <w:ind w:firstLine="708"/>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решение</w:t>
      </w:r>
      <w:r w:rsidR="00C63FFF">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Витебского областного Совета депутатов</w:t>
      </w:r>
      <w:r w:rsidR="00D8477F">
        <w:rPr>
          <w:rFonts w:ascii="Times New Roman" w:hAnsi="Times New Roman"/>
          <w:color w:val="000000"/>
          <w:sz w:val="28"/>
          <w:szCs w:val="28"/>
          <w:shd w:val="clear" w:color="auto" w:fill="FFFFFF"/>
        </w:rPr>
        <w:t xml:space="preserve"> </w:t>
      </w:r>
      <w:r w:rsidR="00C63FFF">
        <w:rPr>
          <w:rFonts w:ascii="Times New Roman" w:eastAsia="Times New Roman" w:hAnsi="Times New Roman"/>
          <w:bCs/>
          <w:iCs/>
          <w:sz w:val="28"/>
          <w:szCs w:val="28"/>
          <w:lang w:eastAsia="ru-RU"/>
        </w:rPr>
        <w:t xml:space="preserve">№ </w:t>
      </w:r>
      <w:r w:rsidR="008E2F7F" w:rsidRPr="00057CB0">
        <w:rPr>
          <w:rFonts w:ascii="Times New Roman" w:eastAsia="Times New Roman" w:hAnsi="Times New Roman"/>
          <w:bCs/>
          <w:iCs/>
          <w:sz w:val="28"/>
          <w:szCs w:val="28"/>
          <w:lang w:eastAsia="ru-RU"/>
        </w:rPr>
        <w:t>21</w:t>
      </w:r>
      <w:r w:rsidR="008E2F7F">
        <w:rPr>
          <w:rFonts w:ascii="Times New Roman" w:eastAsia="Times New Roman" w:hAnsi="Times New Roman"/>
          <w:bCs/>
          <w:iCs/>
          <w:sz w:val="28"/>
          <w:szCs w:val="28"/>
          <w:lang w:eastAsia="ru-RU"/>
        </w:rPr>
        <w:t>5 от</w:t>
      </w:r>
      <w:r w:rsidR="00C63FFF">
        <w:rPr>
          <w:rFonts w:ascii="Times New Roman" w:eastAsia="Times New Roman" w:hAnsi="Times New Roman"/>
          <w:bCs/>
          <w:iCs/>
          <w:sz w:val="28"/>
          <w:szCs w:val="28"/>
          <w:lang w:eastAsia="ru-RU"/>
        </w:rPr>
        <w:t xml:space="preserve"> 18 марта 2</w:t>
      </w:r>
      <w:r w:rsidR="008E2F7F" w:rsidRPr="00057CB0">
        <w:rPr>
          <w:rFonts w:ascii="Times New Roman" w:eastAsia="Times New Roman" w:hAnsi="Times New Roman"/>
          <w:bCs/>
          <w:iCs/>
          <w:sz w:val="28"/>
          <w:szCs w:val="28"/>
          <w:lang w:eastAsia="ru-RU"/>
        </w:rPr>
        <w:t>0</w:t>
      </w:r>
      <w:r w:rsidR="008E2F7F">
        <w:rPr>
          <w:rFonts w:ascii="Times New Roman" w:eastAsia="Times New Roman" w:hAnsi="Times New Roman"/>
          <w:bCs/>
          <w:iCs/>
          <w:sz w:val="28"/>
          <w:szCs w:val="28"/>
          <w:lang w:eastAsia="ru-RU"/>
        </w:rPr>
        <w:t>2</w:t>
      </w:r>
      <w:r w:rsidR="008E2F7F" w:rsidRPr="00057CB0">
        <w:rPr>
          <w:rFonts w:ascii="Times New Roman" w:eastAsia="Times New Roman" w:hAnsi="Times New Roman"/>
          <w:bCs/>
          <w:iCs/>
          <w:sz w:val="28"/>
          <w:szCs w:val="28"/>
          <w:lang w:eastAsia="ru-RU"/>
        </w:rPr>
        <w:t>1г.</w:t>
      </w:r>
      <w:r w:rsidR="00CC41FF">
        <w:rPr>
          <w:rFonts w:ascii="Times New Roman" w:eastAsia="Times New Roman" w:hAnsi="Times New Roman"/>
          <w:bCs/>
          <w:iCs/>
          <w:sz w:val="28"/>
          <w:szCs w:val="28"/>
          <w:lang w:eastAsia="ru-RU"/>
        </w:rPr>
        <w:t xml:space="preserve"> </w:t>
      </w:r>
      <w:r w:rsidR="00057CB0" w:rsidRPr="00057CB0">
        <w:rPr>
          <w:rFonts w:ascii="Times New Roman" w:eastAsia="Times New Roman" w:hAnsi="Times New Roman"/>
          <w:bCs/>
          <w:iCs/>
          <w:sz w:val="28"/>
          <w:szCs w:val="28"/>
          <w:lang w:eastAsia="ru-RU"/>
        </w:rPr>
        <w:t>«О</w:t>
      </w:r>
      <w:r w:rsidR="008E2F7F">
        <w:rPr>
          <w:rFonts w:ascii="Times New Roman" w:eastAsia="Times New Roman" w:hAnsi="Times New Roman"/>
          <w:bCs/>
          <w:iCs/>
          <w:sz w:val="28"/>
          <w:szCs w:val="28"/>
          <w:lang w:eastAsia="ru-RU"/>
        </w:rPr>
        <w:t xml:space="preserve">б утверждении регионального комплекса мероприятий по реализации </w:t>
      </w:r>
      <w:r w:rsidR="008E2F7F">
        <w:rPr>
          <w:rFonts w:ascii="Times New Roman" w:hAnsi="Times New Roman"/>
          <w:color w:val="000000"/>
          <w:sz w:val="28"/>
          <w:szCs w:val="28"/>
          <w:shd w:val="clear" w:color="auto" w:fill="FFFFFF"/>
        </w:rPr>
        <w:t>Г</w:t>
      </w:r>
      <w:r w:rsidR="008E2F7F" w:rsidRPr="00621ED8">
        <w:rPr>
          <w:rFonts w:ascii="Times New Roman" w:hAnsi="Times New Roman"/>
          <w:color w:val="000000"/>
          <w:sz w:val="28"/>
          <w:szCs w:val="28"/>
          <w:shd w:val="clear" w:color="auto" w:fill="FFFFFF"/>
        </w:rPr>
        <w:t>осударственной программ</w:t>
      </w:r>
      <w:r w:rsidR="008E2F7F">
        <w:rPr>
          <w:rFonts w:ascii="Times New Roman" w:hAnsi="Times New Roman"/>
          <w:color w:val="000000"/>
          <w:sz w:val="28"/>
          <w:szCs w:val="28"/>
          <w:shd w:val="clear" w:color="auto" w:fill="FFFFFF"/>
        </w:rPr>
        <w:t>ы</w:t>
      </w:r>
      <w:r w:rsidR="008E2F7F" w:rsidRPr="00621ED8">
        <w:rPr>
          <w:rFonts w:ascii="Times New Roman" w:hAnsi="Times New Roman"/>
          <w:color w:val="000000"/>
          <w:sz w:val="28"/>
          <w:szCs w:val="28"/>
          <w:shd w:val="clear" w:color="auto" w:fill="FFFFFF"/>
        </w:rPr>
        <w:t xml:space="preserve"> «Здоровье народа и демографическая безопасность» на 2021</w:t>
      </w:r>
      <w:r w:rsidR="00CC41FF" w:rsidRPr="00057CB0">
        <w:rPr>
          <w:rFonts w:ascii="Times New Roman" w:eastAsia="Times New Roman" w:hAnsi="Times New Roman"/>
          <w:sz w:val="28"/>
          <w:szCs w:val="28"/>
          <w:lang w:eastAsia="ru-RU"/>
        </w:rPr>
        <w:t>–</w:t>
      </w:r>
      <w:r w:rsidR="008E2F7F" w:rsidRPr="00621ED8">
        <w:rPr>
          <w:rFonts w:ascii="Times New Roman" w:hAnsi="Times New Roman"/>
          <w:color w:val="000000"/>
          <w:sz w:val="28"/>
          <w:szCs w:val="28"/>
          <w:shd w:val="clear" w:color="auto" w:fill="FFFFFF"/>
        </w:rPr>
        <w:t>2025 годы</w:t>
      </w:r>
      <w:r w:rsidR="008E2F7F">
        <w:rPr>
          <w:rFonts w:ascii="Times New Roman" w:hAnsi="Times New Roman"/>
          <w:color w:val="000000"/>
          <w:sz w:val="28"/>
          <w:szCs w:val="28"/>
          <w:shd w:val="clear" w:color="auto" w:fill="FFFFFF"/>
        </w:rPr>
        <w:t xml:space="preserve">; </w:t>
      </w:r>
    </w:p>
    <w:p w:rsidR="00057CB0" w:rsidRPr="00057CB0" w:rsidRDefault="00057CB0" w:rsidP="00057CB0">
      <w:pPr>
        <w:spacing w:after="0" w:line="240" w:lineRule="auto"/>
        <w:ind w:firstLine="708"/>
        <w:jc w:val="both"/>
        <w:rPr>
          <w:rFonts w:ascii="Times New Roman" w:eastAsia="Times New Roman" w:hAnsi="Times New Roman"/>
          <w:sz w:val="28"/>
          <w:szCs w:val="28"/>
          <w:lang w:eastAsia="ru-RU"/>
        </w:rPr>
      </w:pPr>
      <w:r w:rsidRPr="00057CB0">
        <w:rPr>
          <w:rFonts w:ascii="Times New Roman" w:eastAsia="Times New Roman" w:hAnsi="Times New Roman"/>
          <w:sz w:val="28"/>
          <w:szCs w:val="28"/>
          <w:lang w:eastAsia="ru-RU"/>
        </w:rPr>
        <w:t>п</w:t>
      </w:r>
      <w:r w:rsidRPr="00057CB0">
        <w:rPr>
          <w:rFonts w:ascii="Times New Roman" w:eastAsia="Times New Roman" w:hAnsi="Times New Roman"/>
          <w:bCs/>
          <w:iCs/>
          <w:sz w:val="28"/>
          <w:szCs w:val="28"/>
          <w:lang w:eastAsia="ru-RU"/>
        </w:rPr>
        <w:t xml:space="preserve">риказ Министерства здравоохранения Республики Беларусь № 1177 от 15.11.2018 г. </w:t>
      </w:r>
      <w:r w:rsidRPr="00057CB0">
        <w:rPr>
          <w:rFonts w:ascii="Times New Roman" w:eastAsia="Times New Roman" w:hAnsi="Times New Roman"/>
          <w:bCs/>
          <w:sz w:val="28"/>
          <w:szCs w:val="28"/>
          <w:lang w:eastAsia="ru-RU"/>
        </w:rPr>
        <w:t>«О показателях и индикаторах Целей устойчивого развития»;</w:t>
      </w:r>
    </w:p>
    <w:p w:rsidR="00057CB0" w:rsidRPr="00057CB0" w:rsidRDefault="00057CB0" w:rsidP="00057CB0">
      <w:pPr>
        <w:spacing w:after="0" w:line="240" w:lineRule="auto"/>
        <w:ind w:firstLine="708"/>
        <w:jc w:val="both"/>
        <w:rPr>
          <w:rFonts w:ascii="Times New Roman" w:eastAsia="Times New Roman" w:hAnsi="Times New Roman"/>
          <w:sz w:val="28"/>
          <w:szCs w:val="28"/>
          <w:lang w:eastAsia="ru-RU"/>
        </w:rPr>
      </w:pPr>
      <w:r w:rsidRPr="00057CB0">
        <w:rPr>
          <w:rFonts w:ascii="Times New Roman" w:eastAsia="Times New Roman" w:hAnsi="Times New Roman"/>
          <w:sz w:val="28"/>
          <w:szCs w:val="28"/>
          <w:lang w:eastAsia="ru-RU"/>
        </w:rPr>
        <w:t>п</w:t>
      </w:r>
      <w:r w:rsidRPr="00057CB0">
        <w:rPr>
          <w:rFonts w:ascii="Times New Roman" w:eastAsia="Times New Roman" w:hAnsi="Times New Roman"/>
          <w:bCs/>
          <w:iCs/>
          <w:sz w:val="28"/>
          <w:szCs w:val="28"/>
          <w:lang w:eastAsia="ru-RU"/>
        </w:rPr>
        <w:t xml:space="preserve">риказ Министерства здравоохранения Республики Беларусь № 1178 от 15.11.2018 г. </w:t>
      </w:r>
      <w:r w:rsidRPr="00057CB0">
        <w:rPr>
          <w:rFonts w:ascii="Times New Roman" w:eastAsia="Times New Roman" w:hAnsi="Times New Roman"/>
          <w:sz w:val="28"/>
          <w:szCs w:val="28"/>
          <w:lang w:eastAsia="ru-RU"/>
        </w:rPr>
        <w:t>«О системе работы органов и учреждений, осуществляющих государственный санитарный надзор, по реализации показателей Целей устойчивого развития»;</w:t>
      </w:r>
    </w:p>
    <w:p w:rsidR="00057CB0" w:rsidRPr="00D4083D" w:rsidRDefault="00057CB0" w:rsidP="003453EA">
      <w:pPr>
        <w:tabs>
          <w:tab w:val="left" w:pos="0"/>
        </w:tabs>
        <w:spacing w:after="0" w:line="240" w:lineRule="auto"/>
        <w:ind w:firstLine="709"/>
        <w:jc w:val="both"/>
        <w:rPr>
          <w:rFonts w:ascii="Times New Roman" w:hAnsi="Times New Roman"/>
          <w:bCs/>
          <w:sz w:val="28"/>
          <w:szCs w:val="28"/>
        </w:rPr>
      </w:pPr>
      <w:r w:rsidRPr="00057CB0">
        <w:rPr>
          <w:rFonts w:ascii="Times New Roman" w:hAnsi="Times New Roman"/>
          <w:bCs/>
          <w:sz w:val="28"/>
          <w:szCs w:val="28"/>
        </w:rPr>
        <w:lastRenderedPageBreak/>
        <w:t xml:space="preserve">план основных мероприятий по реализации государственного профилактического проекта «Здоровые города и поселки», утвержденный Протоколом заседания Межведомственного совета по формированию здорового образа жизни, контролю за неинфекционными заболеваниями, </w:t>
      </w:r>
      <w:r w:rsidRPr="00D4083D">
        <w:rPr>
          <w:rFonts w:ascii="Times New Roman" w:hAnsi="Times New Roman"/>
          <w:bCs/>
          <w:sz w:val="28"/>
          <w:szCs w:val="28"/>
        </w:rPr>
        <w:t>предупреждению и профилактике пьянства, алкоголизма, наркомании и потребления табачного сырья и табачных изделий при Совете Министров Республики Беларусь от 30.10.2019 № 2;</w:t>
      </w:r>
      <w:r w:rsidR="00D4083D" w:rsidRPr="00D4083D">
        <w:rPr>
          <w:rFonts w:ascii="Times New Roman" w:hAnsi="Times New Roman"/>
          <w:bCs/>
          <w:sz w:val="28"/>
          <w:szCs w:val="28"/>
        </w:rPr>
        <w:t xml:space="preserve"> </w:t>
      </w:r>
      <w:r w:rsidR="00D4083D" w:rsidRPr="00D4083D">
        <w:rPr>
          <w:rFonts w:ascii="Times New Roman" w:hAnsi="Times New Roman"/>
          <w:sz w:val="28"/>
          <w:szCs w:val="28"/>
        </w:rPr>
        <w:t>план мероприятий по реализации Программы деятельности национальной сети «Здоровые города и поселки» на административных территориях Витебской области на 202</w:t>
      </w:r>
      <w:r w:rsidR="00552B47">
        <w:rPr>
          <w:rFonts w:ascii="Times New Roman" w:hAnsi="Times New Roman"/>
          <w:sz w:val="28"/>
          <w:szCs w:val="28"/>
        </w:rPr>
        <w:t>3</w:t>
      </w:r>
      <w:r w:rsidR="006F36B0">
        <w:rPr>
          <w:rFonts w:ascii="Times New Roman" w:eastAsia="Times New Roman" w:hAnsi="Times New Roman"/>
          <w:sz w:val="28"/>
          <w:szCs w:val="28"/>
          <w:lang w:eastAsia="ru-RU"/>
        </w:rPr>
        <w:t>-</w:t>
      </w:r>
      <w:r w:rsidR="00D4083D" w:rsidRPr="00D4083D">
        <w:rPr>
          <w:rFonts w:ascii="Times New Roman" w:hAnsi="Times New Roman"/>
          <w:sz w:val="28"/>
          <w:szCs w:val="28"/>
        </w:rPr>
        <w:t>202</w:t>
      </w:r>
      <w:r w:rsidR="00552B47">
        <w:rPr>
          <w:rFonts w:ascii="Times New Roman" w:hAnsi="Times New Roman"/>
          <w:sz w:val="28"/>
          <w:szCs w:val="28"/>
        </w:rPr>
        <w:t>4</w:t>
      </w:r>
      <w:r w:rsidR="00D4083D" w:rsidRPr="00D4083D">
        <w:rPr>
          <w:rFonts w:ascii="Times New Roman" w:hAnsi="Times New Roman"/>
          <w:sz w:val="28"/>
          <w:szCs w:val="28"/>
        </w:rPr>
        <w:t xml:space="preserve"> годы, утвержденный заместителем председателя Витебского областного исполнительного комитета 01.04</w:t>
      </w:r>
      <w:r w:rsidR="002978B6">
        <w:rPr>
          <w:rFonts w:ascii="Times New Roman" w:hAnsi="Times New Roman"/>
          <w:sz w:val="28"/>
          <w:szCs w:val="28"/>
        </w:rPr>
        <w:t>.</w:t>
      </w:r>
      <w:r w:rsidR="00D4083D" w:rsidRPr="00D4083D">
        <w:rPr>
          <w:rFonts w:ascii="Times New Roman" w:hAnsi="Times New Roman"/>
          <w:sz w:val="28"/>
          <w:szCs w:val="28"/>
        </w:rPr>
        <w:t>2022.</w:t>
      </w:r>
      <w:r w:rsidR="0000026E">
        <w:rPr>
          <w:rFonts w:ascii="Times New Roman" w:hAnsi="Times New Roman"/>
          <w:sz w:val="28"/>
          <w:szCs w:val="28"/>
        </w:rPr>
        <w:t xml:space="preserve"> </w:t>
      </w:r>
      <w:r w:rsidRPr="00D4083D">
        <w:rPr>
          <w:rFonts w:ascii="Times New Roman" w:hAnsi="Times New Roman"/>
          <w:sz w:val="28"/>
          <w:szCs w:val="28"/>
        </w:rPr>
        <w:t>Межведомственное взаимодействие в Лиозненском районе по укреплению здоровья населения, улучшению качества окружающей среды, профилактики болезней и формирования здорового образа жизни (далее – ФЗОЖ) в 202</w:t>
      </w:r>
      <w:r w:rsidR="00D529EB">
        <w:rPr>
          <w:rFonts w:ascii="Times New Roman" w:hAnsi="Times New Roman"/>
          <w:sz w:val="28"/>
          <w:szCs w:val="28"/>
        </w:rPr>
        <w:t>4</w:t>
      </w:r>
      <w:r w:rsidRPr="00D4083D">
        <w:rPr>
          <w:rFonts w:ascii="Times New Roman" w:hAnsi="Times New Roman"/>
          <w:sz w:val="28"/>
          <w:szCs w:val="28"/>
        </w:rPr>
        <w:t xml:space="preserve"> году обеспечивалось проведением мероприятий по реализации следующих комплексных планов мероприятий, утвержденных Лиозненским районным исполнительным комитетом: </w:t>
      </w:r>
    </w:p>
    <w:p w:rsidR="00057CB0" w:rsidRPr="00057CB0" w:rsidRDefault="00057CB0" w:rsidP="003453EA">
      <w:pPr>
        <w:spacing w:after="0" w:line="240" w:lineRule="auto"/>
        <w:ind w:firstLine="709"/>
        <w:contextualSpacing/>
        <w:jc w:val="both"/>
        <w:rPr>
          <w:rFonts w:ascii="Times New Roman" w:hAnsi="Times New Roman"/>
          <w:sz w:val="28"/>
          <w:szCs w:val="28"/>
        </w:rPr>
      </w:pPr>
      <w:r w:rsidRPr="00057CB0">
        <w:rPr>
          <w:rFonts w:ascii="Times New Roman" w:hAnsi="Times New Roman"/>
          <w:sz w:val="28"/>
          <w:szCs w:val="28"/>
        </w:rPr>
        <w:t>комплексный план мероприятий по предупреждению распространения инфекции в Витебской области за период подъема заболеваемости острыми респираторными инфекциями (осенне</w:t>
      </w:r>
      <w:r w:rsidR="006F36B0">
        <w:rPr>
          <w:rFonts w:ascii="Times New Roman" w:eastAsia="Times New Roman" w:hAnsi="Times New Roman"/>
          <w:sz w:val="24"/>
          <w:szCs w:val="24"/>
          <w:lang w:eastAsia="ru-RU"/>
        </w:rPr>
        <w:t>-</w:t>
      </w:r>
      <w:r w:rsidRPr="00057CB0">
        <w:rPr>
          <w:rFonts w:ascii="Times New Roman" w:hAnsi="Times New Roman"/>
          <w:sz w:val="28"/>
          <w:szCs w:val="28"/>
        </w:rPr>
        <w:t>зимний период 2020</w:t>
      </w:r>
      <w:r w:rsidR="006F36B0">
        <w:rPr>
          <w:rFonts w:ascii="Times New Roman" w:eastAsia="Times New Roman" w:hAnsi="Times New Roman"/>
          <w:sz w:val="28"/>
          <w:szCs w:val="28"/>
          <w:lang w:eastAsia="ru-RU"/>
        </w:rPr>
        <w:t>-</w:t>
      </w:r>
      <w:r w:rsidRPr="00057CB0">
        <w:rPr>
          <w:rFonts w:ascii="Times New Roman" w:hAnsi="Times New Roman"/>
          <w:sz w:val="28"/>
          <w:szCs w:val="28"/>
        </w:rPr>
        <w:t>2024 г</w:t>
      </w:r>
      <w:r w:rsidR="00D76A93">
        <w:rPr>
          <w:rFonts w:ascii="Times New Roman" w:hAnsi="Times New Roman"/>
          <w:sz w:val="28"/>
          <w:szCs w:val="28"/>
        </w:rPr>
        <w:t>г.</w:t>
      </w:r>
      <w:r w:rsidRPr="00057CB0">
        <w:rPr>
          <w:rFonts w:ascii="Times New Roman" w:hAnsi="Times New Roman"/>
          <w:sz w:val="28"/>
          <w:szCs w:val="28"/>
        </w:rPr>
        <w:t xml:space="preserve">), утвержденный Витебским областным исполнительным комитетом 08.09.2020; </w:t>
      </w:r>
    </w:p>
    <w:p w:rsidR="00057CB0" w:rsidRPr="00057CB0" w:rsidRDefault="00057CB0" w:rsidP="003453EA">
      <w:pPr>
        <w:spacing w:after="0" w:line="240" w:lineRule="auto"/>
        <w:ind w:firstLine="709"/>
        <w:contextualSpacing/>
        <w:jc w:val="both"/>
        <w:rPr>
          <w:rFonts w:ascii="Times New Roman" w:hAnsi="Times New Roman"/>
          <w:sz w:val="28"/>
          <w:szCs w:val="28"/>
        </w:rPr>
      </w:pPr>
      <w:r w:rsidRPr="00057CB0">
        <w:rPr>
          <w:rFonts w:ascii="Times New Roman" w:hAnsi="Times New Roman"/>
          <w:sz w:val="28"/>
          <w:szCs w:val="28"/>
        </w:rPr>
        <w:t>план мероприятий по подготовке к проведению иммунизации населения против гриппа на эпидемиологический сезон 202</w:t>
      </w:r>
      <w:r w:rsidR="00D529EB">
        <w:rPr>
          <w:rFonts w:ascii="Times New Roman" w:hAnsi="Times New Roman"/>
          <w:sz w:val="28"/>
          <w:szCs w:val="28"/>
        </w:rPr>
        <w:t>3</w:t>
      </w:r>
      <w:r w:rsidR="006F36B0">
        <w:rPr>
          <w:rFonts w:ascii="Times New Roman" w:eastAsia="Times New Roman" w:hAnsi="Times New Roman"/>
          <w:sz w:val="28"/>
          <w:szCs w:val="28"/>
          <w:lang w:eastAsia="ru-RU"/>
        </w:rPr>
        <w:t>-</w:t>
      </w:r>
      <w:r w:rsidR="00075562" w:rsidRPr="00D529EB">
        <w:rPr>
          <w:rFonts w:ascii="Times New Roman" w:hAnsi="Times New Roman"/>
          <w:sz w:val="28"/>
          <w:szCs w:val="28"/>
        </w:rPr>
        <w:t>2</w:t>
      </w:r>
      <w:r w:rsidRPr="00057CB0">
        <w:rPr>
          <w:rFonts w:ascii="Times New Roman" w:hAnsi="Times New Roman"/>
          <w:sz w:val="28"/>
          <w:szCs w:val="28"/>
        </w:rPr>
        <w:t>02</w:t>
      </w:r>
      <w:r w:rsidR="00D529EB">
        <w:rPr>
          <w:rFonts w:ascii="Times New Roman" w:hAnsi="Times New Roman"/>
          <w:sz w:val="28"/>
          <w:szCs w:val="28"/>
        </w:rPr>
        <w:t>4</w:t>
      </w:r>
      <w:r w:rsidRPr="00057CB0">
        <w:rPr>
          <w:rFonts w:ascii="Times New Roman" w:hAnsi="Times New Roman"/>
          <w:sz w:val="28"/>
          <w:szCs w:val="28"/>
        </w:rPr>
        <w:t>гг</w:t>
      </w:r>
      <w:r w:rsidR="00D76A93">
        <w:rPr>
          <w:rFonts w:ascii="Times New Roman" w:hAnsi="Times New Roman"/>
          <w:sz w:val="28"/>
          <w:szCs w:val="28"/>
        </w:rPr>
        <w:t>.</w:t>
      </w:r>
      <w:r w:rsidRPr="00057CB0">
        <w:rPr>
          <w:rFonts w:ascii="Times New Roman" w:hAnsi="Times New Roman"/>
          <w:sz w:val="28"/>
          <w:szCs w:val="28"/>
        </w:rPr>
        <w:t xml:space="preserve"> в Лиозненском районе;</w:t>
      </w:r>
    </w:p>
    <w:p w:rsidR="00057CB0" w:rsidRPr="00057CB0" w:rsidRDefault="00057CB0" w:rsidP="003453EA">
      <w:pPr>
        <w:spacing w:after="0" w:line="240" w:lineRule="auto"/>
        <w:ind w:firstLine="709"/>
        <w:contextualSpacing/>
        <w:jc w:val="both"/>
        <w:rPr>
          <w:rFonts w:ascii="Times New Roman" w:hAnsi="Times New Roman"/>
          <w:sz w:val="28"/>
          <w:szCs w:val="28"/>
        </w:rPr>
      </w:pPr>
      <w:r w:rsidRPr="00057CB0">
        <w:rPr>
          <w:rFonts w:ascii="Times New Roman" w:hAnsi="Times New Roman"/>
          <w:sz w:val="28"/>
          <w:szCs w:val="28"/>
        </w:rPr>
        <w:t>по профилактике и снижению заболеваемости острыми кишечными инфекциями и сальмонеллезом (на 2020</w:t>
      </w:r>
      <w:r w:rsidR="006F36B0">
        <w:rPr>
          <w:rFonts w:ascii="Times New Roman" w:eastAsia="Times New Roman" w:hAnsi="Times New Roman"/>
          <w:sz w:val="28"/>
          <w:szCs w:val="28"/>
          <w:lang w:eastAsia="ru-RU"/>
        </w:rPr>
        <w:t>-</w:t>
      </w:r>
      <w:r w:rsidRPr="00057CB0">
        <w:rPr>
          <w:rFonts w:ascii="Times New Roman" w:hAnsi="Times New Roman"/>
          <w:sz w:val="28"/>
          <w:szCs w:val="28"/>
        </w:rPr>
        <w:t xml:space="preserve">2024 гг.); </w:t>
      </w:r>
    </w:p>
    <w:p w:rsidR="00057CB0" w:rsidRPr="00057CB0" w:rsidRDefault="00057CB0" w:rsidP="003453EA">
      <w:pPr>
        <w:spacing w:after="0" w:line="240" w:lineRule="auto"/>
        <w:ind w:firstLine="709"/>
        <w:contextualSpacing/>
        <w:jc w:val="both"/>
        <w:rPr>
          <w:rFonts w:ascii="Times New Roman" w:hAnsi="Times New Roman"/>
          <w:sz w:val="28"/>
          <w:szCs w:val="28"/>
        </w:rPr>
      </w:pPr>
      <w:r w:rsidRPr="00057CB0">
        <w:rPr>
          <w:rFonts w:ascii="Times New Roman" w:hAnsi="Times New Roman"/>
          <w:sz w:val="28"/>
          <w:szCs w:val="28"/>
        </w:rPr>
        <w:t>план совершенствования энтомологического надзора в Лиозненском районе до 2025 года;</w:t>
      </w:r>
    </w:p>
    <w:p w:rsidR="00057CB0" w:rsidRPr="00057CB0" w:rsidRDefault="00057CB0" w:rsidP="003453EA">
      <w:pPr>
        <w:spacing w:after="0" w:line="240" w:lineRule="auto"/>
        <w:ind w:firstLine="709"/>
        <w:contextualSpacing/>
        <w:jc w:val="both"/>
        <w:rPr>
          <w:sz w:val="28"/>
          <w:szCs w:val="28"/>
        </w:rPr>
      </w:pPr>
      <w:r w:rsidRPr="00057CB0">
        <w:rPr>
          <w:rFonts w:ascii="Times New Roman" w:hAnsi="Times New Roman"/>
          <w:sz w:val="28"/>
          <w:szCs w:val="28"/>
        </w:rPr>
        <w:t>комплексный план мероприятий по профилактике</w:t>
      </w:r>
      <w:r w:rsidR="00297740">
        <w:rPr>
          <w:rFonts w:ascii="Times New Roman" w:hAnsi="Times New Roman"/>
          <w:sz w:val="28"/>
          <w:szCs w:val="28"/>
        </w:rPr>
        <w:t xml:space="preserve"> </w:t>
      </w:r>
      <w:r w:rsidRPr="00057CB0">
        <w:rPr>
          <w:rFonts w:ascii="Times New Roman" w:hAnsi="Times New Roman"/>
          <w:sz w:val="28"/>
          <w:szCs w:val="28"/>
        </w:rPr>
        <w:t>бешенства на терр</w:t>
      </w:r>
      <w:r w:rsidR="008E25F0">
        <w:rPr>
          <w:rFonts w:ascii="Times New Roman" w:hAnsi="Times New Roman"/>
          <w:sz w:val="28"/>
          <w:szCs w:val="28"/>
        </w:rPr>
        <w:t>итории Лиозненского района в 2023</w:t>
      </w:r>
      <w:r w:rsidR="006F36B0">
        <w:rPr>
          <w:rFonts w:ascii="Times New Roman" w:eastAsia="Times New Roman" w:hAnsi="Times New Roman"/>
          <w:sz w:val="28"/>
          <w:szCs w:val="28"/>
          <w:lang w:eastAsia="ru-RU"/>
        </w:rPr>
        <w:t>-</w:t>
      </w:r>
      <w:r w:rsidRPr="00057CB0">
        <w:rPr>
          <w:rFonts w:ascii="Times New Roman" w:hAnsi="Times New Roman"/>
          <w:sz w:val="28"/>
          <w:szCs w:val="28"/>
        </w:rPr>
        <w:t>202</w:t>
      </w:r>
      <w:r w:rsidR="008E25F0">
        <w:rPr>
          <w:rFonts w:ascii="Times New Roman" w:hAnsi="Times New Roman"/>
          <w:sz w:val="28"/>
          <w:szCs w:val="28"/>
        </w:rPr>
        <w:t>7</w:t>
      </w:r>
      <w:r w:rsidRPr="00057CB0">
        <w:rPr>
          <w:rFonts w:ascii="Times New Roman" w:hAnsi="Times New Roman"/>
          <w:sz w:val="28"/>
          <w:szCs w:val="28"/>
        </w:rPr>
        <w:t xml:space="preserve"> года;</w:t>
      </w:r>
    </w:p>
    <w:p w:rsidR="00057CB0" w:rsidRPr="00057CB0" w:rsidRDefault="00057CB0" w:rsidP="003453EA">
      <w:pPr>
        <w:spacing w:after="0" w:line="240" w:lineRule="auto"/>
        <w:ind w:firstLine="709"/>
        <w:contextualSpacing/>
        <w:jc w:val="both"/>
        <w:rPr>
          <w:rFonts w:ascii="Times New Roman" w:hAnsi="Times New Roman"/>
          <w:sz w:val="28"/>
          <w:szCs w:val="28"/>
        </w:rPr>
      </w:pPr>
      <w:r w:rsidRPr="00057CB0">
        <w:rPr>
          <w:rFonts w:ascii="Times New Roman" w:hAnsi="Times New Roman"/>
          <w:sz w:val="28"/>
          <w:szCs w:val="28"/>
        </w:rPr>
        <w:t>комплексный план мероприятий по дальнейшему снижению заболеваемости в Лиозненском районе на 202</w:t>
      </w:r>
      <w:r w:rsidR="00DF4134">
        <w:rPr>
          <w:rFonts w:ascii="Times New Roman" w:hAnsi="Times New Roman"/>
          <w:sz w:val="28"/>
          <w:szCs w:val="28"/>
        </w:rPr>
        <w:t>4</w:t>
      </w:r>
      <w:r w:rsidR="009F7DAE">
        <w:rPr>
          <w:rFonts w:ascii="Times New Roman" w:hAnsi="Times New Roman"/>
          <w:sz w:val="28"/>
          <w:szCs w:val="28"/>
        </w:rPr>
        <w:t xml:space="preserve"> </w:t>
      </w:r>
      <w:r w:rsidRPr="00057CB0">
        <w:rPr>
          <w:rFonts w:ascii="Times New Roman" w:hAnsi="Times New Roman"/>
          <w:sz w:val="28"/>
          <w:szCs w:val="28"/>
        </w:rPr>
        <w:t xml:space="preserve">год; </w:t>
      </w:r>
    </w:p>
    <w:p w:rsidR="00057CB0" w:rsidRPr="00057CB0" w:rsidRDefault="00057CB0" w:rsidP="003453EA">
      <w:pPr>
        <w:spacing w:after="0" w:line="240" w:lineRule="auto"/>
        <w:ind w:firstLine="709"/>
        <w:contextualSpacing/>
        <w:jc w:val="both"/>
        <w:rPr>
          <w:rFonts w:ascii="Times New Roman" w:hAnsi="Times New Roman"/>
          <w:sz w:val="28"/>
          <w:szCs w:val="28"/>
        </w:rPr>
      </w:pPr>
      <w:r w:rsidRPr="00057CB0">
        <w:rPr>
          <w:rFonts w:ascii="Times New Roman" w:hAnsi="Times New Roman"/>
          <w:sz w:val="28"/>
          <w:szCs w:val="28"/>
        </w:rPr>
        <w:t>комплексный план мероприятий по санитарной охране территории Витебской области от заноса и распространения особо опасных инфекций (на 2021</w:t>
      </w:r>
      <w:r w:rsidR="009F7DAE">
        <w:rPr>
          <w:rFonts w:ascii="Times New Roman" w:eastAsia="Times New Roman" w:hAnsi="Times New Roman"/>
          <w:sz w:val="28"/>
          <w:szCs w:val="28"/>
          <w:lang w:eastAsia="ru-RU"/>
        </w:rPr>
        <w:t>-</w:t>
      </w:r>
      <w:r w:rsidRPr="00057CB0">
        <w:rPr>
          <w:rFonts w:ascii="Times New Roman" w:hAnsi="Times New Roman"/>
          <w:sz w:val="28"/>
          <w:szCs w:val="28"/>
        </w:rPr>
        <w:t xml:space="preserve">2025 годы); </w:t>
      </w:r>
    </w:p>
    <w:p w:rsidR="00057CB0" w:rsidRPr="00057CB0" w:rsidRDefault="00057CB0" w:rsidP="003453EA">
      <w:pPr>
        <w:spacing w:after="0" w:line="240" w:lineRule="auto"/>
        <w:ind w:firstLine="709"/>
        <w:contextualSpacing/>
        <w:jc w:val="both"/>
        <w:rPr>
          <w:rFonts w:ascii="Times New Roman" w:hAnsi="Times New Roman"/>
          <w:bCs/>
          <w:sz w:val="28"/>
          <w:szCs w:val="28"/>
        </w:rPr>
      </w:pPr>
      <w:r w:rsidRPr="00057CB0">
        <w:rPr>
          <w:rFonts w:ascii="Times New Roman" w:hAnsi="Times New Roman"/>
          <w:bCs/>
          <w:sz w:val="28"/>
          <w:szCs w:val="28"/>
        </w:rPr>
        <w:t xml:space="preserve">план основных мероприятий по реализации государственного профилактического проекта «Здоровые города и поселки», утвержденный Протоколом заседания Межведомственного совета по формированию здорового образа жизни, контролю за неинфекционными заболеваниями, предупреждению и профилактике пьянства, алкоголизма, наркомании и потребления табачного сырья и табачных изделий при Совете Министров Республики Беларусь от 30.10.2019 № 2; </w:t>
      </w:r>
    </w:p>
    <w:p w:rsidR="00057CB0" w:rsidRDefault="00057CB0" w:rsidP="003453EA">
      <w:pPr>
        <w:spacing w:after="0" w:line="240" w:lineRule="auto"/>
        <w:ind w:firstLine="709"/>
        <w:jc w:val="both"/>
        <w:rPr>
          <w:rFonts w:ascii="Times New Roman" w:eastAsia="Times New Roman" w:hAnsi="Times New Roman"/>
          <w:bCs/>
          <w:sz w:val="28"/>
          <w:szCs w:val="28"/>
          <w:lang w:eastAsia="ru-RU"/>
        </w:rPr>
      </w:pPr>
      <w:r w:rsidRPr="00057CB0">
        <w:rPr>
          <w:rFonts w:ascii="Times New Roman" w:eastAsia="Times New Roman" w:hAnsi="Times New Roman"/>
          <w:bCs/>
          <w:sz w:val="28"/>
          <w:szCs w:val="28"/>
          <w:lang w:eastAsia="ru-RU"/>
        </w:rPr>
        <w:t>план основных мероприятий по реализации государственного профилактического проекта «Здоровые города и поселки» на 2019</w:t>
      </w:r>
      <w:r w:rsidR="009F7DAE">
        <w:rPr>
          <w:rFonts w:ascii="Times New Roman" w:eastAsia="Times New Roman" w:hAnsi="Times New Roman"/>
          <w:sz w:val="28"/>
          <w:szCs w:val="28"/>
          <w:lang w:eastAsia="ru-RU"/>
        </w:rPr>
        <w:t>-</w:t>
      </w:r>
      <w:r w:rsidRPr="00057CB0">
        <w:rPr>
          <w:rFonts w:ascii="Times New Roman" w:eastAsia="Times New Roman" w:hAnsi="Times New Roman"/>
          <w:bCs/>
          <w:sz w:val="28"/>
          <w:szCs w:val="28"/>
          <w:lang w:eastAsia="ru-RU"/>
        </w:rPr>
        <w:t>2024 годы, утвержден заместителем председателя Витебского областного исполнительного комитета</w:t>
      </w:r>
      <w:r w:rsidR="009F7DAE">
        <w:rPr>
          <w:rFonts w:ascii="Times New Roman" w:eastAsia="Times New Roman" w:hAnsi="Times New Roman"/>
          <w:bCs/>
          <w:sz w:val="28"/>
          <w:szCs w:val="28"/>
          <w:lang w:eastAsia="ru-RU"/>
        </w:rPr>
        <w:t xml:space="preserve"> от</w:t>
      </w:r>
      <w:r w:rsidRPr="00057CB0">
        <w:rPr>
          <w:rFonts w:ascii="Times New Roman" w:eastAsia="Times New Roman" w:hAnsi="Times New Roman"/>
          <w:bCs/>
          <w:sz w:val="28"/>
          <w:szCs w:val="28"/>
          <w:lang w:eastAsia="ru-RU"/>
        </w:rPr>
        <w:t xml:space="preserve"> 27.12.2019г.</w:t>
      </w:r>
    </w:p>
    <w:p w:rsidR="00332EA8" w:rsidRDefault="00332EA8" w:rsidP="003453EA">
      <w:pPr>
        <w:spacing w:after="0" w:line="240" w:lineRule="auto"/>
        <w:ind w:firstLine="709"/>
        <w:jc w:val="both"/>
        <w:rPr>
          <w:rFonts w:ascii="Times New Roman" w:eastAsia="Times New Roman" w:hAnsi="Times New Roman"/>
          <w:bCs/>
          <w:sz w:val="28"/>
          <w:szCs w:val="28"/>
          <w:lang w:eastAsia="ru-RU"/>
        </w:rPr>
      </w:pPr>
    </w:p>
    <w:p w:rsidR="009F7DAE" w:rsidRDefault="009F7DAE" w:rsidP="00332EA8">
      <w:pPr>
        <w:spacing w:after="0" w:line="240" w:lineRule="auto"/>
        <w:ind w:firstLine="709"/>
        <w:jc w:val="both"/>
        <w:rPr>
          <w:rFonts w:ascii="Times New Roman" w:hAnsi="Times New Roman"/>
          <w:sz w:val="28"/>
          <w:szCs w:val="28"/>
        </w:rPr>
      </w:pPr>
    </w:p>
    <w:p w:rsidR="00332EA8" w:rsidRPr="00332EA8" w:rsidRDefault="00332EA8" w:rsidP="00332EA8">
      <w:pPr>
        <w:spacing w:after="0" w:line="240" w:lineRule="auto"/>
        <w:ind w:firstLine="709"/>
        <w:jc w:val="both"/>
        <w:rPr>
          <w:rFonts w:ascii="Times New Roman" w:hAnsi="Times New Roman"/>
          <w:sz w:val="28"/>
          <w:szCs w:val="28"/>
        </w:rPr>
      </w:pPr>
      <w:r w:rsidRPr="00332EA8">
        <w:rPr>
          <w:rFonts w:ascii="Times New Roman" w:hAnsi="Times New Roman"/>
          <w:sz w:val="28"/>
          <w:szCs w:val="28"/>
        </w:rPr>
        <w:lastRenderedPageBreak/>
        <w:t xml:space="preserve">В соответствии с требованиями и приоритетами Государственной программы «Здоровье народа и демографическая безопасность» на 2021-2025 годы, Национальной стратегии Республики Беларусь «Активное долголетие – 2030» основные направления деятельности по укреплению здоровья населения, профилактике болезней и формированию среди населения здорового образа жизни (далее – ФЗОЖ) в 2024 году обеспечивались проведением мероприятий по следующим направлениям: </w:t>
      </w:r>
    </w:p>
    <w:p w:rsidR="00332EA8" w:rsidRPr="00332EA8" w:rsidRDefault="00332EA8" w:rsidP="00332EA8">
      <w:pPr>
        <w:shd w:val="clear" w:color="auto" w:fill="FFFFFF"/>
        <w:spacing w:after="0" w:line="240" w:lineRule="auto"/>
        <w:ind w:firstLine="709"/>
        <w:jc w:val="both"/>
        <w:rPr>
          <w:rFonts w:ascii="Times New Roman" w:hAnsi="Times New Roman"/>
          <w:color w:val="333333"/>
          <w:sz w:val="21"/>
          <w:szCs w:val="21"/>
        </w:rPr>
      </w:pPr>
      <w:r w:rsidRPr="00332EA8">
        <w:rPr>
          <w:rFonts w:ascii="Times New Roman" w:hAnsi="Times New Roman"/>
          <w:color w:val="333333"/>
          <w:sz w:val="28"/>
          <w:szCs w:val="28"/>
        </w:rPr>
        <w:t>развитие современной, высокотехнологичной, комплексной, эффективной системы охраны здоровья;</w:t>
      </w:r>
    </w:p>
    <w:p w:rsidR="00332EA8" w:rsidRPr="00332EA8" w:rsidRDefault="00332EA8" w:rsidP="00332EA8">
      <w:pPr>
        <w:shd w:val="clear" w:color="auto" w:fill="FFFFFF"/>
        <w:spacing w:after="0" w:line="240" w:lineRule="auto"/>
        <w:ind w:firstLine="709"/>
        <w:jc w:val="both"/>
        <w:rPr>
          <w:rFonts w:ascii="Times New Roman" w:hAnsi="Times New Roman"/>
          <w:color w:val="333333"/>
          <w:sz w:val="21"/>
          <w:szCs w:val="21"/>
        </w:rPr>
      </w:pPr>
      <w:r w:rsidRPr="00332EA8">
        <w:rPr>
          <w:rFonts w:ascii="Times New Roman" w:hAnsi="Times New Roman"/>
          <w:color w:val="333333"/>
          <w:sz w:val="28"/>
          <w:szCs w:val="28"/>
        </w:rPr>
        <w:t>создание условий, позволяющих каждому человеку реализовать свое право на получение качественной и доступной медицинской помощи;</w:t>
      </w:r>
    </w:p>
    <w:p w:rsidR="00332EA8" w:rsidRPr="00332EA8" w:rsidRDefault="00332EA8" w:rsidP="00332EA8">
      <w:pPr>
        <w:shd w:val="clear" w:color="auto" w:fill="FFFFFF"/>
        <w:spacing w:after="0" w:line="240" w:lineRule="auto"/>
        <w:ind w:firstLine="709"/>
        <w:jc w:val="both"/>
        <w:rPr>
          <w:rFonts w:ascii="Times New Roman" w:hAnsi="Times New Roman"/>
          <w:color w:val="333333"/>
          <w:sz w:val="28"/>
          <w:szCs w:val="28"/>
        </w:rPr>
      </w:pPr>
      <w:r w:rsidRPr="00332EA8">
        <w:rPr>
          <w:rFonts w:ascii="Times New Roman" w:hAnsi="Times New Roman"/>
          <w:color w:val="333333"/>
          <w:sz w:val="28"/>
          <w:szCs w:val="28"/>
        </w:rPr>
        <w:t>реализацию мероприятий, направленных на стабилизацию демографической ситуации в регионе;</w:t>
      </w:r>
    </w:p>
    <w:p w:rsidR="00332EA8" w:rsidRPr="00332EA8" w:rsidRDefault="00332EA8" w:rsidP="00332EA8">
      <w:pPr>
        <w:spacing w:after="0" w:line="240" w:lineRule="auto"/>
        <w:ind w:firstLine="709"/>
        <w:jc w:val="both"/>
        <w:rPr>
          <w:rFonts w:ascii="Times New Roman" w:hAnsi="Times New Roman"/>
          <w:sz w:val="28"/>
          <w:szCs w:val="28"/>
        </w:rPr>
      </w:pPr>
      <w:r w:rsidRPr="00332EA8">
        <w:rPr>
          <w:rFonts w:ascii="Times New Roman" w:hAnsi="Times New Roman"/>
          <w:sz w:val="28"/>
          <w:szCs w:val="28"/>
        </w:rPr>
        <w:t>минимизацию неблагоприятного влияния на здоровье людей факторов среды обитания;</w:t>
      </w:r>
    </w:p>
    <w:p w:rsidR="00332EA8" w:rsidRPr="00332EA8" w:rsidRDefault="00332EA8" w:rsidP="00332EA8">
      <w:pPr>
        <w:spacing w:after="0" w:line="240" w:lineRule="auto"/>
        <w:ind w:firstLine="709"/>
        <w:jc w:val="both"/>
        <w:rPr>
          <w:rFonts w:ascii="Times New Roman" w:hAnsi="Times New Roman"/>
          <w:sz w:val="28"/>
          <w:szCs w:val="28"/>
        </w:rPr>
      </w:pPr>
      <w:r w:rsidRPr="00332EA8">
        <w:rPr>
          <w:rFonts w:ascii="Times New Roman" w:hAnsi="Times New Roman"/>
          <w:sz w:val="28"/>
          <w:szCs w:val="28"/>
        </w:rPr>
        <w:t>снижение уровня массовых неинфекционных болезней;</w:t>
      </w:r>
    </w:p>
    <w:p w:rsidR="00332EA8" w:rsidRPr="00332EA8" w:rsidRDefault="00332EA8" w:rsidP="00332EA8">
      <w:pPr>
        <w:spacing w:after="0" w:line="240" w:lineRule="auto"/>
        <w:ind w:firstLine="709"/>
        <w:jc w:val="both"/>
        <w:rPr>
          <w:rFonts w:ascii="Times New Roman" w:hAnsi="Times New Roman"/>
          <w:sz w:val="28"/>
          <w:szCs w:val="28"/>
        </w:rPr>
      </w:pPr>
      <w:r w:rsidRPr="00332EA8">
        <w:rPr>
          <w:rFonts w:ascii="Times New Roman" w:hAnsi="Times New Roman"/>
          <w:sz w:val="28"/>
          <w:szCs w:val="28"/>
        </w:rPr>
        <w:t>предупреждение инфекционной, паразитарной и профессиональной заболеваемости;</w:t>
      </w:r>
    </w:p>
    <w:p w:rsidR="00332EA8" w:rsidRPr="00332EA8" w:rsidRDefault="00332EA8" w:rsidP="00332EA8">
      <w:pPr>
        <w:spacing w:after="0" w:line="240" w:lineRule="auto"/>
        <w:ind w:firstLine="709"/>
        <w:jc w:val="both"/>
        <w:rPr>
          <w:rFonts w:ascii="Times New Roman" w:hAnsi="Times New Roman"/>
          <w:sz w:val="28"/>
          <w:szCs w:val="28"/>
        </w:rPr>
      </w:pPr>
      <w:r w:rsidRPr="00332EA8">
        <w:rPr>
          <w:rFonts w:ascii="Times New Roman" w:hAnsi="Times New Roman"/>
          <w:sz w:val="28"/>
          <w:szCs w:val="28"/>
        </w:rPr>
        <w:t xml:space="preserve">уменьшение распространенности поведенческих рисков среди населения; </w:t>
      </w:r>
    </w:p>
    <w:p w:rsidR="00332EA8" w:rsidRPr="00332EA8" w:rsidRDefault="00332EA8" w:rsidP="00332EA8">
      <w:pPr>
        <w:spacing w:after="0" w:line="240" w:lineRule="auto"/>
        <w:ind w:firstLine="709"/>
        <w:jc w:val="both"/>
        <w:rPr>
          <w:rFonts w:ascii="Times New Roman" w:hAnsi="Times New Roman"/>
          <w:sz w:val="28"/>
          <w:szCs w:val="28"/>
        </w:rPr>
      </w:pPr>
      <w:r w:rsidRPr="00332EA8">
        <w:rPr>
          <w:rFonts w:ascii="Times New Roman" w:hAnsi="Times New Roman"/>
          <w:sz w:val="28"/>
          <w:szCs w:val="28"/>
        </w:rPr>
        <w:t>поддержание санитарно-эпидемиологического благополучия населения.</w:t>
      </w:r>
    </w:p>
    <w:p w:rsidR="00332EA8" w:rsidRPr="00332EA8" w:rsidRDefault="00332EA8" w:rsidP="00332EA8">
      <w:pPr>
        <w:spacing w:after="0" w:line="240" w:lineRule="auto"/>
        <w:ind w:firstLine="709"/>
        <w:jc w:val="both"/>
        <w:rPr>
          <w:rFonts w:ascii="Times New Roman" w:hAnsi="Times New Roman"/>
          <w:sz w:val="28"/>
          <w:szCs w:val="28"/>
        </w:rPr>
      </w:pPr>
      <w:r w:rsidRPr="00332EA8">
        <w:rPr>
          <w:rFonts w:ascii="Times New Roman" w:hAnsi="Times New Roman"/>
          <w:sz w:val="28"/>
          <w:szCs w:val="28"/>
        </w:rPr>
        <w:t>В государственном учреждении «</w:t>
      </w:r>
      <w:r w:rsidR="001F296C">
        <w:rPr>
          <w:rFonts w:ascii="Times New Roman" w:hAnsi="Times New Roman"/>
          <w:sz w:val="28"/>
          <w:szCs w:val="28"/>
        </w:rPr>
        <w:t>Лиозненский районный центр гигиены и</w:t>
      </w:r>
      <w:r w:rsidRPr="00332EA8">
        <w:rPr>
          <w:rFonts w:ascii="Times New Roman" w:hAnsi="Times New Roman"/>
          <w:sz w:val="28"/>
          <w:szCs w:val="28"/>
        </w:rPr>
        <w:t xml:space="preserve"> эпидемиологии» на контроле для исполнения в рамках компетенции находились нормативные правовые акты и организационно-распорядительные документы Министерства здравоохранения Республики Беларусь, Витебского областного исполнительного комитета, главного управления по здравоохранению Витебского областного исполнительного комитета</w:t>
      </w:r>
      <w:r w:rsidR="001F296C">
        <w:rPr>
          <w:rFonts w:ascii="Times New Roman" w:hAnsi="Times New Roman"/>
          <w:sz w:val="28"/>
          <w:szCs w:val="28"/>
        </w:rPr>
        <w:t>, Лиозненского районного исполнительного комитета</w:t>
      </w:r>
      <w:r w:rsidR="002E542D">
        <w:rPr>
          <w:rFonts w:ascii="Times New Roman" w:hAnsi="Times New Roman"/>
          <w:sz w:val="28"/>
          <w:szCs w:val="28"/>
        </w:rPr>
        <w:t>;</w:t>
      </w:r>
    </w:p>
    <w:p w:rsidR="00332EA8" w:rsidRPr="00332EA8" w:rsidRDefault="00332EA8" w:rsidP="00332EA8">
      <w:pPr>
        <w:spacing w:after="0" w:line="240" w:lineRule="auto"/>
        <w:ind w:firstLine="709"/>
        <w:jc w:val="both"/>
        <w:rPr>
          <w:rFonts w:ascii="Times New Roman" w:hAnsi="Times New Roman"/>
          <w:sz w:val="28"/>
          <w:szCs w:val="28"/>
        </w:rPr>
      </w:pPr>
      <w:r w:rsidRPr="00332EA8">
        <w:rPr>
          <w:rFonts w:ascii="Times New Roman" w:hAnsi="Times New Roman"/>
          <w:sz w:val="28"/>
          <w:szCs w:val="28"/>
        </w:rPr>
        <w:t>государственная программа «Здоровье народа и демографическая безопасность» 2021-2025 годы;</w:t>
      </w:r>
    </w:p>
    <w:p w:rsidR="00332EA8" w:rsidRPr="00332EA8" w:rsidRDefault="00332EA8" w:rsidP="00332EA8">
      <w:pPr>
        <w:spacing w:after="0" w:line="240" w:lineRule="auto"/>
        <w:ind w:firstLine="709"/>
        <w:jc w:val="both"/>
        <w:rPr>
          <w:rFonts w:ascii="Times New Roman" w:hAnsi="Times New Roman"/>
          <w:sz w:val="28"/>
          <w:szCs w:val="28"/>
        </w:rPr>
      </w:pPr>
      <w:r w:rsidRPr="00332EA8">
        <w:rPr>
          <w:rFonts w:ascii="Times New Roman" w:hAnsi="Times New Roman"/>
          <w:sz w:val="28"/>
          <w:szCs w:val="28"/>
        </w:rPr>
        <w:t>приказ Министерства здравоохранения Республики Беларусь «О совершенствовании работы по формированию здорового образа жизни» №11 от 10.01.2015;</w:t>
      </w:r>
    </w:p>
    <w:p w:rsidR="00332EA8" w:rsidRPr="00332EA8" w:rsidRDefault="00332EA8" w:rsidP="00332EA8">
      <w:pPr>
        <w:spacing w:after="0" w:line="240" w:lineRule="auto"/>
        <w:ind w:firstLine="709"/>
        <w:jc w:val="both"/>
        <w:rPr>
          <w:rFonts w:ascii="Times New Roman" w:hAnsi="Times New Roman"/>
          <w:bCs/>
          <w:sz w:val="28"/>
          <w:szCs w:val="28"/>
        </w:rPr>
      </w:pPr>
      <w:r w:rsidRPr="00332EA8">
        <w:rPr>
          <w:rFonts w:ascii="Times New Roman" w:hAnsi="Times New Roman"/>
          <w:sz w:val="28"/>
          <w:szCs w:val="28"/>
        </w:rPr>
        <w:t>п</w:t>
      </w:r>
      <w:r w:rsidRPr="00332EA8">
        <w:rPr>
          <w:rFonts w:ascii="Times New Roman" w:hAnsi="Times New Roman"/>
          <w:bCs/>
          <w:iCs/>
          <w:sz w:val="28"/>
          <w:szCs w:val="28"/>
        </w:rPr>
        <w:t xml:space="preserve">риказ Министерства здравоохранения Республики Беларусь </w:t>
      </w:r>
      <w:r w:rsidRPr="00332EA8">
        <w:rPr>
          <w:rFonts w:ascii="Times New Roman" w:hAnsi="Times New Roman"/>
          <w:bCs/>
          <w:sz w:val="28"/>
          <w:szCs w:val="28"/>
        </w:rPr>
        <w:t xml:space="preserve">«О показателях Целей устойчивого развития» </w:t>
      </w:r>
      <w:r w:rsidRPr="00332EA8">
        <w:rPr>
          <w:rFonts w:ascii="Times New Roman" w:hAnsi="Times New Roman"/>
          <w:bCs/>
          <w:iCs/>
          <w:sz w:val="28"/>
          <w:szCs w:val="28"/>
        </w:rPr>
        <w:t>№961 от 09.08.2021</w:t>
      </w:r>
      <w:r w:rsidRPr="00332EA8">
        <w:rPr>
          <w:rFonts w:ascii="Times New Roman" w:hAnsi="Times New Roman"/>
          <w:bCs/>
          <w:sz w:val="28"/>
          <w:szCs w:val="28"/>
        </w:rPr>
        <w:t>;</w:t>
      </w:r>
    </w:p>
    <w:p w:rsidR="00332EA8" w:rsidRPr="00332EA8" w:rsidRDefault="00332EA8" w:rsidP="00332EA8">
      <w:pPr>
        <w:spacing w:after="0" w:line="240" w:lineRule="auto"/>
        <w:ind w:firstLine="709"/>
        <w:jc w:val="both"/>
        <w:rPr>
          <w:rFonts w:ascii="Times New Roman" w:hAnsi="Times New Roman"/>
          <w:sz w:val="28"/>
          <w:szCs w:val="28"/>
        </w:rPr>
      </w:pPr>
      <w:r w:rsidRPr="00332EA8">
        <w:rPr>
          <w:rFonts w:ascii="Times New Roman" w:hAnsi="Times New Roman"/>
          <w:sz w:val="28"/>
          <w:szCs w:val="28"/>
        </w:rPr>
        <w:t>комплекс мер по защите внутреннего рынка в 2023-2025 годах, утвержденного первым заместителем Премьер-министра Республики Беларусь 03.01.2023 № 32/810-7880/9 дсп;</w:t>
      </w:r>
    </w:p>
    <w:p w:rsidR="00332EA8" w:rsidRDefault="00332EA8" w:rsidP="00332EA8">
      <w:pPr>
        <w:spacing w:after="0" w:line="240" w:lineRule="auto"/>
        <w:ind w:firstLine="709"/>
        <w:jc w:val="both"/>
        <w:rPr>
          <w:rFonts w:ascii="Times New Roman" w:hAnsi="Times New Roman"/>
          <w:sz w:val="28"/>
          <w:szCs w:val="28"/>
        </w:rPr>
      </w:pPr>
      <w:r w:rsidRPr="00332EA8">
        <w:rPr>
          <w:rFonts w:ascii="Times New Roman" w:hAnsi="Times New Roman"/>
          <w:sz w:val="28"/>
          <w:szCs w:val="28"/>
        </w:rPr>
        <w:t>п</w:t>
      </w:r>
      <w:r w:rsidRPr="00332EA8">
        <w:rPr>
          <w:rFonts w:ascii="Times New Roman" w:hAnsi="Times New Roman"/>
          <w:bCs/>
          <w:iCs/>
          <w:sz w:val="28"/>
          <w:szCs w:val="28"/>
        </w:rPr>
        <w:t xml:space="preserve">риказ Министерства здравоохранения Республики Беларусь </w:t>
      </w:r>
      <w:r w:rsidRPr="00332EA8">
        <w:rPr>
          <w:rFonts w:ascii="Times New Roman" w:hAnsi="Times New Roman"/>
          <w:sz w:val="28"/>
          <w:szCs w:val="28"/>
        </w:rPr>
        <w:t xml:space="preserve">«О системе работы органов и учреждений, осуществляющих государственный санитарный надзор, по реализации показателей Целей устойчивого развития» </w:t>
      </w:r>
      <w:r w:rsidRPr="00332EA8">
        <w:rPr>
          <w:rFonts w:ascii="Times New Roman" w:hAnsi="Times New Roman"/>
          <w:bCs/>
          <w:iCs/>
          <w:sz w:val="28"/>
          <w:szCs w:val="28"/>
        </w:rPr>
        <w:t>№ 1178 от 15.11.2018</w:t>
      </w:r>
      <w:r w:rsidRPr="00332EA8">
        <w:rPr>
          <w:rFonts w:ascii="Times New Roman" w:hAnsi="Times New Roman"/>
          <w:sz w:val="28"/>
          <w:szCs w:val="28"/>
        </w:rPr>
        <w:t>.</w:t>
      </w:r>
    </w:p>
    <w:p w:rsidR="00332EA8" w:rsidRPr="00332EA8" w:rsidRDefault="00332EA8" w:rsidP="00332EA8">
      <w:pPr>
        <w:spacing w:after="0" w:line="240" w:lineRule="auto"/>
        <w:ind w:firstLine="709"/>
        <w:jc w:val="both"/>
        <w:rPr>
          <w:rFonts w:ascii="Times New Roman" w:hAnsi="Times New Roman"/>
          <w:sz w:val="28"/>
          <w:szCs w:val="28"/>
        </w:rPr>
      </w:pPr>
    </w:p>
    <w:p w:rsidR="003453EA" w:rsidRPr="00227B48" w:rsidRDefault="003453EA" w:rsidP="003453EA">
      <w:pPr>
        <w:pStyle w:val="afa"/>
        <w:spacing w:after="0" w:line="240" w:lineRule="auto"/>
        <w:ind w:left="2574"/>
        <w:rPr>
          <w:rFonts w:ascii="Times New Roman" w:hAnsi="Times New Roman"/>
          <w:b/>
          <w:sz w:val="28"/>
          <w:szCs w:val="28"/>
          <w:lang w:val="ru-RU"/>
        </w:rPr>
      </w:pPr>
    </w:p>
    <w:p w:rsidR="004D29FD" w:rsidRPr="004D29FD" w:rsidRDefault="004D29FD" w:rsidP="00621D64">
      <w:pPr>
        <w:pStyle w:val="afa"/>
        <w:spacing w:after="0" w:line="240" w:lineRule="auto"/>
        <w:ind w:left="2124"/>
        <w:rPr>
          <w:rFonts w:ascii="Times New Roman" w:hAnsi="Times New Roman"/>
          <w:b/>
          <w:sz w:val="28"/>
          <w:szCs w:val="28"/>
        </w:rPr>
      </w:pPr>
    </w:p>
    <w:p w:rsidR="00057CB0" w:rsidRPr="00D52925" w:rsidRDefault="00057CB0" w:rsidP="003453EA">
      <w:pPr>
        <w:pStyle w:val="afa"/>
        <w:numPr>
          <w:ilvl w:val="1"/>
          <w:numId w:val="6"/>
        </w:numPr>
        <w:spacing w:after="0" w:line="240" w:lineRule="auto"/>
        <w:ind w:left="709" w:hanging="709"/>
        <w:jc w:val="center"/>
        <w:rPr>
          <w:rFonts w:ascii="Times New Roman" w:hAnsi="Times New Roman"/>
          <w:b/>
          <w:sz w:val="28"/>
          <w:szCs w:val="28"/>
        </w:rPr>
      </w:pPr>
      <w:r w:rsidRPr="00DE7F9A">
        <w:rPr>
          <w:rFonts w:ascii="Times New Roman" w:hAnsi="Times New Roman"/>
          <w:b/>
          <w:sz w:val="28"/>
          <w:szCs w:val="28"/>
        </w:rPr>
        <w:t>Достижение Целей устойчивого развития</w:t>
      </w:r>
    </w:p>
    <w:p w:rsidR="00D52925" w:rsidRDefault="00D52925" w:rsidP="00E0304E">
      <w:pPr>
        <w:pStyle w:val="afa"/>
        <w:spacing w:after="0" w:line="240" w:lineRule="auto"/>
        <w:ind w:left="709"/>
        <w:rPr>
          <w:rFonts w:ascii="Times New Roman" w:hAnsi="Times New Roman"/>
          <w:b/>
          <w:sz w:val="28"/>
          <w:szCs w:val="28"/>
          <w:lang w:val="ru-RU"/>
        </w:rPr>
      </w:pPr>
    </w:p>
    <w:p w:rsidR="006678DA" w:rsidRPr="006678DA" w:rsidRDefault="006678DA" w:rsidP="006678DA">
      <w:pPr>
        <w:pStyle w:val="afa"/>
        <w:spacing w:after="0" w:line="240" w:lineRule="auto"/>
        <w:ind w:left="0" w:firstLine="709"/>
        <w:jc w:val="both"/>
        <w:rPr>
          <w:rFonts w:ascii="Times New Roman" w:hAnsi="Times New Roman"/>
          <w:bCs/>
          <w:sz w:val="28"/>
          <w:szCs w:val="28"/>
        </w:rPr>
      </w:pPr>
      <w:r w:rsidRPr="006678DA">
        <w:rPr>
          <w:rFonts w:ascii="Times New Roman" w:hAnsi="Times New Roman"/>
          <w:bCs/>
          <w:sz w:val="28"/>
          <w:szCs w:val="28"/>
        </w:rPr>
        <w:t>В 202</w:t>
      </w:r>
      <w:r w:rsidR="00A0552F">
        <w:rPr>
          <w:rFonts w:ascii="Times New Roman" w:hAnsi="Times New Roman"/>
          <w:bCs/>
          <w:sz w:val="28"/>
          <w:szCs w:val="28"/>
          <w:lang w:val="ru-RU"/>
        </w:rPr>
        <w:t>4</w:t>
      </w:r>
      <w:r w:rsidRPr="006678DA">
        <w:rPr>
          <w:rFonts w:ascii="Times New Roman" w:hAnsi="Times New Roman"/>
          <w:bCs/>
          <w:sz w:val="28"/>
          <w:szCs w:val="28"/>
        </w:rPr>
        <w:t xml:space="preserve"> году продолжится работа по достижению Целей устойчивого развития. На реализацию ЦУР и подчиненных им задач будут направлены основные положения и мероприятия, заложенные в программных и прогнозных документах области (план развития Витебской области на 2023 год, Программа социально</w:t>
      </w:r>
      <w:r w:rsidR="00B96D9F">
        <w:rPr>
          <w:rFonts w:ascii="Times New Roman" w:eastAsia="Times New Roman" w:hAnsi="Times New Roman"/>
          <w:sz w:val="28"/>
          <w:szCs w:val="28"/>
          <w:lang w:eastAsia="ru-RU"/>
        </w:rPr>
        <w:t>-</w:t>
      </w:r>
      <w:r w:rsidRPr="006678DA">
        <w:rPr>
          <w:rFonts w:ascii="Times New Roman" w:hAnsi="Times New Roman"/>
          <w:bCs/>
          <w:sz w:val="28"/>
          <w:szCs w:val="28"/>
        </w:rPr>
        <w:t>экономического развития Витебской области на 2021</w:t>
      </w:r>
      <w:r w:rsidR="00376D19">
        <w:rPr>
          <w:rFonts w:ascii="Times New Roman" w:eastAsia="Times New Roman" w:hAnsi="Times New Roman"/>
          <w:sz w:val="28"/>
          <w:szCs w:val="28"/>
          <w:lang w:eastAsia="ru-RU"/>
        </w:rPr>
        <w:t>-</w:t>
      </w:r>
      <w:r w:rsidRPr="006678DA">
        <w:rPr>
          <w:rFonts w:ascii="Times New Roman" w:hAnsi="Times New Roman"/>
          <w:bCs/>
          <w:sz w:val="28"/>
          <w:szCs w:val="28"/>
        </w:rPr>
        <w:t>2025 годы, Стратегия социально</w:t>
      </w:r>
      <w:r w:rsidR="00376D19">
        <w:rPr>
          <w:rFonts w:ascii="Times New Roman" w:eastAsia="Times New Roman" w:hAnsi="Times New Roman"/>
          <w:sz w:val="28"/>
          <w:szCs w:val="28"/>
          <w:lang w:eastAsia="ru-RU"/>
        </w:rPr>
        <w:t>-</w:t>
      </w:r>
      <w:r w:rsidRPr="006678DA">
        <w:rPr>
          <w:rFonts w:ascii="Times New Roman" w:hAnsi="Times New Roman"/>
          <w:bCs/>
          <w:sz w:val="28"/>
          <w:szCs w:val="28"/>
        </w:rPr>
        <w:t>экономического развития Витебской области период до 2030 года).</w:t>
      </w:r>
    </w:p>
    <w:p w:rsidR="006678DA" w:rsidRPr="006678DA" w:rsidRDefault="006678DA" w:rsidP="006678DA">
      <w:pPr>
        <w:pStyle w:val="afa"/>
        <w:spacing w:after="0" w:line="240" w:lineRule="auto"/>
        <w:ind w:left="0" w:firstLine="709"/>
        <w:jc w:val="both"/>
        <w:rPr>
          <w:rFonts w:ascii="Times New Roman" w:hAnsi="Times New Roman"/>
          <w:bCs/>
          <w:sz w:val="28"/>
          <w:szCs w:val="28"/>
        </w:rPr>
      </w:pPr>
      <w:r w:rsidRPr="006678DA">
        <w:rPr>
          <w:rFonts w:ascii="Times New Roman" w:hAnsi="Times New Roman"/>
          <w:bCs/>
          <w:sz w:val="28"/>
          <w:szCs w:val="28"/>
        </w:rPr>
        <w:t>Основная задача – сокращение дифференциации уровня и качества жизни людей, рост благосостояния, повышение конкурентоспособности регионов, создание инновационных производств, инвестирование в здоровье населения.</w:t>
      </w:r>
    </w:p>
    <w:p w:rsidR="00352F16" w:rsidRDefault="00057CB0" w:rsidP="000C3CDD">
      <w:pPr>
        <w:tabs>
          <w:tab w:val="left" w:pos="284"/>
          <w:tab w:val="left" w:pos="426"/>
        </w:tabs>
        <w:spacing w:after="0" w:line="240" w:lineRule="auto"/>
        <w:ind w:firstLine="709"/>
        <w:jc w:val="both"/>
        <w:rPr>
          <w:rFonts w:ascii="Times New Roman" w:eastAsia="Times New Roman" w:hAnsi="Times New Roman"/>
          <w:sz w:val="28"/>
          <w:szCs w:val="28"/>
          <w:lang w:eastAsia="ru-RU"/>
        </w:rPr>
      </w:pPr>
      <w:r w:rsidRPr="00057CB0">
        <w:rPr>
          <w:rFonts w:ascii="Times New Roman" w:eastAsia="Times New Roman" w:hAnsi="Times New Roman"/>
          <w:bCs/>
          <w:iCs/>
          <w:sz w:val="28"/>
          <w:szCs w:val="28"/>
          <w:shd w:val="clear" w:color="auto" w:fill="FFFFFF"/>
          <w:lang w:eastAsia="ru-RU"/>
        </w:rPr>
        <w:t>Достижение Целей устойчивого развития в области здоровья определяется как ответственная задача не столько медиков, сколько органов государственного управления и всех субъектов социально</w:t>
      </w:r>
      <w:r w:rsidR="00376D19">
        <w:rPr>
          <w:rFonts w:ascii="Times New Roman" w:eastAsia="Times New Roman" w:hAnsi="Times New Roman"/>
          <w:sz w:val="28"/>
          <w:szCs w:val="28"/>
          <w:lang w:eastAsia="ru-RU"/>
        </w:rPr>
        <w:t>-</w:t>
      </w:r>
      <w:r w:rsidRPr="00057CB0">
        <w:rPr>
          <w:rFonts w:ascii="Times New Roman" w:eastAsia="Times New Roman" w:hAnsi="Times New Roman"/>
          <w:bCs/>
          <w:iCs/>
          <w:sz w:val="28"/>
          <w:szCs w:val="28"/>
          <w:shd w:val="clear" w:color="auto" w:fill="FFFFFF"/>
          <w:lang w:eastAsia="ru-RU"/>
        </w:rPr>
        <w:t xml:space="preserve">экономической деятельности административных территорий. </w:t>
      </w:r>
      <w:r w:rsidRPr="00057CB0">
        <w:rPr>
          <w:rFonts w:ascii="Times New Roman" w:eastAsia="Times New Roman" w:hAnsi="Times New Roman"/>
          <w:sz w:val="28"/>
          <w:szCs w:val="28"/>
          <w:shd w:val="clear" w:color="auto" w:fill="FFFFFF"/>
          <w:lang w:eastAsia="ru-RU"/>
        </w:rPr>
        <w:t xml:space="preserve">Необходимость такого взаимодействия очевидна, поскольку реализация Целей устойчивого развития может быть обеспечена только при </w:t>
      </w:r>
      <w:r w:rsidRPr="00057CB0">
        <w:rPr>
          <w:rFonts w:ascii="Times New Roman" w:eastAsia="Times New Roman" w:hAnsi="Times New Roman"/>
          <w:sz w:val="28"/>
          <w:szCs w:val="28"/>
          <w:lang w:eastAsia="ru-RU"/>
        </w:rPr>
        <w:t>сотрудничестве всех партнеров в государственной, экономической, социальной и природоохранной сферах. Все это определяет необходимость в новых организационно</w:t>
      </w:r>
      <w:r w:rsidR="00376D19">
        <w:rPr>
          <w:rFonts w:ascii="Times New Roman" w:eastAsia="Times New Roman" w:hAnsi="Times New Roman"/>
          <w:sz w:val="28"/>
          <w:szCs w:val="28"/>
          <w:lang w:eastAsia="ru-RU"/>
        </w:rPr>
        <w:t>-</w:t>
      </w:r>
      <w:r w:rsidRPr="00057CB0">
        <w:rPr>
          <w:rFonts w:ascii="Times New Roman" w:eastAsia="Times New Roman" w:hAnsi="Times New Roman"/>
          <w:sz w:val="28"/>
          <w:szCs w:val="28"/>
          <w:lang w:eastAsia="ru-RU"/>
        </w:rPr>
        <w:t xml:space="preserve">технологических подходах, обеспечивающих вовлечение в формирование здоровья населения всех общественных секторов и, соответственно, повышающих устойчивость развития территорий. </w:t>
      </w:r>
    </w:p>
    <w:p w:rsidR="000C3CDD" w:rsidRPr="000C3CDD" w:rsidRDefault="000C3CDD" w:rsidP="000C3CDD">
      <w:pPr>
        <w:tabs>
          <w:tab w:val="left" w:pos="284"/>
          <w:tab w:val="left" w:pos="426"/>
        </w:tabs>
        <w:spacing w:after="0" w:line="240" w:lineRule="auto"/>
        <w:ind w:firstLine="709"/>
        <w:jc w:val="both"/>
        <w:rPr>
          <w:rFonts w:ascii="Times New Roman" w:eastAsia="Times New Roman" w:hAnsi="Times New Roman"/>
          <w:sz w:val="28"/>
          <w:szCs w:val="28"/>
          <w:lang w:eastAsia="ru-RU"/>
        </w:rPr>
      </w:pPr>
    </w:p>
    <w:p w:rsidR="00740ACB" w:rsidRPr="00740ACB" w:rsidRDefault="00740ACB" w:rsidP="00AB6029">
      <w:pPr>
        <w:spacing w:after="120"/>
        <w:jc w:val="center"/>
        <w:rPr>
          <w:rFonts w:ascii="Times New Roman" w:hAnsi="Times New Roman"/>
          <w:b/>
          <w:sz w:val="28"/>
          <w:szCs w:val="28"/>
        </w:rPr>
      </w:pPr>
      <w:r w:rsidRPr="00740ACB">
        <w:rPr>
          <w:rFonts w:ascii="Times New Roman" w:hAnsi="Times New Roman"/>
          <w:b/>
          <w:sz w:val="28"/>
          <w:szCs w:val="28"/>
        </w:rPr>
        <w:t>Выполнение в 202</w:t>
      </w:r>
      <w:r w:rsidR="00A0552F">
        <w:rPr>
          <w:rFonts w:ascii="Times New Roman" w:hAnsi="Times New Roman"/>
          <w:b/>
          <w:sz w:val="28"/>
          <w:szCs w:val="28"/>
        </w:rPr>
        <w:t>4</w:t>
      </w:r>
      <w:r w:rsidRPr="00740ACB">
        <w:rPr>
          <w:rFonts w:ascii="Times New Roman" w:hAnsi="Times New Roman"/>
          <w:b/>
          <w:sz w:val="28"/>
          <w:szCs w:val="28"/>
        </w:rPr>
        <w:t xml:space="preserve"> году целевых показателей Государственной программы «Здоровье народа и демографическая безопасность Республики Беларусь» на 2021</w:t>
      </w:r>
      <w:r w:rsidR="00CF72C1" w:rsidRPr="001B1EC9">
        <w:rPr>
          <w:rFonts w:ascii="Times New Roman" w:eastAsia="Times New Roman" w:hAnsi="Times New Roman"/>
          <w:sz w:val="24"/>
          <w:szCs w:val="24"/>
          <w:lang w:eastAsia="ru-RU"/>
        </w:rPr>
        <w:t>–</w:t>
      </w:r>
      <w:r w:rsidRPr="00740ACB">
        <w:rPr>
          <w:rFonts w:ascii="Times New Roman" w:hAnsi="Times New Roman"/>
          <w:b/>
          <w:sz w:val="28"/>
          <w:szCs w:val="28"/>
        </w:rPr>
        <w:t>2025 годы</w:t>
      </w:r>
    </w:p>
    <w:p w:rsidR="00740ACB" w:rsidRPr="00740ACB" w:rsidRDefault="00740ACB" w:rsidP="00740ACB">
      <w:pPr>
        <w:spacing w:after="120"/>
        <w:rPr>
          <w:rFonts w:ascii="Times New Roman" w:hAnsi="Times New Roman"/>
          <w:bCs/>
          <w:i/>
          <w:iCs/>
          <w:sz w:val="28"/>
          <w:szCs w:val="28"/>
        </w:rPr>
      </w:pPr>
      <w:r w:rsidRPr="00740ACB">
        <w:rPr>
          <w:rFonts w:ascii="Times New Roman" w:hAnsi="Times New Roman"/>
          <w:bCs/>
          <w:i/>
          <w:iCs/>
          <w:sz w:val="28"/>
          <w:szCs w:val="28"/>
        </w:rPr>
        <w:t>Таблица 1</w:t>
      </w:r>
    </w:p>
    <w:tbl>
      <w:tblPr>
        <w:tblW w:w="15216" w:type="dxa"/>
        <w:jc w:val="center"/>
        <w:tblLook w:val="04A0"/>
      </w:tblPr>
      <w:tblGrid>
        <w:gridCol w:w="9105"/>
        <w:gridCol w:w="1559"/>
        <w:gridCol w:w="1543"/>
        <w:gridCol w:w="3009"/>
      </w:tblGrid>
      <w:tr w:rsidR="00740ACB" w:rsidRPr="001E1C42" w:rsidTr="00466F27">
        <w:trPr>
          <w:trHeight w:val="571"/>
          <w:jc w:val="center"/>
        </w:trPr>
        <w:tc>
          <w:tcPr>
            <w:tcW w:w="9105" w:type="dxa"/>
            <w:tcBorders>
              <w:top w:val="single" w:sz="4" w:space="0" w:color="auto"/>
              <w:left w:val="single" w:sz="4" w:space="0" w:color="auto"/>
              <w:bottom w:val="single" w:sz="4" w:space="0" w:color="auto"/>
              <w:right w:val="single" w:sz="4" w:space="0" w:color="auto"/>
            </w:tcBorders>
            <w:noWrap/>
            <w:vAlign w:val="center"/>
            <w:hideMark/>
          </w:tcPr>
          <w:p w:rsidR="00740ACB" w:rsidRPr="003E3880" w:rsidRDefault="009A4552" w:rsidP="004C1811">
            <w:pPr>
              <w:spacing w:line="240" w:lineRule="auto"/>
              <w:jc w:val="center"/>
              <w:rPr>
                <w:rFonts w:ascii="Times New Roman" w:hAnsi="Times New Roman"/>
                <w:b/>
                <w:bCs/>
                <w:color w:val="000000"/>
                <w:sz w:val="24"/>
                <w:szCs w:val="24"/>
              </w:rPr>
            </w:pPr>
            <w:r w:rsidRPr="003E3880">
              <w:rPr>
                <w:rFonts w:ascii="Times New Roman" w:hAnsi="Times New Roman"/>
                <w:sz w:val="24"/>
                <w:szCs w:val="24"/>
              </w:rPr>
              <w:t>Целевые показатели Государственной программы «Здоровье народа и демографическая безопасност</w:t>
            </w:r>
            <w:r w:rsidRPr="003E3880">
              <w:rPr>
                <w:rFonts w:ascii="Times New Roman" w:hAnsi="Times New Roman"/>
                <w:b/>
                <w:sz w:val="24"/>
                <w:szCs w:val="24"/>
              </w:rPr>
              <w:t>ь</w:t>
            </w:r>
          </w:p>
        </w:tc>
        <w:tc>
          <w:tcPr>
            <w:tcW w:w="1559" w:type="dxa"/>
            <w:tcBorders>
              <w:top w:val="single" w:sz="4" w:space="0" w:color="auto"/>
              <w:left w:val="nil"/>
              <w:bottom w:val="single" w:sz="4" w:space="0" w:color="auto"/>
              <w:right w:val="single" w:sz="4" w:space="0" w:color="auto"/>
            </w:tcBorders>
            <w:noWrap/>
            <w:vAlign w:val="center"/>
            <w:hideMark/>
          </w:tcPr>
          <w:p w:rsidR="00740ACB" w:rsidRPr="001E1C42" w:rsidRDefault="00740ACB" w:rsidP="00C97501">
            <w:pPr>
              <w:jc w:val="center"/>
              <w:rPr>
                <w:rFonts w:ascii="Times New Roman" w:hAnsi="Times New Roman"/>
                <w:color w:val="000000"/>
                <w:sz w:val="24"/>
                <w:szCs w:val="24"/>
              </w:rPr>
            </w:pPr>
            <w:r w:rsidRPr="001E1C42">
              <w:rPr>
                <w:rFonts w:ascii="Times New Roman" w:hAnsi="Times New Roman"/>
                <w:color w:val="000000"/>
                <w:sz w:val="24"/>
                <w:szCs w:val="24"/>
              </w:rPr>
              <w:t>план</w:t>
            </w:r>
          </w:p>
        </w:tc>
        <w:tc>
          <w:tcPr>
            <w:tcW w:w="1543" w:type="dxa"/>
            <w:tcBorders>
              <w:top w:val="single" w:sz="4" w:space="0" w:color="auto"/>
              <w:left w:val="nil"/>
              <w:bottom w:val="single" w:sz="4" w:space="0" w:color="auto"/>
              <w:right w:val="single" w:sz="4" w:space="0" w:color="auto"/>
            </w:tcBorders>
            <w:noWrap/>
            <w:vAlign w:val="center"/>
            <w:hideMark/>
          </w:tcPr>
          <w:p w:rsidR="00740ACB" w:rsidRPr="001E1C42" w:rsidRDefault="00972C10" w:rsidP="00C97501">
            <w:pPr>
              <w:jc w:val="center"/>
              <w:rPr>
                <w:rFonts w:ascii="Times New Roman" w:hAnsi="Times New Roman"/>
                <w:color w:val="000000"/>
                <w:sz w:val="24"/>
                <w:szCs w:val="24"/>
              </w:rPr>
            </w:pPr>
            <w:r w:rsidRPr="001E1C42">
              <w:rPr>
                <w:rFonts w:ascii="Times New Roman" w:hAnsi="Times New Roman"/>
                <w:color w:val="000000"/>
                <w:sz w:val="24"/>
                <w:szCs w:val="24"/>
              </w:rPr>
              <w:t>Ф</w:t>
            </w:r>
            <w:r w:rsidR="00740ACB" w:rsidRPr="001E1C42">
              <w:rPr>
                <w:rFonts w:ascii="Times New Roman" w:hAnsi="Times New Roman"/>
                <w:color w:val="000000"/>
                <w:sz w:val="24"/>
                <w:szCs w:val="24"/>
              </w:rPr>
              <w:t>акт</w:t>
            </w:r>
          </w:p>
        </w:tc>
        <w:tc>
          <w:tcPr>
            <w:tcW w:w="3009" w:type="dxa"/>
            <w:tcBorders>
              <w:top w:val="single" w:sz="4" w:space="0" w:color="auto"/>
              <w:left w:val="nil"/>
              <w:bottom w:val="single" w:sz="4" w:space="0" w:color="auto"/>
              <w:right w:val="single" w:sz="4" w:space="0" w:color="auto"/>
            </w:tcBorders>
            <w:vAlign w:val="center"/>
            <w:hideMark/>
          </w:tcPr>
          <w:p w:rsidR="00740ACB" w:rsidRPr="001E1C42" w:rsidRDefault="00740ACB" w:rsidP="00C97501">
            <w:pPr>
              <w:jc w:val="center"/>
              <w:rPr>
                <w:rFonts w:ascii="Times New Roman" w:hAnsi="Times New Roman"/>
                <w:color w:val="000000"/>
                <w:sz w:val="24"/>
                <w:szCs w:val="24"/>
              </w:rPr>
            </w:pPr>
            <w:r w:rsidRPr="001E1C42">
              <w:rPr>
                <w:rFonts w:ascii="Times New Roman" w:hAnsi="Times New Roman"/>
                <w:color w:val="000000"/>
                <w:sz w:val="24"/>
                <w:szCs w:val="24"/>
              </w:rPr>
              <w:t>степень выполнения</w:t>
            </w:r>
          </w:p>
        </w:tc>
      </w:tr>
      <w:tr w:rsidR="00740ACB" w:rsidRPr="001B1EC9" w:rsidTr="00466F27">
        <w:trPr>
          <w:trHeight w:val="265"/>
          <w:jc w:val="center"/>
        </w:trPr>
        <w:tc>
          <w:tcPr>
            <w:tcW w:w="9105" w:type="dxa"/>
            <w:tcBorders>
              <w:top w:val="nil"/>
              <w:left w:val="single" w:sz="4" w:space="0" w:color="auto"/>
              <w:bottom w:val="single" w:sz="4" w:space="0" w:color="auto"/>
              <w:right w:val="single" w:sz="4" w:space="0" w:color="auto"/>
            </w:tcBorders>
            <w:vAlign w:val="center"/>
          </w:tcPr>
          <w:p w:rsidR="00740ACB" w:rsidRPr="001B1EC9" w:rsidRDefault="00740ACB" w:rsidP="009A4552">
            <w:pPr>
              <w:spacing w:line="240" w:lineRule="auto"/>
              <w:rPr>
                <w:rFonts w:ascii="Times New Roman" w:hAnsi="Times New Roman"/>
                <w:b/>
                <w:bCs/>
                <w:color w:val="000000"/>
                <w:sz w:val="24"/>
                <w:szCs w:val="24"/>
              </w:rPr>
            </w:pPr>
            <w:r w:rsidRPr="001B1EC9">
              <w:rPr>
                <w:rFonts w:ascii="Times New Roman" w:hAnsi="Times New Roman"/>
                <w:color w:val="000000"/>
                <w:sz w:val="24"/>
                <w:szCs w:val="24"/>
              </w:rPr>
              <w:t>Доступность качества медицинских услуг, не менее (процент)</w:t>
            </w:r>
          </w:p>
        </w:tc>
        <w:tc>
          <w:tcPr>
            <w:tcW w:w="1559" w:type="dxa"/>
            <w:tcBorders>
              <w:top w:val="nil"/>
              <w:left w:val="nil"/>
              <w:bottom w:val="single" w:sz="4" w:space="0" w:color="auto"/>
              <w:right w:val="single" w:sz="4" w:space="0" w:color="auto"/>
            </w:tcBorders>
            <w:vAlign w:val="center"/>
          </w:tcPr>
          <w:p w:rsidR="00740ACB" w:rsidRPr="001B1EC9" w:rsidRDefault="00740ACB" w:rsidP="009A4552">
            <w:pPr>
              <w:spacing w:line="240" w:lineRule="auto"/>
              <w:jc w:val="center"/>
              <w:rPr>
                <w:rFonts w:ascii="Times New Roman" w:hAnsi="Times New Roman"/>
                <w:b/>
                <w:bCs/>
                <w:color w:val="000000"/>
                <w:sz w:val="24"/>
                <w:szCs w:val="24"/>
              </w:rPr>
            </w:pPr>
            <w:r w:rsidRPr="001B1EC9">
              <w:rPr>
                <w:rFonts w:ascii="Times New Roman" w:hAnsi="Times New Roman"/>
                <w:color w:val="000000"/>
                <w:sz w:val="24"/>
                <w:szCs w:val="24"/>
              </w:rPr>
              <w:t>95</w:t>
            </w:r>
          </w:p>
        </w:tc>
        <w:tc>
          <w:tcPr>
            <w:tcW w:w="1543" w:type="dxa"/>
            <w:tcBorders>
              <w:top w:val="nil"/>
              <w:left w:val="nil"/>
              <w:bottom w:val="single" w:sz="4" w:space="0" w:color="auto"/>
              <w:right w:val="single" w:sz="4" w:space="0" w:color="auto"/>
            </w:tcBorders>
            <w:vAlign w:val="center"/>
          </w:tcPr>
          <w:p w:rsidR="00740ACB" w:rsidRPr="001B1EC9" w:rsidRDefault="00EC0443" w:rsidP="009A4552">
            <w:pPr>
              <w:spacing w:line="240" w:lineRule="auto"/>
              <w:jc w:val="center"/>
              <w:rPr>
                <w:rFonts w:ascii="Times New Roman" w:hAnsi="Times New Roman"/>
                <w:b/>
                <w:bCs/>
                <w:color w:val="000000"/>
                <w:sz w:val="24"/>
                <w:szCs w:val="24"/>
              </w:rPr>
            </w:pPr>
            <w:r>
              <w:rPr>
                <w:rFonts w:ascii="Times New Roman" w:hAnsi="Times New Roman"/>
                <w:color w:val="000000"/>
                <w:sz w:val="24"/>
                <w:szCs w:val="24"/>
              </w:rPr>
              <w:t>95</w:t>
            </w:r>
          </w:p>
        </w:tc>
        <w:tc>
          <w:tcPr>
            <w:tcW w:w="3009" w:type="dxa"/>
            <w:tcBorders>
              <w:top w:val="nil"/>
              <w:left w:val="nil"/>
              <w:bottom w:val="single" w:sz="4" w:space="0" w:color="auto"/>
              <w:right w:val="single" w:sz="4" w:space="0" w:color="auto"/>
            </w:tcBorders>
            <w:vAlign w:val="center"/>
          </w:tcPr>
          <w:p w:rsidR="00740ACB" w:rsidRPr="001B1EC9" w:rsidRDefault="0099138F" w:rsidP="009A4552">
            <w:pPr>
              <w:spacing w:line="240" w:lineRule="auto"/>
              <w:jc w:val="center"/>
              <w:rPr>
                <w:rFonts w:ascii="Times New Roman" w:hAnsi="Times New Roman"/>
                <w:b/>
                <w:bCs/>
                <w:color w:val="000000"/>
                <w:sz w:val="24"/>
                <w:szCs w:val="24"/>
              </w:rPr>
            </w:pPr>
            <w:r w:rsidRPr="001B1EC9">
              <w:rPr>
                <w:rFonts w:ascii="Times New Roman" w:hAnsi="Times New Roman"/>
                <w:color w:val="000000"/>
                <w:sz w:val="24"/>
                <w:szCs w:val="24"/>
              </w:rPr>
              <w:t>100,0</w:t>
            </w:r>
          </w:p>
        </w:tc>
      </w:tr>
      <w:tr w:rsidR="00466F27" w:rsidRPr="001B1EC9" w:rsidTr="00466F27">
        <w:trPr>
          <w:trHeight w:val="265"/>
          <w:jc w:val="center"/>
        </w:trPr>
        <w:tc>
          <w:tcPr>
            <w:tcW w:w="15216" w:type="dxa"/>
            <w:gridSpan w:val="4"/>
            <w:tcBorders>
              <w:top w:val="nil"/>
              <w:left w:val="single" w:sz="4" w:space="0" w:color="auto"/>
              <w:bottom w:val="single" w:sz="4" w:space="0" w:color="auto"/>
              <w:right w:val="single" w:sz="4" w:space="0" w:color="auto"/>
            </w:tcBorders>
            <w:vAlign w:val="center"/>
          </w:tcPr>
          <w:p w:rsidR="00466F27" w:rsidRPr="001B1EC9" w:rsidRDefault="00466F27" w:rsidP="009A4552">
            <w:pPr>
              <w:spacing w:line="240" w:lineRule="auto"/>
              <w:jc w:val="center"/>
              <w:rPr>
                <w:rFonts w:ascii="Times New Roman" w:hAnsi="Times New Roman"/>
                <w:color w:val="000000"/>
                <w:sz w:val="24"/>
                <w:szCs w:val="24"/>
              </w:rPr>
            </w:pPr>
            <w:r w:rsidRPr="00466F27">
              <w:rPr>
                <w:rFonts w:ascii="Times New Roman" w:hAnsi="Times New Roman"/>
                <w:b/>
                <w:color w:val="000000"/>
                <w:sz w:val="24"/>
                <w:szCs w:val="24"/>
              </w:rPr>
              <w:t>Подпрограмма 1 «Семья и детство»</w:t>
            </w:r>
          </w:p>
        </w:tc>
      </w:tr>
      <w:tr w:rsidR="00466F27" w:rsidRPr="001B1EC9" w:rsidTr="00466F27">
        <w:trPr>
          <w:trHeight w:val="265"/>
          <w:jc w:val="center"/>
        </w:trPr>
        <w:tc>
          <w:tcPr>
            <w:tcW w:w="9105" w:type="dxa"/>
            <w:tcBorders>
              <w:top w:val="nil"/>
              <w:left w:val="single" w:sz="4" w:space="0" w:color="auto"/>
              <w:bottom w:val="single" w:sz="4" w:space="0" w:color="auto"/>
              <w:right w:val="single" w:sz="4" w:space="0" w:color="auto"/>
            </w:tcBorders>
            <w:vAlign w:val="center"/>
          </w:tcPr>
          <w:p w:rsidR="00466F27" w:rsidRPr="00466F27" w:rsidRDefault="00466F27" w:rsidP="00AA5D0E">
            <w:pPr>
              <w:spacing w:line="240" w:lineRule="auto"/>
              <w:jc w:val="both"/>
              <w:rPr>
                <w:rFonts w:ascii="Times New Roman" w:hAnsi="Times New Roman"/>
                <w:color w:val="000000"/>
                <w:sz w:val="24"/>
                <w:szCs w:val="24"/>
              </w:rPr>
            </w:pPr>
            <w:r w:rsidRPr="00466F27">
              <w:rPr>
                <w:rFonts w:ascii="Times New Roman" w:hAnsi="Times New Roman"/>
                <w:color w:val="000000"/>
                <w:sz w:val="24"/>
                <w:szCs w:val="24"/>
              </w:rPr>
              <w:t xml:space="preserve">Доля учреждений общего среднего образования, в которых реализуются программы педагогического просвещения родителей и </w:t>
            </w:r>
            <w:r w:rsidR="00AA5D0E">
              <w:rPr>
                <w:rFonts w:ascii="Times New Roman" w:hAnsi="Times New Roman"/>
                <w:color w:val="000000"/>
                <w:sz w:val="24"/>
                <w:szCs w:val="24"/>
              </w:rPr>
              <w:t>(</w:t>
            </w:r>
            <w:r w:rsidRPr="00466F27">
              <w:rPr>
                <w:rFonts w:ascii="Times New Roman" w:hAnsi="Times New Roman"/>
                <w:color w:val="000000"/>
                <w:sz w:val="24"/>
                <w:szCs w:val="24"/>
              </w:rPr>
              <w:t>или) программы факультативных занятий, содержащие вопросы подготовки обучающихся к семейной жизни, в общем количестве таких учреждений (процент)</w:t>
            </w:r>
          </w:p>
        </w:tc>
        <w:tc>
          <w:tcPr>
            <w:tcW w:w="1559" w:type="dxa"/>
            <w:tcBorders>
              <w:top w:val="nil"/>
              <w:left w:val="nil"/>
              <w:bottom w:val="single" w:sz="4" w:space="0" w:color="auto"/>
              <w:right w:val="single" w:sz="4" w:space="0" w:color="auto"/>
            </w:tcBorders>
            <w:vAlign w:val="center"/>
          </w:tcPr>
          <w:p w:rsidR="00466F27" w:rsidRPr="001B1EC9" w:rsidRDefault="00466F27" w:rsidP="009A4552">
            <w:pPr>
              <w:spacing w:line="240" w:lineRule="auto"/>
              <w:jc w:val="center"/>
              <w:rPr>
                <w:rFonts w:ascii="Times New Roman" w:hAnsi="Times New Roman"/>
                <w:color w:val="000000"/>
                <w:sz w:val="24"/>
                <w:szCs w:val="24"/>
              </w:rPr>
            </w:pPr>
            <w:r>
              <w:rPr>
                <w:rFonts w:ascii="Times New Roman" w:hAnsi="Times New Roman"/>
                <w:color w:val="000000"/>
                <w:sz w:val="24"/>
                <w:szCs w:val="24"/>
              </w:rPr>
              <w:t>90,0</w:t>
            </w:r>
          </w:p>
        </w:tc>
        <w:tc>
          <w:tcPr>
            <w:tcW w:w="1543" w:type="dxa"/>
            <w:tcBorders>
              <w:top w:val="nil"/>
              <w:left w:val="nil"/>
              <w:bottom w:val="single" w:sz="4" w:space="0" w:color="auto"/>
              <w:right w:val="single" w:sz="4" w:space="0" w:color="auto"/>
            </w:tcBorders>
            <w:vAlign w:val="center"/>
          </w:tcPr>
          <w:p w:rsidR="00466F27" w:rsidRDefault="00466F27" w:rsidP="009A4552">
            <w:pPr>
              <w:spacing w:line="240" w:lineRule="auto"/>
              <w:jc w:val="center"/>
              <w:rPr>
                <w:rFonts w:ascii="Times New Roman" w:hAnsi="Times New Roman"/>
                <w:color w:val="000000"/>
                <w:sz w:val="24"/>
                <w:szCs w:val="24"/>
              </w:rPr>
            </w:pPr>
            <w:r>
              <w:rPr>
                <w:rFonts w:ascii="Times New Roman" w:hAnsi="Times New Roman"/>
                <w:color w:val="000000"/>
                <w:sz w:val="24"/>
                <w:szCs w:val="24"/>
              </w:rPr>
              <w:t>100,0</w:t>
            </w:r>
          </w:p>
        </w:tc>
        <w:tc>
          <w:tcPr>
            <w:tcW w:w="3009" w:type="dxa"/>
            <w:tcBorders>
              <w:top w:val="nil"/>
              <w:left w:val="nil"/>
              <w:bottom w:val="single" w:sz="4" w:space="0" w:color="auto"/>
              <w:right w:val="single" w:sz="4" w:space="0" w:color="auto"/>
            </w:tcBorders>
            <w:vAlign w:val="center"/>
          </w:tcPr>
          <w:p w:rsidR="00466F27" w:rsidRPr="001B1EC9" w:rsidRDefault="00466F27" w:rsidP="009A4552">
            <w:pPr>
              <w:spacing w:line="240" w:lineRule="auto"/>
              <w:jc w:val="center"/>
              <w:rPr>
                <w:rFonts w:ascii="Times New Roman" w:hAnsi="Times New Roman"/>
                <w:color w:val="000000"/>
                <w:sz w:val="24"/>
                <w:szCs w:val="24"/>
              </w:rPr>
            </w:pPr>
            <w:r>
              <w:rPr>
                <w:rFonts w:ascii="Times New Roman" w:hAnsi="Times New Roman"/>
                <w:color w:val="000000"/>
                <w:sz w:val="24"/>
                <w:szCs w:val="24"/>
              </w:rPr>
              <w:t>111,1</w:t>
            </w:r>
          </w:p>
        </w:tc>
      </w:tr>
      <w:tr w:rsidR="00740ACB" w:rsidRPr="001B1EC9" w:rsidTr="00466F27">
        <w:trPr>
          <w:trHeight w:val="323"/>
          <w:jc w:val="center"/>
        </w:trPr>
        <w:tc>
          <w:tcPr>
            <w:tcW w:w="15216" w:type="dxa"/>
            <w:gridSpan w:val="4"/>
            <w:tcBorders>
              <w:top w:val="single" w:sz="4" w:space="0" w:color="auto"/>
              <w:left w:val="single" w:sz="4" w:space="0" w:color="auto"/>
              <w:bottom w:val="single" w:sz="4" w:space="0" w:color="auto"/>
              <w:right w:val="single" w:sz="4" w:space="0" w:color="auto"/>
            </w:tcBorders>
            <w:hideMark/>
          </w:tcPr>
          <w:p w:rsidR="00740ACB" w:rsidRPr="001B1EC9" w:rsidRDefault="00740ACB" w:rsidP="009A4552">
            <w:pPr>
              <w:spacing w:line="240" w:lineRule="auto"/>
              <w:jc w:val="center"/>
              <w:rPr>
                <w:rFonts w:ascii="Times New Roman" w:hAnsi="Times New Roman"/>
                <w:b/>
                <w:bCs/>
                <w:color w:val="000000"/>
                <w:sz w:val="24"/>
                <w:szCs w:val="24"/>
              </w:rPr>
            </w:pPr>
            <w:r w:rsidRPr="001B1EC9">
              <w:rPr>
                <w:rFonts w:ascii="Times New Roman" w:hAnsi="Times New Roman"/>
                <w:b/>
                <w:bCs/>
                <w:color w:val="000000"/>
                <w:sz w:val="24"/>
                <w:szCs w:val="24"/>
              </w:rPr>
              <w:lastRenderedPageBreak/>
              <w:t>Подпрограмма 2 «Профилактика и контроль неинфекционных заболеваний»</w:t>
            </w:r>
          </w:p>
        </w:tc>
      </w:tr>
      <w:tr w:rsidR="00740ACB" w:rsidRPr="001B1EC9" w:rsidTr="00466F27">
        <w:trPr>
          <w:trHeight w:val="272"/>
          <w:jc w:val="center"/>
        </w:trPr>
        <w:tc>
          <w:tcPr>
            <w:tcW w:w="15216" w:type="dxa"/>
            <w:gridSpan w:val="4"/>
            <w:tcBorders>
              <w:top w:val="single" w:sz="4" w:space="0" w:color="auto"/>
              <w:left w:val="single" w:sz="4" w:space="0" w:color="auto"/>
              <w:bottom w:val="single" w:sz="4" w:space="0" w:color="auto"/>
              <w:right w:val="single" w:sz="4" w:space="0" w:color="auto"/>
            </w:tcBorders>
            <w:shd w:val="clear" w:color="auto" w:fill="EAF1DD"/>
          </w:tcPr>
          <w:p w:rsidR="00740ACB" w:rsidRPr="001B1EC9" w:rsidRDefault="00740ACB" w:rsidP="009A4552">
            <w:pPr>
              <w:spacing w:line="240" w:lineRule="auto"/>
              <w:jc w:val="center"/>
              <w:rPr>
                <w:rFonts w:ascii="Times New Roman" w:hAnsi="Times New Roman"/>
                <w:b/>
                <w:bCs/>
                <w:color w:val="000000"/>
                <w:sz w:val="24"/>
                <w:szCs w:val="24"/>
              </w:rPr>
            </w:pPr>
            <w:r w:rsidRPr="001B1EC9">
              <w:rPr>
                <w:rFonts w:ascii="Times New Roman" w:hAnsi="Times New Roman"/>
                <w:b/>
                <w:bCs/>
                <w:color w:val="000000"/>
                <w:sz w:val="24"/>
                <w:szCs w:val="24"/>
              </w:rPr>
              <w:t>Задача 1. Снижение влияния факторов риска неинфекционных заболеваний за счет создания единой профилактической среды</w:t>
            </w:r>
          </w:p>
        </w:tc>
      </w:tr>
      <w:tr w:rsidR="00320FF5" w:rsidRPr="001B1EC9" w:rsidTr="00466F27">
        <w:trPr>
          <w:trHeight w:val="397"/>
          <w:jc w:val="center"/>
        </w:trPr>
        <w:tc>
          <w:tcPr>
            <w:tcW w:w="9105" w:type="dxa"/>
            <w:tcBorders>
              <w:top w:val="nil"/>
              <w:left w:val="single" w:sz="4" w:space="0" w:color="auto"/>
              <w:bottom w:val="single" w:sz="4" w:space="0" w:color="auto"/>
              <w:right w:val="single" w:sz="4" w:space="0" w:color="auto"/>
            </w:tcBorders>
            <w:vAlign w:val="center"/>
          </w:tcPr>
          <w:p w:rsidR="00320FF5" w:rsidRPr="001B1EC9" w:rsidRDefault="00320FF5" w:rsidP="009A4552">
            <w:pPr>
              <w:spacing w:line="240" w:lineRule="auto"/>
              <w:rPr>
                <w:rFonts w:ascii="Times New Roman" w:hAnsi="Times New Roman"/>
                <w:color w:val="000000"/>
                <w:sz w:val="24"/>
                <w:szCs w:val="24"/>
              </w:rPr>
            </w:pPr>
            <w:r w:rsidRPr="001B1EC9">
              <w:rPr>
                <w:rFonts w:ascii="Times New Roman" w:hAnsi="Times New Roman"/>
                <w:color w:val="000000"/>
                <w:sz w:val="24"/>
                <w:szCs w:val="24"/>
              </w:rPr>
              <w:t>Уровень распространенности употребления табака лицами в возрасте 16 лет и старше (процент)</w:t>
            </w:r>
          </w:p>
        </w:tc>
        <w:tc>
          <w:tcPr>
            <w:tcW w:w="1559" w:type="dxa"/>
            <w:tcBorders>
              <w:top w:val="nil"/>
              <w:left w:val="nil"/>
              <w:bottom w:val="single" w:sz="4" w:space="0" w:color="auto"/>
              <w:right w:val="single" w:sz="4" w:space="0" w:color="auto"/>
            </w:tcBorders>
            <w:noWrap/>
            <w:vAlign w:val="center"/>
          </w:tcPr>
          <w:p w:rsidR="00320FF5" w:rsidRPr="001B1EC9" w:rsidRDefault="00320FF5" w:rsidP="0043349E">
            <w:pPr>
              <w:spacing w:line="240" w:lineRule="auto"/>
              <w:jc w:val="center"/>
              <w:rPr>
                <w:rFonts w:ascii="Times New Roman" w:hAnsi="Times New Roman"/>
                <w:color w:val="000000"/>
                <w:sz w:val="24"/>
                <w:szCs w:val="24"/>
              </w:rPr>
            </w:pPr>
            <w:r w:rsidRPr="001B1EC9">
              <w:rPr>
                <w:rFonts w:ascii="Times New Roman" w:hAnsi="Times New Roman"/>
                <w:color w:val="000000"/>
                <w:sz w:val="24"/>
                <w:szCs w:val="24"/>
              </w:rPr>
              <w:t>2</w:t>
            </w:r>
            <w:r w:rsidR="0043349E">
              <w:rPr>
                <w:rFonts w:ascii="Times New Roman" w:hAnsi="Times New Roman"/>
                <w:color w:val="000000"/>
                <w:sz w:val="24"/>
                <w:szCs w:val="24"/>
              </w:rPr>
              <w:t>8</w:t>
            </w:r>
            <w:r w:rsidRPr="001B1EC9">
              <w:rPr>
                <w:rFonts w:ascii="Times New Roman" w:hAnsi="Times New Roman"/>
                <w:color w:val="000000"/>
                <w:sz w:val="24"/>
                <w:szCs w:val="24"/>
              </w:rPr>
              <w:t>,</w:t>
            </w:r>
            <w:r w:rsidR="0043349E">
              <w:rPr>
                <w:rFonts w:ascii="Times New Roman" w:hAnsi="Times New Roman"/>
                <w:color w:val="000000"/>
                <w:sz w:val="24"/>
                <w:szCs w:val="24"/>
              </w:rPr>
              <w:t>2</w:t>
            </w:r>
          </w:p>
        </w:tc>
        <w:tc>
          <w:tcPr>
            <w:tcW w:w="1543" w:type="dxa"/>
            <w:tcBorders>
              <w:top w:val="nil"/>
              <w:left w:val="nil"/>
              <w:bottom w:val="single" w:sz="4" w:space="0" w:color="auto"/>
              <w:right w:val="single" w:sz="4" w:space="0" w:color="auto"/>
            </w:tcBorders>
            <w:noWrap/>
            <w:vAlign w:val="center"/>
          </w:tcPr>
          <w:p w:rsidR="00320FF5" w:rsidRPr="001B1EC9" w:rsidRDefault="00320FF5" w:rsidP="00EC0443">
            <w:pPr>
              <w:spacing w:line="240" w:lineRule="auto"/>
              <w:jc w:val="center"/>
              <w:rPr>
                <w:rFonts w:ascii="Times New Roman" w:hAnsi="Times New Roman"/>
                <w:color w:val="000000"/>
                <w:sz w:val="24"/>
                <w:szCs w:val="24"/>
              </w:rPr>
            </w:pPr>
            <w:r w:rsidRPr="001B1EC9">
              <w:rPr>
                <w:rFonts w:ascii="Times New Roman" w:hAnsi="Times New Roman"/>
                <w:color w:val="000000"/>
                <w:sz w:val="24"/>
                <w:szCs w:val="24"/>
              </w:rPr>
              <w:t>2</w:t>
            </w:r>
            <w:r w:rsidR="00970650" w:rsidRPr="001B1EC9">
              <w:rPr>
                <w:rFonts w:ascii="Times New Roman" w:hAnsi="Times New Roman"/>
                <w:color w:val="000000"/>
                <w:sz w:val="24"/>
                <w:szCs w:val="24"/>
              </w:rPr>
              <w:t>6</w:t>
            </w:r>
            <w:r w:rsidRPr="001B1EC9">
              <w:rPr>
                <w:rFonts w:ascii="Times New Roman" w:hAnsi="Times New Roman"/>
                <w:color w:val="000000"/>
                <w:sz w:val="24"/>
                <w:szCs w:val="24"/>
              </w:rPr>
              <w:t>,</w:t>
            </w:r>
            <w:r w:rsidR="00EC0443">
              <w:rPr>
                <w:rFonts w:ascii="Times New Roman" w:hAnsi="Times New Roman"/>
                <w:color w:val="000000"/>
                <w:sz w:val="24"/>
                <w:szCs w:val="24"/>
              </w:rPr>
              <w:t>5</w:t>
            </w:r>
          </w:p>
        </w:tc>
        <w:tc>
          <w:tcPr>
            <w:tcW w:w="3009" w:type="dxa"/>
            <w:tcBorders>
              <w:top w:val="nil"/>
              <w:left w:val="nil"/>
              <w:bottom w:val="single" w:sz="4" w:space="0" w:color="auto"/>
              <w:right w:val="single" w:sz="4" w:space="0" w:color="auto"/>
            </w:tcBorders>
            <w:noWrap/>
          </w:tcPr>
          <w:p w:rsidR="0090036C" w:rsidRDefault="00BC05C2" w:rsidP="00BC05C2">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p>
          <w:p w:rsidR="00320FF5" w:rsidRDefault="0090036C" w:rsidP="00BC05C2">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9</w:t>
            </w:r>
            <w:r w:rsidR="0043349E">
              <w:rPr>
                <w:rFonts w:ascii="Times New Roman" w:eastAsia="Times New Roman" w:hAnsi="Times New Roman"/>
                <w:color w:val="000000"/>
                <w:sz w:val="24"/>
                <w:szCs w:val="24"/>
                <w:lang w:eastAsia="ru-RU"/>
              </w:rPr>
              <w:t>3</w:t>
            </w:r>
            <w:r w:rsidR="00320FF5" w:rsidRPr="00D83E36">
              <w:rPr>
                <w:rFonts w:ascii="Times New Roman" w:eastAsia="Times New Roman" w:hAnsi="Times New Roman"/>
                <w:color w:val="000000"/>
                <w:sz w:val="24"/>
                <w:szCs w:val="24"/>
                <w:lang w:eastAsia="ru-RU"/>
              </w:rPr>
              <w:t>,</w:t>
            </w:r>
            <w:r w:rsidR="0043349E">
              <w:rPr>
                <w:rFonts w:ascii="Times New Roman" w:eastAsia="Times New Roman" w:hAnsi="Times New Roman"/>
                <w:color w:val="000000"/>
                <w:sz w:val="24"/>
                <w:szCs w:val="24"/>
                <w:lang w:eastAsia="ru-RU"/>
              </w:rPr>
              <w:t>9</w:t>
            </w:r>
          </w:p>
          <w:p w:rsidR="00B73559" w:rsidRPr="00D83E36" w:rsidRDefault="00B73559" w:rsidP="006E435A">
            <w:pPr>
              <w:spacing w:after="0" w:line="240" w:lineRule="auto"/>
              <w:jc w:val="center"/>
              <w:rPr>
                <w:rFonts w:ascii="Times New Roman" w:eastAsia="Times New Roman" w:hAnsi="Times New Roman"/>
                <w:color w:val="000000"/>
                <w:sz w:val="24"/>
                <w:szCs w:val="24"/>
                <w:lang w:eastAsia="ru-RU"/>
              </w:rPr>
            </w:pPr>
          </w:p>
        </w:tc>
      </w:tr>
      <w:tr w:rsidR="00320FF5" w:rsidRPr="001B1EC9" w:rsidTr="00466F27">
        <w:trPr>
          <w:trHeight w:val="397"/>
          <w:jc w:val="center"/>
        </w:trPr>
        <w:tc>
          <w:tcPr>
            <w:tcW w:w="9105" w:type="dxa"/>
            <w:tcBorders>
              <w:top w:val="nil"/>
              <w:left w:val="single" w:sz="4" w:space="0" w:color="auto"/>
              <w:bottom w:val="single" w:sz="4" w:space="0" w:color="auto"/>
              <w:right w:val="single" w:sz="4" w:space="0" w:color="auto"/>
            </w:tcBorders>
            <w:vAlign w:val="center"/>
          </w:tcPr>
          <w:p w:rsidR="00320FF5" w:rsidRPr="001B1EC9" w:rsidRDefault="00320FF5" w:rsidP="009A4552">
            <w:pPr>
              <w:spacing w:line="240" w:lineRule="auto"/>
              <w:rPr>
                <w:rFonts w:ascii="Times New Roman" w:hAnsi="Times New Roman"/>
                <w:color w:val="000000"/>
                <w:sz w:val="24"/>
                <w:szCs w:val="24"/>
              </w:rPr>
            </w:pPr>
            <w:r w:rsidRPr="001B1EC9">
              <w:rPr>
                <w:rFonts w:ascii="Times New Roman" w:hAnsi="Times New Roman"/>
                <w:color w:val="000000"/>
                <w:sz w:val="24"/>
                <w:szCs w:val="24"/>
              </w:rPr>
              <w:t>Охват диспансеризацией взрослого населения, подлежащего обслуживанию в организации здравоохранения, не менее (процент)</w:t>
            </w:r>
          </w:p>
        </w:tc>
        <w:tc>
          <w:tcPr>
            <w:tcW w:w="1559" w:type="dxa"/>
            <w:tcBorders>
              <w:top w:val="nil"/>
              <w:left w:val="nil"/>
              <w:bottom w:val="single" w:sz="4" w:space="0" w:color="auto"/>
              <w:right w:val="single" w:sz="4" w:space="0" w:color="auto"/>
            </w:tcBorders>
            <w:noWrap/>
            <w:vAlign w:val="center"/>
          </w:tcPr>
          <w:p w:rsidR="00320FF5" w:rsidRPr="001B1EC9" w:rsidRDefault="00320FF5" w:rsidP="009A4552">
            <w:pPr>
              <w:spacing w:line="240" w:lineRule="auto"/>
              <w:jc w:val="center"/>
              <w:rPr>
                <w:rFonts w:ascii="Times New Roman" w:hAnsi="Times New Roman"/>
                <w:color w:val="000000"/>
                <w:sz w:val="24"/>
                <w:szCs w:val="24"/>
              </w:rPr>
            </w:pPr>
            <w:r w:rsidRPr="001B1EC9">
              <w:rPr>
                <w:rFonts w:ascii="Times New Roman" w:hAnsi="Times New Roman"/>
                <w:color w:val="000000"/>
                <w:sz w:val="24"/>
                <w:szCs w:val="24"/>
              </w:rPr>
              <w:t>90</w:t>
            </w:r>
          </w:p>
        </w:tc>
        <w:tc>
          <w:tcPr>
            <w:tcW w:w="1543" w:type="dxa"/>
            <w:tcBorders>
              <w:top w:val="nil"/>
              <w:left w:val="nil"/>
              <w:bottom w:val="single" w:sz="4" w:space="0" w:color="auto"/>
              <w:right w:val="single" w:sz="4" w:space="0" w:color="auto"/>
            </w:tcBorders>
            <w:noWrap/>
            <w:vAlign w:val="center"/>
          </w:tcPr>
          <w:p w:rsidR="00320FF5" w:rsidRPr="001B1EC9" w:rsidRDefault="00692930" w:rsidP="00692930">
            <w:pPr>
              <w:spacing w:line="240" w:lineRule="auto"/>
              <w:jc w:val="center"/>
              <w:rPr>
                <w:rFonts w:ascii="Times New Roman" w:hAnsi="Times New Roman"/>
                <w:color w:val="000000"/>
                <w:sz w:val="24"/>
                <w:szCs w:val="24"/>
              </w:rPr>
            </w:pPr>
            <w:r>
              <w:rPr>
                <w:rFonts w:ascii="Times New Roman" w:hAnsi="Times New Roman"/>
                <w:color w:val="000000"/>
                <w:sz w:val="24"/>
                <w:szCs w:val="24"/>
              </w:rPr>
              <w:t>90</w:t>
            </w:r>
            <w:r w:rsidR="00970650" w:rsidRPr="001B1EC9">
              <w:rPr>
                <w:rFonts w:ascii="Times New Roman" w:hAnsi="Times New Roman"/>
                <w:color w:val="000000"/>
                <w:sz w:val="24"/>
                <w:szCs w:val="24"/>
              </w:rPr>
              <w:t>,</w:t>
            </w:r>
            <w:r>
              <w:rPr>
                <w:rFonts w:ascii="Times New Roman" w:hAnsi="Times New Roman"/>
                <w:color w:val="000000"/>
                <w:sz w:val="24"/>
                <w:szCs w:val="24"/>
              </w:rPr>
              <w:t>8</w:t>
            </w:r>
          </w:p>
        </w:tc>
        <w:tc>
          <w:tcPr>
            <w:tcW w:w="3009" w:type="dxa"/>
            <w:tcBorders>
              <w:top w:val="nil"/>
              <w:left w:val="nil"/>
              <w:bottom w:val="single" w:sz="4" w:space="0" w:color="auto"/>
              <w:right w:val="single" w:sz="4" w:space="0" w:color="auto"/>
            </w:tcBorders>
            <w:noWrap/>
            <w:vAlign w:val="center"/>
          </w:tcPr>
          <w:p w:rsidR="00320FF5" w:rsidRPr="00D83E36" w:rsidRDefault="00692930" w:rsidP="00692930">
            <w:pPr>
              <w:spacing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100</w:t>
            </w:r>
            <w:r w:rsidR="00320FF5" w:rsidRPr="00D83E36">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eastAsia="ru-RU"/>
              </w:rPr>
              <w:t>9</w:t>
            </w:r>
          </w:p>
        </w:tc>
      </w:tr>
      <w:tr w:rsidR="00740ACB" w:rsidRPr="001B1EC9" w:rsidTr="00466F27">
        <w:trPr>
          <w:trHeight w:val="254"/>
          <w:jc w:val="center"/>
        </w:trPr>
        <w:tc>
          <w:tcPr>
            <w:tcW w:w="15216" w:type="dxa"/>
            <w:gridSpan w:val="4"/>
            <w:tcBorders>
              <w:top w:val="nil"/>
              <w:left w:val="single" w:sz="4" w:space="0" w:color="auto"/>
              <w:bottom w:val="single" w:sz="4" w:space="0" w:color="auto"/>
              <w:right w:val="single" w:sz="4" w:space="0" w:color="auto"/>
            </w:tcBorders>
            <w:shd w:val="clear" w:color="auto" w:fill="EAF1DD"/>
            <w:vAlign w:val="center"/>
          </w:tcPr>
          <w:p w:rsidR="00740ACB" w:rsidRPr="001B1EC9" w:rsidRDefault="00740ACB" w:rsidP="009A4552">
            <w:pPr>
              <w:spacing w:line="240" w:lineRule="auto"/>
              <w:rPr>
                <w:rFonts w:ascii="Times New Roman" w:hAnsi="Times New Roman"/>
                <w:b/>
                <w:bCs/>
                <w:color w:val="000000"/>
                <w:sz w:val="24"/>
                <w:szCs w:val="24"/>
              </w:rPr>
            </w:pPr>
            <w:r w:rsidRPr="001B1EC9">
              <w:rPr>
                <w:rFonts w:ascii="Times New Roman" w:hAnsi="Times New Roman"/>
                <w:b/>
                <w:bCs/>
                <w:color w:val="000000"/>
                <w:sz w:val="24"/>
                <w:szCs w:val="24"/>
              </w:rPr>
              <w:t>Задача 2.Обеспечение всеобщего и доступного охвата населения услугами первичной медицинской помощи</w:t>
            </w:r>
          </w:p>
        </w:tc>
      </w:tr>
      <w:tr w:rsidR="00740ACB" w:rsidRPr="001B1EC9" w:rsidTr="00466F27">
        <w:trPr>
          <w:trHeight w:val="241"/>
          <w:jc w:val="center"/>
        </w:trPr>
        <w:tc>
          <w:tcPr>
            <w:tcW w:w="9105" w:type="dxa"/>
            <w:tcBorders>
              <w:top w:val="nil"/>
              <w:left w:val="single" w:sz="4" w:space="0" w:color="auto"/>
              <w:bottom w:val="single" w:sz="4" w:space="0" w:color="auto"/>
              <w:right w:val="single" w:sz="4" w:space="0" w:color="auto"/>
            </w:tcBorders>
            <w:vAlign w:val="center"/>
            <w:hideMark/>
          </w:tcPr>
          <w:p w:rsidR="00740ACB" w:rsidRPr="001B1EC9" w:rsidRDefault="00740ACB" w:rsidP="009A4552">
            <w:pPr>
              <w:spacing w:line="240" w:lineRule="auto"/>
              <w:rPr>
                <w:rFonts w:ascii="Times New Roman" w:hAnsi="Times New Roman"/>
                <w:color w:val="000000"/>
                <w:sz w:val="24"/>
                <w:szCs w:val="24"/>
              </w:rPr>
            </w:pPr>
            <w:r w:rsidRPr="001B1EC9">
              <w:rPr>
                <w:rFonts w:ascii="Times New Roman" w:hAnsi="Times New Roman"/>
                <w:color w:val="000000"/>
                <w:sz w:val="24"/>
                <w:szCs w:val="24"/>
              </w:rPr>
              <w:t>Охват населения работой команд врачей общей практики</w:t>
            </w:r>
          </w:p>
        </w:tc>
        <w:tc>
          <w:tcPr>
            <w:tcW w:w="1559" w:type="dxa"/>
            <w:tcBorders>
              <w:top w:val="nil"/>
              <w:left w:val="nil"/>
              <w:bottom w:val="single" w:sz="4" w:space="0" w:color="auto"/>
              <w:right w:val="single" w:sz="4" w:space="0" w:color="auto"/>
            </w:tcBorders>
            <w:noWrap/>
            <w:vAlign w:val="center"/>
            <w:hideMark/>
          </w:tcPr>
          <w:p w:rsidR="00740ACB" w:rsidRPr="001B1EC9" w:rsidRDefault="00740ACB" w:rsidP="009A4552">
            <w:pPr>
              <w:spacing w:line="240" w:lineRule="auto"/>
              <w:jc w:val="center"/>
              <w:rPr>
                <w:rFonts w:ascii="Times New Roman" w:hAnsi="Times New Roman"/>
                <w:color w:val="000000"/>
                <w:sz w:val="24"/>
                <w:szCs w:val="24"/>
              </w:rPr>
            </w:pPr>
            <w:r w:rsidRPr="001B1EC9">
              <w:rPr>
                <w:rFonts w:ascii="Times New Roman" w:hAnsi="Times New Roman"/>
                <w:color w:val="000000"/>
                <w:sz w:val="24"/>
                <w:szCs w:val="24"/>
              </w:rPr>
              <w:t>75</w:t>
            </w:r>
          </w:p>
        </w:tc>
        <w:tc>
          <w:tcPr>
            <w:tcW w:w="1543" w:type="dxa"/>
            <w:tcBorders>
              <w:top w:val="nil"/>
              <w:left w:val="nil"/>
              <w:bottom w:val="single" w:sz="4" w:space="0" w:color="auto"/>
              <w:right w:val="single" w:sz="4" w:space="0" w:color="auto"/>
            </w:tcBorders>
            <w:noWrap/>
            <w:vAlign w:val="center"/>
            <w:hideMark/>
          </w:tcPr>
          <w:p w:rsidR="00740ACB" w:rsidRPr="001B1EC9" w:rsidRDefault="00245450" w:rsidP="009A4552">
            <w:pPr>
              <w:spacing w:line="240" w:lineRule="auto"/>
              <w:jc w:val="center"/>
              <w:rPr>
                <w:rFonts w:ascii="Times New Roman" w:hAnsi="Times New Roman"/>
                <w:color w:val="000000"/>
                <w:sz w:val="24"/>
                <w:szCs w:val="24"/>
              </w:rPr>
            </w:pPr>
            <w:r>
              <w:rPr>
                <w:rFonts w:ascii="Times New Roman" w:hAnsi="Times New Roman"/>
                <w:color w:val="000000"/>
                <w:sz w:val="24"/>
                <w:szCs w:val="24"/>
              </w:rPr>
              <w:t>75</w:t>
            </w:r>
            <w:r w:rsidR="00970650" w:rsidRPr="001B1EC9">
              <w:rPr>
                <w:rFonts w:ascii="Times New Roman" w:hAnsi="Times New Roman"/>
                <w:color w:val="000000"/>
                <w:sz w:val="24"/>
                <w:szCs w:val="24"/>
              </w:rPr>
              <w:t>,0</w:t>
            </w:r>
          </w:p>
        </w:tc>
        <w:tc>
          <w:tcPr>
            <w:tcW w:w="3009" w:type="dxa"/>
            <w:tcBorders>
              <w:top w:val="nil"/>
              <w:left w:val="nil"/>
              <w:bottom w:val="single" w:sz="4" w:space="0" w:color="auto"/>
              <w:right w:val="single" w:sz="4" w:space="0" w:color="auto"/>
            </w:tcBorders>
            <w:noWrap/>
            <w:vAlign w:val="center"/>
            <w:hideMark/>
          </w:tcPr>
          <w:p w:rsidR="00740ACB" w:rsidRPr="001B1EC9" w:rsidRDefault="00245450" w:rsidP="009A4552">
            <w:pPr>
              <w:spacing w:line="240" w:lineRule="auto"/>
              <w:jc w:val="center"/>
              <w:rPr>
                <w:rFonts w:ascii="Times New Roman" w:hAnsi="Times New Roman"/>
                <w:color w:val="000000"/>
                <w:sz w:val="24"/>
                <w:szCs w:val="24"/>
              </w:rPr>
            </w:pPr>
            <w:r>
              <w:rPr>
                <w:rFonts w:ascii="Times New Roman" w:hAnsi="Times New Roman"/>
                <w:color w:val="000000"/>
                <w:sz w:val="24"/>
                <w:szCs w:val="24"/>
              </w:rPr>
              <w:t>10</w:t>
            </w:r>
            <w:r w:rsidR="00740ACB" w:rsidRPr="001B1EC9">
              <w:rPr>
                <w:rFonts w:ascii="Times New Roman" w:hAnsi="Times New Roman"/>
                <w:color w:val="000000"/>
                <w:sz w:val="24"/>
                <w:szCs w:val="24"/>
              </w:rPr>
              <w:t>0,</w:t>
            </w:r>
            <w:r w:rsidR="00970650" w:rsidRPr="001B1EC9">
              <w:rPr>
                <w:rFonts w:ascii="Times New Roman" w:hAnsi="Times New Roman"/>
                <w:color w:val="000000"/>
                <w:sz w:val="24"/>
                <w:szCs w:val="24"/>
              </w:rPr>
              <w:t>0</w:t>
            </w:r>
          </w:p>
        </w:tc>
      </w:tr>
      <w:tr w:rsidR="00740ACB" w:rsidRPr="001B1EC9" w:rsidTr="00466F27">
        <w:trPr>
          <w:trHeight w:val="397"/>
          <w:jc w:val="center"/>
        </w:trPr>
        <w:tc>
          <w:tcPr>
            <w:tcW w:w="15216" w:type="dxa"/>
            <w:gridSpan w:val="4"/>
            <w:tcBorders>
              <w:top w:val="nil"/>
              <w:left w:val="single" w:sz="4" w:space="0" w:color="auto"/>
              <w:bottom w:val="single" w:sz="4" w:space="0" w:color="auto"/>
              <w:right w:val="single" w:sz="4" w:space="0" w:color="auto"/>
            </w:tcBorders>
            <w:shd w:val="clear" w:color="auto" w:fill="EAF1DD"/>
            <w:vAlign w:val="center"/>
          </w:tcPr>
          <w:p w:rsidR="00740ACB" w:rsidRPr="001B1EC9" w:rsidRDefault="00740ACB" w:rsidP="009A4552">
            <w:pPr>
              <w:spacing w:line="240" w:lineRule="auto"/>
              <w:rPr>
                <w:rFonts w:ascii="Times New Roman" w:hAnsi="Times New Roman"/>
                <w:color w:val="000000"/>
                <w:sz w:val="24"/>
                <w:szCs w:val="24"/>
              </w:rPr>
            </w:pPr>
            <w:r w:rsidRPr="001B1EC9">
              <w:rPr>
                <w:rFonts w:ascii="Times New Roman" w:hAnsi="Times New Roman"/>
                <w:b/>
                <w:bCs/>
                <w:color w:val="000000"/>
                <w:sz w:val="24"/>
                <w:szCs w:val="24"/>
                <w:shd w:val="clear" w:color="auto" w:fill="EAF1DD"/>
              </w:rPr>
              <w:t>Задача 3. Снижение преждевременной смертности и стабилизация инвалидности населения, наступивших по причине неинфекционных</w:t>
            </w:r>
            <w:r w:rsidRPr="001B1EC9">
              <w:rPr>
                <w:rFonts w:ascii="Times New Roman" w:hAnsi="Times New Roman"/>
                <w:b/>
                <w:bCs/>
                <w:color w:val="000000"/>
                <w:sz w:val="24"/>
                <w:szCs w:val="24"/>
              </w:rPr>
              <w:t xml:space="preserve"> заболеваний</w:t>
            </w:r>
          </w:p>
        </w:tc>
      </w:tr>
      <w:tr w:rsidR="00740ACB" w:rsidRPr="001B1EC9" w:rsidTr="00466F27">
        <w:trPr>
          <w:trHeight w:val="397"/>
          <w:jc w:val="center"/>
        </w:trPr>
        <w:tc>
          <w:tcPr>
            <w:tcW w:w="9105" w:type="dxa"/>
            <w:tcBorders>
              <w:top w:val="nil"/>
              <w:left w:val="single" w:sz="4" w:space="0" w:color="auto"/>
              <w:bottom w:val="single" w:sz="4" w:space="0" w:color="auto"/>
              <w:right w:val="single" w:sz="4" w:space="0" w:color="auto"/>
            </w:tcBorders>
            <w:vAlign w:val="center"/>
            <w:hideMark/>
          </w:tcPr>
          <w:p w:rsidR="00740ACB" w:rsidRPr="001B1EC9" w:rsidRDefault="00740ACB" w:rsidP="009A4552">
            <w:pPr>
              <w:spacing w:line="240" w:lineRule="auto"/>
              <w:rPr>
                <w:rFonts w:ascii="Times New Roman" w:hAnsi="Times New Roman"/>
                <w:color w:val="000000"/>
                <w:sz w:val="24"/>
                <w:szCs w:val="24"/>
              </w:rPr>
            </w:pPr>
            <w:r w:rsidRPr="001B1EC9">
              <w:rPr>
                <w:rFonts w:ascii="Times New Roman" w:hAnsi="Times New Roman"/>
                <w:color w:val="000000"/>
                <w:sz w:val="24"/>
                <w:szCs w:val="24"/>
              </w:rPr>
              <w:t>Показатель тяжести первичного выхода на инвалидность лиц трудоспособного возраста</w:t>
            </w:r>
          </w:p>
        </w:tc>
        <w:tc>
          <w:tcPr>
            <w:tcW w:w="1559" w:type="dxa"/>
            <w:tcBorders>
              <w:top w:val="nil"/>
              <w:left w:val="nil"/>
              <w:bottom w:val="single" w:sz="4" w:space="0" w:color="auto"/>
              <w:right w:val="single" w:sz="4" w:space="0" w:color="auto"/>
            </w:tcBorders>
            <w:noWrap/>
            <w:vAlign w:val="center"/>
            <w:hideMark/>
          </w:tcPr>
          <w:p w:rsidR="00740ACB" w:rsidRPr="001B1EC9" w:rsidRDefault="00740ACB" w:rsidP="009A4552">
            <w:pPr>
              <w:spacing w:line="240" w:lineRule="auto"/>
              <w:jc w:val="center"/>
              <w:rPr>
                <w:rFonts w:ascii="Times New Roman" w:hAnsi="Times New Roman"/>
                <w:color w:val="000000"/>
                <w:sz w:val="24"/>
                <w:szCs w:val="24"/>
              </w:rPr>
            </w:pPr>
            <w:r w:rsidRPr="001B1EC9">
              <w:rPr>
                <w:rFonts w:ascii="Times New Roman" w:hAnsi="Times New Roman"/>
                <w:color w:val="000000"/>
                <w:sz w:val="24"/>
                <w:szCs w:val="24"/>
              </w:rPr>
              <w:t>50,0</w:t>
            </w:r>
          </w:p>
        </w:tc>
        <w:tc>
          <w:tcPr>
            <w:tcW w:w="1543" w:type="dxa"/>
            <w:tcBorders>
              <w:top w:val="nil"/>
              <w:left w:val="nil"/>
              <w:bottom w:val="single" w:sz="4" w:space="0" w:color="auto"/>
              <w:right w:val="single" w:sz="4" w:space="0" w:color="auto"/>
            </w:tcBorders>
            <w:noWrap/>
            <w:vAlign w:val="center"/>
            <w:hideMark/>
          </w:tcPr>
          <w:p w:rsidR="00740ACB" w:rsidRPr="001B1EC9" w:rsidRDefault="008E7F03" w:rsidP="008E7F03">
            <w:pPr>
              <w:spacing w:line="240" w:lineRule="auto"/>
              <w:jc w:val="center"/>
              <w:rPr>
                <w:rFonts w:ascii="Times New Roman" w:hAnsi="Times New Roman"/>
                <w:color w:val="000000"/>
                <w:sz w:val="24"/>
                <w:szCs w:val="24"/>
              </w:rPr>
            </w:pPr>
            <w:r>
              <w:rPr>
                <w:rFonts w:ascii="Times New Roman" w:hAnsi="Times New Roman"/>
                <w:color w:val="000000"/>
                <w:sz w:val="24"/>
                <w:szCs w:val="24"/>
              </w:rPr>
              <w:t>51</w:t>
            </w:r>
            <w:r w:rsidR="00740ACB" w:rsidRPr="001B1EC9">
              <w:rPr>
                <w:rFonts w:ascii="Times New Roman" w:hAnsi="Times New Roman"/>
                <w:color w:val="000000"/>
                <w:sz w:val="24"/>
                <w:szCs w:val="24"/>
              </w:rPr>
              <w:t>,</w:t>
            </w:r>
            <w:r>
              <w:rPr>
                <w:rFonts w:ascii="Times New Roman" w:hAnsi="Times New Roman"/>
                <w:color w:val="000000"/>
                <w:sz w:val="24"/>
                <w:szCs w:val="24"/>
              </w:rPr>
              <w:t>11</w:t>
            </w:r>
          </w:p>
        </w:tc>
        <w:tc>
          <w:tcPr>
            <w:tcW w:w="3009" w:type="dxa"/>
            <w:tcBorders>
              <w:top w:val="nil"/>
              <w:left w:val="nil"/>
              <w:bottom w:val="single" w:sz="4" w:space="0" w:color="auto"/>
              <w:right w:val="single" w:sz="4" w:space="0" w:color="auto"/>
            </w:tcBorders>
            <w:noWrap/>
            <w:vAlign w:val="center"/>
            <w:hideMark/>
          </w:tcPr>
          <w:p w:rsidR="00740ACB" w:rsidRDefault="008E7F03" w:rsidP="009A455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102</w:t>
            </w:r>
            <w:r w:rsidR="00D83E36">
              <w:rPr>
                <w:rFonts w:ascii="Times New Roman" w:hAnsi="Times New Roman"/>
                <w:color w:val="000000"/>
                <w:sz w:val="24"/>
                <w:szCs w:val="24"/>
              </w:rPr>
              <w:t>,</w:t>
            </w:r>
            <w:r>
              <w:rPr>
                <w:rFonts w:ascii="Times New Roman" w:hAnsi="Times New Roman"/>
                <w:color w:val="000000"/>
                <w:sz w:val="24"/>
                <w:szCs w:val="24"/>
              </w:rPr>
              <w:t>2</w:t>
            </w:r>
          </w:p>
          <w:p w:rsidR="00EF552C" w:rsidRPr="001B1EC9" w:rsidRDefault="00EF552C" w:rsidP="008E7F03">
            <w:pPr>
              <w:spacing w:after="0" w:line="240" w:lineRule="auto"/>
              <w:jc w:val="center"/>
              <w:rPr>
                <w:rFonts w:ascii="Times New Roman" w:hAnsi="Times New Roman"/>
                <w:color w:val="000000"/>
                <w:sz w:val="24"/>
                <w:szCs w:val="24"/>
              </w:rPr>
            </w:pPr>
          </w:p>
        </w:tc>
      </w:tr>
      <w:tr w:rsidR="00740ACB" w:rsidRPr="001B1EC9" w:rsidTr="00466F27">
        <w:trPr>
          <w:trHeight w:val="397"/>
          <w:jc w:val="center"/>
        </w:trPr>
        <w:tc>
          <w:tcPr>
            <w:tcW w:w="9105" w:type="dxa"/>
            <w:tcBorders>
              <w:top w:val="nil"/>
              <w:left w:val="single" w:sz="4" w:space="0" w:color="auto"/>
              <w:bottom w:val="single" w:sz="4" w:space="0" w:color="auto"/>
              <w:right w:val="single" w:sz="4" w:space="0" w:color="auto"/>
            </w:tcBorders>
            <w:vAlign w:val="center"/>
            <w:hideMark/>
          </w:tcPr>
          <w:p w:rsidR="00740ACB" w:rsidRPr="001B1EC9" w:rsidRDefault="00740ACB" w:rsidP="009A4552">
            <w:pPr>
              <w:spacing w:line="240" w:lineRule="auto"/>
              <w:rPr>
                <w:rFonts w:ascii="Times New Roman" w:hAnsi="Times New Roman"/>
                <w:color w:val="000000"/>
                <w:sz w:val="24"/>
                <w:szCs w:val="24"/>
              </w:rPr>
            </w:pPr>
            <w:r w:rsidRPr="001B1EC9">
              <w:rPr>
                <w:rFonts w:ascii="Times New Roman" w:hAnsi="Times New Roman"/>
                <w:color w:val="000000"/>
                <w:sz w:val="24"/>
                <w:szCs w:val="24"/>
              </w:rPr>
              <w:t>Количество выполненных интервенционных чрескожных вмешательств на артериях сердца</w:t>
            </w:r>
          </w:p>
        </w:tc>
        <w:tc>
          <w:tcPr>
            <w:tcW w:w="1559" w:type="dxa"/>
            <w:tcBorders>
              <w:top w:val="nil"/>
              <w:left w:val="nil"/>
              <w:bottom w:val="single" w:sz="4" w:space="0" w:color="auto"/>
              <w:right w:val="single" w:sz="4" w:space="0" w:color="auto"/>
            </w:tcBorders>
            <w:noWrap/>
            <w:vAlign w:val="center"/>
            <w:hideMark/>
          </w:tcPr>
          <w:p w:rsidR="00740ACB" w:rsidRPr="001B1EC9" w:rsidRDefault="00740ACB" w:rsidP="009A4552">
            <w:pPr>
              <w:spacing w:line="240" w:lineRule="auto"/>
              <w:jc w:val="center"/>
              <w:rPr>
                <w:rFonts w:ascii="Times New Roman" w:hAnsi="Times New Roman"/>
                <w:color w:val="000000"/>
                <w:sz w:val="24"/>
                <w:szCs w:val="24"/>
              </w:rPr>
            </w:pPr>
            <w:r w:rsidRPr="001B1EC9">
              <w:rPr>
                <w:rFonts w:ascii="Times New Roman" w:hAnsi="Times New Roman"/>
                <w:color w:val="000000"/>
                <w:sz w:val="24"/>
                <w:szCs w:val="24"/>
              </w:rPr>
              <w:t>1328,5</w:t>
            </w:r>
          </w:p>
        </w:tc>
        <w:tc>
          <w:tcPr>
            <w:tcW w:w="1543" w:type="dxa"/>
            <w:tcBorders>
              <w:top w:val="nil"/>
              <w:left w:val="nil"/>
              <w:bottom w:val="single" w:sz="4" w:space="0" w:color="auto"/>
              <w:right w:val="single" w:sz="4" w:space="0" w:color="auto"/>
            </w:tcBorders>
            <w:noWrap/>
            <w:vAlign w:val="center"/>
          </w:tcPr>
          <w:p w:rsidR="00740ACB" w:rsidRPr="00521CD0" w:rsidRDefault="00740ACB" w:rsidP="009A4552">
            <w:pPr>
              <w:spacing w:line="240" w:lineRule="auto"/>
              <w:jc w:val="center"/>
              <w:rPr>
                <w:rFonts w:ascii="Times New Roman" w:hAnsi="Times New Roman"/>
                <w:color w:val="000000"/>
                <w:sz w:val="24"/>
                <w:szCs w:val="24"/>
              </w:rPr>
            </w:pPr>
            <w:r w:rsidRPr="00521CD0">
              <w:rPr>
                <w:rFonts w:ascii="Times New Roman" w:hAnsi="Times New Roman"/>
                <w:color w:val="000000"/>
                <w:sz w:val="24"/>
                <w:szCs w:val="24"/>
              </w:rPr>
              <w:t>14</w:t>
            </w:r>
            <w:r w:rsidR="00970650" w:rsidRPr="00521CD0">
              <w:rPr>
                <w:rFonts w:ascii="Times New Roman" w:hAnsi="Times New Roman"/>
                <w:color w:val="000000"/>
                <w:sz w:val="24"/>
                <w:szCs w:val="24"/>
              </w:rPr>
              <w:t>12</w:t>
            </w:r>
            <w:r w:rsidRPr="00521CD0">
              <w:rPr>
                <w:rFonts w:ascii="Times New Roman" w:hAnsi="Times New Roman"/>
                <w:color w:val="000000"/>
                <w:sz w:val="24"/>
                <w:szCs w:val="24"/>
              </w:rPr>
              <w:t>,</w:t>
            </w:r>
            <w:r w:rsidR="00970650" w:rsidRPr="00521CD0">
              <w:rPr>
                <w:rFonts w:ascii="Times New Roman" w:hAnsi="Times New Roman"/>
                <w:color w:val="000000"/>
                <w:sz w:val="24"/>
                <w:szCs w:val="24"/>
              </w:rPr>
              <w:t>4</w:t>
            </w:r>
          </w:p>
        </w:tc>
        <w:tc>
          <w:tcPr>
            <w:tcW w:w="3009" w:type="dxa"/>
            <w:tcBorders>
              <w:top w:val="nil"/>
              <w:left w:val="nil"/>
              <w:bottom w:val="single" w:sz="4" w:space="0" w:color="auto"/>
              <w:right w:val="single" w:sz="4" w:space="0" w:color="auto"/>
            </w:tcBorders>
            <w:noWrap/>
            <w:vAlign w:val="center"/>
            <w:hideMark/>
          </w:tcPr>
          <w:p w:rsidR="00740ACB" w:rsidRPr="00521CD0" w:rsidRDefault="00740ACB" w:rsidP="009A4552">
            <w:pPr>
              <w:spacing w:line="240" w:lineRule="auto"/>
              <w:jc w:val="center"/>
              <w:rPr>
                <w:rFonts w:ascii="Times New Roman" w:hAnsi="Times New Roman"/>
                <w:color w:val="000000"/>
                <w:sz w:val="24"/>
                <w:szCs w:val="24"/>
              </w:rPr>
            </w:pPr>
            <w:r w:rsidRPr="00521CD0">
              <w:rPr>
                <w:rFonts w:ascii="Times New Roman" w:hAnsi="Times New Roman"/>
                <w:color w:val="000000"/>
                <w:sz w:val="24"/>
                <w:szCs w:val="24"/>
              </w:rPr>
              <w:t>1</w:t>
            </w:r>
            <w:r w:rsidR="00970650" w:rsidRPr="00521CD0">
              <w:rPr>
                <w:rFonts w:ascii="Times New Roman" w:hAnsi="Times New Roman"/>
                <w:color w:val="000000"/>
                <w:sz w:val="24"/>
                <w:szCs w:val="24"/>
              </w:rPr>
              <w:t>0</w:t>
            </w:r>
            <w:r w:rsidRPr="00521CD0">
              <w:rPr>
                <w:rFonts w:ascii="Times New Roman" w:hAnsi="Times New Roman"/>
                <w:color w:val="000000"/>
                <w:sz w:val="24"/>
                <w:szCs w:val="24"/>
              </w:rPr>
              <w:t>6,3</w:t>
            </w:r>
          </w:p>
        </w:tc>
      </w:tr>
      <w:tr w:rsidR="00740ACB" w:rsidRPr="001B1EC9" w:rsidTr="00466F27">
        <w:trPr>
          <w:trHeight w:val="397"/>
          <w:jc w:val="center"/>
        </w:trPr>
        <w:tc>
          <w:tcPr>
            <w:tcW w:w="9105" w:type="dxa"/>
            <w:tcBorders>
              <w:top w:val="nil"/>
              <w:left w:val="single" w:sz="4" w:space="0" w:color="auto"/>
              <w:bottom w:val="single" w:sz="4" w:space="0" w:color="auto"/>
              <w:right w:val="single" w:sz="4" w:space="0" w:color="auto"/>
            </w:tcBorders>
            <w:vAlign w:val="center"/>
            <w:hideMark/>
          </w:tcPr>
          <w:p w:rsidR="00740ACB" w:rsidRPr="001B1EC9" w:rsidRDefault="00740ACB" w:rsidP="009A4552">
            <w:pPr>
              <w:spacing w:line="240" w:lineRule="auto"/>
              <w:rPr>
                <w:rFonts w:ascii="Times New Roman" w:hAnsi="Times New Roman"/>
                <w:color w:val="000000"/>
                <w:sz w:val="24"/>
                <w:szCs w:val="24"/>
              </w:rPr>
            </w:pPr>
            <w:r w:rsidRPr="001B1EC9">
              <w:rPr>
                <w:rFonts w:ascii="Times New Roman" w:hAnsi="Times New Roman"/>
                <w:color w:val="000000"/>
                <w:sz w:val="24"/>
                <w:szCs w:val="24"/>
              </w:rPr>
              <w:t>Количество выполненных имплантаций электрокардиостимуляторов и других устройств</w:t>
            </w:r>
          </w:p>
        </w:tc>
        <w:tc>
          <w:tcPr>
            <w:tcW w:w="1559" w:type="dxa"/>
            <w:tcBorders>
              <w:top w:val="nil"/>
              <w:left w:val="nil"/>
              <w:bottom w:val="single" w:sz="4" w:space="0" w:color="auto"/>
              <w:right w:val="single" w:sz="4" w:space="0" w:color="auto"/>
            </w:tcBorders>
            <w:noWrap/>
            <w:vAlign w:val="center"/>
            <w:hideMark/>
          </w:tcPr>
          <w:p w:rsidR="00740ACB" w:rsidRPr="001B1EC9" w:rsidRDefault="00740ACB" w:rsidP="009A4552">
            <w:pPr>
              <w:spacing w:line="240" w:lineRule="auto"/>
              <w:jc w:val="center"/>
              <w:rPr>
                <w:rFonts w:ascii="Times New Roman" w:hAnsi="Times New Roman"/>
                <w:color w:val="000000"/>
                <w:sz w:val="24"/>
                <w:szCs w:val="24"/>
              </w:rPr>
            </w:pPr>
            <w:r w:rsidRPr="001B1EC9">
              <w:rPr>
                <w:rFonts w:ascii="Times New Roman" w:hAnsi="Times New Roman"/>
                <w:color w:val="000000"/>
                <w:sz w:val="24"/>
                <w:szCs w:val="24"/>
              </w:rPr>
              <w:t>262,3</w:t>
            </w:r>
          </w:p>
        </w:tc>
        <w:tc>
          <w:tcPr>
            <w:tcW w:w="1543" w:type="dxa"/>
            <w:tcBorders>
              <w:top w:val="nil"/>
              <w:left w:val="nil"/>
              <w:bottom w:val="single" w:sz="4" w:space="0" w:color="auto"/>
              <w:right w:val="single" w:sz="4" w:space="0" w:color="auto"/>
            </w:tcBorders>
            <w:noWrap/>
            <w:vAlign w:val="center"/>
            <w:hideMark/>
          </w:tcPr>
          <w:p w:rsidR="00740ACB" w:rsidRPr="00521CD0" w:rsidRDefault="00970650" w:rsidP="009A4552">
            <w:pPr>
              <w:spacing w:line="240" w:lineRule="auto"/>
              <w:jc w:val="center"/>
              <w:rPr>
                <w:rFonts w:ascii="Times New Roman" w:hAnsi="Times New Roman"/>
                <w:color w:val="000000"/>
                <w:sz w:val="24"/>
                <w:szCs w:val="24"/>
              </w:rPr>
            </w:pPr>
            <w:r w:rsidRPr="00521CD0">
              <w:rPr>
                <w:rFonts w:ascii="Times New Roman" w:hAnsi="Times New Roman"/>
                <w:color w:val="000000"/>
                <w:sz w:val="24"/>
                <w:szCs w:val="24"/>
              </w:rPr>
              <w:t>39</w:t>
            </w:r>
            <w:r w:rsidR="00740ACB" w:rsidRPr="00521CD0">
              <w:rPr>
                <w:rFonts w:ascii="Times New Roman" w:hAnsi="Times New Roman"/>
                <w:color w:val="000000"/>
                <w:sz w:val="24"/>
                <w:szCs w:val="24"/>
              </w:rPr>
              <w:t>2,</w:t>
            </w:r>
            <w:r w:rsidRPr="00521CD0">
              <w:rPr>
                <w:rFonts w:ascii="Times New Roman" w:hAnsi="Times New Roman"/>
                <w:color w:val="000000"/>
                <w:sz w:val="24"/>
                <w:szCs w:val="24"/>
              </w:rPr>
              <w:t>3</w:t>
            </w:r>
          </w:p>
        </w:tc>
        <w:tc>
          <w:tcPr>
            <w:tcW w:w="3009" w:type="dxa"/>
            <w:tcBorders>
              <w:top w:val="nil"/>
              <w:left w:val="nil"/>
              <w:bottom w:val="single" w:sz="4" w:space="0" w:color="auto"/>
              <w:right w:val="single" w:sz="4" w:space="0" w:color="auto"/>
            </w:tcBorders>
            <w:noWrap/>
            <w:vAlign w:val="center"/>
            <w:hideMark/>
          </w:tcPr>
          <w:p w:rsidR="00740ACB" w:rsidRPr="00521CD0" w:rsidRDefault="00970650" w:rsidP="009A4552">
            <w:pPr>
              <w:spacing w:line="240" w:lineRule="auto"/>
              <w:jc w:val="center"/>
              <w:rPr>
                <w:rFonts w:ascii="Times New Roman" w:hAnsi="Times New Roman"/>
                <w:color w:val="000000"/>
                <w:sz w:val="24"/>
                <w:szCs w:val="24"/>
              </w:rPr>
            </w:pPr>
            <w:r w:rsidRPr="00521CD0">
              <w:rPr>
                <w:rFonts w:ascii="Times New Roman" w:hAnsi="Times New Roman"/>
                <w:color w:val="000000"/>
                <w:sz w:val="24"/>
                <w:szCs w:val="24"/>
              </w:rPr>
              <w:t>149</w:t>
            </w:r>
            <w:r w:rsidR="00740ACB" w:rsidRPr="00521CD0">
              <w:rPr>
                <w:rFonts w:ascii="Times New Roman" w:hAnsi="Times New Roman"/>
                <w:color w:val="000000"/>
                <w:sz w:val="24"/>
                <w:szCs w:val="24"/>
              </w:rPr>
              <w:t>,</w:t>
            </w:r>
            <w:r w:rsidRPr="00521CD0">
              <w:rPr>
                <w:rFonts w:ascii="Times New Roman" w:hAnsi="Times New Roman"/>
                <w:color w:val="000000"/>
                <w:sz w:val="24"/>
                <w:szCs w:val="24"/>
              </w:rPr>
              <w:t>6</w:t>
            </w:r>
          </w:p>
        </w:tc>
      </w:tr>
      <w:tr w:rsidR="00740ACB" w:rsidRPr="001B1EC9" w:rsidTr="00466F27">
        <w:trPr>
          <w:trHeight w:val="397"/>
          <w:jc w:val="center"/>
        </w:trPr>
        <w:tc>
          <w:tcPr>
            <w:tcW w:w="9105" w:type="dxa"/>
            <w:tcBorders>
              <w:top w:val="nil"/>
              <w:left w:val="single" w:sz="4" w:space="0" w:color="auto"/>
              <w:bottom w:val="single" w:sz="4" w:space="0" w:color="auto"/>
              <w:right w:val="single" w:sz="4" w:space="0" w:color="auto"/>
            </w:tcBorders>
            <w:vAlign w:val="center"/>
            <w:hideMark/>
          </w:tcPr>
          <w:p w:rsidR="00740ACB" w:rsidRPr="001B1EC9" w:rsidRDefault="00740ACB" w:rsidP="009A4552">
            <w:pPr>
              <w:spacing w:line="240" w:lineRule="auto"/>
              <w:rPr>
                <w:rFonts w:ascii="Times New Roman" w:hAnsi="Times New Roman"/>
                <w:color w:val="000000"/>
                <w:sz w:val="24"/>
                <w:szCs w:val="24"/>
              </w:rPr>
            </w:pPr>
            <w:r w:rsidRPr="001B1EC9">
              <w:rPr>
                <w:rFonts w:ascii="Times New Roman" w:hAnsi="Times New Roman"/>
                <w:color w:val="000000"/>
                <w:sz w:val="24"/>
                <w:szCs w:val="24"/>
              </w:rPr>
              <w:t>Охват комплексным обследованием пациентов с острыми нарушениями мозгового кровообращения</w:t>
            </w:r>
          </w:p>
        </w:tc>
        <w:tc>
          <w:tcPr>
            <w:tcW w:w="1559" w:type="dxa"/>
            <w:tcBorders>
              <w:top w:val="nil"/>
              <w:left w:val="nil"/>
              <w:bottom w:val="single" w:sz="4" w:space="0" w:color="auto"/>
              <w:right w:val="single" w:sz="4" w:space="0" w:color="auto"/>
            </w:tcBorders>
            <w:noWrap/>
            <w:vAlign w:val="center"/>
            <w:hideMark/>
          </w:tcPr>
          <w:p w:rsidR="00740ACB" w:rsidRPr="001B1EC9" w:rsidRDefault="00740ACB" w:rsidP="009A4552">
            <w:pPr>
              <w:spacing w:line="240" w:lineRule="auto"/>
              <w:jc w:val="center"/>
              <w:rPr>
                <w:rFonts w:ascii="Times New Roman" w:hAnsi="Times New Roman"/>
                <w:color w:val="000000"/>
                <w:sz w:val="24"/>
                <w:szCs w:val="24"/>
              </w:rPr>
            </w:pPr>
            <w:r w:rsidRPr="001B1EC9">
              <w:rPr>
                <w:rFonts w:ascii="Times New Roman" w:hAnsi="Times New Roman"/>
                <w:color w:val="000000"/>
                <w:sz w:val="24"/>
                <w:szCs w:val="24"/>
              </w:rPr>
              <w:t>93</w:t>
            </w:r>
          </w:p>
        </w:tc>
        <w:tc>
          <w:tcPr>
            <w:tcW w:w="1543" w:type="dxa"/>
            <w:tcBorders>
              <w:top w:val="nil"/>
              <w:left w:val="nil"/>
              <w:bottom w:val="single" w:sz="4" w:space="0" w:color="auto"/>
              <w:right w:val="single" w:sz="4" w:space="0" w:color="auto"/>
            </w:tcBorders>
            <w:noWrap/>
            <w:vAlign w:val="center"/>
            <w:hideMark/>
          </w:tcPr>
          <w:p w:rsidR="00740ACB" w:rsidRPr="001B1EC9" w:rsidRDefault="00544A88" w:rsidP="009A4552">
            <w:pPr>
              <w:spacing w:line="240" w:lineRule="auto"/>
              <w:jc w:val="center"/>
              <w:rPr>
                <w:rFonts w:ascii="Times New Roman" w:hAnsi="Times New Roman"/>
                <w:color w:val="000000"/>
                <w:sz w:val="24"/>
                <w:szCs w:val="24"/>
              </w:rPr>
            </w:pPr>
            <w:r>
              <w:rPr>
                <w:rFonts w:ascii="Times New Roman" w:hAnsi="Times New Roman"/>
                <w:color w:val="000000"/>
                <w:sz w:val="24"/>
                <w:szCs w:val="24"/>
              </w:rPr>
              <w:t>95</w:t>
            </w:r>
          </w:p>
        </w:tc>
        <w:tc>
          <w:tcPr>
            <w:tcW w:w="3009" w:type="dxa"/>
            <w:tcBorders>
              <w:top w:val="nil"/>
              <w:left w:val="nil"/>
              <w:bottom w:val="single" w:sz="4" w:space="0" w:color="auto"/>
              <w:right w:val="single" w:sz="4" w:space="0" w:color="auto"/>
            </w:tcBorders>
            <w:noWrap/>
            <w:vAlign w:val="center"/>
            <w:hideMark/>
          </w:tcPr>
          <w:p w:rsidR="00740ACB" w:rsidRPr="001B1EC9" w:rsidRDefault="00740ACB" w:rsidP="00916A6E">
            <w:pPr>
              <w:spacing w:line="240" w:lineRule="auto"/>
              <w:jc w:val="center"/>
              <w:rPr>
                <w:rFonts w:ascii="Times New Roman" w:hAnsi="Times New Roman"/>
                <w:color w:val="000000"/>
                <w:sz w:val="24"/>
                <w:szCs w:val="24"/>
              </w:rPr>
            </w:pPr>
            <w:r w:rsidRPr="001B1EC9">
              <w:rPr>
                <w:rFonts w:ascii="Times New Roman" w:hAnsi="Times New Roman"/>
                <w:color w:val="000000"/>
                <w:sz w:val="24"/>
                <w:szCs w:val="24"/>
              </w:rPr>
              <w:t>10</w:t>
            </w:r>
            <w:r w:rsidR="00916A6E">
              <w:rPr>
                <w:rFonts w:ascii="Times New Roman" w:hAnsi="Times New Roman"/>
                <w:color w:val="000000"/>
                <w:sz w:val="24"/>
                <w:szCs w:val="24"/>
              </w:rPr>
              <w:t>2</w:t>
            </w:r>
            <w:r w:rsidRPr="001B1EC9">
              <w:rPr>
                <w:rFonts w:ascii="Times New Roman" w:hAnsi="Times New Roman"/>
                <w:color w:val="000000"/>
                <w:sz w:val="24"/>
                <w:szCs w:val="24"/>
              </w:rPr>
              <w:t>,</w:t>
            </w:r>
            <w:r w:rsidR="00916A6E">
              <w:rPr>
                <w:rFonts w:ascii="Times New Roman" w:hAnsi="Times New Roman"/>
                <w:color w:val="000000"/>
                <w:sz w:val="24"/>
                <w:szCs w:val="24"/>
              </w:rPr>
              <w:t>1</w:t>
            </w:r>
            <w:r w:rsidRPr="001B1EC9">
              <w:rPr>
                <w:rFonts w:ascii="Times New Roman" w:hAnsi="Times New Roman"/>
                <w:color w:val="000000"/>
                <w:sz w:val="24"/>
                <w:szCs w:val="24"/>
              </w:rPr>
              <w:t>5</w:t>
            </w:r>
          </w:p>
        </w:tc>
      </w:tr>
      <w:tr w:rsidR="00740ACB" w:rsidRPr="001B1EC9" w:rsidTr="00466F27">
        <w:trPr>
          <w:trHeight w:val="283"/>
          <w:jc w:val="center"/>
        </w:trPr>
        <w:tc>
          <w:tcPr>
            <w:tcW w:w="15216" w:type="dxa"/>
            <w:gridSpan w:val="4"/>
            <w:tcBorders>
              <w:top w:val="single" w:sz="4" w:space="0" w:color="auto"/>
              <w:left w:val="single" w:sz="4" w:space="0" w:color="auto"/>
              <w:bottom w:val="single" w:sz="4" w:space="0" w:color="auto"/>
              <w:right w:val="single" w:sz="4" w:space="0" w:color="auto"/>
            </w:tcBorders>
            <w:shd w:val="clear" w:color="auto" w:fill="EAF1DD"/>
            <w:vAlign w:val="center"/>
            <w:hideMark/>
          </w:tcPr>
          <w:p w:rsidR="00740ACB" w:rsidRPr="001B1EC9" w:rsidRDefault="00740ACB" w:rsidP="009A4552">
            <w:pPr>
              <w:spacing w:line="240" w:lineRule="auto"/>
              <w:rPr>
                <w:rFonts w:ascii="Times New Roman" w:hAnsi="Times New Roman"/>
                <w:b/>
                <w:bCs/>
                <w:color w:val="000000"/>
                <w:sz w:val="24"/>
                <w:szCs w:val="24"/>
              </w:rPr>
            </w:pPr>
            <w:r w:rsidRPr="001B1EC9">
              <w:rPr>
                <w:rFonts w:ascii="Times New Roman" w:hAnsi="Times New Roman"/>
                <w:b/>
                <w:bCs/>
                <w:color w:val="000000"/>
                <w:sz w:val="24"/>
                <w:szCs w:val="24"/>
              </w:rPr>
              <w:t>Подпрограмма 3 "Предупреждение пьянства и алкоголизма, охрана психического здоровья"</w:t>
            </w:r>
          </w:p>
        </w:tc>
      </w:tr>
      <w:tr w:rsidR="00740ACB" w:rsidRPr="001B1EC9" w:rsidTr="00466F27">
        <w:trPr>
          <w:trHeight w:val="397"/>
          <w:jc w:val="center"/>
        </w:trPr>
        <w:tc>
          <w:tcPr>
            <w:tcW w:w="9105" w:type="dxa"/>
            <w:tcBorders>
              <w:top w:val="nil"/>
              <w:left w:val="single" w:sz="4" w:space="0" w:color="auto"/>
              <w:bottom w:val="single" w:sz="4" w:space="0" w:color="auto"/>
              <w:right w:val="single" w:sz="4" w:space="0" w:color="auto"/>
            </w:tcBorders>
            <w:vAlign w:val="center"/>
          </w:tcPr>
          <w:p w:rsidR="00740ACB" w:rsidRPr="001B1EC9" w:rsidRDefault="00740ACB" w:rsidP="009A4552">
            <w:pPr>
              <w:spacing w:line="240" w:lineRule="auto"/>
              <w:rPr>
                <w:rFonts w:ascii="Times New Roman" w:hAnsi="Times New Roman"/>
                <w:color w:val="000000"/>
                <w:sz w:val="24"/>
                <w:szCs w:val="24"/>
                <w:highlight w:val="yellow"/>
              </w:rPr>
            </w:pPr>
            <w:r w:rsidRPr="001B1EC9">
              <w:rPr>
                <w:rFonts w:ascii="Times New Roman" w:hAnsi="Times New Roman"/>
                <w:color w:val="000000"/>
                <w:sz w:val="24"/>
                <w:szCs w:val="24"/>
              </w:rPr>
              <w:t>Объем потребления зарегистрированного алкоголя на душу населения в возрасте 15 лет и старше в абсолютном алкоголе</w:t>
            </w:r>
          </w:p>
        </w:tc>
        <w:tc>
          <w:tcPr>
            <w:tcW w:w="1559" w:type="dxa"/>
            <w:tcBorders>
              <w:top w:val="nil"/>
              <w:left w:val="nil"/>
              <w:bottom w:val="single" w:sz="4" w:space="0" w:color="auto"/>
              <w:right w:val="single" w:sz="4" w:space="0" w:color="auto"/>
            </w:tcBorders>
            <w:noWrap/>
            <w:vAlign w:val="center"/>
          </w:tcPr>
          <w:p w:rsidR="00740ACB" w:rsidRPr="001B1EC9" w:rsidRDefault="00740ACB" w:rsidP="009A4552">
            <w:pPr>
              <w:spacing w:line="240" w:lineRule="auto"/>
              <w:jc w:val="center"/>
              <w:rPr>
                <w:rFonts w:ascii="Times New Roman" w:hAnsi="Times New Roman"/>
                <w:color w:val="000000"/>
                <w:sz w:val="24"/>
                <w:szCs w:val="24"/>
              </w:rPr>
            </w:pPr>
            <w:r w:rsidRPr="001B1EC9">
              <w:rPr>
                <w:rFonts w:ascii="Times New Roman" w:hAnsi="Times New Roman"/>
                <w:color w:val="000000"/>
                <w:sz w:val="24"/>
                <w:szCs w:val="24"/>
              </w:rPr>
              <w:t>10,6</w:t>
            </w:r>
          </w:p>
        </w:tc>
        <w:tc>
          <w:tcPr>
            <w:tcW w:w="1543" w:type="dxa"/>
            <w:tcBorders>
              <w:top w:val="nil"/>
              <w:left w:val="nil"/>
              <w:bottom w:val="single" w:sz="4" w:space="0" w:color="auto"/>
              <w:right w:val="single" w:sz="4" w:space="0" w:color="auto"/>
            </w:tcBorders>
            <w:noWrap/>
            <w:vAlign w:val="center"/>
          </w:tcPr>
          <w:p w:rsidR="00740ACB" w:rsidRPr="001B1EC9" w:rsidRDefault="00D50795" w:rsidP="008B2721">
            <w:pPr>
              <w:spacing w:line="240" w:lineRule="auto"/>
              <w:jc w:val="center"/>
              <w:rPr>
                <w:rFonts w:ascii="Times New Roman" w:hAnsi="Times New Roman"/>
                <w:color w:val="000000"/>
                <w:sz w:val="24"/>
                <w:szCs w:val="24"/>
              </w:rPr>
            </w:pPr>
            <w:r>
              <w:rPr>
                <w:rFonts w:ascii="Times New Roman" w:hAnsi="Times New Roman"/>
                <w:color w:val="000000"/>
                <w:sz w:val="24"/>
                <w:szCs w:val="24"/>
              </w:rPr>
              <w:t>1</w:t>
            </w:r>
            <w:r w:rsidR="008B2721">
              <w:rPr>
                <w:rFonts w:ascii="Times New Roman" w:hAnsi="Times New Roman"/>
                <w:color w:val="000000"/>
                <w:sz w:val="24"/>
                <w:szCs w:val="24"/>
              </w:rPr>
              <w:t>1</w:t>
            </w:r>
            <w:r>
              <w:rPr>
                <w:rFonts w:ascii="Times New Roman" w:hAnsi="Times New Roman"/>
                <w:color w:val="000000"/>
                <w:sz w:val="24"/>
                <w:szCs w:val="24"/>
              </w:rPr>
              <w:t>,2</w:t>
            </w:r>
          </w:p>
        </w:tc>
        <w:tc>
          <w:tcPr>
            <w:tcW w:w="3009" w:type="dxa"/>
            <w:tcBorders>
              <w:top w:val="nil"/>
              <w:left w:val="nil"/>
              <w:bottom w:val="single" w:sz="4" w:space="0" w:color="auto"/>
              <w:right w:val="single" w:sz="4" w:space="0" w:color="auto"/>
            </w:tcBorders>
            <w:noWrap/>
            <w:vAlign w:val="center"/>
          </w:tcPr>
          <w:p w:rsidR="00740ACB" w:rsidRPr="001B1EC9" w:rsidRDefault="005D763A" w:rsidP="00A9366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 xml:space="preserve"> </w:t>
            </w:r>
            <w:r w:rsidR="000A6475">
              <w:rPr>
                <w:rFonts w:ascii="Times New Roman" w:hAnsi="Times New Roman"/>
                <w:color w:val="000000"/>
                <w:sz w:val="24"/>
                <w:szCs w:val="24"/>
              </w:rPr>
              <w:t>10</w:t>
            </w:r>
            <w:r w:rsidR="008B2721">
              <w:rPr>
                <w:rFonts w:ascii="Times New Roman" w:hAnsi="Times New Roman"/>
                <w:color w:val="000000"/>
                <w:sz w:val="24"/>
                <w:szCs w:val="24"/>
              </w:rPr>
              <w:t>5</w:t>
            </w:r>
            <w:r>
              <w:rPr>
                <w:rFonts w:ascii="Times New Roman" w:hAnsi="Times New Roman"/>
                <w:color w:val="000000"/>
                <w:sz w:val="24"/>
                <w:szCs w:val="24"/>
              </w:rPr>
              <w:t>,</w:t>
            </w:r>
            <w:r w:rsidR="008B2721">
              <w:rPr>
                <w:rFonts w:ascii="Times New Roman" w:hAnsi="Times New Roman"/>
                <w:color w:val="000000"/>
                <w:sz w:val="24"/>
                <w:szCs w:val="24"/>
              </w:rPr>
              <w:t>7</w:t>
            </w:r>
            <w:r>
              <w:rPr>
                <w:rFonts w:ascii="Times New Roman" w:hAnsi="Times New Roman"/>
                <w:color w:val="000000"/>
                <w:sz w:val="24"/>
                <w:szCs w:val="24"/>
              </w:rPr>
              <w:t xml:space="preserve">  </w:t>
            </w:r>
          </w:p>
        </w:tc>
      </w:tr>
      <w:tr w:rsidR="00740ACB" w:rsidRPr="001B1EC9" w:rsidTr="00466F27">
        <w:trPr>
          <w:trHeight w:val="222"/>
          <w:jc w:val="center"/>
        </w:trPr>
        <w:tc>
          <w:tcPr>
            <w:tcW w:w="9105" w:type="dxa"/>
            <w:tcBorders>
              <w:top w:val="nil"/>
              <w:left w:val="single" w:sz="4" w:space="0" w:color="auto"/>
              <w:bottom w:val="single" w:sz="4" w:space="0" w:color="auto"/>
              <w:right w:val="single" w:sz="4" w:space="0" w:color="auto"/>
            </w:tcBorders>
            <w:vAlign w:val="center"/>
            <w:hideMark/>
          </w:tcPr>
          <w:p w:rsidR="00740ACB" w:rsidRPr="001B1EC9" w:rsidRDefault="00740ACB" w:rsidP="009A4552">
            <w:pPr>
              <w:spacing w:line="240" w:lineRule="auto"/>
              <w:rPr>
                <w:rFonts w:ascii="Times New Roman" w:hAnsi="Times New Roman"/>
                <w:color w:val="000000"/>
                <w:sz w:val="24"/>
                <w:szCs w:val="24"/>
              </w:rPr>
            </w:pPr>
            <w:r w:rsidRPr="001B1EC9">
              <w:rPr>
                <w:rFonts w:ascii="Times New Roman" w:hAnsi="Times New Roman"/>
                <w:color w:val="000000"/>
                <w:sz w:val="24"/>
                <w:szCs w:val="24"/>
              </w:rPr>
              <w:t>Охват реабилитационными мероприятиями лиц, страдающих зависимостью от психоактивных веществ</w:t>
            </w:r>
          </w:p>
        </w:tc>
        <w:tc>
          <w:tcPr>
            <w:tcW w:w="1559" w:type="dxa"/>
            <w:tcBorders>
              <w:top w:val="nil"/>
              <w:left w:val="nil"/>
              <w:bottom w:val="single" w:sz="4" w:space="0" w:color="auto"/>
              <w:right w:val="single" w:sz="4" w:space="0" w:color="auto"/>
            </w:tcBorders>
            <w:noWrap/>
            <w:vAlign w:val="center"/>
            <w:hideMark/>
          </w:tcPr>
          <w:p w:rsidR="00740ACB" w:rsidRPr="001B1EC9" w:rsidRDefault="00740ACB" w:rsidP="009A4552">
            <w:pPr>
              <w:spacing w:line="240" w:lineRule="auto"/>
              <w:jc w:val="center"/>
              <w:rPr>
                <w:rFonts w:ascii="Times New Roman" w:hAnsi="Times New Roman"/>
                <w:color w:val="000000"/>
                <w:sz w:val="24"/>
                <w:szCs w:val="24"/>
              </w:rPr>
            </w:pPr>
            <w:r w:rsidRPr="001B1EC9">
              <w:rPr>
                <w:rFonts w:ascii="Times New Roman" w:hAnsi="Times New Roman"/>
                <w:color w:val="000000"/>
                <w:sz w:val="24"/>
                <w:szCs w:val="24"/>
              </w:rPr>
              <w:t>9,2</w:t>
            </w:r>
          </w:p>
        </w:tc>
        <w:tc>
          <w:tcPr>
            <w:tcW w:w="1543" w:type="dxa"/>
            <w:tcBorders>
              <w:top w:val="nil"/>
              <w:left w:val="nil"/>
              <w:bottom w:val="single" w:sz="4" w:space="0" w:color="auto"/>
              <w:right w:val="single" w:sz="4" w:space="0" w:color="auto"/>
            </w:tcBorders>
            <w:noWrap/>
            <w:vAlign w:val="center"/>
            <w:hideMark/>
          </w:tcPr>
          <w:p w:rsidR="00740ACB" w:rsidRPr="001B1EC9" w:rsidRDefault="00F34A25" w:rsidP="00F34A25">
            <w:pPr>
              <w:spacing w:line="240" w:lineRule="auto"/>
              <w:jc w:val="center"/>
              <w:rPr>
                <w:rFonts w:ascii="Times New Roman" w:hAnsi="Times New Roman"/>
                <w:color w:val="000000"/>
                <w:sz w:val="24"/>
                <w:szCs w:val="24"/>
              </w:rPr>
            </w:pPr>
            <w:r>
              <w:rPr>
                <w:rFonts w:ascii="Times New Roman" w:hAnsi="Times New Roman"/>
                <w:color w:val="000000"/>
                <w:sz w:val="24"/>
                <w:szCs w:val="24"/>
              </w:rPr>
              <w:t>7</w:t>
            </w:r>
            <w:r w:rsidR="00740ACB" w:rsidRPr="001B1EC9">
              <w:rPr>
                <w:rFonts w:ascii="Times New Roman" w:hAnsi="Times New Roman"/>
                <w:color w:val="000000"/>
                <w:sz w:val="24"/>
                <w:szCs w:val="24"/>
              </w:rPr>
              <w:t>,</w:t>
            </w:r>
            <w:r>
              <w:rPr>
                <w:rFonts w:ascii="Times New Roman" w:hAnsi="Times New Roman"/>
                <w:color w:val="000000"/>
                <w:sz w:val="24"/>
                <w:szCs w:val="24"/>
              </w:rPr>
              <w:t>6</w:t>
            </w:r>
          </w:p>
        </w:tc>
        <w:tc>
          <w:tcPr>
            <w:tcW w:w="3009" w:type="dxa"/>
            <w:tcBorders>
              <w:top w:val="nil"/>
              <w:left w:val="nil"/>
              <w:bottom w:val="single" w:sz="4" w:space="0" w:color="auto"/>
              <w:right w:val="single" w:sz="4" w:space="0" w:color="auto"/>
            </w:tcBorders>
            <w:noWrap/>
            <w:vAlign w:val="center"/>
            <w:hideMark/>
          </w:tcPr>
          <w:p w:rsidR="00740ACB" w:rsidRPr="001B1EC9" w:rsidRDefault="00F04059" w:rsidP="00F04059">
            <w:pPr>
              <w:spacing w:line="240" w:lineRule="auto"/>
              <w:jc w:val="center"/>
              <w:rPr>
                <w:rFonts w:ascii="Times New Roman" w:hAnsi="Times New Roman"/>
                <w:color w:val="000000"/>
                <w:sz w:val="24"/>
                <w:szCs w:val="24"/>
              </w:rPr>
            </w:pPr>
            <w:r>
              <w:rPr>
                <w:rFonts w:ascii="Times New Roman" w:hAnsi="Times New Roman"/>
                <w:color w:val="000000"/>
                <w:sz w:val="24"/>
                <w:szCs w:val="24"/>
              </w:rPr>
              <w:t>8</w:t>
            </w:r>
            <w:r w:rsidR="004B04F7" w:rsidRPr="001B1EC9">
              <w:rPr>
                <w:rFonts w:ascii="Times New Roman" w:hAnsi="Times New Roman"/>
                <w:color w:val="000000"/>
                <w:sz w:val="24"/>
                <w:szCs w:val="24"/>
              </w:rPr>
              <w:t>2</w:t>
            </w:r>
            <w:r w:rsidR="00740ACB" w:rsidRPr="001B1EC9">
              <w:rPr>
                <w:rFonts w:ascii="Times New Roman" w:hAnsi="Times New Roman"/>
                <w:color w:val="000000"/>
                <w:sz w:val="24"/>
                <w:szCs w:val="24"/>
              </w:rPr>
              <w:t>,</w:t>
            </w:r>
            <w:r>
              <w:rPr>
                <w:rFonts w:ascii="Times New Roman" w:hAnsi="Times New Roman"/>
                <w:color w:val="000000"/>
                <w:sz w:val="24"/>
                <w:szCs w:val="24"/>
              </w:rPr>
              <w:t>6</w:t>
            </w:r>
          </w:p>
        </w:tc>
      </w:tr>
      <w:tr w:rsidR="00740ACB" w:rsidRPr="001B1EC9" w:rsidTr="00466F27">
        <w:trPr>
          <w:trHeight w:val="397"/>
          <w:jc w:val="center"/>
        </w:trPr>
        <w:tc>
          <w:tcPr>
            <w:tcW w:w="15216" w:type="dxa"/>
            <w:gridSpan w:val="4"/>
            <w:tcBorders>
              <w:top w:val="single" w:sz="4" w:space="0" w:color="auto"/>
              <w:left w:val="single" w:sz="4" w:space="0" w:color="auto"/>
              <w:bottom w:val="single" w:sz="4" w:space="0" w:color="auto"/>
              <w:right w:val="single" w:sz="4" w:space="0" w:color="auto"/>
            </w:tcBorders>
            <w:noWrap/>
            <w:hideMark/>
          </w:tcPr>
          <w:p w:rsidR="00740ACB" w:rsidRPr="001B1EC9" w:rsidRDefault="00740ACB" w:rsidP="009A4552">
            <w:pPr>
              <w:spacing w:line="240" w:lineRule="auto"/>
              <w:jc w:val="center"/>
              <w:rPr>
                <w:rFonts w:ascii="Times New Roman" w:hAnsi="Times New Roman"/>
                <w:b/>
                <w:bCs/>
                <w:color w:val="000000"/>
                <w:sz w:val="24"/>
                <w:szCs w:val="24"/>
              </w:rPr>
            </w:pPr>
            <w:r w:rsidRPr="001B1EC9">
              <w:rPr>
                <w:rFonts w:ascii="Times New Roman" w:hAnsi="Times New Roman"/>
                <w:b/>
                <w:bCs/>
                <w:color w:val="000000"/>
                <w:sz w:val="24"/>
                <w:szCs w:val="24"/>
              </w:rPr>
              <w:t>Подпрограмма 4 «Противодействие распространению туберкулеза»</w:t>
            </w:r>
          </w:p>
        </w:tc>
      </w:tr>
      <w:tr w:rsidR="00740ACB" w:rsidRPr="001B1EC9" w:rsidTr="00466F27">
        <w:trPr>
          <w:trHeight w:val="397"/>
          <w:jc w:val="center"/>
        </w:trPr>
        <w:tc>
          <w:tcPr>
            <w:tcW w:w="15216" w:type="dxa"/>
            <w:gridSpan w:val="4"/>
            <w:tcBorders>
              <w:top w:val="single" w:sz="4" w:space="0" w:color="auto"/>
              <w:left w:val="single" w:sz="4" w:space="0" w:color="auto"/>
              <w:bottom w:val="single" w:sz="4" w:space="0" w:color="auto"/>
              <w:right w:val="single" w:sz="4" w:space="0" w:color="auto"/>
            </w:tcBorders>
            <w:noWrap/>
          </w:tcPr>
          <w:p w:rsidR="00740ACB" w:rsidRPr="001B1EC9" w:rsidRDefault="00740ACB" w:rsidP="009A4552">
            <w:pPr>
              <w:spacing w:line="240" w:lineRule="auto"/>
              <w:jc w:val="center"/>
              <w:rPr>
                <w:rFonts w:ascii="Times New Roman" w:hAnsi="Times New Roman"/>
                <w:b/>
                <w:bCs/>
                <w:color w:val="000000"/>
                <w:sz w:val="24"/>
                <w:szCs w:val="24"/>
              </w:rPr>
            </w:pPr>
            <w:r w:rsidRPr="001B1EC9">
              <w:rPr>
                <w:rFonts w:ascii="Times New Roman" w:hAnsi="Times New Roman"/>
                <w:b/>
                <w:bCs/>
                <w:color w:val="000000"/>
                <w:sz w:val="24"/>
                <w:szCs w:val="24"/>
              </w:rPr>
              <w:t>Задача 2. Совершенствование диагностики и лечения туберкулеза, предупреждение заболеваемости туберкулезом</w:t>
            </w:r>
          </w:p>
        </w:tc>
      </w:tr>
      <w:tr w:rsidR="00740ACB" w:rsidRPr="001B1EC9" w:rsidTr="00466F27">
        <w:trPr>
          <w:trHeight w:val="279"/>
          <w:jc w:val="center"/>
        </w:trPr>
        <w:tc>
          <w:tcPr>
            <w:tcW w:w="9105" w:type="dxa"/>
            <w:tcBorders>
              <w:top w:val="nil"/>
              <w:left w:val="single" w:sz="4" w:space="0" w:color="auto"/>
              <w:bottom w:val="single" w:sz="4" w:space="0" w:color="auto"/>
              <w:right w:val="single" w:sz="4" w:space="0" w:color="auto"/>
            </w:tcBorders>
            <w:vAlign w:val="center"/>
            <w:hideMark/>
          </w:tcPr>
          <w:p w:rsidR="00740ACB" w:rsidRPr="001B1EC9" w:rsidRDefault="00740ACB" w:rsidP="009A4552">
            <w:pPr>
              <w:spacing w:line="240" w:lineRule="auto"/>
              <w:rPr>
                <w:rFonts w:ascii="Times New Roman" w:hAnsi="Times New Roman"/>
                <w:color w:val="000000"/>
                <w:sz w:val="24"/>
                <w:szCs w:val="24"/>
              </w:rPr>
            </w:pPr>
            <w:r w:rsidRPr="001B1EC9">
              <w:rPr>
                <w:rFonts w:ascii="Times New Roman" w:hAnsi="Times New Roman"/>
                <w:color w:val="000000"/>
                <w:sz w:val="24"/>
                <w:szCs w:val="24"/>
              </w:rPr>
              <w:lastRenderedPageBreak/>
              <w:t>Заболеваемость туберкулезом (с учетом рецидивов) на 100 тысяч человек</w:t>
            </w:r>
          </w:p>
        </w:tc>
        <w:tc>
          <w:tcPr>
            <w:tcW w:w="1559" w:type="dxa"/>
            <w:tcBorders>
              <w:top w:val="nil"/>
              <w:left w:val="nil"/>
              <w:bottom w:val="single" w:sz="4" w:space="0" w:color="auto"/>
              <w:right w:val="single" w:sz="4" w:space="0" w:color="auto"/>
            </w:tcBorders>
            <w:noWrap/>
            <w:vAlign w:val="center"/>
            <w:hideMark/>
          </w:tcPr>
          <w:p w:rsidR="00740ACB" w:rsidRPr="001B1EC9" w:rsidRDefault="00740ACB" w:rsidP="009A4552">
            <w:pPr>
              <w:spacing w:line="240" w:lineRule="auto"/>
              <w:jc w:val="center"/>
              <w:rPr>
                <w:rFonts w:ascii="Times New Roman" w:hAnsi="Times New Roman"/>
                <w:color w:val="000000"/>
                <w:sz w:val="24"/>
                <w:szCs w:val="24"/>
              </w:rPr>
            </w:pPr>
            <w:r w:rsidRPr="001B1EC9">
              <w:rPr>
                <w:rFonts w:ascii="Times New Roman" w:hAnsi="Times New Roman"/>
                <w:color w:val="000000"/>
                <w:sz w:val="24"/>
                <w:szCs w:val="24"/>
              </w:rPr>
              <w:t>17,3</w:t>
            </w:r>
          </w:p>
        </w:tc>
        <w:tc>
          <w:tcPr>
            <w:tcW w:w="1543" w:type="dxa"/>
            <w:tcBorders>
              <w:top w:val="nil"/>
              <w:left w:val="nil"/>
              <w:bottom w:val="single" w:sz="4" w:space="0" w:color="auto"/>
              <w:right w:val="single" w:sz="4" w:space="0" w:color="auto"/>
            </w:tcBorders>
            <w:noWrap/>
            <w:vAlign w:val="center"/>
            <w:hideMark/>
          </w:tcPr>
          <w:p w:rsidR="00740ACB" w:rsidRPr="001B1EC9" w:rsidRDefault="003A7745" w:rsidP="003A7745">
            <w:pPr>
              <w:spacing w:line="240" w:lineRule="auto"/>
              <w:jc w:val="center"/>
              <w:rPr>
                <w:rFonts w:ascii="Times New Roman" w:hAnsi="Times New Roman"/>
                <w:color w:val="000000"/>
                <w:sz w:val="24"/>
                <w:szCs w:val="24"/>
              </w:rPr>
            </w:pPr>
            <w:r>
              <w:rPr>
                <w:rFonts w:ascii="Times New Roman" w:hAnsi="Times New Roman"/>
                <w:color w:val="000000"/>
                <w:sz w:val="24"/>
                <w:szCs w:val="24"/>
              </w:rPr>
              <w:t>27,</w:t>
            </w:r>
            <w:r w:rsidR="00FA736C">
              <w:rPr>
                <w:rFonts w:ascii="Times New Roman" w:hAnsi="Times New Roman"/>
                <w:color w:val="000000"/>
                <w:sz w:val="24"/>
                <w:szCs w:val="24"/>
              </w:rPr>
              <w:t>1</w:t>
            </w:r>
          </w:p>
        </w:tc>
        <w:tc>
          <w:tcPr>
            <w:tcW w:w="3009" w:type="dxa"/>
            <w:tcBorders>
              <w:top w:val="nil"/>
              <w:left w:val="nil"/>
              <w:bottom w:val="single" w:sz="4" w:space="0" w:color="auto"/>
              <w:right w:val="single" w:sz="4" w:space="0" w:color="auto"/>
            </w:tcBorders>
            <w:noWrap/>
            <w:vAlign w:val="center"/>
            <w:hideMark/>
          </w:tcPr>
          <w:p w:rsidR="00740ACB" w:rsidRPr="009E28A0" w:rsidRDefault="00AA77BC" w:rsidP="00B82E54">
            <w:pPr>
              <w:spacing w:line="240" w:lineRule="auto"/>
              <w:jc w:val="center"/>
              <w:rPr>
                <w:rFonts w:ascii="Times New Roman" w:hAnsi="Times New Roman"/>
                <w:color w:val="000000"/>
                <w:sz w:val="24"/>
                <w:szCs w:val="24"/>
                <w:highlight w:val="yellow"/>
              </w:rPr>
            </w:pPr>
            <w:r>
              <w:rPr>
                <w:rFonts w:ascii="Times New Roman" w:hAnsi="Times New Roman"/>
                <w:color w:val="000000"/>
                <w:sz w:val="24"/>
                <w:szCs w:val="24"/>
              </w:rPr>
              <w:t>1</w:t>
            </w:r>
            <w:r w:rsidR="00CD62AB" w:rsidRPr="00477B32">
              <w:rPr>
                <w:rFonts w:ascii="Times New Roman" w:hAnsi="Times New Roman"/>
                <w:color w:val="000000"/>
                <w:sz w:val="24"/>
                <w:szCs w:val="24"/>
              </w:rPr>
              <w:t>5</w:t>
            </w:r>
            <w:r w:rsidR="00B82E54">
              <w:rPr>
                <w:rFonts w:ascii="Times New Roman" w:hAnsi="Times New Roman"/>
                <w:color w:val="000000"/>
                <w:sz w:val="24"/>
                <w:szCs w:val="24"/>
              </w:rPr>
              <w:t>6</w:t>
            </w:r>
            <w:r w:rsidR="00CD62AB" w:rsidRPr="00477B32">
              <w:rPr>
                <w:rFonts w:ascii="Times New Roman" w:hAnsi="Times New Roman"/>
                <w:color w:val="000000"/>
                <w:sz w:val="24"/>
                <w:szCs w:val="24"/>
              </w:rPr>
              <w:t>,</w:t>
            </w:r>
            <w:r w:rsidR="00B82E54">
              <w:rPr>
                <w:rFonts w:ascii="Times New Roman" w:hAnsi="Times New Roman"/>
                <w:color w:val="000000"/>
                <w:sz w:val="24"/>
                <w:szCs w:val="24"/>
              </w:rPr>
              <w:t>7</w:t>
            </w:r>
            <w:r w:rsidR="00CD62AB" w:rsidRPr="00477B32">
              <w:rPr>
                <w:rFonts w:ascii="Times New Roman" w:hAnsi="Times New Roman"/>
                <w:color w:val="000000"/>
                <w:sz w:val="24"/>
                <w:szCs w:val="24"/>
              </w:rPr>
              <w:t>%</w:t>
            </w:r>
          </w:p>
        </w:tc>
      </w:tr>
      <w:tr w:rsidR="00740ACB" w:rsidRPr="001B1EC9" w:rsidTr="00466F27">
        <w:trPr>
          <w:trHeight w:val="397"/>
          <w:jc w:val="center"/>
        </w:trPr>
        <w:tc>
          <w:tcPr>
            <w:tcW w:w="15216" w:type="dxa"/>
            <w:gridSpan w:val="4"/>
            <w:tcBorders>
              <w:top w:val="single" w:sz="4" w:space="0" w:color="auto"/>
              <w:left w:val="single" w:sz="4" w:space="0" w:color="auto"/>
              <w:bottom w:val="single" w:sz="4" w:space="0" w:color="auto"/>
              <w:right w:val="single" w:sz="4" w:space="0" w:color="auto"/>
            </w:tcBorders>
          </w:tcPr>
          <w:p w:rsidR="00740ACB" w:rsidRPr="001B1EC9" w:rsidRDefault="00740ACB" w:rsidP="009A4552">
            <w:pPr>
              <w:spacing w:line="240" w:lineRule="auto"/>
              <w:jc w:val="center"/>
              <w:rPr>
                <w:rFonts w:ascii="Times New Roman" w:hAnsi="Times New Roman"/>
                <w:b/>
                <w:bCs/>
                <w:color w:val="000000"/>
                <w:sz w:val="24"/>
                <w:szCs w:val="24"/>
              </w:rPr>
            </w:pPr>
            <w:r w:rsidRPr="001B1EC9">
              <w:rPr>
                <w:rFonts w:ascii="Times New Roman" w:hAnsi="Times New Roman"/>
                <w:b/>
                <w:bCs/>
                <w:color w:val="000000"/>
                <w:sz w:val="24"/>
                <w:szCs w:val="24"/>
              </w:rPr>
              <w:t>Задача 3. Обеспечение качественным лечением пациентов с множественными лекарственно-устойчивыми формами туберкулеза</w:t>
            </w:r>
          </w:p>
        </w:tc>
      </w:tr>
      <w:tr w:rsidR="00740ACB" w:rsidRPr="001B1EC9" w:rsidTr="00466F27">
        <w:trPr>
          <w:trHeight w:val="397"/>
          <w:jc w:val="center"/>
        </w:trPr>
        <w:tc>
          <w:tcPr>
            <w:tcW w:w="9105" w:type="dxa"/>
            <w:tcBorders>
              <w:top w:val="single" w:sz="4" w:space="0" w:color="auto"/>
              <w:left w:val="single" w:sz="4" w:space="0" w:color="auto"/>
              <w:bottom w:val="single" w:sz="4" w:space="0" w:color="auto"/>
              <w:right w:val="single" w:sz="4" w:space="0" w:color="auto"/>
            </w:tcBorders>
            <w:hideMark/>
          </w:tcPr>
          <w:p w:rsidR="00740ACB" w:rsidRPr="001B1EC9" w:rsidRDefault="00740ACB" w:rsidP="009A4552">
            <w:pPr>
              <w:spacing w:line="240" w:lineRule="auto"/>
              <w:jc w:val="both"/>
              <w:rPr>
                <w:rFonts w:ascii="Times New Roman" w:hAnsi="Times New Roman"/>
                <w:color w:val="000000"/>
                <w:sz w:val="24"/>
                <w:szCs w:val="24"/>
              </w:rPr>
            </w:pPr>
            <w:r w:rsidRPr="001B1EC9">
              <w:rPr>
                <w:rFonts w:ascii="Times New Roman" w:hAnsi="Times New Roman"/>
                <w:color w:val="000000"/>
                <w:sz w:val="24"/>
                <w:szCs w:val="24"/>
              </w:rPr>
              <w:t>Доля пациентов с множественными лекарственно-устойчивыми формами туберкулеза, успешно закончивших полный курс лечения (9–24 месяца), в общем количестве таких пациентов (процент)</w:t>
            </w:r>
          </w:p>
        </w:tc>
        <w:tc>
          <w:tcPr>
            <w:tcW w:w="1559" w:type="dxa"/>
            <w:tcBorders>
              <w:top w:val="single" w:sz="4" w:space="0" w:color="auto"/>
              <w:left w:val="nil"/>
              <w:bottom w:val="single" w:sz="4" w:space="0" w:color="auto"/>
              <w:right w:val="single" w:sz="4" w:space="0" w:color="auto"/>
            </w:tcBorders>
            <w:noWrap/>
            <w:vAlign w:val="center"/>
            <w:hideMark/>
          </w:tcPr>
          <w:p w:rsidR="00740ACB" w:rsidRPr="001B1EC9" w:rsidRDefault="00740ACB" w:rsidP="009A4552">
            <w:pPr>
              <w:spacing w:line="240" w:lineRule="auto"/>
              <w:jc w:val="center"/>
              <w:rPr>
                <w:rFonts w:ascii="Times New Roman" w:hAnsi="Times New Roman"/>
                <w:color w:val="000000"/>
                <w:sz w:val="24"/>
                <w:szCs w:val="24"/>
              </w:rPr>
            </w:pPr>
            <w:r w:rsidRPr="001B1EC9">
              <w:rPr>
                <w:rFonts w:ascii="Times New Roman" w:hAnsi="Times New Roman"/>
                <w:color w:val="000000"/>
                <w:sz w:val="24"/>
                <w:szCs w:val="24"/>
              </w:rPr>
              <w:t>76,3</w:t>
            </w:r>
          </w:p>
        </w:tc>
        <w:tc>
          <w:tcPr>
            <w:tcW w:w="1543" w:type="dxa"/>
            <w:tcBorders>
              <w:top w:val="single" w:sz="4" w:space="0" w:color="auto"/>
              <w:left w:val="nil"/>
              <w:bottom w:val="single" w:sz="4" w:space="0" w:color="auto"/>
              <w:right w:val="single" w:sz="4" w:space="0" w:color="auto"/>
            </w:tcBorders>
            <w:noWrap/>
            <w:vAlign w:val="center"/>
            <w:hideMark/>
          </w:tcPr>
          <w:p w:rsidR="00740ACB" w:rsidRPr="001B1EC9" w:rsidRDefault="002F3436" w:rsidP="009A4552">
            <w:pPr>
              <w:spacing w:line="240" w:lineRule="auto"/>
              <w:jc w:val="center"/>
              <w:rPr>
                <w:rFonts w:ascii="Times New Roman" w:hAnsi="Times New Roman"/>
                <w:color w:val="000000"/>
                <w:sz w:val="24"/>
                <w:szCs w:val="24"/>
              </w:rPr>
            </w:pPr>
            <w:r>
              <w:rPr>
                <w:rFonts w:ascii="Times New Roman" w:hAnsi="Times New Roman"/>
                <w:color w:val="000000"/>
                <w:sz w:val="24"/>
                <w:szCs w:val="24"/>
              </w:rPr>
              <w:t>10</w:t>
            </w:r>
            <w:r w:rsidR="00B60043" w:rsidRPr="001B1EC9">
              <w:rPr>
                <w:rFonts w:ascii="Times New Roman" w:hAnsi="Times New Roman"/>
                <w:color w:val="000000"/>
                <w:sz w:val="24"/>
                <w:szCs w:val="24"/>
              </w:rPr>
              <w:t>0</w:t>
            </w:r>
          </w:p>
        </w:tc>
        <w:tc>
          <w:tcPr>
            <w:tcW w:w="3009" w:type="dxa"/>
            <w:tcBorders>
              <w:top w:val="single" w:sz="4" w:space="0" w:color="auto"/>
              <w:left w:val="nil"/>
              <w:bottom w:val="single" w:sz="4" w:space="0" w:color="auto"/>
              <w:right w:val="single" w:sz="4" w:space="0" w:color="auto"/>
            </w:tcBorders>
            <w:noWrap/>
            <w:vAlign w:val="center"/>
            <w:hideMark/>
          </w:tcPr>
          <w:p w:rsidR="00740ACB" w:rsidRPr="001B1EC9" w:rsidRDefault="00470CF2" w:rsidP="009A4552">
            <w:pPr>
              <w:spacing w:line="240" w:lineRule="auto"/>
              <w:jc w:val="center"/>
              <w:rPr>
                <w:rFonts w:ascii="Times New Roman" w:hAnsi="Times New Roman"/>
                <w:color w:val="000000"/>
                <w:sz w:val="24"/>
                <w:szCs w:val="24"/>
              </w:rPr>
            </w:pPr>
            <w:r>
              <w:rPr>
                <w:rFonts w:ascii="Times New Roman" w:hAnsi="Times New Roman"/>
                <w:color w:val="000000"/>
                <w:sz w:val="24"/>
                <w:szCs w:val="24"/>
              </w:rPr>
              <w:t>131,1</w:t>
            </w:r>
          </w:p>
        </w:tc>
      </w:tr>
      <w:tr w:rsidR="00740ACB" w:rsidRPr="001B1EC9" w:rsidTr="00466F27">
        <w:trPr>
          <w:trHeight w:val="283"/>
          <w:jc w:val="center"/>
        </w:trPr>
        <w:tc>
          <w:tcPr>
            <w:tcW w:w="15216" w:type="dxa"/>
            <w:gridSpan w:val="4"/>
            <w:tcBorders>
              <w:top w:val="single" w:sz="4" w:space="0" w:color="auto"/>
              <w:left w:val="single" w:sz="4" w:space="0" w:color="auto"/>
              <w:bottom w:val="single" w:sz="4" w:space="0" w:color="auto"/>
              <w:right w:val="single" w:sz="4" w:space="0" w:color="auto"/>
            </w:tcBorders>
            <w:noWrap/>
            <w:vAlign w:val="bottom"/>
            <w:hideMark/>
          </w:tcPr>
          <w:p w:rsidR="00740ACB" w:rsidRPr="001B1EC9" w:rsidRDefault="00740ACB" w:rsidP="009A4552">
            <w:pPr>
              <w:spacing w:line="240" w:lineRule="auto"/>
              <w:jc w:val="center"/>
              <w:rPr>
                <w:rFonts w:ascii="Times New Roman" w:hAnsi="Times New Roman"/>
                <w:b/>
                <w:bCs/>
                <w:color w:val="000000"/>
                <w:sz w:val="24"/>
                <w:szCs w:val="24"/>
              </w:rPr>
            </w:pPr>
            <w:r w:rsidRPr="001B1EC9">
              <w:rPr>
                <w:rFonts w:ascii="Times New Roman" w:hAnsi="Times New Roman"/>
                <w:b/>
                <w:bCs/>
                <w:color w:val="000000"/>
                <w:sz w:val="24"/>
                <w:szCs w:val="24"/>
              </w:rPr>
              <w:t>Подпрограмма 5 «Профилактика ВИЧ-инфекции»</w:t>
            </w:r>
          </w:p>
        </w:tc>
      </w:tr>
      <w:tr w:rsidR="00740ACB" w:rsidRPr="001B1EC9" w:rsidTr="00466F27">
        <w:trPr>
          <w:trHeight w:val="283"/>
          <w:jc w:val="center"/>
        </w:trPr>
        <w:tc>
          <w:tcPr>
            <w:tcW w:w="15216" w:type="dxa"/>
            <w:gridSpan w:val="4"/>
            <w:tcBorders>
              <w:top w:val="single" w:sz="4" w:space="0" w:color="auto"/>
              <w:left w:val="single" w:sz="4" w:space="0" w:color="auto"/>
              <w:bottom w:val="single" w:sz="4" w:space="0" w:color="auto"/>
              <w:right w:val="single" w:sz="4" w:space="0" w:color="auto"/>
            </w:tcBorders>
            <w:noWrap/>
            <w:vAlign w:val="bottom"/>
          </w:tcPr>
          <w:p w:rsidR="00740ACB" w:rsidRPr="001B1EC9" w:rsidRDefault="00740ACB" w:rsidP="009A4552">
            <w:pPr>
              <w:spacing w:line="240" w:lineRule="auto"/>
              <w:jc w:val="center"/>
              <w:rPr>
                <w:rFonts w:ascii="Times New Roman" w:hAnsi="Times New Roman"/>
                <w:b/>
                <w:bCs/>
                <w:color w:val="000000"/>
                <w:sz w:val="24"/>
                <w:szCs w:val="24"/>
              </w:rPr>
            </w:pPr>
            <w:r w:rsidRPr="001B1EC9">
              <w:rPr>
                <w:rFonts w:ascii="Times New Roman" w:hAnsi="Times New Roman"/>
                <w:b/>
                <w:bCs/>
                <w:color w:val="000000"/>
                <w:sz w:val="24"/>
                <w:szCs w:val="24"/>
              </w:rPr>
              <w:t>Задача 1. Обеспечение всеобщего доступа к диагностике, лечению, уходу и социальной поддержке в связи с ВИЧ</w:t>
            </w:r>
            <w:r w:rsidR="00E914C8" w:rsidRPr="001B1EC9">
              <w:rPr>
                <w:rFonts w:ascii="Times New Roman" w:eastAsia="Times New Roman" w:hAnsi="Times New Roman"/>
                <w:sz w:val="24"/>
                <w:szCs w:val="24"/>
                <w:lang w:eastAsia="ru-RU"/>
              </w:rPr>
              <w:t>–</w:t>
            </w:r>
            <w:r w:rsidRPr="001B1EC9">
              <w:rPr>
                <w:rFonts w:ascii="Times New Roman" w:hAnsi="Times New Roman"/>
                <w:b/>
                <w:bCs/>
                <w:color w:val="000000"/>
                <w:sz w:val="24"/>
                <w:szCs w:val="24"/>
              </w:rPr>
              <w:t>инфекцией,</w:t>
            </w:r>
            <w:r w:rsidR="009A651C">
              <w:rPr>
                <w:rFonts w:ascii="Times New Roman" w:hAnsi="Times New Roman"/>
                <w:b/>
                <w:bCs/>
                <w:color w:val="000000"/>
                <w:sz w:val="24"/>
                <w:szCs w:val="24"/>
              </w:rPr>
              <w:t xml:space="preserve"> </w:t>
            </w:r>
            <w:r w:rsidRPr="001B1EC9">
              <w:rPr>
                <w:rFonts w:ascii="Times New Roman" w:hAnsi="Times New Roman"/>
                <w:b/>
                <w:bCs/>
                <w:color w:val="000000"/>
                <w:sz w:val="24"/>
                <w:szCs w:val="24"/>
              </w:rPr>
              <w:t>в том числе в пенитенциарной системе</w:t>
            </w:r>
          </w:p>
        </w:tc>
      </w:tr>
      <w:tr w:rsidR="009520CD" w:rsidRPr="001B1EC9" w:rsidTr="00466F27">
        <w:trPr>
          <w:trHeight w:val="330"/>
          <w:jc w:val="center"/>
        </w:trPr>
        <w:tc>
          <w:tcPr>
            <w:tcW w:w="9105" w:type="dxa"/>
            <w:tcBorders>
              <w:top w:val="nil"/>
              <w:left w:val="single" w:sz="4" w:space="0" w:color="auto"/>
              <w:bottom w:val="single" w:sz="4" w:space="0" w:color="auto"/>
              <w:right w:val="single" w:sz="4" w:space="0" w:color="auto"/>
            </w:tcBorders>
            <w:hideMark/>
          </w:tcPr>
          <w:p w:rsidR="009520CD" w:rsidRPr="001B1EC9" w:rsidRDefault="009520CD" w:rsidP="009A4552">
            <w:pPr>
              <w:spacing w:line="240" w:lineRule="auto"/>
              <w:jc w:val="both"/>
              <w:rPr>
                <w:rFonts w:ascii="Times New Roman" w:hAnsi="Times New Roman"/>
                <w:color w:val="000000"/>
                <w:sz w:val="24"/>
                <w:szCs w:val="24"/>
              </w:rPr>
            </w:pPr>
            <w:r w:rsidRPr="001B1EC9">
              <w:rPr>
                <w:rFonts w:ascii="Times New Roman" w:hAnsi="Times New Roman"/>
                <w:color w:val="000000"/>
                <w:sz w:val="24"/>
                <w:szCs w:val="24"/>
              </w:rPr>
              <w:t>Охват антиретровирусной терапией людей, живущих с ВИЧ и знающих свой ВИЧ</w:t>
            </w:r>
            <w:r w:rsidR="00C8157F" w:rsidRPr="001B1EC9">
              <w:rPr>
                <w:rFonts w:ascii="Times New Roman" w:eastAsia="Times New Roman" w:hAnsi="Times New Roman"/>
                <w:sz w:val="24"/>
                <w:szCs w:val="24"/>
                <w:lang w:eastAsia="ru-RU"/>
              </w:rPr>
              <w:t>–</w:t>
            </w:r>
            <w:r w:rsidRPr="001B1EC9">
              <w:rPr>
                <w:rFonts w:ascii="Times New Roman" w:hAnsi="Times New Roman"/>
                <w:color w:val="000000"/>
                <w:sz w:val="24"/>
                <w:szCs w:val="24"/>
              </w:rPr>
              <w:t>положительный статус (процент)</w:t>
            </w:r>
          </w:p>
        </w:tc>
        <w:tc>
          <w:tcPr>
            <w:tcW w:w="1559" w:type="dxa"/>
            <w:tcBorders>
              <w:top w:val="nil"/>
              <w:left w:val="nil"/>
              <w:bottom w:val="single" w:sz="4" w:space="0" w:color="auto"/>
              <w:right w:val="single" w:sz="4" w:space="0" w:color="auto"/>
            </w:tcBorders>
            <w:noWrap/>
            <w:vAlign w:val="center"/>
            <w:hideMark/>
          </w:tcPr>
          <w:p w:rsidR="009520CD" w:rsidRPr="001B1EC9" w:rsidRDefault="009520CD" w:rsidP="009A4552">
            <w:pPr>
              <w:spacing w:line="240" w:lineRule="auto"/>
              <w:jc w:val="center"/>
              <w:rPr>
                <w:rFonts w:ascii="Times New Roman" w:hAnsi="Times New Roman"/>
                <w:color w:val="000000"/>
                <w:sz w:val="24"/>
                <w:szCs w:val="24"/>
              </w:rPr>
            </w:pPr>
            <w:r w:rsidRPr="001B1EC9">
              <w:rPr>
                <w:rFonts w:ascii="Times New Roman" w:hAnsi="Times New Roman"/>
                <w:color w:val="000000"/>
                <w:sz w:val="24"/>
                <w:szCs w:val="24"/>
              </w:rPr>
              <w:t>91</w:t>
            </w:r>
          </w:p>
        </w:tc>
        <w:tc>
          <w:tcPr>
            <w:tcW w:w="1543" w:type="dxa"/>
            <w:tcBorders>
              <w:top w:val="nil"/>
              <w:left w:val="nil"/>
              <w:bottom w:val="single" w:sz="4" w:space="0" w:color="auto"/>
              <w:right w:val="single" w:sz="4" w:space="0" w:color="auto"/>
            </w:tcBorders>
            <w:noWrap/>
            <w:vAlign w:val="center"/>
            <w:hideMark/>
          </w:tcPr>
          <w:p w:rsidR="009520CD" w:rsidRPr="001B1EC9" w:rsidRDefault="009520CD" w:rsidP="00335370">
            <w:pPr>
              <w:spacing w:line="240" w:lineRule="auto"/>
              <w:jc w:val="center"/>
              <w:rPr>
                <w:rFonts w:ascii="Times New Roman" w:eastAsia="Times New Roman" w:hAnsi="Times New Roman"/>
                <w:color w:val="000000"/>
                <w:sz w:val="24"/>
                <w:szCs w:val="24"/>
                <w:lang w:eastAsia="ru-RU"/>
              </w:rPr>
            </w:pPr>
            <w:r w:rsidRPr="001B1EC9">
              <w:rPr>
                <w:rFonts w:ascii="Times New Roman" w:eastAsia="Times New Roman" w:hAnsi="Times New Roman"/>
                <w:color w:val="000000"/>
                <w:sz w:val="24"/>
                <w:szCs w:val="24"/>
                <w:lang w:eastAsia="ru-RU"/>
              </w:rPr>
              <w:t>9</w:t>
            </w:r>
            <w:r w:rsidR="00335370">
              <w:rPr>
                <w:rFonts w:ascii="Times New Roman" w:eastAsia="Times New Roman" w:hAnsi="Times New Roman"/>
                <w:color w:val="000000"/>
                <w:sz w:val="24"/>
                <w:szCs w:val="24"/>
                <w:lang w:eastAsia="ru-RU"/>
              </w:rPr>
              <w:t>2</w:t>
            </w:r>
            <w:r w:rsidRPr="001B1EC9">
              <w:rPr>
                <w:rFonts w:ascii="Times New Roman" w:eastAsia="Times New Roman" w:hAnsi="Times New Roman"/>
                <w:color w:val="000000"/>
                <w:sz w:val="24"/>
                <w:szCs w:val="24"/>
                <w:lang w:eastAsia="ru-RU"/>
              </w:rPr>
              <w:t>,</w:t>
            </w:r>
            <w:r w:rsidR="00335370">
              <w:rPr>
                <w:rFonts w:ascii="Times New Roman" w:eastAsia="Times New Roman" w:hAnsi="Times New Roman"/>
                <w:color w:val="000000"/>
                <w:sz w:val="24"/>
                <w:szCs w:val="24"/>
                <w:lang w:eastAsia="ru-RU"/>
              </w:rPr>
              <w:t>45</w:t>
            </w:r>
          </w:p>
        </w:tc>
        <w:tc>
          <w:tcPr>
            <w:tcW w:w="3009" w:type="dxa"/>
            <w:tcBorders>
              <w:top w:val="nil"/>
              <w:left w:val="nil"/>
              <w:bottom w:val="single" w:sz="4" w:space="0" w:color="auto"/>
              <w:right w:val="single" w:sz="4" w:space="0" w:color="auto"/>
            </w:tcBorders>
            <w:noWrap/>
            <w:vAlign w:val="center"/>
            <w:hideMark/>
          </w:tcPr>
          <w:p w:rsidR="009520CD" w:rsidRPr="001B1EC9" w:rsidRDefault="009520CD" w:rsidP="00335370">
            <w:pPr>
              <w:spacing w:line="240" w:lineRule="auto"/>
              <w:jc w:val="center"/>
              <w:rPr>
                <w:rFonts w:ascii="Times New Roman" w:eastAsia="Times New Roman" w:hAnsi="Times New Roman"/>
                <w:color w:val="000000"/>
                <w:sz w:val="24"/>
                <w:szCs w:val="24"/>
                <w:lang w:eastAsia="ru-RU"/>
              </w:rPr>
            </w:pPr>
            <w:r w:rsidRPr="001B1EC9">
              <w:rPr>
                <w:rFonts w:ascii="Times New Roman" w:eastAsia="Times New Roman" w:hAnsi="Times New Roman"/>
                <w:color w:val="000000"/>
                <w:sz w:val="24"/>
                <w:szCs w:val="24"/>
                <w:lang w:eastAsia="ru-RU"/>
              </w:rPr>
              <w:t>10</w:t>
            </w:r>
            <w:r w:rsidR="00335370">
              <w:rPr>
                <w:rFonts w:ascii="Times New Roman" w:eastAsia="Times New Roman" w:hAnsi="Times New Roman"/>
                <w:color w:val="000000"/>
                <w:sz w:val="24"/>
                <w:szCs w:val="24"/>
                <w:lang w:eastAsia="ru-RU"/>
              </w:rPr>
              <w:t>1</w:t>
            </w:r>
            <w:r w:rsidRPr="001B1EC9">
              <w:rPr>
                <w:rFonts w:ascii="Times New Roman" w:eastAsia="Times New Roman" w:hAnsi="Times New Roman"/>
                <w:color w:val="000000"/>
                <w:sz w:val="24"/>
                <w:szCs w:val="24"/>
                <w:lang w:eastAsia="ru-RU"/>
              </w:rPr>
              <w:t>,</w:t>
            </w:r>
            <w:r w:rsidR="0031127D">
              <w:rPr>
                <w:rFonts w:ascii="Times New Roman" w:eastAsia="Times New Roman" w:hAnsi="Times New Roman"/>
                <w:color w:val="000000"/>
                <w:sz w:val="24"/>
                <w:szCs w:val="24"/>
                <w:lang w:eastAsia="ru-RU"/>
              </w:rPr>
              <w:t>6</w:t>
            </w:r>
          </w:p>
        </w:tc>
      </w:tr>
      <w:tr w:rsidR="00740ACB" w:rsidRPr="001B1EC9" w:rsidTr="00466F27">
        <w:trPr>
          <w:trHeight w:val="277"/>
          <w:jc w:val="center"/>
        </w:trPr>
        <w:tc>
          <w:tcPr>
            <w:tcW w:w="15216" w:type="dxa"/>
            <w:gridSpan w:val="4"/>
            <w:tcBorders>
              <w:top w:val="nil"/>
              <w:left w:val="single" w:sz="4" w:space="0" w:color="auto"/>
              <w:bottom w:val="single" w:sz="4" w:space="0" w:color="auto"/>
              <w:right w:val="single" w:sz="4" w:space="0" w:color="auto"/>
            </w:tcBorders>
          </w:tcPr>
          <w:p w:rsidR="00740ACB" w:rsidRPr="001B1EC9" w:rsidRDefault="00740ACB" w:rsidP="009A4552">
            <w:pPr>
              <w:spacing w:line="240" w:lineRule="auto"/>
              <w:jc w:val="center"/>
              <w:rPr>
                <w:rFonts w:ascii="Times New Roman" w:hAnsi="Times New Roman"/>
                <w:b/>
                <w:bCs/>
                <w:color w:val="000000"/>
                <w:sz w:val="24"/>
                <w:szCs w:val="24"/>
              </w:rPr>
            </w:pPr>
            <w:r w:rsidRPr="001B1EC9">
              <w:rPr>
                <w:rFonts w:ascii="Times New Roman" w:hAnsi="Times New Roman"/>
                <w:b/>
                <w:bCs/>
                <w:color w:val="000000"/>
                <w:sz w:val="24"/>
                <w:szCs w:val="24"/>
              </w:rPr>
              <w:t>Задача 2. Исключение вертикальной передачи ВИЧ-инфекции от матери ребенку и предупреждение случаев передачи ВИЧ, связанных с оказанием медицинской помощи</w:t>
            </w:r>
          </w:p>
        </w:tc>
      </w:tr>
      <w:tr w:rsidR="00740ACB" w:rsidRPr="001B1EC9" w:rsidTr="00466F27">
        <w:trPr>
          <w:trHeight w:val="277"/>
          <w:jc w:val="center"/>
        </w:trPr>
        <w:tc>
          <w:tcPr>
            <w:tcW w:w="9105" w:type="dxa"/>
            <w:tcBorders>
              <w:top w:val="nil"/>
              <w:left w:val="single" w:sz="4" w:space="0" w:color="auto"/>
              <w:bottom w:val="single" w:sz="4" w:space="0" w:color="auto"/>
              <w:right w:val="single" w:sz="4" w:space="0" w:color="auto"/>
            </w:tcBorders>
            <w:hideMark/>
          </w:tcPr>
          <w:p w:rsidR="00740ACB" w:rsidRPr="001B1EC9" w:rsidRDefault="00740ACB" w:rsidP="009A4552">
            <w:pPr>
              <w:spacing w:line="240" w:lineRule="auto"/>
              <w:jc w:val="both"/>
              <w:rPr>
                <w:rFonts w:ascii="Times New Roman" w:hAnsi="Times New Roman"/>
                <w:color w:val="000000"/>
                <w:sz w:val="24"/>
                <w:szCs w:val="24"/>
              </w:rPr>
            </w:pPr>
            <w:r w:rsidRPr="001B1EC9">
              <w:rPr>
                <w:rFonts w:ascii="Times New Roman" w:hAnsi="Times New Roman"/>
                <w:color w:val="000000"/>
                <w:sz w:val="24"/>
                <w:szCs w:val="24"/>
              </w:rPr>
              <w:t>Риск передачи ВИЧ от ВИЧ</w:t>
            </w:r>
            <w:r w:rsidR="00E914C8" w:rsidRPr="001B1EC9">
              <w:rPr>
                <w:rFonts w:ascii="Times New Roman" w:eastAsia="Times New Roman" w:hAnsi="Times New Roman"/>
                <w:sz w:val="24"/>
                <w:szCs w:val="24"/>
                <w:lang w:eastAsia="ru-RU"/>
              </w:rPr>
              <w:t>–</w:t>
            </w:r>
            <w:r w:rsidRPr="001B1EC9">
              <w:rPr>
                <w:rFonts w:ascii="Times New Roman" w:hAnsi="Times New Roman"/>
                <w:color w:val="000000"/>
                <w:sz w:val="24"/>
                <w:szCs w:val="24"/>
              </w:rPr>
              <w:t>инфицированной матери ребенку</w:t>
            </w:r>
          </w:p>
        </w:tc>
        <w:tc>
          <w:tcPr>
            <w:tcW w:w="1559" w:type="dxa"/>
            <w:tcBorders>
              <w:top w:val="nil"/>
              <w:left w:val="nil"/>
              <w:bottom w:val="single" w:sz="4" w:space="0" w:color="auto"/>
              <w:right w:val="single" w:sz="4" w:space="0" w:color="auto"/>
            </w:tcBorders>
            <w:noWrap/>
            <w:vAlign w:val="center"/>
            <w:hideMark/>
          </w:tcPr>
          <w:p w:rsidR="00740ACB" w:rsidRPr="001B1EC9" w:rsidRDefault="00740ACB" w:rsidP="009A4552">
            <w:pPr>
              <w:spacing w:line="240" w:lineRule="auto"/>
              <w:jc w:val="center"/>
              <w:rPr>
                <w:rFonts w:ascii="Times New Roman" w:hAnsi="Times New Roman"/>
                <w:color w:val="000000"/>
                <w:sz w:val="24"/>
                <w:szCs w:val="24"/>
              </w:rPr>
            </w:pPr>
            <w:r w:rsidRPr="001B1EC9">
              <w:rPr>
                <w:rFonts w:ascii="Times New Roman" w:hAnsi="Times New Roman"/>
                <w:color w:val="000000"/>
                <w:sz w:val="24"/>
                <w:szCs w:val="24"/>
              </w:rPr>
              <w:t>2</w:t>
            </w:r>
          </w:p>
        </w:tc>
        <w:tc>
          <w:tcPr>
            <w:tcW w:w="1543" w:type="dxa"/>
            <w:tcBorders>
              <w:top w:val="nil"/>
              <w:left w:val="nil"/>
              <w:bottom w:val="single" w:sz="4" w:space="0" w:color="auto"/>
              <w:right w:val="single" w:sz="4" w:space="0" w:color="auto"/>
            </w:tcBorders>
            <w:noWrap/>
            <w:vAlign w:val="center"/>
            <w:hideMark/>
          </w:tcPr>
          <w:p w:rsidR="00740ACB" w:rsidRPr="001B1EC9" w:rsidRDefault="00720B86" w:rsidP="009A4552">
            <w:pPr>
              <w:spacing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3009" w:type="dxa"/>
            <w:tcBorders>
              <w:top w:val="nil"/>
              <w:left w:val="nil"/>
              <w:bottom w:val="single" w:sz="4" w:space="0" w:color="auto"/>
              <w:right w:val="single" w:sz="4" w:space="0" w:color="auto"/>
            </w:tcBorders>
            <w:noWrap/>
            <w:vAlign w:val="center"/>
          </w:tcPr>
          <w:p w:rsidR="00740ACB" w:rsidRPr="001B1EC9" w:rsidRDefault="00720B86" w:rsidP="009A4552">
            <w:pPr>
              <w:spacing w:line="240" w:lineRule="auto"/>
              <w:jc w:val="center"/>
              <w:rPr>
                <w:rFonts w:ascii="Times New Roman" w:hAnsi="Times New Roman"/>
                <w:color w:val="000000"/>
                <w:sz w:val="24"/>
                <w:szCs w:val="24"/>
              </w:rPr>
            </w:pPr>
            <w:r>
              <w:rPr>
                <w:rFonts w:ascii="Times New Roman" w:hAnsi="Times New Roman"/>
                <w:color w:val="000000"/>
                <w:sz w:val="24"/>
                <w:szCs w:val="24"/>
              </w:rPr>
              <w:t>50,0</w:t>
            </w:r>
          </w:p>
        </w:tc>
      </w:tr>
      <w:tr w:rsidR="00740ACB" w:rsidRPr="001B1EC9" w:rsidTr="00466F27">
        <w:trPr>
          <w:trHeight w:val="428"/>
          <w:jc w:val="center"/>
        </w:trPr>
        <w:tc>
          <w:tcPr>
            <w:tcW w:w="15216" w:type="dxa"/>
            <w:gridSpan w:val="4"/>
            <w:tcBorders>
              <w:top w:val="nil"/>
              <w:left w:val="single" w:sz="4" w:space="0" w:color="auto"/>
              <w:bottom w:val="single" w:sz="4" w:space="0" w:color="auto"/>
              <w:right w:val="single" w:sz="4" w:space="0" w:color="auto"/>
            </w:tcBorders>
          </w:tcPr>
          <w:p w:rsidR="00740ACB" w:rsidRPr="001B1EC9" w:rsidRDefault="00740ACB" w:rsidP="009A4552">
            <w:pPr>
              <w:spacing w:line="240" w:lineRule="auto"/>
              <w:jc w:val="center"/>
              <w:rPr>
                <w:rFonts w:ascii="Times New Roman" w:hAnsi="Times New Roman"/>
                <w:b/>
                <w:bCs/>
                <w:color w:val="000000"/>
                <w:sz w:val="24"/>
                <w:szCs w:val="24"/>
              </w:rPr>
            </w:pPr>
            <w:r w:rsidRPr="001B1EC9">
              <w:rPr>
                <w:rFonts w:ascii="Times New Roman" w:hAnsi="Times New Roman"/>
                <w:b/>
                <w:bCs/>
                <w:color w:val="000000"/>
                <w:sz w:val="24"/>
                <w:szCs w:val="24"/>
              </w:rPr>
              <w:t>Задача 3. Снижение заболеваемости, сдерживание распространения ВИЧ-инфекции в группах населения с наибольшим риском инфицирования ВИЧ и повышение эффективности информационно</w:t>
            </w:r>
            <w:r w:rsidR="00E914C8" w:rsidRPr="001B1EC9">
              <w:rPr>
                <w:rFonts w:ascii="Times New Roman" w:eastAsia="Times New Roman" w:hAnsi="Times New Roman"/>
                <w:sz w:val="24"/>
                <w:szCs w:val="24"/>
                <w:lang w:eastAsia="ru-RU"/>
              </w:rPr>
              <w:t>–</w:t>
            </w:r>
            <w:r w:rsidRPr="001B1EC9">
              <w:rPr>
                <w:rFonts w:ascii="Times New Roman" w:hAnsi="Times New Roman"/>
                <w:b/>
                <w:bCs/>
                <w:color w:val="000000"/>
                <w:sz w:val="24"/>
                <w:szCs w:val="24"/>
              </w:rPr>
              <w:t>образовательной работы по профилактике ВИЧ</w:t>
            </w:r>
            <w:r w:rsidR="00E914C8" w:rsidRPr="001B1EC9">
              <w:rPr>
                <w:rFonts w:ascii="Times New Roman" w:eastAsia="Times New Roman" w:hAnsi="Times New Roman"/>
                <w:sz w:val="24"/>
                <w:szCs w:val="24"/>
                <w:lang w:eastAsia="ru-RU"/>
              </w:rPr>
              <w:t>–</w:t>
            </w:r>
            <w:r w:rsidRPr="001B1EC9">
              <w:rPr>
                <w:rFonts w:ascii="Times New Roman" w:hAnsi="Times New Roman"/>
                <w:b/>
                <w:bCs/>
                <w:color w:val="000000"/>
                <w:sz w:val="24"/>
                <w:szCs w:val="24"/>
              </w:rPr>
              <w:t>инфекции, недопущение дискриминации в отношении людей, живущих с ВИЧ</w:t>
            </w:r>
          </w:p>
        </w:tc>
      </w:tr>
      <w:tr w:rsidR="001B1EC9" w:rsidRPr="001B1EC9" w:rsidTr="00466F27">
        <w:trPr>
          <w:trHeight w:val="428"/>
          <w:jc w:val="center"/>
        </w:trPr>
        <w:tc>
          <w:tcPr>
            <w:tcW w:w="9105" w:type="dxa"/>
            <w:tcBorders>
              <w:top w:val="nil"/>
              <w:left w:val="single" w:sz="4" w:space="0" w:color="auto"/>
              <w:bottom w:val="single" w:sz="4" w:space="0" w:color="auto"/>
              <w:right w:val="single" w:sz="4" w:space="0" w:color="auto"/>
            </w:tcBorders>
            <w:hideMark/>
          </w:tcPr>
          <w:p w:rsidR="001B1EC9" w:rsidRPr="001B1EC9" w:rsidRDefault="001B1EC9" w:rsidP="009A4552">
            <w:pPr>
              <w:spacing w:line="240" w:lineRule="auto"/>
              <w:jc w:val="both"/>
              <w:rPr>
                <w:rFonts w:ascii="Times New Roman" w:hAnsi="Times New Roman"/>
                <w:color w:val="000000"/>
                <w:sz w:val="24"/>
                <w:szCs w:val="24"/>
              </w:rPr>
            </w:pPr>
            <w:r w:rsidRPr="001B1EC9">
              <w:rPr>
                <w:rFonts w:ascii="Times New Roman" w:hAnsi="Times New Roman"/>
                <w:color w:val="000000"/>
                <w:sz w:val="24"/>
                <w:szCs w:val="24"/>
              </w:rPr>
              <w:t>Охват основных ключевых групп населения с высоким риском инфицирования ВИЧ</w:t>
            </w:r>
            <w:r w:rsidRPr="001B1EC9">
              <w:rPr>
                <w:rFonts w:ascii="Times New Roman" w:eastAsia="Times New Roman" w:hAnsi="Times New Roman"/>
                <w:sz w:val="24"/>
                <w:szCs w:val="24"/>
                <w:lang w:eastAsia="ru-RU"/>
              </w:rPr>
              <w:t>–</w:t>
            </w:r>
            <w:r w:rsidRPr="001B1EC9">
              <w:rPr>
                <w:rFonts w:ascii="Times New Roman" w:hAnsi="Times New Roman"/>
                <w:color w:val="000000"/>
                <w:sz w:val="24"/>
                <w:szCs w:val="24"/>
              </w:rPr>
              <w:t>профилактическими мероприятиями (процент)</w:t>
            </w:r>
          </w:p>
        </w:tc>
        <w:tc>
          <w:tcPr>
            <w:tcW w:w="1559" w:type="dxa"/>
            <w:tcBorders>
              <w:top w:val="nil"/>
              <w:left w:val="nil"/>
              <w:bottom w:val="single" w:sz="4" w:space="0" w:color="auto"/>
              <w:right w:val="single" w:sz="4" w:space="0" w:color="auto"/>
            </w:tcBorders>
            <w:noWrap/>
            <w:vAlign w:val="center"/>
            <w:hideMark/>
          </w:tcPr>
          <w:p w:rsidR="001B1EC9" w:rsidRPr="001B1EC9" w:rsidRDefault="008F4733" w:rsidP="009A4552">
            <w:pPr>
              <w:spacing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1543" w:type="dxa"/>
            <w:tcBorders>
              <w:top w:val="nil"/>
              <w:left w:val="nil"/>
              <w:bottom w:val="single" w:sz="4" w:space="0" w:color="auto"/>
              <w:right w:val="single" w:sz="4" w:space="0" w:color="auto"/>
            </w:tcBorders>
            <w:noWrap/>
            <w:vAlign w:val="center"/>
            <w:hideMark/>
          </w:tcPr>
          <w:p w:rsidR="001B1EC9" w:rsidRPr="001B1EC9" w:rsidRDefault="00620A6C" w:rsidP="009A4552">
            <w:pPr>
              <w:spacing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Указанные контингенты отсутствуют</w:t>
            </w:r>
          </w:p>
        </w:tc>
        <w:tc>
          <w:tcPr>
            <w:tcW w:w="3009" w:type="dxa"/>
            <w:tcBorders>
              <w:top w:val="nil"/>
              <w:left w:val="nil"/>
              <w:bottom w:val="single" w:sz="4" w:space="0" w:color="auto"/>
              <w:right w:val="single" w:sz="4" w:space="0" w:color="auto"/>
            </w:tcBorders>
            <w:noWrap/>
            <w:vAlign w:val="center"/>
            <w:hideMark/>
          </w:tcPr>
          <w:p w:rsidR="001B1EC9" w:rsidRPr="001B1EC9" w:rsidRDefault="008F4733" w:rsidP="009A4552">
            <w:pPr>
              <w:spacing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r>
    </w:tbl>
    <w:p w:rsidR="00E45561" w:rsidRPr="001B1EC9" w:rsidRDefault="00E45561" w:rsidP="00BD6957">
      <w:pPr>
        <w:rPr>
          <w:rFonts w:ascii="Times New Roman" w:hAnsi="Times New Roman"/>
          <w:b/>
          <w:sz w:val="24"/>
          <w:szCs w:val="24"/>
        </w:rPr>
      </w:pPr>
    </w:p>
    <w:p w:rsidR="00352F16" w:rsidRPr="00352F16" w:rsidRDefault="00BD6957" w:rsidP="001E1C42">
      <w:pPr>
        <w:spacing w:after="0" w:line="240" w:lineRule="auto"/>
        <w:rPr>
          <w:rFonts w:ascii="Times New Roman" w:hAnsi="Times New Roman"/>
          <w:b/>
          <w:sz w:val="28"/>
          <w:szCs w:val="28"/>
        </w:rPr>
      </w:pPr>
      <w:r>
        <w:rPr>
          <w:rFonts w:ascii="Times New Roman" w:hAnsi="Times New Roman"/>
          <w:b/>
          <w:sz w:val="28"/>
          <w:szCs w:val="28"/>
        </w:rPr>
        <w:t xml:space="preserve">                                                             </w:t>
      </w:r>
      <w:r w:rsidR="001E1C42">
        <w:rPr>
          <w:rFonts w:ascii="Times New Roman" w:hAnsi="Times New Roman"/>
          <w:b/>
          <w:sz w:val="28"/>
          <w:szCs w:val="28"/>
        </w:rPr>
        <w:t xml:space="preserve">  </w:t>
      </w:r>
      <w:r w:rsidR="00352F16" w:rsidRPr="00352F16">
        <w:rPr>
          <w:rFonts w:ascii="Times New Roman" w:hAnsi="Times New Roman"/>
          <w:b/>
          <w:sz w:val="28"/>
          <w:szCs w:val="28"/>
        </w:rPr>
        <w:t>1.3 Достижение Целей устойчивого развития</w:t>
      </w:r>
    </w:p>
    <w:p w:rsidR="00352F16" w:rsidRPr="00352F16" w:rsidRDefault="00352F16" w:rsidP="001E1C42">
      <w:pPr>
        <w:spacing w:after="0" w:line="240" w:lineRule="auto"/>
        <w:ind w:firstLine="708"/>
        <w:jc w:val="both"/>
        <w:rPr>
          <w:rFonts w:ascii="Times New Roman" w:hAnsi="Times New Roman"/>
          <w:bCs/>
          <w:sz w:val="28"/>
          <w:szCs w:val="28"/>
        </w:rPr>
      </w:pPr>
      <w:r w:rsidRPr="00352F16">
        <w:rPr>
          <w:rFonts w:ascii="Times New Roman" w:hAnsi="Times New Roman"/>
          <w:bCs/>
          <w:sz w:val="28"/>
          <w:szCs w:val="28"/>
        </w:rPr>
        <w:t>В сентябре 2015 года Республика Беларусь стала одной из 193 стран, выразивших приверженность Повестке дня в области устойчивого развития на период до 2030 года (Повестка – 2030), и приняла обязательства обеспечивать устойчивый, всеохватный и поступательный экономический рост, социальную интеграцию и охрану окружающей среды. Повестка 2030 включает 17 Целей устойчивого развития (ЦУР), которые должны быть достигнуты до 2030 года.</w:t>
      </w:r>
    </w:p>
    <w:p w:rsidR="00352F16" w:rsidRPr="00352F16" w:rsidRDefault="00352F16" w:rsidP="001E1C42">
      <w:pPr>
        <w:pStyle w:val="bvi-speech"/>
        <w:spacing w:before="0" w:beforeAutospacing="0" w:after="0" w:afterAutospacing="0"/>
        <w:ind w:firstLine="709"/>
        <w:jc w:val="both"/>
        <w:rPr>
          <w:color w:val="000000"/>
          <w:sz w:val="28"/>
          <w:szCs w:val="28"/>
        </w:rPr>
      </w:pPr>
      <w:r w:rsidRPr="00352F16">
        <w:rPr>
          <w:color w:val="000000"/>
          <w:sz w:val="28"/>
          <w:szCs w:val="28"/>
        </w:rPr>
        <w:t>Большое внимание в Беларуси уделяется развитию регионов и малых территорий и их сбалансированному развитию.</w:t>
      </w:r>
    </w:p>
    <w:p w:rsidR="00352F16" w:rsidRPr="00352F16" w:rsidRDefault="00352F16" w:rsidP="001E1C42">
      <w:pPr>
        <w:pStyle w:val="bvi-speech"/>
        <w:spacing w:before="0" w:beforeAutospacing="0" w:after="0" w:afterAutospacing="0"/>
        <w:ind w:firstLine="709"/>
        <w:jc w:val="both"/>
        <w:rPr>
          <w:color w:val="000000"/>
          <w:sz w:val="28"/>
          <w:szCs w:val="28"/>
        </w:rPr>
      </w:pPr>
      <w:r w:rsidRPr="00352F16">
        <w:rPr>
          <w:color w:val="000000"/>
          <w:sz w:val="28"/>
          <w:szCs w:val="28"/>
        </w:rPr>
        <w:lastRenderedPageBreak/>
        <w:t>В 2023 году Белстат завершил работу по разработке Платформы региональных данных по устойчивому развитию, которая включает информацию по всем 17 ЦУР и 138 показателям по всем регионам Беларуси. В 2024 году продолжена работа по повышению доступности данных по ЦУР.</w:t>
      </w:r>
    </w:p>
    <w:p w:rsidR="00352F16" w:rsidRPr="00352F16" w:rsidRDefault="00352F16" w:rsidP="001E1C42">
      <w:pPr>
        <w:spacing w:after="0" w:line="240" w:lineRule="auto"/>
        <w:ind w:firstLine="720"/>
        <w:jc w:val="both"/>
        <w:rPr>
          <w:rFonts w:ascii="Times New Roman" w:hAnsi="Times New Roman"/>
          <w:bCs/>
          <w:sz w:val="28"/>
          <w:szCs w:val="28"/>
        </w:rPr>
      </w:pPr>
      <w:r w:rsidRPr="00352F16">
        <w:rPr>
          <w:rFonts w:ascii="Times New Roman" w:hAnsi="Times New Roman"/>
          <w:bCs/>
          <w:sz w:val="28"/>
          <w:szCs w:val="28"/>
        </w:rPr>
        <w:t>Сегодня, можно заметить, что процесс достижения ЦУР в мире замедляется, о чем свидетельствует среди прочего доклад Генерального секретаря ООН о выполнении ЦУР. При этом, Беларусь является одним из мировых лидеров в продвижении Повестки дня – 2030. Прогресс достижения ЦУР находится на уровне 80%.</w:t>
      </w:r>
      <w:r w:rsidR="00D52925">
        <w:rPr>
          <w:rFonts w:ascii="Times New Roman" w:hAnsi="Times New Roman"/>
          <w:bCs/>
          <w:sz w:val="28"/>
          <w:szCs w:val="28"/>
        </w:rPr>
        <w:t xml:space="preserve"> </w:t>
      </w:r>
      <w:r w:rsidRPr="00352F16">
        <w:rPr>
          <w:rFonts w:ascii="Times New Roman" w:hAnsi="Times New Roman"/>
          <w:bCs/>
          <w:sz w:val="28"/>
          <w:szCs w:val="28"/>
        </w:rPr>
        <w:t>Важной составляющей реализации Повестки дня – 2030 является взаимодействие с агентствами ООН.</w:t>
      </w:r>
    </w:p>
    <w:p w:rsidR="00352F16" w:rsidRPr="00352F16" w:rsidRDefault="00352F16" w:rsidP="001E1C42">
      <w:pPr>
        <w:spacing w:after="0" w:line="240" w:lineRule="auto"/>
        <w:ind w:firstLine="709"/>
        <w:jc w:val="both"/>
        <w:rPr>
          <w:rFonts w:ascii="Times New Roman" w:hAnsi="Times New Roman"/>
          <w:color w:val="000000"/>
          <w:sz w:val="28"/>
          <w:szCs w:val="28"/>
        </w:rPr>
      </w:pPr>
      <w:r w:rsidRPr="00352F16">
        <w:rPr>
          <w:rFonts w:ascii="Times New Roman" w:hAnsi="Times New Roman"/>
          <w:color w:val="000000"/>
          <w:sz w:val="28"/>
          <w:szCs w:val="28"/>
        </w:rPr>
        <w:t>В конце 2022 года одобрен Проект международной технической помощи «Поддержка усилий Республики Беларусь в национализации и локализации Целей устойчивого развития» (постановление Совета Министров Республики Беларусь от 27 декабря 2022 г. № 918;</w:t>
      </w:r>
      <w:r w:rsidR="007A6799">
        <w:rPr>
          <w:rFonts w:ascii="Times New Roman" w:hAnsi="Times New Roman"/>
          <w:color w:val="000000"/>
          <w:sz w:val="28"/>
          <w:szCs w:val="28"/>
        </w:rPr>
        <w:t xml:space="preserve"> </w:t>
      </w:r>
      <w:r w:rsidRPr="00352F16">
        <w:rPr>
          <w:rFonts w:ascii="Times New Roman" w:hAnsi="Times New Roman"/>
          <w:color w:val="000000"/>
          <w:sz w:val="28"/>
          <w:szCs w:val="28"/>
        </w:rPr>
        <w:t>срок реализации Совместного проекта: с 28 декабря 2022 года по 31 декабря 2025 года).</w:t>
      </w:r>
    </w:p>
    <w:p w:rsidR="00352F16" w:rsidRPr="00352F16" w:rsidRDefault="00352F16" w:rsidP="001E1C42">
      <w:pPr>
        <w:spacing w:after="0" w:line="240" w:lineRule="auto"/>
        <w:ind w:firstLine="709"/>
        <w:jc w:val="both"/>
        <w:rPr>
          <w:rFonts w:ascii="Times New Roman" w:hAnsi="Times New Roman"/>
          <w:color w:val="000000"/>
          <w:sz w:val="28"/>
          <w:szCs w:val="28"/>
        </w:rPr>
      </w:pPr>
      <w:r w:rsidRPr="00352F16">
        <w:rPr>
          <w:rFonts w:ascii="Times New Roman" w:hAnsi="Times New Roman"/>
          <w:color w:val="000000"/>
          <w:sz w:val="28"/>
          <w:szCs w:val="28"/>
        </w:rPr>
        <w:t>Совместный проект реализуется агентствами ООН (Программой развития ООН, Детским фондом ООН, Фондом ООН в области народонаселения и Всемирной организацией здравоохранения) совместно с Министерством иностранных дел Республики Беларусь и другими государственными органами и иными организациями при финансовой поддержке Российской Федерации. Национальным директором Совместного проекта является Национальный координатор по достижению ЦУР. Для координации реализации Совместного проекта создан Координационный комитет, состоящий из представителей государственных органов, агентств ООН, донора и представителя Партнерской группы устойчивого развития. Сопредседателями Координационного комитета выступают Национальный координатор по достижению ЦУР и Постоянный координатор ООН в Республике Беларусь.</w:t>
      </w:r>
    </w:p>
    <w:p w:rsidR="00352F16" w:rsidRPr="00352F16" w:rsidRDefault="00352F16" w:rsidP="001E1C42">
      <w:pPr>
        <w:spacing w:after="0"/>
        <w:ind w:firstLine="709"/>
        <w:jc w:val="both"/>
        <w:rPr>
          <w:rFonts w:ascii="Times New Roman" w:hAnsi="Times New Roman"/>
          <w:color w:val="000000"/>
          <w:sz w:val="28"/>
          <w:szCs w:val="28"/>
        </w:rPr>
      </w:pPr>
      <w:r w:rsidRPr="00352F16">
        <w:rPr>
          <w:rFonts w:ascii="Times New Roman" w:hAnsi="Times New Roman"/>
          <w:color w:val="000000"/>
          <w:sz w:val="28"/>
          <w:szCs w:val="28"/>
        </w:rPr>
        <w:t>Целью Совместного проекта является содействие Республике Беларусь в национализации и локализации Целей устойчивого развития путем решения следующих задач:</w:t>
      </w:r>
    </w:p>
    <w:p w:rsidR="00352F16" w:rsidRPr="00352F16" w:rsidRDefault="00352F16" w:rsidP="001E1C42">
      <w:pPr>
        <w:spacing w:after="0" w:line="240" w:lineRule="auto"/>
        <w:ind w:firstLine="709"/>
        <w:jc w:val="both"/>
        <w:rPr>
          <w:rFonts w:ascii="Times New Roman" w:hAnsi="Times New Roman"/>
          <w:color w:val="000000"/>
          <w:sz w:val="28"/>
          <w:szCs w:val="28"/>
        </w:rPr>
      </w:pPr>
      <w:hyperlink r:id="rId10" w:history="1">
        <w:r w:rsidRPr="00352F16">
          <w:rPr>
            <w:rFonts w:ascii="Times New Roman" w:hAnsi="Times New Roman"/>
            <w:color w:val="2C5B95"/>
            <w:sz w:val="28"/>
            <w:szCs w:val="28"/>
            <w:u w:val="single"/>
          </w:rPr>
          <w:t>Задача 1: Поддержка функционирования национальной архитектуры управления процессом достижения ЦУР;</w:t>
        </w:r>
      </w:hyperlink>
    </w:p>
    <w:p w:rsidR="00352F16" w:rsidRPr="00352F16" w:rsidRDefault="00352F16" w:rsidP="001E1C42">
      <w:pPr>
        <w:spacing w:after="0" w:line="240" w:lineRule="auto"/>
        <w:ind w:firstLine="709"/>
        <w:jc w:val="both"/>
        <w:rPr>
          <w:rFonts w:ascii="Times New Roman" w:hAnsi="Times New Roman"/>
          <w:color w:val="000000"/>
          <w:sz w:val="28"/>
          <w:szCs w:val="28"/>
        </w:rPr>
      </w:pPr>
      <w:hyperlink r:id="rId11" w:history="1">
        <w:r w:rsidRPr="00352F16">
          <w:rPr>
            <w:rFonts w:ascii="Times New Roman" w:hAnsi="Times New Roman"/>
            <w:color w:val="2C5B95"/>
            <w:sz w:val="28"/>
            <w:szCs w:val="28"/>
            <w:u w:val="single"/>
          </w:rPr>
          <w:t>Задача 2: Содействие во включении ЦУР в систему регионального планирования;</w:t>
        </w:r>
      </w:hyperlink>
    </w:p>
    <w:p w:rsidR="00352F16" w:rsidRPr="00352F16" w:rsidRDefault="00352F16" w:rsidP="001E1C42">
      <w:pPr>
        <w:spacing w:after="0" w:line="240" w:lineRule="auto"/>
        <w:ind w:firstLine="709"/>
        <w:jc w:val="both"/>
        <w:rPr>
          <w:rFonts w:ascii="Times New Roman" w:hAnsi="Times New Roman"/>
          <w:color w:val="000000"/>
          <w:sz w:val="28"/>
          <w:szCs w:val="28"/>
        </w:rPr>
      </w:pPr>
      <w:hyperlink r:id="rId12" w:history="1">
        <w:r w:rsidRPr="00352F16">
          <w:rPr>
            <w:rFonts w:ascii="Times New Roman" w:hAnsi="Times New Roman"/>
            <w:color w:val="2C5B95"/>
            <w:sz w:val="28"/>
            <w:szCs w:val="28"/>
            <w:u w:val="single"/>
          </w:rPr>
          <w:t>Задача 3: Развитие и функционирование системы сбора, мониторинга и оценки данных по ЦУР</w:t>
        </w:r>
      </w:hyperlink>
      <w:r w:rsidRPr="00352F16">
        <w:rPr>
          <w:rFonts w:ascii="Times New Roman" w:hAnsi="Times New Roman"/>
          <w:color w:val="000000"/>
          <w:sz w:val="28"/>
          <w:szCs w:val="28"/>
        </w:rPr>
        <w:t>. </w:t>
      </w:r>
    </w:p>
    <w:p w:rsidR="00352F16" w:rsidRPr="00352F16" w:rsidRDefault="00352F16" w:rsidP="001E1C42">
      <w:pPr>
        <w:spacing w:after="0" w:line="240" w:lineRule="auto"/>
        <w:ind w:firstLine="709"/>
        <w:jc w:val="both"/>
        <w:rPr>
          <w:rFonts w:ascii="Times New Roman" w:hAnsi="Times New Roman"/>
          <w:color w:val="000000"/>
          <w:sz w:val="28"/>
          <w:szCs w:val="28"/>
        </w:rPr>
      </w:pPr>
      <w:r w:rsidRPr="00352F16">
        <w:rPr>
          <w:rFonts w:ascii="Times New Roman" w:hAnsi="Times New Roman"/>
          <w:color w:val="000000"/>
          <w:sz w:val="28"/>
          <w:szCs w:val="28"/>
        </w:rPr>
        <w:t>Совместный проект направлен на укрепление потенциала лиц, принимающих решения в вопросах ЦУР на национальном и региональном уровнях, разработку методологических основ для принятия решений с учетом ЦУР, популяризацию принципов и идей устойчивого развития, локализацию ЦУР и включение Повестки – 2030 в систему планирования и прогнозирования, а также совершенствование системы сбора, мониторинга и оценки данных по ЦУР. Большое внимание в проекте будет уделяться вопросам образования в интересах устойчивого развития и вовлечения граждан в реализацию Повестки – 2030, а также поддержке государственно</w:t>
      </w:r>
      <w:r w:rsidR="000B37F8" w:rsidRPr="00057CB0">
        <w:rPr>
          <w:rFonts w:ascii="Times New Roman" w:eastAsia="Times New Roman" w:hAnsi="Times New Roman"/>
          <w:sz w:val="28"/>
          <w:szCs w:val="28"/>
          <w:lang w:eastAsia="ru-RU"/>
        </w:rPr>
        <w:t>–</w:t>
      </w:r>
      <w:r w:rsidRPr="00352F16">
        <w:rPr>
          <w:rFonts w:ascii="Times New Roman" w:hAnsi="Times New Roman"/>
          <w:color w:val="000000"/>
          <w:sz w:val="28"/>
          <w:szCs w:val="28"/>
        </w:rPr>
        <w:t>общественного диалога по тематике устойчивого развития.</w:t>
      </w:r>
    </w:p>
    <w:p w:rsidR="00352F16" w:rsidRPr="00352F16" w:rsidRDefault="00352F16" w:rsidP="001E1C42">
      <w:pPr>
        <w:shd w:val="clear" w:color="auto" w:fill="FFFFFF"/>
        <w:spacing w:after="0" w:line="240" w:lineRule="auto"/>
        <w:ind w:firstLine="709"/>
        <w:jc w:val="both"/>
        <w:textAlignment w:val="baseline"/>
        <w:rPr>
          <w:rFonts w:ascii="Times New Roman" w:hAnsi="Times New Roman"/>
          <w:color w:val="000000"/>
          <w:sz w:val="28"/>
          <w:szCs w:val="28"/>
        </w:rPr>
      </w:pPr>
      <w:r w:rsidRPr="00352F16">
        <w:rPr>
          <w:rFonts w:ascii="Times New Roman" w:hAnsi="Times New Roman"/>
          <w:color w:val="000000"/>
          <w:sz w:val="28"/>
          <w:szCs w:val="28"/>
        </w:rPr>
        <w:lastRenderedPageBreak/>
        <w:t>В 2022 году Беларусь заняла 34 место среди 163 стран в рейтинге достижения Целей устойчивого развития согласно отчёту </w:t>
      </w:r>
      <w:hyperlink r:id="rId13" w:history="1">
        <w:r w:rsidRPr="00352F16">
          <w:rPr>
            <w:rFonts w:ascii="Times New Roman" w:hAnsi="Times New Roman"/>
            <w:color w:val="2C5B95"/>
            <w:sz w:val="28"/>
            <w:szCs w:val="28"/>
            <w:u w:val="single"/>
            <w:bdr w:val="none" w:sz="0" w:space="0" w:color="auto" w:frame="1"/>
          </w:rPr>
          <w:t>Sustainable Development Report</w:t>
        </w:r>
      </w:hyperlink>
      <w:r w:rsidRPr="00352F16">
        <w:rPr>
          <w:rFonts w:ascii="Times New Roman" w:hAnsi="Times New Roman"/>
          <w:color w:val="000000"/>
          <w:sz w:val="28"/>
          <w:szCs w:val="28"/>
        </w:rPr>
        <w:t>. Страны в нём ранжируются по общему баллу, которым измеряется прогресс в достижении всех 17 ЦУР.</w:t>
      </w:r>
    </w:p>
    <w:p w:rsidR="00352F16" w:rsidRPr="00352F16" w:rsidRDefault="00352F16" w:rsidP="001E1C42">
      <w:pPr>
        <w:shd w:val="clear" w:color="auto" w:fill="FFFFFF"/>
        <w:spacing w:after="0" w:line="240" w:lineRule="auto"/>
        <w:ind w:firstLine="709"/>
        <w:jc w:val="both"/>
        <w:textAlignment w:val="baseline"/>
        <w:rPr>
          <w:rFonts w:ascii="Times New Roman" w:hAnsi="Times New Roman"/>
          <w:color w:val="000000"/>
          <w:sz w:val="28"/>
          <w:szCs w:val="28"/>
        </w:rPr>
      </w:pPr>
      <w:r w:rsidRPr="00352F16">
        <w:rPr>
          <w:rFonts w:ascii="Times New Roman" w:hAnsi="Times New Roman"/>
          <w:color w:val="000000"/>
          <w:sz w:val="28"/>
          <w:szCs w:val="28"/>
        </w:rPr>
        <w:t>Беларусь набрала 76 баллов из 100 возможных. Этот балл отражает прогресс страны в целом в имплементации Повестки дня в области устойчивого развития на период до 2030 г. и может быть интерпретирован как процент достижения ЦУР.</w:t>
      </w:r>
    </w:p>
    <w:p w:rsidR="00352F16" w:rsidRPr="00352F16" w:rsidRDefault="00352F16" w:rsidP="001E1C42">
      <w:pPr>
        <w:tabs>
          <w:tab w:val="left" w:pos="284"/>
          <w:tab w:val="left" w:pos="426"/>
        </w:tabs>
        <w:spacing w:after="0" w:line="240" w:lineRule="auto"/>
        <w:ind w:firstLine="709"/>
        <w:jc w:val="both"/>
        <w:rPr>
          <w:rFonts w:ascii="Times New Roman" w:hAnsi="Times New Roman"/>
          <w:bCs/>
          <w:sz w:val="28"/>
          <w:szCs w:val="28"/>
          <w:shd w:val="clear" w:color="auto" w:fill="FFFFFF"/>
        </w:rPr>
      </w:pPr>
      <w:r w:rsidRPr="00352F16">
        <w:rPr>
          <w:rFonts w:ascii="Times New Roman" w:hAnsi="Times New Roman"/>
          <w:bCs/>
          <w:sz w:val="28"/>
          <w:szCs w:val="28"/>
          <w:shd w:val="clear" w:color="auto" w:fill="FFFFFF"/>
        </w:rPr>
        <w:t>Задачи по улучшению здоровья народа на основе дальнейшего повышения качества и доступности медицинской помощи всем слоям населения, усиления профилактической направленности при широком вовлечении людей в здоровый образ жизни отражены в цели №3 «Обеспечение здорового образа жизни и содействие благополучию для всех в любом возрасте».</w:t>
      </w:r>
    </w:p>
    <w:p w:rsidR="00352F16" w:rsidRPr="00352F16" w:rsidRDefault="00352F16" w:rsidP="001E1C42">
      <w:pPr>
        <w:tabs>
          <w:tab w:val="left" w:pos="284"/>
          <w:tab w:val="left" w:pos="426"/>
        </w:tabs>
        <w:spacing w:after="0" w:line="240" w:lineRule="auto"/>
        <w:ind w:firstLine="709"/>
        <w:jc w:val="both"/>
        <w:rPr>
          <w:rFonts w:ascii="Times New Roman" w:hAnsi="Times New Roman"/>
          <w:bCs/>
          <w:iCs/>
          <w:sz w:val="28"/>
          <w:szCs w:val="28"/>
          <w:shd w:val="clear" w:color="auto" w:fill="FFFFFF"/>
        </w:rPr>
      </w:pPr>
      <w:r w:rsidRPr="00352F16">
        <w:rPr>
          <w:rFonts w:ascii="Times New Roman" w:hAnsi="Times New Roman"/>
          <w:bCs/>
          <w:iCs/>
          <w:sz w:val="28"/>
          <w:szCs w:val="28"/>
          <w:shd w:val="clear" w:color="auto" w:fill="FFFFFF"/>
        </w:rPr>
        <w:t>Модель достижения устойчивого развития по вопросам здоровья населения определяет следующие направления деятельности:</w:t>
      </w:r>
    </w:p>
    <w:p w:rsidR="00352F16" w:rsidRPr="00352F16" w:rsidRDefault="00352F16" w:rsidP="001E1C42">
      <w:pPr>
        <w:numPr>
          <w:ilvl w:val="0"/>
          <w:numId w:val="1"/>
        </w:numPr>
        <w:tabs>
          <w:tab w:val="left" w:pos="567"/>
        </w:tabs>
        <w:spacing w:after="0" w:line="240" w:lineRule="auto"/>
        <w:ind w:left="743" w:hanging="176"/>
        <w:jc w:val="both"/>
        <w:rPr>
          <w:rFonts w:ascii="Times New Roman" w:hAnsi="Times New Roman"/>
          <w:b/>
          <w:bCs/>
          <w:iCs/>
          <w:sz w:val="28"/>
          <w:szCs w:val="28"/>
          <w:shd w:val="clear" w:color="auto" w:fill="FFFFFF"/>
        </w:rPr>
      </w:pPr>
      <w:r w:rsidRPr="00352F16">
        <w:rPr>
          <w:rFonts w:ascii="Times New Roman" w:hAnsi="Times New Roman"/>
          <w:b/>
          <w:bCs/>
          <w:iCs/>
          <w:sz w:val="28"/>
          <w:szCs w:val="28"/>
          <w:shd w:val="clear" w:color="auto" w:fill="FFFFFF"/>
        </w:rPr>
        <w:t>достижение медико-демографической устойчивости;</w:t>
      </w:r>
    </w:p>
    <w:p w:rsidR="00352F16" w:rsidRPr="00352F16" w:rsidRDefault="00352F16" w:rsidP="001E1C42">
      <w:pPr>
        <w:numPr>
          <w:ilvl w:val="0"/>
          <w:numId w:val="1"/>
        </w:numPr>
        <w:tabs>
          <w:tab w:val="left" w:pos="284"/>
          <w:tab w:val="left" w:pos="426"/>
        </w:tabs>
        <w:spacing w:after="0" w:line="240" w:lineRule="auto"/>
        <w:ind w:left="176" w:right="-1" w:firstLine="391"/>
        <w:jc w:val="both"/>
        <w:rPr>
          <w:rFonts w:ascii="Times New Roman" w:hAnsi="Times New Roman"/>
          <w:b/>
          <w:bCs/>
          <w:iCs/>
          <w:sz w:val="28"/>
          <w:szCs w:val="28"/>
          <w:shd w:val="clear" w:color="auto" w:fill="FFFFFF"/>
        </w:rPr>
      </w:pPr>
      <w:r w:rsidRPr="00352F16">
        <w:rPr>
          <w:rFonts w:ascii="Times New Roman" w:hAnsi="Times New Roman"/>
          <w:b/>
          <w:bCs/>
          <w:iCs/>
          <w:sz w:val="28"/>
          <w:szCs w:val="28"/>
          <w:shd w:val="clear" w:color="auto" w:fill="FFFFFF"/>
        </w:rPr>
        <w:t xml:space="preserve"> реализация на территории государственной политики по оздоровлению среды обитания, профилактике болезней и формированию у населения здорового образа жизни;</w:t>
      </w:r>
    </w:p>
    <w:p w:rsidR="00352F16" w:rsidRPr="00352F16" w:rsidRDefault="00352F16" w:rsidP="001E1C42">
      <w:pPr>
        <w:numPr>
          <w:ilvl w:val="0"/>
          <w:numId w:val="1"/>
        </w:numPr>
        <w:tabs>
          <w:tab w:val="left" w:pos="284"/>
          <w:tab w:val="left" w:pos="426"/>
        </w:tabs>
        <w:spacing w:after="0" w:line="240" w:lineRule="auto"/>
        <w:ind w:left="176" w:right="-1" w:firstLine="391"/>
        <w:jc w:val="both"/>
        <w:rPr>
          <w:rFonts w:ascii="Times New Roman" w:hAnsi="Times New Roman"/>
          <w:bCs/>
          <w:sz w:val="28"/>
          <w:szCs w:val="28"/>
          <w:shd w:val="clear" w:color="auto" w:fill="FFFFFF"/>
        </w:rPr>
      </w:pPr>
      <w:r w:rsidRPr="00352F16">
        <w:rPr>
          <w:rFonts w:ascii="Times New Roman" w:hAnsi="Times New Roman"/>
          <w:b/>
          <w:bCs/>
          <w:iCs/>
          <w:sz w:val="28"/>
          <w:szCs w:val="28"/>
          <w:shd w:val="clear" w:color="auto" w:fill="FFFFFF"/>
        </w:rPr>
        <w:t xml:space="preserve"> обеспечение устойчивости функционирования сектора здравоохранения.</w:t>
      </w:r>
    </w:p>
    <w:p w:rsidR="00352F16" w:rsidRPr="00352F16" w:rsidRDefault="00352F16" w:rsidP="001E1C42">
      <w:pPr>
        <w:tabs>
          <w:tab w:val="left" w:pos="284"/>
          <w:tab w:val="left" w:pos="426"/>
        </w:tabs>
        <w:spacing w:after="0" w:line="240" w:lineRule="auto"/>
        <w:ind w:firstLine="709"/>
        <w:jc w:val="both"/>
        <w:rPr>
          <w:rFonts w:ascii="Times New Roman" w:hAnsi="Times New Roman"/>
          <w:bCs/>
          <w:iCs/>
          <w:sz w:val="28"/>
          <w:szCs w:val="28"/>
          <w:shd w:val="clear" w:color="auto" w:fill="FFFFFF"/>
        </w:rPr>
      </w:pPr>
      <w:r w:rsidRPr="00352F16">
        <w:rPr>
          <w:rFonts w:ascii="Times New Roman" w:hAnsi="Times New Roman"/>
          <w:bCs/>
          <w:iCs/>
          <w:sz w:val="28"/>
          <w:szCs w:val="28"/>
          <w:shd w:val="clear" w:color="auto" w:fill="FFFFFF"/>
        </w:rPr>
        <w:t xml:space="preserve">Для реализации данной модели инвестиции в медицинскую профилактику и снижение поведенческих и биологических факторов рисков здоровью становятся важной частью социальной политики государства. </w:t>
      </w:r>
    </w:p>
    <w:p w:rsidR="00352F16" w:rsidRPr="00352F16" w:rsidRDefault="00352F16" w:rsidP="001E1C42">
      <w:pPr>
        <w:tabs>
          <w:tab w:val="left" w:pos="284"/>
          <w:tab w:val="left" w:pos="426"/>
        </w:tabs>
        <w:spacing w:after="0" w:line="240" w:lineRule="auto"/>
        <w:ind w:firstLine="709"/>
        <w:jc w:val="both"/>
        <w:rPr>
          <w:rFonts w:ascii="Times New Roman" w:hAnsi="Times New Roman"/>
          <w:sz w:val="28"/>
          <w:szCs w:val="28"/>
        </w:rPr>
      </w:pPr>
      <w:r w:rsidRPr="00352F16">
        <w:rPr>
          <w:rFonts w:ascii="Times New Roman" w:hAnsi="Times New Roman"/>
          <w:bCs/>
          <w:iCs/>
          <w:sz w:val="28"/>
          <w:szCs w:val="28"/>
          <w:shd w:val="clear" w:color="auto" w:fill="FFFFFF"/>
        </w:rPr>
        <w:t>В силу этого, достижение Целей устойчивого развития в области здоровья определяется как ответственная задача не столько медиков, сколько органов государственного управления и всех субъектов социально</w:t>
      </w:r>
      <w:r w:rsidR="00D8139A">
        <w:rPr>
          <w:rFonts w:ascii="Times New Roman" w:eastAsia="Times New Roman" w:hAnsi="Times New Roman"/>
          <w:color w:val="000000"/>
          <w:sz w:val="28"/>
          <w:szCs w:val="28"/>
        </w:rPr>
        <w:t>–</w:t>
      </w:r>
      <w:r w:rsidRPr="00352F16">
        <w:rPr>
          <w:rFonts w:ascii="Times New Roman" w:hAnsi="Times New Roman"/>
          <w:bCs/>
          <w:iCs/>
          <w:sz w:val="28"/>
          <w:szCs w:val="28"/>
          <w:shd w:val="clear" w:color="auto" w:fill="FFFFFF"/>
        </w:rPr>
        <w:t>экономической деятельности административных территорий</w:t>
      </w:r>
      <w:r w:rsidRPr="00352F16">
        <w:rPr>
          <w:rFonts w:ascii="Times New Roman" w:hAnsi="Times New Roman"/>
          <w:sz w:val="28"/>
          <w:szCs w:val="28"/>
        </w:rPr>
        <w:t xml:space="preserve">. </w:t>
      </w:r>
    </w:p>
    <w:p w:rsidR="00352F16" w:rsidRPr="00352F16" w:rsidRDefault="00352F16" w:rsidP="001E1C42">
      <w:pPr>
        <w:tabs>
          <w:tab w:val="left" w:pos="284"/>
          <w:tab w:val="left" w:pos="426"/>
        </w:tabs>
        <w:spacing w:after="0" w:line="240" w:lineRule="auto"/>
        <w:ind w:firstLine="709"/>
        <w:jc w:val="both"/>
        <w:rPr>
          <w:rFonts w:ascii="Times New Roman" w:hAnsi="Times New Roman"/>
          <w:sz w:val="28"/>
          <w:szCs w:val="28"/>
          <w:shd w:val="clear" w:color="auto" w:fill="FFFFFF"/>
        </w:rPr>
      </w:pPr>
      <w:r w:rsidRPr="00352F16">
        <w:rPr>
          <w:rFonts w:ascii="Times New Roman" w:hAnsi="Times New Roman"/>
          <w:sz w:val="28"/>
          <w:szCs w:val="28"/>
          <w:shd w:val="clear" w:color="auto" w:fill="FFFFFF"/>
        </w:rPr>
        <w:t>В Витебском областном исполнительном комитете работает региональная группа по устойчивому развитию, утвержден областной перечень показателей для мониторинга достижения Целей устойчивого.</w:t>
      </w:r>
    </w:p>
    <w:p w:rsidR="00352F16" w:rsidRPr="00352F16" w:rsidRDefault="00352F16" w:rsidP="001E1C42">
      <w:pPr>
        <w:tabs>
          <w:tab w:val="left" w:pos="284"/>
          <w:tab w:val="left" w:pos="426"/>
        </w:tabs>
        <w:spacing w:after="0" w:line="240" w:lineRule="auto"/>
        <w:ind w:firstLine="706"/>
        <w:jc w:val="both"/>
        <w:rPr>
          <w:rFonts w:ascii="Times New Roman" w:hAnsi="Times New Roman"/>
          <w:sz w:val="28"/>
          <w:szCs w:val="28"/>
          <w:shd w:val="clear" w:color="auto" w:fill="FFFFFF"/>
        </w:rPr>
      </w:pPr>
      <w:r w:rsidRPr="00352F16">
        <w:rPr>
          <w:rFonts w:ascii="Times New Roman" w:hAnsi="Times New Roman"/>
          <w:sz w:val="28"/>
          <w:szCs w:val="28"/>
          <w:shd w:val="clear" w:color="auto" w:fill="FFFFFF"/>
        </w:rPr>
        <w:t>Для реализации межведомственного взаимодействия по достижению показателей ЦУР на всех административных территориях Витебской области разработаны «Планы действий по профилактике болезней и формированию здорового образа жизни для достижения показателей ЦУР» (далее – Планы) на период 2022</w:t>
      </w:r>
      <w:r w:rsidR="00D52925">
        <w:rPr>
          <w:rFonts w:ascii="Times New Roman" w:eastAsia="Times New Roman" w:hAnsi="Times New Roman"/>
          <w:color w:val="000000"/>
          <w:sz w:val="28"/>
          <w:szCs w:val="28"/>
        </w:rPr>
        <w:t>-</w:t>
      </w:r>
      <w:r w:rsidRPr="00352F16">
        <w:rPr>
          <w:rFonts w:ascii="Times New Roman" w:hAnsi="Times New Roman"/>
          <w:sz w:val="28"/>
          <w:szCs w:val="28"/>
          <w:shd w:val="clear" w:color="auto" w:fill="FFFFFF"/>
        </w:rPr>
        <w:t>2024 годы, утверждены решениями территориальных Советов депутатов. Планы включают комплекс мероприятий и задач для субъектов социально</w:t>
      </w:r>
      <w:r w:rsidR="009A651C" w:rsidRPr="00057CB0">
        <w:rPr>
          <w:rFonts w:ascii="Times New Roman" w:eastAsia="Times New Roman" w:hAnsi="Times New Roman"/>
          <w:sz w:val="28"/>
          <w:szCs w:val="28"/>
          <w:lang w:eastAsia="ru-RU"/>
        </w:rPr>
        <w:t>–</w:t>
      </w:r>
      <w:r w:rsidRPr="00352F16">
        <w:rPr>
          <w:rFonts w:ascii="Times New Roman" w:hAnsi="Times New Roman"/>
          <w:sz w:val="28"/>
          <w:szCs w:val="28"/>
          <w:shd w:val="clear" w:color="auto" w:fill="FFFFFF"/>
        </w:rPr>
        <w:t>экономической деятельности, нацеленных на минимизации рисков, связанных с состоянием среды обитания, снижение уровня поведенческих рисков, а также замедление распространения неинфекционных заболеваний.</w:t>
      </w:r>
    </w:p>
    <w:p w:rsidR="00187C59" w:rsidRDefault="00352F16" w:rsidP="002D5B44">
      <w:pPr>
        <w:spacing w:after="0" w:line="240" w:lineRule="auto"/>
        <w:ind w:firstLine="709"/>
        <w:jc w:val="both"/>
        <w:rPr>
          <w:rFonts w:ascii="Times New Roman" w:hAnsi="Times New Roman"/>
          <w:bCs/>
          <w:sz w:val="28"/>
          <w:szCs w:val="28"/>
        </w:rPr>
      </w:pPr>
      <w:r w:rsidRPr="00352F16">
        <w:rPr>
          <w:rFonts w:ascii="Times New Roman" w:hAnsi="Times New Roman"/>
          <w:bCs/>
          <w:sz w:val="28"/>
          <w:szCs w:val="28"/>
        </w:rPr>
        <w:t>На реализацию ЦУР и подчиненных им задач направлены основные положения и мероприятия, заложенные в программных и прогнозных документах области (план развития Витебской области на 2023 год, Программа социально</w:t>
      </w:r>
      <w:r w:rsidR="00E94E26">
        <w:rPr>
          <w:rFonts w:ascii="Times New Roman" w:eastAsia="Times New Roman" w:hAnsi="Times New Roman"/>
          <w:color w:val="000000"/>
          <w:sz w:val="28"/>
          <w:szCs w:val="28"/>
        </w:rPr>
        <w:t>-</w:t>
      </w:r>
      <w:r w:rsidRPr="00352F16">
        <w:rPr>
          <w:rFonts w:ascii="Times New Roman" w:hAnsi="Times New Roman"/>
          <w:bCs/>
          <w:sz w:val="28"/>
          <w:szCs w:val="28"/>
        </w:rPr>
        <w:lastRenderedPageBreak/>
        <w:t>экономического развития Витебской области на 2021</w:t>
      </w:r>
      <w:r w:rsidR="00D52925">
        <w:rPr>
          <w:rFonts w:ascii="Times New Roman" w:eastAsia="Times New Roman" w:hAnsi="Times New Roman"/>
          <w:color w:val="000000"/>
          <w:sz w:val="28"/>
          <w:szCs w:val="28"/>
        </w:rPr>
        <w:t>-</w:t>
      </w:r>
      <w:r w:rsidRPr="00352F16">
        <w:rPr>
          <w:rFonts w:ascii="Times New Roman" w:hAnsi="Times New Roman"/>
          <w:bCs/>
          <w:sz w:val="28"/>
          <w:szCs w:val="28"/>
        </w:rPr>
        <w:t>2025 годы, Стратегия социально</w:t>
      </w:r>
      <w:r w:rsidR="00D52925">
        <w:rPr>
          <w:rFonts w:ascii="Times New Roman" w:eastAsia="Times New Roman" w:hAnsi="Times New Roman"/>
          <w:color w:val="000000"/>
          <w:sz w:val="28"/>
          <w:szCs w:val="28"/>
        </w:rPr>
        <w:t>-</w:t>
      </w:r>
      <w:r w:rsidRPr="00352F16">
        <w:rPr>
          <w:rFonts w:ascii="Times New Roman" w:hAnsi="Times New Roman"/>
          <w:bCs/>
          <w:sz w:val="28"/>
          <w:szCs w:val="28"/>
        </w:rPr>
        <w:t>экономического развития Витебской области на период до 2030 года) (табл.2).</w:t>
      </w:r>
    </w:p>
    <w:p w:rsidR="002D5B44" w:rsidRPr="002D5B44" w:rsidRDefault="002D5B44" w:rsidP="002D5B44">
      <w:pPr>
        <w:spacing w:after="0" w:line="240" w:lineRule="auto"/>
        <w:ind w:firstLine="709"/>
        <w:jc w:val="both"/>
        <w:rPr>
          <w:rFonts w:ascii="Times New Roman" w:hAnsi="Times New Roman"/>
          <w:bCs/>
          <w:sz w:val="28"/>
          <w:szCs w:val="28"/>
        </w:rPr>
      </w:pPr>
    </w:p>
    <w:p w:rsidR="00187C59" w:rsidRPr="008C095B" w:rsidRDefault="00187C59" w:rsidP="00187C59">
      <w:pPr>
        <w:tabs>
          <w:tab w:val="left" w:pos="284"/>
          <w:tab w:val="left" w:pos="426"/>
        </w:tabs>
        <w:ind w:firstLine="709"/>
        <w:jc w:val="center"/>
        <w:rPr>
          <w:rFonts w:ascii="Times New Roman" w:hAnsi="Times New Roman"/>
          <w:b/>
          <w:bCs/>
          <w:sz w:val="28"/>
          <w:szCs w:val="28"/>
        </w:rPr>
      </w:pPr>
      <w:r w:rsidRPr="008C095B">
        <w:rPr>
          <w:rFonts w:ascii="Times New Roman" w:hAnsi="Times New Roman"/>
          <w:b/>
          <w:bCs/>
          <w:sz w:val="28"/>
          <w:szCs w:val="28"/>
        </w:rPr>
        <w:t>Результаты достижения отдельных показателей ЦУР</w:t>
      </w:r>
    </w:p>
    <w:p w:rsidR="00187C59" w:rsidRPr="00DE0152" w:rsidRDefault="00187C59" w:rsidP="00187C59">
      <w:pPr>
        <w:tabs>
          <w:tab w:val="left" w:pos="284"/>
          <w:tab w:val="left" w:pos="426"/>
        </w:tabs>
        <w:jc w:val="both"/>
        <w:rPr>
          <w:rFonts w:ascii="Times New Roman" w:hAnsi="Times New Roman"/>
          <w:i/>
          <w:iCs/>
          <w:sz w:val="28"/>
          <w:szCs w:val="28"/>
        </w:rPr>
      </w:pPr>
      <w:r w:rsidRPr="00DE0152">
        <w:rPr>
          <w:rFonts w:ascii="Times New Roman" w:hAnsi="Times New Roman"/>
          <w:i/>
          <w:iCs/>
          <w:sz w:val="28"/>
          <w:szCs w:val="28"/>
        </w:rPr>
        <w:t>Таблица 2</w:t>
      </w:r>
    </w:p>
    <w:tbl>
      <w:tblPr>
        <w:tblW w:w="153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56"/>
        <w:gridCol w:w="9145"/>
        <w:gridCol w:w="2287"/>
        <w:gridCol w:w="2812"/>
        <w:gridCol w:w="13"/>
      </w:tblGrid>
      <w:tr w:rsidR="00187C59" w:rsidRPr="00DE0152" w:rsidTr="00021AAC">
        <w:trPr>
          <w:gridAfter w:val="1"/>
          <w:wAfter w:w="13" w:type="dxa"/>
        </w:trPr>
        <w:tc>
          <w:tcPr>
            <w:tcW w:w="1056" w:type="dxa"/>
            <w:vAlign w:val="center"/>
          </w:tcPr>
          <w:p w:rsidR="00187C59" w:rsidRPr="00DE0152" w:rsidRDefault="00187C59" w:rsidP="008C095B">
            <w:pPr>
              <w:tabs>
                <w:tab w:val="left" w:pos="284"/>
                <w:tab w:val="left" w:pos="426"/>
              </w:tabs>
              <w:spacing w:after="0"/>
              <w:jc w:val="center"/>
              <w:rPr>
                <w:rFonts w:ascii="Times New Roman" w:hAnsi="Times New Roman"/>
              </w:rPr>
            </w:pPr>
            <w:r w:rsidRPr="00DE0152">
              <w:rPr>
                <w:rFonts w:ascii="Times New Roman" w:hAnsi="Times New Roman"/>
              </w:rPr>
              <w:t>№/№</w:t>
            </w:r>
          </w:p>
        </w:tc>
        <w:tc>
          <w:tcPr>
            <w:tcW w:w="9145" w:type="dxa"/>
            <w:vAlign w:val="center"/>
          </w:tcPr>
          <w:p w:rsidR="00187C59" w:rsidRPr="00DE0152" w:rsidRDefault="00187C59" w:rsidP="008C095B">
            <w:pPr>
              <w:tabs>
                <w:tab w:val="left" w:pos="284"/>
                <w:tab w:val="left" w:pos="426"/>
              </w:tabs>
              <w:spacing w:after="0"/>
              <w:jc w:val="center"/>
              <w:rPr>
                <w:rFonts w:ascii="Times New Roman" w:hAnsi="Times New Roman"/>
              </w:rPr>
            </w:pPr>
            <w:r w:rsidRPr="00DE0152">
              <w:rPr>
                <w:rFonts w:ascii="Times New Roman" w:hAnsi="Times New Roman"/>
              </w:rPr>
              <w:t>Наименование показателя ЦУР</w:t>
            </w:r>
          </w:p>
        </w:tc>
        <w:tc>
          <w:tcPr>
            <w:tcW w:w="2287" w:type="dxa"/>
          </w:tcPr>
          <w:p w:rsidR="00187C59" w:rsidRPr="00DE0152" w:rsidRDefault="00187C59" w:rsidP="008C095B">
            <w:pPr>
              <w:tabs>
                <w:tab w:val="left" w:pos="284"/>
                <w:tab w:val="left" w:pos="426"/>
              </w:tabs>
              <w:spacing w:after="0" w:line="240" w:lineRule="auto"/>
              <w:jc w:val="center"/>
              <w:rPr>
                <w:rFonts w:ascii="Times New Roman" w:hAnsi="Times New Roman"/>
              </w:rPr>
            </w:pPr>
            <w:r w:rsidRPr="00DE0152">
              <w:rPr>
                <w:rFonts w:ascii="Times New Roman" w:hAnsi="Times New Roman"/>
              </w:rPr>
              <w:t>Целевое значение</w:t>
            </w:r>
          </w:p>
          <w:p w:rsidR="00187C59" w:rsidRPr="00DE0152" w:rsidRDefault="00187C59" w:rsidP="008C095B">
            <w:pPr>
              <w:tabs>
                <w:tab w:val="left" w:pos="284"/>
                <w:tab w:val="left" w:pos="426"/>
              </w:tabs>
              <w:spacing w:after="0" w:line="240" w:lineRule="auto"/>
              <w:jc w:val="center"/>
              <w:rPr>
                <w:rFonts w:ascii="Times New Roman" w:hAnsi="Times New Roman"/>
              </w:rPr>
            </w:pPr>
            <w:r w:rsidRPr="00DE0152">
              <w:rPr>
                <w:rFonts w:ascii="Times New Roman" w:hAnsi="Times New Roman"/>
              </w:rPr>
              <w:t xml:space="preserve"> 2025 год</w:t>
            </w:r>
          </w:p>
        </w:tc>
        <w:tc>
          <w:tcPr>
            <w:tcW w:w="2812" w:type="dxa"/>
          </w:tcPr>
          <w:p w:rsidR="00187C59" w:rsidRPr="00DE0152" w:rsidRDefault="00187C59" w:rsidP="008C095B">
            <w:pPr>
              <w:tabs>
                <w:tab w:val="left" w:pos="284"/>
                <w:tab w:val="left" w:pos="426"/>
              </w:tabs>
              <w:spacing w:after="0" w:line="240" w:lineRule="auto"/>
              <w:jc w:val="center"/>
              <w:rPr>
                <w:rFonts w:ascii="Times New Roman" w:hAnsi="Times New Roman"/>
              </w:rPr>
            </w:pPr>
            <w:r w:rsidRPr="00DE0152">
              <w:rPr>
                <w:rFonts w:ascii="Times New Roman" w:hAnsi="Times New Roman"/>
              </w:rPr>
              <w:t xml:space="preserve">Фактическое значение </w:t>
            </w:r>
          </w:p>
          <w:p w:rsidR="00187C59" w:rsidRPr="00DE0152" w:rsidRDefault="00187C59" w:rsidP="008C095B">
            <w:pPr>
              <w:tabs>
                <w:tab w:val="left" w:pos="284"/>
                <w:tab w:val="left" w:pos="426"/>
              </w:tabs>
              <w:spacing w:after="0" w:line="240" w:lineRule="auto"/>
              <w:jc w:val="center"/>
              <w:rPr>
                <w:rFonts w:ascii="Times New Roman" w:hAnsi="Times New Roman"/>
              </w:rPr>
            </w:pPr>
            <w:r w:rsidRPr="00DE0152">
              <w:rPr>
                <w:rFonts w:ascii="Times New Roman" w:hAnsi="Times New Roman"/>
              </w:rPr>
              <w:t>2024 год</w:t>
            </w:r>
          </w:p>
        </w:tc>
      </w:tr>
      <w:tr w:rsidR="00187C59" w:rsidRPr="00DE0152" w:rsidTr="00021AAC">
        <w:trPr>
          <w:gridAfter w:val="1"/>
          <w:wAfter w:w="13" w:type="dxa"/>
        </w:trPr>
        <w:tc>
          <w:tcPr>
            <w:tcW w:w="1056" w:type="dxa"/>
          </w:tcPr>
          <w:p w:rsidR="00187C59" w:rsidRPr="00DE0152" w:rsidRDefault="00187C59" w:rsidP="008C095B">
            <w:pPr>
              <w:tabs>
                <w:tab w:val="left" w:pos="284"/>
                <w:tab w:val="left" w:pos="426"/>
              </w:tabs>
              <w:spacing w:after="0"/>
              <w:jc w:val="both"/>
              <w:rPr>
                <w:rFonts w:ascii="Times New Roman" w:hAnsi="Times New Roman"/>
                <w:b/>
                <w:bCs/>
              </w:rPr>
            </w:pPr>
            <w:r w:rsidRPr="00DE0152">
              <w:rPr>
                <w:rFonts w:ascii="Times New Roman" w:hAnsi="Times New Roman"/>
                <w:b/>
                <w:bCs/>
              </w:rPr>
              <w:t>3.1.2</w:t>
            </w:r>
          </w:p>
        </w:tc>
        <w:tc>
          <w:tcPr>
            <w:tcW w:w="9145" w:type="dxa"/>
          </w:tcPr>
          <w:p w:rsidR="00187C59" w:rsidRPr="00DE0152" w:rsidRDefault="00187C59" w:rsidP="00021AAC">
            <w:pPr>
              <w:tabs>
                <w:tab w:val="left" w:pos="284"/>
                <w:tab w:val="left" w:pos="426"/>
              </w:tabs>
              <w:jc w:val="both"/>
              <w:rPr>
                <w:rFonts w:ascii="Times New Roman" w:hAnsi="Times New Roman"/>
              </w:rPr>
            </w:pPr>
            <w:r w:rsidRPr="00DE0152">
              <w:rPr>
                <w:rFonts w:ascii="Times New Roman" w:hAnsi="Times New Roman"/>
                <w:color w:val="000000"/>
                <w:shd w:val="clear" w:color="auto" w:fill="FFFFFF"/>
              </w:rPr>
              <w:t>Доля родов, принятых квалифицированными медицинскими работниками (процент)</w:t>
            </w:r>
          </w:p>
        </w:tc>
        <w:tc>
          <w:tcPr>
            <w:tcW w:w="2287" w:type="dxa"/>
          </w:tcPr>
          <w:p w:rsidR="00187C59" w:rsidRPr="00DE0152" w:rsidRDefault="00187C59" w:rsidP="00021AAC">
            <w:pPr>
              <w:tabs>
                <w:tab w:val="left" w:pos="284"/>
                <w:tab w:val="left" w:pos="426"/>
              </w:tabs>
              <w:jc w:val="center"/>
              <w:rPr>
                <w:rFonts w:ascii="Times New Roman" w:hAnsi="Times New Roman"/>
              </w:rPr>
            </w:pPr>
            <w:r w:rsidRPr="00DE0152">
              <w:rPr>
                <w:rFonts w:ascii="Times New Roman" w:hAnsi="Times New Roman"/>
              </w:rPr>
              <w:t>99,8</w:t>
            </w:r>
          </w:p>
        </w:tc>
        <w:tc>
          <w:tcPr>
            <w:tcW w:w="2812" w:type="dxa"/>
          </w:tcPr>
          <w:p w:rsidR="00187C59" w:rsidRPr="002D5B44" w:rsidRDefault="005C28F8" w:rsidP="00021AAC">
            <w:pPr>
              <w:tabs>
                <w:tab w:val="left" w:pos="284"/>
                <w:tab w:val="left" w:pos="426"/>
              </w:tabs>
              <w:jc w:val="center"/>
              <w:rPr>
                <w:rFonts w:ascii="Times New Roman" w:hAnsi="Times New Roman"/>
              </w:rPr>
            </w:pPr>
            <w:r w:rsidRPr="002D5B44">
              <w:rPr>
                <w:rFonts w:ascii="Times New Roman" w:hAnsi="Times New Roman"/>
              </w:rPr>
              <w:t>100</w:t>
            </w:r>
          </w:p>
        </w:tc>
      </w:tr>
      <w:tr w:rsidR="00187C59" w:rsidRPr="00DE0152" w:rsidTr="00021AAC">
        <w:trPr>
          <w:gridAfter w:val="1"/>
          <w:wAfter w:w="13" w:type="dxa"/>
        </w:trPr>
        <w:tc>
          <w:tcPr>
            <w:tcW w:w="1056" w:type="dxa"/>
          </w:tcPr>
          <w:p w:rsidR="00187C59" w:rsidRPr="00DE0152" w:rsidRDefault="00187C59" w:rsidP="00021AAC">
            <w:pPr>
              <w:tabs>
                <w:tab w:val="left" w:pos="284"/>
                <w:tab w:val="left" w:pos="426"/>
              </w:tabs>
              <w:jc w:val="both"/>
              <w:rPr>
                <w:rFonts w:ascii="Times New Roman" w:hAnsi="Times New Roman"/>
                <w:b/>
                <w:bCs/>
              </w:rPr>
            </w:pPr>
            <w:r w:rsidRPr="00DE0152">
              <w:rPr>
                <w:rFonts w:ascii="Times New Roman" w:hAnsi="Times New Roman"/>
                <w:b/>
                <w:bCs/>
              </w:rPr>
              <w:t>3.2.2</w:t>
            </w:r>
          </w:p>
        </w:tc>
        <w:tc>
          <w:tcPr>
            <w:tcW w:w="9145" w:type="dxa"/>
          </w:tcPr>
          <w:p w:rsidR="00187C59" w:rsidRPr="00DE0152" w:rsidRDefault="00187C59" w:rsidP="00021AAC">
            <w:pPr>
              <w:tabs>
                <w:tab w:val="left" w:pos="284"/>
                <w:tab w:val="left" w:pos="426"/>
              </w:tabs>
              <w:jc w:val="both"/>
              <w:rPr>
                <w:rFonts w:ascii="Times New Roman" w:hAnsi="Times New Roman"/>
                <w:color w:val="000000"/>
                <w:shd w:val="clear" w:color="auto" w:fill="FFFFFF"/>
              </w:rPr>
            </w:pPr>
            <w:r w:rsidRPr="00DE0152">
              <w:rPr>
                <w:rFonts w:ascii="Times New Roman" w:hAnsi="Times New Roman"/>
                <w:color w:val="000000"/>
                <w:shd w:val="clear" w:color="auto" w:fill="FFFFFF"/>
              </w:rPr>
              <w:t>Коэффициент неонатальной смертности (на 1000 родившихся живыми)</w:t>
            </w:r>
          </w:p>
        </w:tc>
        <w:tc>
          <w:tcPr>
            <w:tcW w:w="2287" w:type="dxa"/>
          </w:tcPr>
          <w:p w:rsidR="00187C59" w:rsidRPr="00DE0152" w:rsidRDefault="00187C59" w:rsidP="00021AAC">
            <w:pPr>
              <w:tabs>
                <w:tab w:val="left" w:pos="284"/>
                <w:tab w:val="left" w:pos="426"/>
              </w:tabs>
              <w:jc w:val="center"/>
              <w:rPr>
                <w:rFonts w:ascii="Times New Roman" w:hAnsi="Times New Roman"/>
              </w:rPr>
            </w:pPr>
            <w:r w:rsidRPr="00DE0152">
              <w:rPr>
                <w:rFonts w:ascii="Times New Roman" w:hAnsi="Times New Roman"/>
              </w:rPr>
              <w:t>1,4</w:t>
            </w:r>
          </w:p>
        </w:tc>
        <w:tc>
          <w:tcPr>
            <w:tcW w:w="2812" w:type="dxa"/>
          </w:tcPr>
          <w:p w:rsidR="00187C59" w:rsidRPr="002D5B44" w:rsidRDefault="00541432" w:rsidP="00021AAC">
            <w:pPr>
              <w:tabs>
                <w:tab w:val="left" w:pos="284"/>
                <w:tab w:val="left" w:pos="426"/>
              </w:tabs>
              <w:jc w:val="center"/>
              <w:rPr>
                <w:rFonts w:ascii="Times New Roman" w:hAnsi="Times New Roman"/>
              </w:rPr>
            </w:pPr>
            <w:r w:rsidRPr="002D5B44">
              <w:rPr>
                <w:rFonts w:ascii="Times New Roman" w:hAnsi="Times New Roman"/>
              </w:rPr>
              <w:t>0,0</w:t>
            </w:r>
          </w:p>
        </w:tc>
      </w:tr>
      <w:tr w:rsidR="00187C59" w:rsidRPr="00DE0152" w:rsidTr="00021AAC">
        <w:trPr>
          <w:gridAfter w:val="1"/>
          <w:wAfter w:w="13" w:type="dxa"/>
        </w:trPr>
        <w:tc>
          <w:tcPr>
            <w:tcW w:w="1056" w:type="dxa"/>
          </w:tcPr>
          <w:p w:rsidR="00187C59" w:rsidRPr="00DE0152" w:rsidRDefault="00187C59" w:rsidP="00021AAC">
            <w:pPr>
              <w:tabs>
                <w:tab w:val="left" w:pos="284"/>
                <w:tab w:val="left" w:pos="426"/>
              </w:tabs>
              <w:jc w:val="both"/>
              <w:rPr>
                <w:rFonts w:ascii="Times New Roman" w:hAnsi="Times New Roman"/>
                <w:b/>
                <w:bCs/>
              </w:rPr>
            </w:pPr>
            <w:r w:rsidRPr="00DE0152">
              <w:rPr>
                <w:rFonts w:ascii="Times New Roman" w:hAnsi="Times New Roman"/>
                <w:b/>
                <w:bCs/>
              </w:rPr>
              <w:t>3.4.2</w:t>
            </w:r>
          </w:p>
        </w:tc>
        <w:tc>
          <w:tcPr>
            <w:tcW w:w="9145" w:type="dxa"/>
          </w:tcPr>
          <w:p w:rsidR="00187C59" w:rsidRPr="00DE0152" w:rsidRDefault="00187C59" w:rsidP="00021AAC">
            <w:pPr>
              <w:tabs>
                <w:tab w:val="left" w:pos="284"/>
                <w:tab w:val="left" w:pos="426"/>
              </w:tabs>
              <w:jc w:val="both"/>
              <w:rPr>
                <w:rFonts w:ascii="Times New Roman" w:hAnsi="Times New Roman"/>
                <w:color w:val="000000"/>
                <w:shd w:val="clear" w:color="auto" w:fill="FFFFFF"/>
              </w:rPr>
            </w:pPr>
            <w:r w:rsidRPr="00DE0152">
              <w:rPr>
                <w:rFonts w:ascii="Times New Roman" w:hAnsi="Times New Roman"/>
                <w:color w:val="000000"/>
                <w:shd w:val="clear" w:color="auto" w:fill="FFFFFF"/>
              </w:rPr>
              <w:t>Смертность от самоубийств (на 100 000 человек населения)</w:t>
            </w:r>
          </w:p>
        </w:tc>
        <w:tc>
          <w:tcPr>
            <w:tcW w:w="2287" w:type="dxa"/>
          </w:tcPr>
          <w:p w:rsidR="00187C59" w:rsidRPr="00DE0152" w:rsidRDefault="00187C59" w:rsidP="00021AAC">
            <w:pPr>
              <w:tabs>
                <w:tab w:val="left" w:pos="284"/>
                <w:tab w:val="left" w:pos="426"/>
              </w:tabs>
              <w:jc w:val="center"/>
              <w:rPr>
                <w:rFonts w:ascii="Times New Roman" w:hAnsi="Times New Roman"/>
              </w:rPr>
            </w:pPr>
            <w:r w:rsidRPr="00DE0152">
              <w:rPr>
                <w:rFonts w:ascii="Times New Roman" w:hAnsi="Times New Roman"/>
              </w:rPr>
              <w:t>17,5</w:t>
            </w:r>
          </w:p>
        </w:tc>
        <w:tc>
          <w:tcPr>
            <w:tcW w:w="2812" w:type="dxa"/>
          </w:tcPr>
          <w:p w:rsidR="00187C59" w:rsidRPr="002D5B44" w:rsidRDefault="00187C59" w:rsidP="008C095B">
            <w:pPr>
              <w:tabs>
                <w:tab w:val="left" w:pos="284"/>
                <w:tab w:val="left" w:pos="426"/>
              </w:tabs>
              <w:jc w:val="center"/>
              <w:rPr>
                <w:rFonts w:ascii="Times New Roman" w:hAnsi="Times New Roman"/>
              </w:rPr>
            </w:pPr>
            <w:r w:rsidRPr="002D5B44">
              <w:rPr>
                <w:rFonts w:ascii="Times New Roman" w:hAnsi="Times New Roman"/>
              </w:rPr>
              <w:t>1</w:t>
            </w:r>
            <w:r w:rsidR="008C095B" w:rsidRPr="002D5B44">
              <w:rPr>
                <w:rFonts w:ascii="Times New Roman" w:hAnsi="Times New Roman"/>
              </w:rPr>
              <w:t>3</w:t>
            </w:r>
            <w:r w:rsidRPr="002D5B44">
              <w:rPr>
                <w:rFonts w:ascii="Times New Roman" w:hAnsi="Times New Roman"/>
              </w:rPr>
              <w:t>,</w:t>
            </w:r>
            <w:r w:rsidR="008C095B" w:rsidRPr="002D5B44">
              <w:rPr>
                <w:rFonts w:ascii="Times New Roman" w:hAnsi="Times New Roman"/>
              </w:rPr>
              <w:t>6</w:t>
            </w:r>
          </w:p>
        </w:tc>
      </w:tr>
      <w:tr w:rsidR="00187C59" w:rsidRPr="00DE0152" w:rsidTr="00021AAC">
        <w:trPr>
          <w:gridAfter w:val="1"/>
          <w:wAfter w:w="13" w:type="dxa"/>
        </w:trPr>
        <w:tc>
          <w:tcPr>
            <w:tcW w:w="1056" w:type="dxa"/>
          </w:tcPr>
          <w:p w:rsidR="00187C59" w:rsidRPr="00DE0152" w:rsidRDefault="00187C59" w:rsidP="00021AAC">
            <w:pPr>
              <w:tabs>
                <w:tab w:val="left" w:pos="284"/>
                <w:tab w:val="left" w:pos="426"/>
              </w:tabs>
              <w:jc w:val="both"/>
              <w:rPr>
                <w:rFonts w:ascii="Times New Roman" w:hAnsi="Times New Roman"/>
                <w:b/>
                <w:bCs/>
              </w:rPr>
            </w:pPr>
            <w:r w:rsidRPr="00DE0152">
              <w:rPr>
                <w:rFonts w:ascii="Times New Roman" w:hAnsi="Times New Roman"/>
                <w:b/>
                <w:bCs/>
              </w:rPr>
              <w:t>3.с.0.0.1</w:t>
            </w:r>
          </w:p>
        </w:tc>
        <w:tc>
          <w:tcPr>
            <w:tcW w:w="9145" w:type="dxa"/>
          </w:tcPr>
          <w:p w:rsidR="00187C59" w:rsidRPr="00DE0152" w:rsidRDefault="00187C59" w:rsidP="00021AAC">
            <w:pPr>
              <w:tabs>
                <w:tab w:val="left" w:pos="284"/>
                <w:tab w:val="left" w:pos="426"/>
              </w:tabs>
              <w:jc w:val="both"/>
              <w:rPr>
                <w:rFonts w:ascii="Times New Roman" w:hAnsi="Times New Roman"/>
                <w:color w:val="000000"/>
                <w:shd w:val="clear" w:color="auto" w:fill="FFFFFF"/>
              </w:rPr>
            </w:pPr>
            <w:r w:rsidRPr="00DE0152">
              <w:rPr>
                <w:rFonts w:ascii="Times New Roman" w:hAnsi="Times New Roman"/>
                <w:color w:val="000000"/>
                <w:shd w:val="clear" w:color="auto" w:fill="FFFFFF"/>
              </w:rPr>
              <w:t>Ожидаемая продолжительность жизни при рождении</w:t>
            </w:r>
          </w:p>
        </w:tc>
        <w:tc>
          <w:tcPr>
            <w:tcW w:w="2287" w:type="dxa"/>
          </w:tcPr>
          <w:p w:rsidR="00187C59" w:rsidRPr="00DE0152" w:rsidRDefault="00187C59" w:rsidP="00021AAC">
            <w:pPr>
              <w:tabs>
                <w:tab w:val="left" w:pos="284"/>
                <w:tab w:val="left" w:pos="426"/>
              </w:tabs>
              <w:jc w:val="center"/>
              <w:rPr>
                <w:rFonts w:ascii="Times New Roman" w:hAnsi="Times New Roman"/>
              </w:rPr>
            </w:pPr>
          </w:p>
        </w:tc>
        <w:tc>
          <w:tcPr>
            <w:tcW w:w="2812" w:type="dxa"/>
          </w:tcPr>
          <w:p w:rsidR="00187C59" w:rsidRPr="002D5B44" w:rsidRDefault="00187C59" w:rsidP="00021AAC">
            <w:pPr>
              <w:tabs>
                <w:tab w:val="left" w:pos="284"/>
                <w:tab w:val="left" w:pos="426"/>
              </w:tabs>
              <w:jc w:val="center"/>
              <w:rPr>
                <w:rFonts w:ascii="Times New Roman" w:hAnsi="Times New Roman"/>
              </w:rPr>
            </w:pPr>
            <w:r w:rsidRPr="00233A8A">
              <w:rPr>
                <w:rFonts w:ascii="Times New Roman" w:hAnsi="Times New Roman"/>
              </w:rPr>
              <w:t>73,5</w:t>
            </w:r>
          </w:p>
        </w:tc>
      </w:tr>
      <w:tr w:rsidR="00187C59" w:rsidRPr="00DE0152" w:rsidTr="00021AAC">
        <w:trPr>
          <w:gridAfter w:val="1"/>
          <w:wAfter w:w="13" w:type="dxa"/>
        </w:trPr>
        <w:tc>
          <w:tcPr>
            <w:tcW w:w="1056" w:type="dxa"/>
          </w:tcPr>
          <w:p w:rsidR="00187C59" w:rsidRPr="00DE0152" w:rsidRDefault="00187C59" w:rsidP="00021AAC">
            <w:pPr>
              <w:tabs>
                <w:tab w:val="left" w:pos="284"/>
                <w:tab w:val="left" w:pos="426"/>
              </w:tabs>
              <w:jc w:val="both"/>
              <w:rPr>
                <w:rFonts w:ascii="Times New Roman" w:hAnsi="Times New Roman"/>
              </w:rPr>
            </w:pPr>
            <w:r w:rsidRPr="00DE0152">
              <w:rPr>
                <w:rFonts w:ascii="Times New Roman" w:hAnsi="Times New Roman"/>
                <w:b/>
                <w:bCs/>
              </w:rPr>
              <w:t>3.3.1</w:t>
            </w:r>
          </w:p>
        </w:tc>
        <w:tc>
          <w:tcPr>
            <w:tcW w:w="9145" w:type="dxa"/>
          </w:tcPr>
          <w:p w:rsidR="00187C59" w:rsidRPr="00DE0152" w:rsidRDefault="00187C59" w:rsidP="00021AAC">
            <w:pPr>
              <w:tabs>
                <w:tab w:val="left" w:pos="284"/>
                <w:tab w:val="left" w:pos="426"/>
              </w:tabs>
              <w:jc w:val="both"/>
              <w:rPr>
                <w:rFonts w:ascii="Times New Roman" w:hAnsi="Times New Roman"/>
                <w:color w:val="000000"/>
                <w:shd w:val="clear" w:color="auto" w:fill="FFFFFF"/>
              </w:rPr>
            </w:pPr>
            <w:r w:rsidRPr="00DE0152">
              <w:rPr>
                <w:rFonts w:ascii="Times New Roman" w:hAnsi="Times New Roman"/>
                <w:color w:val="000000"/>
                <w:shd w:val="clear" w:color="auto" w:fill="FFFFFF"/>
              </w:rPr>
              <w:t>Число новых заражений ВИЧ на 1000 неинфицированных в разбивке по полу и возрасту</w:t>
            </w:r>
          </w:p>
        </w:tc>
        <w:tc>
          <w:tcPr>
            <w:tcW w:w="2287" w:type="dxa"/>
          </w:tcPr>
          <w:p w:rsidR="00187C59" w:rsidRPr="00DE0152" w:rsidRDefault="00187C59" w:rsidP="00021AAC">
            <w:pPr>
              <w:tabs>
                <w:tab w:val="left" w:pos="284"/>
                <w:tab w:val="left" w:pos="426"/>
              </w:tabs>
              <w:jc w:val="center"/>
              <w:rPr>
                <w:rFonts w:ascii="Times New Roman" w:hAnsi="Times New Roman"/>
              </w:rPr>
            </w:pPr>
            <w:r w:rsidRPr="00DE0152">
              <w:rPr>
                <w:rFonts w:ascii="Times New Roman" w:hAnsi="Times New Roman"/>
              </w:rPr>
              <w:t>0,20</w:t>
            </w:r>
          </w:p>
        </w:tc>
        <w:tc>
          <w:tcPr>
            <w:tcW w:w="2812" w:type="dxa"/>
          </w:tcPr>
          <w:p w:rsidR="00187C59" w:rsidRPr="002D5B44" w:rsidRDefault="00187C59" w:rsidP="00021AAC">
            <w:pPr>
              <w:tabs>
                <w:tab w:val="left" w:pos="284"/>
                <w:tab w:val="left" w:pos="426"/>
              </w:tabs>
              <w:jc w:val="center"/>
              <w:rPr>
                <w:rFonts w:ascii="Times New Roman" w:hAnsi="Times New Roman"/>
                <w:lang w:val="en-US"/>
              </w:rPr>
            </w:pPr>
            <w:r w:rsidRPr="002D5B44">
              <w:rPr>
                <w:rFonts w:ascii="Times New Roman" w:hAnsi="Times New Roman"/>
              </w:rPr>
              <w:t>0,</w:t>
            </w:r>
            <w:r w:rsidR="0007352A" w:rsidRPr="002D5B44">
              <w:rPr>
                <w:rFonts w:ascii="Times New Roman" w:hAnsi="Times New Roman"/>
              </w:rPr>
              <w:t>06</w:t>
            </w:r>
          </w:p>
        </w:tc>
      </w:tr>
      <w:tr w:rsidR="00187C59" w:rsidRPr="00DE0152" w:rsidTr="00021AAC">
        <w:trPr>
          <w:gridAfter w:val="1"/>
          <w:wAfter w:w="13" w:type="dxa"/>
        </w:trPr>
        <w:tc>
          <w:tcPr>
            <w:tcW w:w="1056" w:type="dxa"/>
          </w:tcPr>
          <w:p w:rsidR="00187C59" w:rsidRPr="00DE0152" w:rsidRDefault="00187C59" w:rsidP="00021AAC">
            <w:pPr>
              <w:tabs>
                <w:tab w:val="left" w:pos="284"/>
                <w:tab w:val="left" w:pos="426"/>
              </w:tabs>
              <w:jc w:val="both"/>
              <w:rPr>
                <w:rFonts w:ascii="Times New Roman" w:hAnsi="Times New Roman"/>
              </w:rPr>
            </w:pPr>
            <w:r w:rsidRPr="00DE0152">
              <w:rPr>
                <w:rFonts w:ascii="Times New Roman" w:hAnsi="Times New Roman"/>
                <w:b/>
                <w:bCs/>
              </w:rPr>
              <w:t>3.3.2</w:t>
            </w:r>
          </w:p>
        </w:tc>
        <w:tc>
          <w:tcPr>
            <w:tcW w:w="9145" w:type="dxa"/>
          </w:tcPr>
          <w:p w:rsidR="00187C59" w:rsidRPr="00DE0152" w:rsidRDefault="00187C59" w:rsidP="00021AAC">
            <w:pPr>
              <w:tabs>
                <w:tab w:val="left" w:pos="284"/>
                <w:tab w:val="left" w:pos="426"/>
              </w:tabs>
              <w:jc w:val="both"/>
              <w:rPr>
                <w:rFonts w:ascii="Times New Roman" w:hAnsi="Times New Roman"/>
              </w:rPr>
            </w:pPr>
            <w:r w:rsidRPr="00DE0152">
              <w:rPr>
                <w:rFonts w:ascii="Times New Roman" w:hAnsi="Times New Roman"/>
              </w:rPr>
              <w:t>Заболеваемость туберкулезом на 100 000 человек</w:t>
            </w:r>
          </w:p>
        </w:tc>
        <w:tc>
          <w:tcPr>
            <w:tcW w:w="2287" w:type="dxa"/>
          </w:tcPr>
          <w:p w:rsidR="00187C59" w:rsidRPr="00DE0152" w:rsidRDefault="00187C59" w:rsidP="00021AAC">
            <w:pPr>
              <w:tabs>
                <w:tab w:val="left" w:pos="284"/>
                <w:tab w:val="left" w:pos="426"/>
              </w:tabs>
              <w:jc w:val="center"/>
              <w:rPr>
                <w:rFonts w:ascii="Times New Roman" w:hAnsi="Times New Roman"/>
              </w:rPr>
            </w:pPr>
            <w:r w:rsidRPr="00DE0152">
              <w:rPr>
                <w:rFonts w:ascii="Times New Roman" w:hAnsi="Times New Roman"/>
              </w:rPr>
              <w:t>20,43</w:t>
            </w:r>
          </w:p>
        </w:tc>
        <w:tc>
          <w:tcPr>
            <w:tcW w:w="2812" w:type="dxa"/>
          </w:tcPr>
          <w:p w:rsidR="00187C59" w:rsidRPr="002D5B44" w:rsidRDefault="00187C59" w:rsidP="00187C59">
            <w:pPr>
              <w:tabs>
                <w:tab w:val="left" w:pos="284"/>
                <w:tab w:val="left" w:pos="426"/>
              </w:tabs>
              <w:jc w:val="center"/>
              <w:rPr>
                <w:rFonts w:ascii="Times New Roman" w:hAnsi="Times New Roman"/>
                <w:lang w:val="en-US"/>
              </w:rPr>
            </w:pPr>
            <w:r w:rsidRPr="002D5B44">
              <w:rPr>
                <w:rFonts w:ascii="Times New Roman" w:hAnsi="Times New Roman"/>
              </w:rPr>
              <w:t>27,1</w:t>
            </w:r>
          </w:p>
        </w:tc>
      </w:tr>
      <w:tr w:rsidR="00187C59" w:rsidRPr="00DE0152" w:rsidTr="00021AAC">
        <w:trPr>
          <w:gridAfter w:val="1"/>
          <w:wAfter w:w="13" w:type="dxa"/>
        </w:trPr>
        <w:tc>
          <w:tcPr>
            <w:tcW w:w="1056" w:type="dxa"/>
          </w:tcPr>
          <w:p w:rsidR="00187C59" w:rsidRPr="00DE0152" w:rsidRDefault="00187C59" w:rsidP="00021AAC">
            <w:pPr>
              <w:tabs>
                <w:tab w:val="left" w:pos="284"/>
                <w:tab w:val="left" w:pos="426"/>
              </w:tabs>
              <w:jc w:val="both"/>
              <w:rPr>
                <w:rFonts w:ascii="Times New Roman" w:hAnsi="Times New Roman"/>
              </w:rPr>
            </w:pPr>
            <w:r w:rsidRPr="00DE0152">
              <w:rPr>
                <w:rFonts w:ascii="Times New Roman" w:hAnsi="Times New Roman"/>
                <w:b/>
                <w:bCs/>
                <w:iCs/>
              </w:rPr>
              <w:t>3.3.4</w:t>
            </w:r>
          </w:p>
        </w:tc>
        <w:tc>
          <w:tcPr>
            <w:tcW w:w="9145" w:type="dxa"/>
          </w:tcPr>
          <w:p w:rsidR="00187C59" w:rsidRPr="00DE0152" w:rsidRDefault="00187C59" w:rsidP="00021AAC">
            <w:pPr>
              <w:tabs>
                <w:tab w:val="left" w:pos="284"/>
                <w:tab w:val="left" w:pos="426"/>
              </w:tabs>
              <w:jc w:val="both"/>
              <w:rPr>
                <w:rFonts w:ascii="Times New Roman" w:hAnsi="Times New Roman"/>
                <w:highlight w:val="yellow"/>
              </w:rPr>
            </w:pPr>
            <w:r w:rsidRPr="00DE0152">
              <w:rPr>
                <w:rFonts w:ascii="Times New Roman" w:hAnsi="Times New Roman"/>
                <w:iCs/>
              </w:rPr>
              <w:t>Заболеваемость гепатитом В на 100 000 человек</w:t>
            </w:r>
          </w:p>
        </w:tc>
        <w:tc>
          <w:tcPr>
            <w:tcW w:w="2287" w:type="dxa"/>
          </w:tcPr>
          <w:p w:rsidR="00187C59" w:rsidRPr="00DE0152" w:rsidRDefault="00187C59" w:rsidP="00021AAC">
            <w:pPr>
              <w:tabs>
                <w:tab w:val="left" w:pos="284"/>
                <w:tab w:val="left" w:pos="426"/>
              </w:tabs>
              <w:jc w:val="center"/>
              <w:rPr>
                <w:rFonts w:ascii="Times New Roman" w:hAnsi="Times New Roman"/>
              </w:rPr>
            </w:pPr>
            <w:r w:rsidRPr="00DE0152">
              <w:rPr>
                <w:rFonts w:ascii="Times New Roman" w:hAnsi="Times New Roman"/>
              </w:rPr>
              <w:t>0,5</w:t>
            </w:r>
          </w:p>
        </w:tc>
        <w:tc>
          <w:tcPr>
            <w:tcW w:w="2812" w:type="dxa"/>
          </w:tcPr>
          <w:p w:rsidR="00187C59" w:rsidRPr="002D5B44" w:rsidRDefault="00187C59" w:rsidP="006140A0">
            <w:pPr>
              <w:tabs>
                <w:tab w:val="left" w:pos="284"/>
                <w:tab w:val="left" w:pos="426"/>
              </w:tabs>
              <w:jc w:val="center"/>
              <w:rPr>
                <w:rFonts w:ascii="Times New Roman" w:hAnsi="Times New Roman"/>
              </w:rPr>
            </w:pPr>
            <w:r w:rsidRPr="002D5B44">
              <w:rPr>
                <w:rFonts w:ascii="Times New Roman" w:hAnsi="Times New Roman"/>
              </w:rPr>
              <w:t>0,</w:t>
            </w:r>
            <w:r w:rsidR="006140A0" w:rsidRPr="002D5B44">
              <w:rPr>
                <w:rFonts w:ascii="Times New Roman" w:hAnsi="Times New Roman"/>
              </w:rPr>
              <w:t>0</w:t>
            </w:r>
          </w:p>
        </w:tc>
      </w:tr>
      <w:tr w:rsidR="00187C59" w:rsidRPr="00DE0152" w:rsidTr="00021AAC">
        <w:trPr>
          <w:gridAfter w:val="1"/>
          <w:wAfter w:w="13" w:type="dxa"/>
        </w:trPr>
        <w:tc>
          <w:tcPr>
            <w:tcW w:w="1056" w:type="dxa"/>
          </w:tcPr>
          <w:p w:rsidR="00187C59" w:rsidRPr="00DE0152" w:rsidRDefault="00187C59" w:rsidP="00021AAC">
            <w:pPr>
              <w:tabs>
                <w:tab w:val="left" w:pos="284"/>
                <w:tab w:val="left" w:pos="426"/>
              </w:tabs>
              <w:jc w:val="both"/>
              <w:rPr>
                <w:rFonts w:ascii="Times New Roman" w:hAnsi="Times New Roman"/>
                <w:b/>
                <w:bCs/>
              </w:rPr>
            </w:pPr>
            <w:r w:rsidRPr="00DE0152">
              <w:rPr>
                <w:rFonts w:ascii="Times New Roman" w:hAnsi="Times New Roman"/>
                <w:b/>
                <w:bCs/>
              </w:rPr>
              <w:t>3.3.3</w:t>
            </w:r>
          </w:p>
        </w:tc>
        <w:tc>
          <w:tcPr>
            <w:tcW w:w="9145" w:type="dxa"/>
          </w:tcPr>
          <w:p w:rsidR="00187C59" w:rsidRPr="00DE0152" w:rsidRDefault="00187C59" w:rsidP="00021AAC">
            <w:pPr>
              <w:tabs>
                <w:tab w:val="left" w:pos="284"/>
                <w:tab w:val="left" w:pos="426"/>
              </w:tabs>
              <w:jc w:val="both"/>
              <w:rPr>
                <w:rFonts w:ascii="Times New Roman" w:hAnsi="Times New Roman"/>
              </w:rPr>
            </w:pPr>
            <w:r w:rsidRPr="00DE0152">
              <w:rPr>
                <w:rFonts w:ascii="Times New Roman" w:hAnsi="Times New Roman"/>
              </w:rPr>
              <w:t>Заболеваемость малярией на 1000 человек</w:t>
            </w:r>
          </w:p>
        </w:tc>
        <w:tc>
          <w:tcPr>
            <w:tcW w:w="2287" w:type="dxa"/>
          </w:tcPr>
          <w:p w:rsidR="00187C59" w:rsidRPr="00DE0152" w:rsidRDefault="00187C59" w:rsidP="00021AAC">
            <w:pPr>
              <w:tabs>
                <w:tab w:val="left" w:pos="284"/>
                <w:tab w:val="left" w:pos="426"/>
              </w:tabs>
              <w:jc w:val="center"/>
              <w:rPr>
                <w:rFonts w:ascii="Times New Roman" w:hAnsi="Times New Roman"/>
              </w:rPr>
            </w:pPr>
            <w:r w:rsidRPr="00DE0152">
              <w:rPr>
                <w:rFonts w:ascii="Times New Roman" w:hAnsi="Times New Roman"/>
              </w:rPr>
              <w:t>0,00</w:t>
            </w:r>
          </w:p>
        </w:tc>
        <w:tc>
          <w:tcPr>
            <w:tcW w:w="2812" w:type="dxa"/>
          </w:tcPr>
          <w:p w:rsidR="00187C59" w:rsidRPr="002D5B44" w:rsidRDefault="00187C59" w:rsidP="006140A0">
            <w:pPr>
              <w:tabs>
                <w:tab w:val="left" w:pos="284"/>
                <w:tab w:val="left" w:pos="426"/>
              </w:tabs>
              <w:jc w:val="center"/>
              <w:rPr>
                <w:rFonts w:ascii="Times New Roman" w:hAnsi="Times New Roman"/>
              </w:rPr>
            </w:pPr>
            <w:r w:rsidRPr="002D5B44">
              <w:rPr>
                <w:rFonts w:ascii="Times New Roman" w:hAnsi="Times New Roman"/>
              </w:rPr>
              <w:t>0,0</w:t>
            </w:r>
          </w:p>
        </w:tc>
      </w:tr>
      <w:tr w:rsidR="00187C59" w:rsidRPr="00DE0152" w:rsidTr="00021AAC">
        <w:tc>
          <w:tcPr>
            <w:tcW w:w="1056" w:type="dxa"/>
          </w:tcPr>
          <w:p w:rsidR="00187C59" w:rsidRPr="00DE0152" w:rsidRDefault="00187C59" w:rsidP="00021AAC">
            <w:pPr>
              <w:tabs>
                <w:tab w:val="left" w:pos="284"/>
                <w:tab w:val="left" w:pos="426"/>
              </w:tabs>
              <w:jc w:val="both"/>
              <w:rPr>
                <w:rFonts w:ascii="Times New Roman" w:hAnsi="Times New Roman"/>
              </w:rPr>
            </w:pPr>
            <w:r w:rsidRPr="00DE0152">
              <w:rPr>
                <w:rFonts w:ascii="Times New Roman" w:hAnsi="Times New Roman"/>
                <w:b/>
                <w:bCs/>
              </w:rPr>
              <w:t>3.</w:t>
            </w:r>
            <w:r w:rsidRPr="00DE0152">
              <w:rPr>
                <w:rFonts w:ascii="Times New Roman" w:hAnsi="Times New Roman"/>
                <w:b/>
                <w:bCs/>
                <w:lang w:val="en-US"/>
              </w:rPr>
              <w:t>b</w:t>
            </w:r>
            <w:r w:rsidRPr="00DE0152">
              <w:rPr>
                <w:rFonts w:ascii="Times New Roman" w:hAnsi="Times New Roman"/>
                <w:b/>
                <w:bCs/>
              </w:rPr>
              <w:t>.1</w:t>
            </w:r>
          </w:p>
        </w:tc>
        <w:tc>
          <w:tcPr>
            <w:tcW w:w="14257" w:type="dxa"/>
            <w:gridSpan w:val="4"/>
          </w:tcPr>
          <w:p w:rsidR="00187C59" w:rsidRPr="00DE0152" w:rsidRDefault="00187C59" w:rsidP="00021AAC">
            <w:pPr>
              <w:tabs>
                <w:tab w:val="left" w:pos="284"/>
                <w:tab w:val="left" w:pos="426"/>
              </w:tabs>
              <w:jc w:val="both"/>
              <w:rPr>
                <w:rFonts w:ascii="Times New Roman" w:hAnsi="Times New Roman"/>
              </w:rPr>
            </w:pPr>
            <w:r w:rsidRPr="00DE0152">
              <w:rPr>
                <w:rFonts w:ascii="Times New Roman" w:hAnsi="Times New Roman"/>
              </w:rPr>
              <w:t>Доля целевой группы населения, охваченной иммунизацией всеми вакцинами, включенными в национальный календарь,%</w:t>
            </w:r>
          </w:p>
        </w:tc>
      </w:tr>
      <w:tr w:rsidR="00187C59" w:rsidRPr="00DE0152" w:rsidTr="00021AAC">
        <w:trPr>
          <w:gridAfter w:val="1"/>
          <w:wAfter w:w="13" w:type="dxa"/>
        </w:trPr>
        <w:tc>
          <w:tcPr>
            <w:tcW w:w="1056" w:type="dxa"/>
          </w:tcPr>
          <w:p w:rsidR="00187C59" w:rsidRPr="00DE0152" w:rsidRDefault="00187C59" w:rsidP="00021AAC">
            <w:pPr>
              <w:tabs>
                <w:tab w:val="left" w:pos="284"/>
                <w:tab w:val="left" w:pos="426"/>
              </w:tabs>
              <w:jc w:val="both"/>
              <w:rPr>
                <w:rFonts w:ascii="Times New Roman" w:hAnsi="Times New Roman"/>
              </w:rPr>
            </w:pPr>
          </w:p>
        </w:tc>
        <w:tc>
          <w:tcPr>
            <w:tcW w:w="9145" w:type="dxa"/>
          </w:tcPr>
          <w:p w:rsidR="00187C59" w:rsidRPr="00DE0152" w:rsidRDefault="00187C59" w:rsidP="00021AAC">
            <w:pPr>
              <w:tabs>
                <w:tab w:val="left" w:pos="284"/>
                <w:tab w:val="left" w:pos="426"/>
              </w:tabs>
              <w:jc w:val="both"/>
              <w:rPr>
                <w:rFonts w:ascii="Times New Roman" w:hAnsi="Times New Roman"/>
              </w:rPr>
            </w:pPr>
            <w:r w:rsidRPr="00DE0152">
              <w:rPr>
                <w:rFonts w:ascii="Times New Roman" w:hAnsi="Times New Roman"/>
                <w:color w:val="000000"/>
              </w:rPr>
              <w:t>вирусный гепатит B (V3)</w:t>
            </w:r>
          </w:p>
        </w:tc>
        <w:tc>
          <w:tcPr>
            <w:tcW w:w="2287" w:type="dxa"/>
          </w:tcPr>
          <w:p w:rsidR="00187C59" w:rsidRPr="00DE0152" w:rsidRDefault="00187C59" w:rsidP="00021AAC">
            <w:pPr>
              <w:tabs>
                <w:tab w:val="left" w:pos="284"/>
                <w:tab w:val="left" w:pos="426"/>
              </w:tabs>
              <w:jc w:val="center"/>
              <w:rPr>
                <w:rFonts w:ascii="Times New Roman" w:hAnsi="Times New Roman"/>
              </w:rPr>
            </w:pPr>
            <w:r w:rsidRPr="00DE0152">
              <w:rPr>
                <w:rFonts w:ascii="Times New Roman" w:hAnsi="Times New Roman"/>
              </w:rPr>
              <w:t>97</w:t>
            </w:r>
          </w:p>
        </w:tc>
        <w:tc>
          <w:tcPr>
            <w:tcW w:w="2812" w:type="dxa"/>
          </w:tcPr>
          <w:p w:rsidR="00187C59" w:rsidRPr="00DE0152" w:rsidRDefault="000A2B52" w:rsidP="00021AAC">
            <w:pPr>
              <w:tabs>
                <w:tab w:val="left" w:pos="284"/>
                <w:tab w:val="left" w:pos="426"/>
              </w:tabs>
              <w:jc w:val="center"/>
              <w:rPr>
                <w:rFonts w:ascii="Times New Roman" w:hAnsi="Times New Roman"/>
              </w:rPr>
            </w:pPr>
            <w:r>
              <w:rPr>
                <w:rFonts w:ascii="Times New Roman" w:hAnsi="Times New Roman"/>
              </w:rPr>
              <w:t>100</w:t>
            </w:r>
          </w:p>
        </w:tc>
      </w:tr>
      <w:tr w:rsidR="00187C59" w:rsidRPr="00DE0152" w:rsidTr="00021AAC">
        <w:trPr>
          <w:gridAfter w:val="1"/>
          <w:wAfter w:w="13" w:type="dxa"/>
        </w:trPr>
        <w:tc>
          <w:tcPr>
            <w:tcW w:w="1056" w:type="dxa"/>
          </w:tcPr>
          <w:p w:rsidR="00187C59" w:rsidRPr="00DE0152" w:rsidRDefault="00187C59" w:rsidP="00021AAC">
            <w:pPr>
              <w:tabs>
                <w:tab w:val="left" w:pos="284"/>
                <w:tab w:val="left" w:pos="426"/>
              </w:tabs>
              <w:jc w:val="both"/>
              <w:rPr>
                <w:rFonts w:ascii="Times New Roman" w:hAnsi="Times New Roman"/>
              </w:rPr>
            </w:pPr>
          </w:p>
        </w:tc>
        <w:tc>
          <w:tcPr>
            <w:tcW w:w="9145" w:type="dxa"/>
          </w:tcPr>
          <w:p w:rsidR="00187C59" w:rsidRPr="00DE0152" w:rsidRDefault="00187C59" w:rsidP="00021AAC">
            <w:pPr>
              <w:jc w:val="both"/>
              <w:rPr>
                <w:rFonts w:ascii="Times New Roman" w:hAnsi="Times New Roman"/>
                <w:color w:val="000000"/>
              </w:rPr>
            </w:pPr>
            <w:r w:rsidRPr="00DE0152">
              <w:rPr>
                <w:rFonts w:ascii="Times New Roman" w:hAnsi="Times New Roman"/>
                <w:color w:val="000000"/>
              </w:rPr>
              <w:t xml:space="preserve">туберкулез (V) </w:t>
            </w:r>
          </w:p>
        </w:tc>
        <w:tc>
          <w:tcPr>
            <w:tcW w:w="2287" w:type="dxa"/>
          </w:tcPr>
          <w:p w:rsidR="00187C59" w:rsidRPr="00DE0152" w:rsidRDefault="00187C59" w:rsidP="00021AAC">
            <w:pPr>
              <w:tabs>
                <w:tab w:val="left" w:pos="284"/>
                <w:tab w:val="left" w:pos="426"/>
              </w:tabs>
              <w:jc w:val="center"/>
              <w:rPr>
                <w:rFonts w:ascii="Times New Roman" w:hAnsi="Times New Roman"/>
              </w:rPr>
            </w:pPr>
            <w:r w:rsidRPr="00DE0152">
              <w:rPr>
                <w:rFonts w:ascii="Times New Roman" w:hAnsi="Times New Roman"/>
              </w:rPr>
              <w:t>97</w:t>
            </w:r>
          </w:p>
        </w:tc>
        <w:tc>
          <w:tcPr>
            <w:tcW w:w="2812" w:type="dxa"/>
          </w:tcPr>
          <w:p w:rsidR="00187C59" w:rsidRPr="00DE0152" w:rsidRDefault="000A2B52" w:rsidP="000A2B52">
            <w:pPr>
              <w:tabs>
                <w:tab w:val="left" w:pos="284"/>
                <w:tab w:val="left" w:pos="426"/>
              </w:tabs>
              <w:jc w:val="center"/>
              <w:rPr>
                <w:rFonts w:ascii="Times New Roman" w:hAnsi="Times New Roman"/>
              </w:rPr>
            </w:pPr>
            <w:r>
              <w:rPr>
                <w:rFonts w:ascii="Times New Roman" w:hAnsi="Times New Roman"/>
              </w:rPr>
              <w:t>99,2</w:t>
            </w:r>
          </w:p>
        </w:tc>
      </w:tr>
      <w:tr w:rsidR="00187C59" w:rsidRPr="00DE0152" w:rsidTr="00021AAC">
        <w:trPr>
          <w:gridAfter w:val="1"/>
          <w:wAfter w:w="13" w:type="dxa"/>
        </w:trPr>
        <w:tc>
          <w:tcPr>
            <w:tcW w:w="1056" w:type="dxa"/>
          </w:tcPr>
          <w:p w:rsidR="00187C59" w:rsidRPr="00DE0152" w:rsidRDefault="00187C59" w:rsidP="00021AAC">
            <w:pPr>
              <w:tabs>
                <w:tab w:val="left" w:pos="284"/>
                <w:tab w:val="left" w:pos="426"/>
              </w:tabs>
              <w:jc w:val="both"/>
              <w:rPr>
                <w:rFonts w:ascii="Times New Roman" w:hAnsi="Times New Roman"/>
              </w:rPr>
            </w:pPr>
          </w:p>
        </w:tc>
        <w:tc>
          <w:tcPr>
            <w:tcW w:w="9145" w:type="dxa"/>
          </w:tcPr>
          <w:p w:rsidR="00187C59" w:rsidRPr="00DE0152" w:rsidRDefault="00187C59" w:rsidP="00021AAC">
            <w:pPr>
              <w:tabs>
                <w:tab w:val="left" w:pos="284"/>
                <w:tab w:val="left" w:pos="426"/>
              </w:tabs>
              <w:jc w:val="both"/>
              <w:rPr>
                <w:rFonts w:ascii="Times New Roman" w:hAnsi="Times New Roman"/>
              </w:rPr>
            </w:pPr>
            <w:r w:rsidRPr="00DE0152">
              <w:rPr>
                <w:rFonts w:ascii="Times New Roman" w:hAnsi="Times New Roman"/>
                <w:color w:val="000000"/>
              </w:rPr>
              <w:t>дифтерия, столбняк, коклюш (V3)</w:t>
            </w:r>
          </w:p>
        </w:tc>
        <w:tc>
          <w:tcPr>
            <w:tcW w:w="2287" w:type="dxa"/>
          </w:tcPr>
          <w:p w:rsidR="00187C59" w:rsidRPr="00DE0152" w:rsidRDefault="00187C59" w:rsidP="00021AAC">
            <w:pPr>
              <w:tabs>
                <w:tab w:val="left" w:pos="284"/>
                <w:tab w:val="left" w:pos="426"/>
              </w:tabs>
              <w:jc w:val="center"/>
              <w:rPr>
                <w:rFonts w:ascii="Times New Roman" w:hAnsi="Times New Roman"/>
              </w:rPr>
            </w:pPr>
            <w:r w:rsidRPr="00DE0152">
              <w:rPr>
                <w:rFonts w:ascii="Times New Roman" w:hAnsi="Times New Roman"/>
              </w:rPr>
              <w:t>97</w:t>
            </w:r>
          </w:p>
        </w:tc>
        <w:tc>
          <w:tcPr>
            <w:tcW w:w="2812" w:type="dxa"/>
          </w:tcPr>
          <w:p w:rsidR="00187C59" w:rsidRPr="00DE0152" w:rsidRDefault="009318A1" w:rsidP="00021AAC">
            <w:pPr>
              <w:tabs>
                <w:tab w:val="left" w:pos="284"/>
                <w:tab w:val="left" w:pos="426"/>
              </w:tabs>
              <w:jc w:val="center"/>
              <w:rPr>
                <w:rFonts w:ascii="Times New Roman" w:hAnsi="Times New Roman"/>
              </w:rPr>
            </w:pPr>
            <w:r>
              <w:rPr>
                <w:rFonts w:ascii="Times New Roman" w:hAnsi="Times New Roman"/>
              </w:rPr>
              <w:t>100</w:t>
            </w:r>
          </w:p>
        </w:tc>
      </w:tr>
      <w:tr w:rsidR="00187C59" w:rsidRPr="00DE0152" w:rsidTr="00021AAC">
        <w:trPr>
          <w:gridAfter w:val="1"/>
          <w:wAfter w:w="13" w:type="dxa"/>
        </w:trPr>
        <w:tc>
          <w:tcPr>
            <w:tcW w:w="1056" w:type="dxa"/>
          </w:tcPr>
          <w:p w:rsidR="00187C59" w:rsidRPr="00DE0152" w:rsidRDefault="00187C59" w:rsidP="00021AAC">
            <w:pPr>
              <w:tabs>
                <w:tab w:val="left" w:pos="284"/>
                <w:tab w:val="left" w:pos="426"/>
              </w:tabs>
              <w:jc w:val="both"/>
              <w:rPr>
                <w:rFonts w:ascii="Times New Roman" w:hAnsi="Times New Roman"/>
              </w:rPr>
            </w:pPr>
          </w:p>
        </w:tc>
        <w:tc>
          <w:tcPr>
            <w:tcW w:w="9145" w:type="dxa"/>
          </w:tcPr>
          <w:p w:rsidR="00187C59" w:rsidRPr="00DE0152" w:rsidRDefault="00B0522D" w:rsidP="00021AAC">
            <w:pPr>
              <w:tabs>
                <w:tab w:val="left" w:pos="284"/>
                <w:tab w:val="left" w:pos="426"/>
              </w:tabs>
              <w:jc w:val="both"/>
              <w:rPr>
                <w:rFonts w:ascii="Times New Roman" w:hAnsi="Times New Roman"/>
              </w:rPr>
            </w:pPr>
            <w:r w:rsidRPr="00DE0152">
              <w:rPr>
                <w:rFonts w:ascii="Times New Roman" w:hAnsi="Times New Roman"/>
                <w:color w:val="000000"/>
              </w:rPr>
              <w:t>П</w:t>
            </w:r>
            <w:r w:rsidR="00187C59" w:rsidRPr="00DE0152">
              <w:rPr>
                <w:rFonts w:ascii="Times New Roman" w:hAnsi="Times New Roman"/>
                <w:color w:val="000000"/>
              </w:rPr>
              <w:t>олиомиелит</w:t>
            </w:r>
          </w:p>
        </w:tc>
        <w:tc>
          <w:tcPr>
            <w:tcW w:w="2287" w:type="dxa"/>
          </w:tcPr>
          <w:p w:rsidR="00187C59" w:rsidRPr="00DE0152" w:rsidRDefault="00187C59" w:rsidP="00021AAC">
            <w:pPr>
              <w:tabs>
                <w:tab w:val="left" w:pos="284"/>
                <w:tab w:val="left" w:pos="426"/>
              </w:tabs>
              <w:jc w:val="center"/>
              <w:rPr>
                <w:rFonts w:ascii="Times New Roman" w:hAnsi="Times New Roman"/>
                <w:color w:val="000000"/>
              </w:rPr>
            </w:pPr>
            <w:r w:rsidRPr="00DE0152">
              <w:rPr>
                <w:rFonts w:ascii="Times New Roman" w:hAnsi="Times New Roman"/>
                <w:color w:val="000000"/>
              </w:rPr>
              <w:t>97</w:t>
            </w:r>
          </w:p>
        </w:tc>
        <w:tc>
          <w:tcPr>
            <w:tcW w:w="2812" w:type="dxa"/>
          </w:tcPr>
          <w:p w:rsidR="00187C59" w:rsidRPr="00DE0152" w:rsidRDefault="00187C59" w:rsidP="00021AAC">
            <w:pPr>
              <w:tabs>
                <w:tab w:val="left" w:pos="284"/>
                <w:tab w:val="left" w:pos="426"/>
              </w:tabs>
              <w:jc w:val="center"/>
              <w:rPr>
                <w:rFonts w:ascii="Times New Roman" w:hAnsi="Times New Roman"/>
              </w:rPr>
            </w:pPr>
            <w:r w:rsidRPr="00DE0152">
              <w:rPr>
                <w:rFonts w:ascii="Times New Roman" w:hAnsi="Times New Roman"/>
              </w:rPr>
              <w:t>98,4</w:t>
            </w:r>
          </w:p>
        </w:tc>
      </w:tr>
      <w:tr w:rsidR="00187C59" w:rsidRPr="00DE0152" w:rsidTr="00021AAC">
        <w:trPr>
          <w:gridAfter w:val="1"/>
          <w:wAfter w:w="13" w:type="dxa"/>
        </w:trPr>
        <w:tc>
          <w:tcPr>
            <w:tcW w:w="1056" w:type="dxa"/>
          </w:tcPr>
          <w:p w:rsidR="00187C59" w:rsidRPr="00DE0152" w:rsidRDefault="00187C59" w:rsidP="00021AAC">
            <w:pPr>
              <w:tabs>
                <w:tab w:val="left" w:pos="284"/>
                <w:tab w:val="left" w:pos="426"/>
              </w:tabs>
              <w:jc w:val="both"/>
              <w:rPr>
                <w:rFonts w:ascii="Times New Roman" w:hAnsi="Times New Roman"/>
              </w:rPr>
            </w:pPr>
          </w:p>
        </w:tc>
        <w:tc>
          <w:tcPr>
            <w:tcW w:w="9145" w:type="dxa"/>
          </w:tcPr>
          <w:p w:rsidR="00187C59" w:rsidRPr="00DE0152" w:rsidRDefault="00187C59" w:rsidP="00021AAC">
            <w:pPr>
              <w:tabs>
                <w:tab w:val="left" w:pos="284"/>
                <w:tab w:val="left" w:pos="426"/>
              </w:tabs>
              <w:jc w:val="both"/>
              <w:rPr>
                <w:rFonts w:ascii="Times New Roman" w:hAnsi="Times New Roman"/>
              </w:rPr>
            </w:pPr>
            <w:r w:rsidRPr="00DE0152">
              <w:rPr>
                <w:rFonts w:ascii="Times New Roman" w:hAnsi="Times New Roman"/>
                <w:color w:val="000000"/>
              </w:rPr>
              <w:t>корь, эпидемический паротит, краснуха (V1)</w:t>
            </w:r>
          </w:p>
        </w:tc>
        <w:tc>
          <w:tcPr>
            <w:tcW w:w="2287" w:type="dxa"/>
          </w:tcPr>
          <w:p w:rsidR="00187C59" w:rsidRPr="00DE0152" w:rsidRDefault="00187C59" w:rsidP="00021AAC">
            <w:pPr>
              <w:tabs>
                <w:tab w:val="left" w:pos="284"/>
                <w:tab w:val="left" w:pos="426"/>
              </w:tabs>
              <w:jc w:val="center"/>
              <w:rPr>
                <w:rFonts w:ascii="Times New Roman" w:hAnsi="Times New Roman"/>
                <w:color w:val="000000"/>
              </w:rPr>
            </w:pPr>
            <w:r w:rsidRPr="00DE0152">
              <w:rPr>
                <w:rFonts w:ascii="Times New Roman" w:hAnsi="Times New Roman"/>
                <w:color w:val="000000"/>
              </w:rPr>
              <w:t>97</w:t>
            </w:r>
          </w:p>
        </w:tc>
        <w:tc>
          <w:tcPr>
            <w:tcW w:w="2812" w:type="dxa"/>
          </w:tcPr>
          <w:p w:rsidR="00187C59" w:rsidRPr="00DE0152" w:rsidRDefault="009318A1" w:rsidP="00021AAC">
            <w:pPr>
              <w:tabs>
                <w:tab w:val="left" w:pos="284"/>
                <w:tab w:val="left" w:pos="426"/>
              </w:tabs>
              <w:jc w:val="center"/>
              <w:rPr>
                <w:rFonts w:ascii="Times New Roman" w:hAnsi="Times New Roman"/>
              </w:rPr>
            </w:pPr>
            <w:r>
              <w:rPr>
                <w:rFonts w:ascii="Times New Roman" w:hAnsi="Times New Roman"/>
              </w:rPr>
              <w:t>100</w:t>
            </w:r>
          </w:p>
        </w:tc>
      </w:tr>
      <w:tr w:rsidR="00187C59" w:rsidRPr="00DE0152" w:rsidTr="00021AAC">
        <w:trPr>
          <w:gridAfter w:val="1"/>
          <w:wAfter w:w="13" w:type="dxa"/>
        </w:trPr>
        <w:tc>
          <w:tcPr>
            <w:tcW w:w="1056" w:type="dxa"/>
          </w:tcPr>
          <w:p w:rsidR="00187C59" w:rsidRPr="00DE0152" w:rsidRDefault="00187C59" w:rsidP="00021AAC">
            <w:pPr>
              <w:tabs>
                <w:tab w:val="left" w:pos="284"/>
                <w:tab w:val="left" w:pos="426"/>
              </w:tabs>
              <w:jc w:val="both"/>
              <w:rPr>
                <w:rFonts w:ascii="Times New Roman" w:hAnsi="Times New Roman"/>
                <w:b/>
                <w:bCs/>
              </w:rPr>
            </w:pPr>
            <w:r w:rsidRPr="00DE0152">
              <w:rPr>
                <w:rFonts w:ascii="Times New Roman" w:hAnsi="Times New Roman"/>
                <w:b/>
                <w:bCs/>
              </w:rPr>
              <w:t>3.а.1.1</w:t>
            </w:r>
          </w:p>
        </w:tc>
        <w:tc>
          <w:tcPr>
            <w:tcW w:w="9145" w:type="dxa"/>
          </w:tcPr>
          <w:p w:rsidR="00187C59" w:rsidRPr="00DE0152" w:rsidRDefault="00187C59" w:rsidP="00021AAC">
            <w:pPr>
              <w:tabs>
                <w:tab w:val="left" w:pos="284"/>
                <w:tab w:val="left" w:pos="426"/>
              </w:tabs>
              <w:jc w:val="both"/>
              <w:rPr>
                <w:rFonts w:ascii="Times New Roman" w:hAnsi="Times New Roman"/>
                <w:color w:val="000000"/>
              </w:rPr>
            </w:pPr>
            <w:r w:rsidRPr="00DE0152">
              <w:rPr>
                <w:rFonts w:ascii="Times New Roman" w:hAnsi="Times New Roman"/>
                <w:color w:val="000000"/>
                <w:shd w:val="clear" w:color="auto" w:fill="FFFFFF"/>
              </w:rPr>
              <w:t>Распространенность употребления табака лицами в возрасте 16 лет и старше (процент)</w:t>
            </w:r>
          </w:p>
        </w:tc>
        <w:tc>
          <w:tcPr>
            <w:tcW w:w="2287" w:type="dxa"/>
          </w:tcPr>
          <w:p w:rsidR="00187C59" w:rsidRPr="00DE0152" w:rsidRDefault="00187C59" w:rsidP="00021AAC">
            <w:pPr>
              <w:tabs>
                <w:tab w:val="left" w:pos="284"/>
                <w:tab w:val="left" w:pos="426"/>
              </w:tabs>
              <w:jc w:val="center"/>
              <w:rPr>
                <w:rFonts w:ascii="Times New Roman" w:hAnsi="Times New Roman"/>
                <w:color w:val="000000"/>
              </w:rPr>
            </w:pPr>
            <w:r w:rsidRPr="00DE0152">
              <w:rPr>
                <w:rFonts w:ascii="Times New Roman" w:hAnsi="Times New Roman"/>
                <w:color w:val="000000"/>
              </w:rPr>
              <w:t>отсутствует</w:t>
            </w:r>
          </w:p>
        </w:tc>
        <w:tc>
          <w:tcPr>
            <w:tcW w:w="2812" w:type="dxa"/>
          </w:tcPr>
          <w:p w:rsidR="00187C59" w:rsidRPr="00DE0152" w:rsidRDefault="00187C59" w:rsidP="001410DD">
            <w:pPr>
              <w:tabs>
                <w:tab w:val="left" w:pos="284"/>
                <w:tab w:val="left" w:pos="426"/>
              </w:tabs>
              <w:jc w:val="center"/>
              <w:rPr>
                <w:rFonts w:ascii="Times New Roman" w:hAnsi="Times New Roman"/>
              </w:rPr>
            </w:pPr>
            <w:r w:rsidRPr="00DE0152">
              <w:rPr>
                <w:rFonts w:ascii="Times New Roman" w:hAnsi="Times New Roman"/>
              </w:rPr>
              <w:t>2</w:t>
            </w:r>
            <w:r w:rsidR="007C56D9">
              <w:rPr>
                <w:rFonts w:ascii="Times New Roman" w:hAnsi="Times New Roman"/>
              </w:rPr>
              <w:t>6</w:t>
            </w:r>
            <w:r w:rsidRPr="00DE0152">
              <w:rPr>
                <w:rFonts w:ascii="Times New Roman" w:hAnsi="Times New Roman"/>
              </w:rPr>
              <w:t>,</w:t>
            </w:r>
            <w:r w:rsidR="007C56D9">
              <w:rPr>
                <w:rFonts w:ascii="Times New Roman" w:hAnsi="Times New Roman"/>
              </w:rPr>
              <w:t>5</w:t>
            </w:r>
            <w:r w:rsidRPr="00DE0152">
              <w:rPr>
                <w:rFonts w:ascii="Times New Roman" w:hAnsi="Times New Roman"/>
              </w:rPr>
              <w:t xml:space="preserve"> (202</w:t>
            </w:r>
            <w:r w:rsidR="001410DD">
              <w:rPr>
                <w:rFonts w:ascii="Times New Roman" w:hAnsi="Times New Roman"/>
              </w:rPr>
              <w:t>4</w:t>
            </w:r>
            <w:r w:rsidRPr="00DE0152">
              <w:rPr>
                <w:rFonts w:ascii="Times New Roman" w:hAnsi="Times New Roman"/>
              </w:rPr>
              <w:t xml:space="preserve"> год – 2</w:t>
            </w:r>
            <w:r w:rsidR="001410DD">
              <w:rPr>
                <w:rFonts w:ascii="Times New Roman" w:hAnsi="Times New Roman"/>
              </w:rPr>
              <w:t>6</w:t>
            </w:r>
            <w:r w:rsidRPr="00DE0152">
              <w:rPr>
                <w:rFonts w:ascii="Times New Roman" w:hAnsi="Times New Roman"/>
              </w:rPr>
              <w:t>,</w:t>
            </w:r>
            <w:r w:rsidR="001410DD">
              <w:rPr>
                <w:rFonts w:ascii="Times New Roman" w:hAnsi="Times New Roman"/>
              </w:rPr>
              <w:t>4</w:t>
            </w:r>
            <w:r w:rsidRPr="00DE0152">
              <w:rPr>
                <w:rFonts w:ascii="Times New Roman" w:hAnsi="Times New Roman"/>
              </w:rPr>
              <w:t>%)</w:t>
            </w:r>
          </w:p>
        </w:tc>
      </w:tr>
    </w:tbl>
    <w:p w:rsidR="00395754" w:rsidRDefault="002D5B44" w:rsidP="00927EC7">
      <w:pPr>
        <w:tabs>
          <w:tab w:val="left" w:pos="284"/>
          <w:tab w:val="left" w:pos="426"/>
        </w:tabs>
        <w:spacing w:line="24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ab/>
      </w:r>
    </w:p>
    <w:p w:rsidR="00187C59" w:rsidRPr="00927EC7" w:rsidRDefault="00187C59" w:rsidP="00395754">
      <w:pPr>
        <w:tabs>
          <w:tab w:val="left" w:pos="284"/>
          <w:tab w:val="left" w:pos="426"/>
        </w:tabs>
        <w:spacing w:line="240" w:lineRule="auto"/>
        <w:ind w:firstLine="567"/>
        <w:jc w:val="both"/>
        <w:rPr>
          <w:rFonts w:ascii="Times New Roman" w:hAnsi="Times New Roman"/>
          <w:sz w:val="28"/>
          <w:szCs w:val="28"/>
          <w:shd w:val="clear" w:color="auto" w:fill="FFFFFF"/>
        </w:rPr>
      </w:pPr>
      <w:r w:rsidRPr="00B41519">
        <w:rPr>
          <w:rFonts w:ascii="Times New Roman" w:hAnsi="Times New Roman"/>
          <w:sz w:val="28"/>
          <w:szCs w:val="28"/>
          <w:shd w:val="clear" w:color="auto" w:fill="FFFFFF"/>
        </w:rPr>
        <w:lastRenderedPageBreak/>
        <w:t>Для реализации межведомственного взаимодействия по достижению показателей ЦУР на территори</w:t>
      </w:r>
      <w:r w:rsidR="00707D05">
        <w:rPr>
          <w:rFonts w:ascii="Times New Roman" w:hAnsi="Times New Roman"/>
          <w:sz w:val="28"/>
          <w:szCs w:val="28"/>
          <w:shd w:val="clear" w:color="auto" w:fill="FFFFFF"/>
        </w:rPr>
        <w:t>и</w:t>
      </w:r>
      <w:r w:rsidRPr="00B41519">
        <w:rPr>
          <w:rFonts w:ascii="Times New Roman" w:hAnsi="Times New Roman"/>
          <w:sz w:val="28"/>
          <w:szCs w:val="28"/>
          <w:shd w:val="clear" w:color="auto" w:fill="FFFFFF"/>
        </w:rPr>
        <w:t xml:space="preserve"> </w:t>
      </w:r>
      <w:r w:rsidR="00707D05">
        <w:rPr>
          <w:rFonts w:ascii="Times New Roman" w:hAnsi="Times New Roman"/>
          <w:sz w:val="28"/>
          <w:szCs w:val="28"/>
          <w:shd w:val="clear" w:color="auto" w:fill="FFFFFF"/>
        </w:rPr>
        <w:t>Л</w:t>
      </w:r>
      <w:r w:rsidRPr="00B41519">
        <w:rPr>
          <w:rFonts w:ascii="Times New Roman" w:hAnsi="Times New Roman"/>
          <w:sz w:val="28"/>
          <w:szCs w:val="28"/>
          <w:shd w:val="clear" w:color="auto" w:fill="FFFFFF"/>
        </w:rPr>
        <w:t>и</w:t>
      </w:r>
      <w:r w:rsidR="00707D05">
        <w:rPr>
          <w:rFonts w:ascii="Times New Roman" w:hAnsi="Times New Roman"/>
          <w:sz w:val="28"/>
          <w:szCs w:val="28"/>
          <w:shd w:val="clear" w:color="auto" w:fill="FFFFFF"/>
        </w:rPr>
        <w:t>озненского района</w:t>
      </w:r>
      <w:r w:rsidRPr="00B41519">
        <w:rPr>
          <w:rFonts w:ascii="Times New Roman" w:hAnsi="Times New Roman"/>
          <w:sz w:val="28"/>
          <w:szCs w:val="28"/>
          <w:shd w:val="clear" w:color="auto" w:fill="FFFFFF"/>
        </w:rPr>
        <w:t xml:space="preserve"> разраб</w:t>
      </w:r>
      <w:r w:rsidR="00707D05">
        <w:rPr>
          <w:rFonts w:ascii="Times New Roman" w:hAnsi="Times New Roman"/>
          <w:sz w:val="28"/>
          <w:szCs w:val="28"/>
          <w:shd w:val="clear" w:color="auto" w:fill="FFFFFF"/>
        </w:rPr>
        <w:t>отаны</w:t>
      </w:r>
      <w:r w:rsidRPr="00B41519">
        <w:rPr>
          <w:rFonts w:ascii="Times New Roman" w:hAnsi="Times New Roman"/>
          <w:sz w:val="28"/>
          <w:szCs w:val="28"/>
          <w:shd w:val="clear" w:color="auto" w:fill="FFFFFF"/>
        </w:rPr>
        <w:t xml:space="preserve"> «Планы действий по профилактике болезней и формированию здорового образа жизни для достижения показателей ЦУР» (далее – Планы), утверждаются решениями территориальных Советов депутатов. Планы включают комплекс мероприятий и задач для субъектов социально-экономической деятельности, нацеленных на минимизации рисков, связанных с состоянием среды обитания, снижение уровня поведенческих рисков, а также замедление распространения неинфекционных заболеваний.</w:t>
      </w:r>
    </w:p>
    <w:p w:rsidR="00057CB0" w:rsidRPr="00057CB0" w:rsidRDefault="00057CB0" w:rsidP="007A6799">
      <w:pPr>
        <w:spacing w:after="120" w:line="240" w:lineRule="auto"/>
        <w:ind w:left="3540" w:firstLine="708"/>
        <w:rPr>
          <w:rFonts w:ascii="Times New Roman" w:hAnsi="Times New Roman"/>
          <w:b/>
          <w:sz w:val="28"/>
          <w:szCs w:val="28"/>
        </w:rPr>
      </w:pPr>
      <w:r w:rsidRPr="00057CB0">
        <w:rPr>
          <w:rFonts w:ascii="Times New Roman" w:hAnsi="Times New Roman"/>
          <w:b/>
          <w:sz w:val="28"/>
          <w:szCs w:val="28"/>
        </w:rPr>
        <w:t>1.</w:t>
      </w:r>
      <w:r w:rsidR="000D14E7">
        <w:rPr>
          <w:rFonts w:ascii="Times New Roman" w:hAnsi="Times New Roman"/>
          <w:b/>
          <w:sz w:val="28"/>
          <w:szCs w:val="28"/>
        </w:rPr>
        <w:t>3</w:t>
      </w:r>
      <w:r w:rsidRPr="00057CB0">
        <w:rPr>
          <w:rFonts w:ascii="Times New Roman" w:hAnsi="Times New Roman"/>
          <w:b/>
          <w:sz w:val="28"/>
          <w:szCs w:val="28"/>
        </w:rPr>
        <w:t xml:space="preserve"> Интегральные оценки уровня здоровья населения</w:t>
      </w:r>
    </w:p>
    <w:p w:rsidR="002C6206" w:rsidRDefault="00057CB0" w:rsidP="00E740E5">
      <w:pPr>
        <w:spacing w:after="0" w:line="240" w:lineRule="auto"/>
        <w:ind w:firstLine="709"/>
        <w:jc w:val="both"/>
        <w:rPr>
          <w:rFonts w:ascii="Times New Roman" w:hAnsi="Times New Roman"/>
          <w:sz w:val="28"/>
          <w:szCs w:val="28"/>
        </w:rPr>
      </w:pPr>
      <w:r w:rsidRPr="00057CB0">
        <w:rPr>
          <w:rFonts w:ascii="Times New Roman" w:hAnsi="Times New Roman"/>
          <w:sz w:val="28"/>
          <w:szCs w:val="28"/>
        </w:rPr>
        <w:t>Для получения обобщенной оценки здоровья населения Лиозненского района был проведен расчет интегрального индек</w:t>
      </w:r>
      <w:r w:rsidR="00FC0161">
        <w:rPr>
          <w:rFonts w:ascii="Times New Roman" w:hAnsi="Times New Roman"/>
          <w:sz w:val="28"/>
          <w:szCs w:val="28"/>
        </w:rPr>
        <w:t xml:space="preserve">са здоровья, который составил </w:t>
      </w:r>
      <w:r w:rsidR="009B3575">
        <w:rPr>
          <w:rFonts w:ascii="Times New Roman" w:hAnsi="Times New Roman"/>
          <w:sz w:val="28"/>
          <w:szCs w:val="28"/>
        </w:rPr>
        <w:t>74</w:t>
      </w:r>
      <w:r w:rsidRPr="00057CB0">
        <w:rPr>
          <w:rFonts w:ascii="Times New Roman" w:hAnsi="Times New Roman"/>
          <w:sz w:val="28"/>
          <w:szCs w:val="28"/>
        </w:rPr>
        <w:t>.</w:t>
      </w:r>
      <w:r w:rsidR="006D5887">
        <w:rPr>
          <w:rFonts w:ascii="Times New Roman" w:hAnsi="Times New Roman"/>
          <w:sz w:val="28"/>
          <w:szCs w:val="28"/>
        </w:rPr>
        <w:t xml:space="preserve"> </w:t>
      </w:r>
      <w:r w:rsidRPr="00057CB0">
        <w:rPr>
          <w:rFonts w:ascii="Times New Roman" w:hAnsi="Times New Roman"/>
          <w:sz w:val="28"/>
          <w:szCs w:val="28"/>
        </w:rPr>
        <w:t>Показатели, характеризующие здоровье населения, выбраны следующие: смертность, рождаемость, младенческая смертность, забо</w:t>
      </w:r>
      <w:r w:rsidR="00F52B5F">
        <w:rPr>
          <w:rFonts w:ascii="Times New Roman" w:hAnsi="Times New Roman"/>
          <w:sz w:val="28"/>
          <w:szCs w:val="28"/>
        </w:rPr>
        <w:t xml:space="preserve">леваемость населения, первичная </w:t>
      </w:r>
      <w:r w:rsidRPr="00057CB0">
        <w:rPr>
          <w:rFonts w:ascii="Times New Roman" w:hAnsi="Times New Roman"/>
          <w:sz w:val="28"/>
          <w:szCs w:val="28"/>
        </w:rPr>
        <w:t xml:space="preserve">инвалидность трудоспособного населения. </w:t>
      </w:r>
      <w:r w:rsidRPr="00B64C9C">
        <w:rPr>
          <w:rFonts w:ascii="Times New Roman" w:hAnsi="Times New Roman"/>
          <w:sz w:val="28"/>
          <w:szCs w:val="28"/>
        </w:rPr>
        <w:t>Индекс рассчитан как среднегодовое значение</w:t>
      </w:r>
      <w:r w:rsidR="00033E1A" w:rsidRPr="00B64C9C">
        <w:rPr>
          <w:rFonts w:ascii="Times New Roman" w:hAnsi="Times New Roman"/>
          <w:sz w:val="28"/>
          <w:szCs w:val="28"/>
        </w:rPr>
        <w:t xml:space="preserve"> за период 202</w:t>
      </w:r>
      <w:r w:rsidR="00B64C9C" w:rsidRPr="00B64C9C">
        <w:rPr>
          <w:rFonts w:ascii="Times New Roman" w:hAnsi="Times New Roman"/>
          <w:sz w:val="28"/>
          <w:szCs w:val="28"/>
        </w:rPr>
        <w:t>1</w:t>
      </w:r>
      <w:r w:rsidR="00D52925">
        <w:rPr>
          <w:rFonts w:ascii="Times New Roman" w:eastAsia="Times New Roman" w:hAnsi="Times New Roman"/>
          <w:sz w:val="28"/>
          <w:szCs w:val="28"/>
          <w:lang w:eastAsia="ru-RU"/>
        </w:rPr>
        <w:t>-</w:t>
      </w:r>
      <w:r w:rsidRPr="00B64C9C">
        <w:rPr>
          <w:rFonts w:ascii="Times New Roman" w:hAnsi="Times New Roman"/>
          <w:sz w:val="28"/>
          <w:szCs w:val="28"/>
        </w:rPr>
        <w:t>202</w:t>
      </w:r>
      <w:r w:rsidR="00B64C9C" w:rsidRPr="00B64C9C">
        <w:rPr>
          <w:rFonts w:ascii="Times New Roman" w:hAnsi="Times New Roman"/>
          <w:sz w:val="28"/>
          <w:szCs w:val="28"/>
        </w:rPr>
        <w:t>4</w:t>
      </w:r>
      <w:r w:rsidRPr="00B64C9C">
        <w:rPr>
          <w:rFonts w:ascii="Times New Roman" w:hAnsi="Times New Roman"/>
          <w:sz w:val="28"/>
          <w:szCs w:val="28"/>
        </w:rPr>
        <w:t>.</w:t>
      </w:r>
      <w:r w:rsidRPr="00057CB0">
        <w:rPr>
          <w:rFonts w:ascii="Times New Roman" w:hAnsi="Times New Roman"/>
          <w:sz w:val="28"/>
          <w:szCs w:val="28"/>
        </w:rPr>
        <w:t xml:space="preserve"> При благополучии окружающей среды обобщенный индекс находится в диапазоне 65</w:t>
      </w:r>
      <w:r w:rsidR="00D52925">
        <w:rPr>
          <w:rFonts w:ascii="Times New Roman" w:eastAsia="Times New Roman" w:hAnsi="Times New Roman"/>
          <w:sz w:val="28"/>
          <w:szCs w:val="28"/>
          <w:lang w:eastAsia="ru-RU"/>
        </w:rPr>
        <w:t>-</w:t>
      </w:r>
      <w:r w:rsidRPr="00057CB0">
        <w:rPr>
          <w:rFonts w:ascii="Times New Roman" w:hAnsi="Times New Roman"/>
          <w:sz w:val="28"/>
          <w:szCs w:val="28"/>
        </w:rPr>
        <w:t xml:space="preserve">70%. </w:t>
      </w:r>
      <w:bookmarkEnd w:id="0"/>
    </w:p>
    <w:p w:rsidR="005C5D89" w:rsidRDefault="005C5D89" w:rsidP="00E740E5">
      <w:pPr>
        <w:spacing w:after="0" w:line="240" w:lineRule="auto"/>
        <w:ind w:firstLine="709"/>
        <w:jc w:val="both"/>
        <w:rPr>
          <w:rFonts w:ascii="Times New Roman" w:hAnsi="Times New Roman"/>
          <w:sz w:val="28"/>
          <w:szCs w:val="28"/>
        </w:rPr>
      </w:pPr>
    </w:p>
    <w:p w:rsidR="00883722" w:rsidRDefault="00883722" w:rsidP="00927EC7">
      <w:pPr>
        <w:tabs>
          <w:tab w:val="left" w:pos="851"/>
        </w:tabs>
        <w:spacing w:after="0" w:line="240" w:lineRule="auto"/>
        <w:rPr>
          <w:rFonts w:ascii="Times New Roman" w:eastAsia="Times New Roman" w:hAnsi="Times New Roman"/>
          <w:b/>
          <w:sz w:val="28"/>
          <w:szCs w:val="28"/>
          <w:lang w:eastAsia="ru-RU"/>
        </w:rPr>
      </w:pPr>
    </w:p>
    <w:p w:rsidR="00057CB0" w:rsidRPr="00057CB0" w:rsidRDefault="00057CB0" w:rsidP="00057CB0">
      <w:pPr>
        <w:tabs>
          <w:tab w:val="left" w:pos="851"/>
        </w:tabs>
        <w:spacing w:after="0" w:line="240" w:lineRule="auto"/>
        <w:jc w:val="center"/>
        <w:rPr>
          <w:rFonts w:ascii="Times New Roman" w:eastAsia="Times New Roman" w:hAnsi="Times New Roman"/>
          <w:b/>
          <w:sz w:val="28"/>
          <w:szCs w:val="28"/>
          <w:lang w:eastAsia="ru-RU"/>
        </w:rPr>
      </w:pPr>
      <w:r w:rsidRPr="00057CB0">
        <w:rPr>
          <w:rFonts w:ascii="Times New Roman" w:eastAsia="Times New Roman" w:hAnsi="Times New Roman"/>
          <w:b/>
          <w:sz w:val="28"/>
          <w:szCs w:val="28"/>
          <w:lang w:eastAsia="ru-RU"/>
        </w:rPr>
        <w:t>2.СОСТОЯНИЕ ЗДОРОВЬЯ НАСЕЛЕНИЯ И РИСКИ</w:t>
      </w:r>
    </w:p>
    <w:p w:rsidR="00057CB0" w:rsidRPr="00057CB0" w:rsidRDefault="00730AAA" w:rsidP="00057CB0">
      <w:pPr>
        <w:tabs>
          <w:tab w:val="left" w:pos="851"/>
        </w:tabs>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2.1.</w:t>
      </w:r>
      <w:r w:rsidR="00057CB0" w:rsidRPr="00057CB0">
        <w:rPr>
          <w:rFonts w:ascii="Times New Roman" w:eastAsia="Times New Roman" w:hAnsi="Times New Roman"/>
          <w:b/>
          <w:sz w:val="28"/>
          <w:szCs w:val="28"/>
          <w:lang w:eastAsia="ru-RU"/>
        </w:rPr>
        <w:t>Состояние популяционного здоровья</w:t>
      </w:r>
    </w:p>
    <w:p w:rsidR="00057CB0" w:rsidRPr="00057CB0" w:rsidRDefault="00057CB0" w:rsidP="00057CB0">
      <w:pPr>
        <w:tabs>
          <w:tab w:val="left" w:pos="851"/>
        </w:tabs>
        <w:spacing w:after="0" w:line="240" w:lineRule="auto"/>
        <w:jc w:val="center"/>
        <w:rPr>
          <w:rFonts w:ascii="Times New Roman" w:eastAsia="Times New Roman" w:hAnsi="Times New Roman"/>
          <w:b/>
          <w:sz w:val="28"/>
          <w:szCs w:val="28"/>
          <w:lang w:eastAsia="ru-RU"/>
        </w:rPr>
      </w:pPr>
      <w:r w:rsidRPr="00057CB0">
        <w:rPr>
          <w:rFonts w:ascii="Times New Roman" w:eastAsia="Times New Roman" w:hAnsi="Times New Roman"/>
          <w:b/>
          <w:sz w:val="28"/>
          <w:szCs w:val="28"/>
          <w:lang w:eastAsia="ru-RU"/>
        </w:rPr>
        <w:t>2.1.1 Медико</w:t>
      </w:r>
      <w:r w:rsidR="00E0304E">
        <w:rPr>
          <w:rFonts w:ascii="Times New Roman" w:eastAsia="Times New Roman" w:hAnsi="Times New Roman"/>
          <w:sz w:val="28"/>
          <w:szCs w:val="28"/>
          <w:lang w:eastAsia="ru-RU"/>
        </w:rPr>
        <w:t>-</w:t>
      </w:r>
      <w:r w:rsidRPr="00057CB0">
        <w:rPr>
          <w:rFonts w:ascii="Times New Roman" w:eastAsia="Times New Roman" w:hAnsi="Times New Roman"/>
          <w:b/>
          <w:sz w:val="28"/>
          <w:szCs w:val="28"/>
          <w:lang w:eastAsia="ru-RU"/>
        </w:rPr>
        <w:t>демографический статус</w:t>
      </w:r>
    </w:p>
    <w:p w:rsidR="00057CB0" w:rsidRPr="00057CB0" w:rsidRDefault="00057CB0" w:rsidP="00057CB0">
      <w:pPr>
        <w:spacing w:after="0" w:line="240" w:lineRule="auto"/>
        <w:ind w:firstLine="708"/>
        <w:jc w:val="both"/>
        <w:rPr>
          <w:rFonts w:ascii="Times New Roman" w:eastAsia="Times New Roman" w:hAnsi="Times New Roman"/>
          <w:b/>
          <w:sz w:val="16"/>
          <w:szCs w:val="16"/>
          <w:lang w:eastAsia="ru-RU"/>
        </w:rPr>
      </w:pPr>
    </w:p>
    <w:p w:rsidR="00680559" w:rsidRDefault="00680559" w:rsidP="00730AAA">
      <w:pPr>
        <w:widowControl w:val="0"/>
        <w:suppressAutoHyphens/>
        <w:autoSpaceDE w:val="0"/>
        <w:autoSpaceDN w:val="0"/>
        <w:adjustRightInd w:val="0"/>
        <w:spacing w:after="0" w:line="24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Численность</w:t>
      </w:r>
      <w:r w:rsidR="00374D83">
        <w:rPr>
          <w:rFonts w:ascii="Times New Roman" w:eastAsia="Times New Roman" w:hAnsi="Times New Roman"/>
          <w:color w:val="000000"/>
          <w:sz w:val="28"/>
          <w:szCs w:val="28"/>
          <w:lang w:eastAsia="ru-RU"/>
        </w:rPr>
        <w:t xml:space="preserve"> населения района на начало 202</w:t>
      </w:r>
      <w:r w:rsidR="002B3A79">
        <w:rPr>
          <w:rFonts w:ascii="Times New Roman" w:eastAsia="Times New Roman" w:hAnsi="Times New Roman"/>
          <w:color w:val="000000"/>
          <w:sz w:val="28"/>
          <w:szCs w:val="28"/>
          <w:lang w:eastAsia="ru-RU"/>
        </w:rPr>
        <w:t>4</w:t>
      </w:r>
      <w:r w:rsidR="00BF663E">
        <w:rPr>
          <w:rFonts w:ascii="Times New Roman" w:eastAsia="Times New Roman" w:hAnsi="Times New Roman"/>
          <w:color w:val="000000"/>
          <w:sz w:val="28"/>
          <w:szCs w:val="28"/>
          <w:lang w:eastAsia="ru-RU"/>
        </w:rPr>
        <w:t xml:space="preserve"> года составило</w:t>
      </w:r>
      <w:r w:rsidR="007A09E3">
        <w:rPr>
          <w:rFonts w:ascii="Times New Roman" w:eastAsia="Times New Roman" w:hAnsi="Times New Roman"/>
          <w:color w:val="000000"/>
          <w:sz w:val="28"/>
          <w:szCs w:val="28"/>
          <w:lang w:eastAsia="ru-RU"/>
        </w:rPr>
        <w:t xml:space="preserve"> 1</w:t>
      </w:r>
      <w:r w:rsidR="0066467B">
        <w:rPr>
          <w:rFonts w:ascii="Times New Roman" w:eastAsia="Times New Roman" w:hAnsi="Times New Roman"/>
          <w:color w:val="000000"/>
          <w:sz w:val="28"/>
          <w:szCs w:val="28"/>
          <w:lang w:eastAsia="ru-RU"/>
        </w:rPr>
        <w:t>4</w:t>
      </w:r>
      <w:r w:rsidR="00DE7F9A">
        <w:rPr>
          <w:rFonts w:ascii="Times New Roman" w:eastAsia="Times New Roman" w:hAnsi="Times New Roman"/>
          <w:color w:val="000000"/>
          <w:sz w:val="28"/>
          <w:szCs w:val="28"/>
          <w:lang w:eastAsia="ru-RU"/>
        </w:rPr>
        <w:t xml:space="preserve"> </w:t>
      </w:r>
      <w:r w:rsidR="00A7364B">
        <w:rPr>
          <w:rFonts w:ascii="Times New Roman" w:eastAsia="Times New Roman" w:hAnsi="Times New Roman"/>
          <w:color w:val="000000"/>
          <w:sz w:val="28"/>
          <w:szCs w:val="28"/>
          <w:lang w:eastAsia="ru-RU"/>
        </w:rPr>
        <w:t>494</w:t>
      </w:r>
      <w:r w:rsidR="007A09E3">
        <w:rPr>
          <w:rFonts w:ascii="Times New Roman" w:eastAsia="Times New Roman" w:hAnsi="Times New Roman"/>
          <w:color w:val="000000"/>
          <w:sz w:val="28"/>
          <w:szCs w:val="28"/>
          <w:lang w:eastAsia="ru-RU"/>
        </w:rPr>
        <w:t xml:space="preserve"> человек</w:t>
      </w:r>
      <w:r w:rsidR="00175DAF">
        <w:rPr>
          <w:rFonts w:ascii="Times New Roman" w:eastAsia="Times New Roman" w:hAnsi="Times New Roman"/>
          <w:color w:val="000000"/>
          <w:sz w:val="28"/>
          <w:szCs w:val="28"/>
          <w:lang w:eastAsia="ru-RU"/>
        </w:rPr>
        <w:t xml:space="preserve">, из них </w:t>
      </w:r>
      <w:r w:rsidR="00DF5EE0">
        <w:rPr>
          <w:rFonts w:ascii="Times New Roman" w:eastAsia="Times New Roman" w:hAnsi="Times New Roman"/>
          <w:color w:val="000000"/>
          <w:sz w:val="28"/>
          <w:szCs w:val="28"/>
          <w:lang w:eastAsia="ru-RU"/>
        </w:rPr>
        <w:t xml:space="preserve">население моложе трудоспособного возраста </w:t>
      </w:r>
      <w:r w:rsidR="00175DAF" w:rsidRPr="006042D8">
        <w:rPr>
          <w:rFonts w:ascii="Times New Roman" w:eastAsia="Times New Roman" w:hAnsi="Times New Roman"/>
          <w:color w:val="000000"/>
          <w:sz w:val="28"/>
          <w:szCs w:val="28"/>
          <w:lang w:eastAsia="ru-RU"/>
        </w:rPr>
        <w:t>2</w:t>
      </w:r>
      <w:r w:rsidR="00DE7F9A">
        <w:rPr>
          <w:rFonts w:ascii="Times New Roman" w:eastAsia="Times New Roman" w:hAnsi="Times New Roman"/>
          <w:color w:val="000000"/>
          <w:sz w:val="28"/>
          <w:szCs w:val="28"/>
          <w:lang w:eastAsia="ru-RU"/>
        </w:rPr>
        <w:t xml:space="preserve"> </w:t>
      </w:r>
      <w:r w:rsidR="0066467B">
        <w:rPr>
          <w:rFonts w:ascii="Times New Roman" w:eastAsia="Times New Roman" w:hAnsi="Times New Roman"/>
          <w:color w:val="000000"/>
          <w:sz w:val="28"/>
          <w:szCs w:val="28"/>
          <w:lang w:eastAsia="ru-RU"/>
        </w:rPr>
        <w:t>0</w:t>
      </w:r>
      <w:r w:rsidR="001C2B82">
        <w:rPr>
          <w:rFonts w:ascii="Times New Roman" w:eastAsia="Times New Roman" w:hAnsi="Times New Roman"/>
          <w:color w:val="000000"/>
          <w:sz w:val="28"/>
          <w:szCs w:val="28"/>
          <w:lang w:eastAsia="ru-RU"/>
        </w:rPr>
        <w:t>21</w:t>
      </w:r>
      <w:r w:rsidR="00D457CC" w:rsidRPr="006042D8">
        <w:rPr>
          <w:rFonts w:ascii="Times New Roman" w:eastAsia="Times New Roman" w:hAnsi="Times New Roman"/>
          <w:color w:val="000000"/>
          <w:sz w:val="28"/>
          <w:szCs w:val="28"/>
          <w:lang w:eastAsia="ru-RU"/>
        </w:rPr>
        <w:t xml:space="preserve"> (1</w:t>
      </w:r>
      <w:r w:rsidR="001C2B82">
        <w:rPr>
          <w:rFonts w:ascii="Times New Roman" w:eastAsia="Times New Roman" w:hAnsi="Times New Roman"/>
          <w:color w:val="000000"/>
          <w:sz w:val="28"/>
          <w:szCs w:val="28"/>
          <w:lang w:eastAsia="ru-RU"/>
        </w:rPr>
        <w:t>3</w:t>
      </w:r>
      <w:r w:rsidR="00D457CC" w:rsidRPr="006042D8">
        <w:rPr>
          <w:rFonts w:ascii="Times New Roman" w:eastAsia="Times New Roman" w:hAnsi="Times New Roman"/>
          <w:color w:val="000000"/>
          <w:sz w:val="28"/>
          <w:szCs w:val="28"/>
          <w:lang w:eastAsia="ru-RU"/>
        </w:rPr>
        <w:t>,</w:t>
      </w:r>
      <w:r w:rsidR="001C2B82">
        <w:rPr>
          <w:rFonts w:ascii="Times New Roman" w:eastAsia="Times New Roman" w:hAnsi="Times New Roman"/>
          <w:color w:val="000000"/>
          <w:sz w:val="28"/>
          <w:szCs w:val="28"/>
          <w:lang w:eastAsia="ru-RU"/>
        </w:rPr>
        <w:t>9</w:t>
      </w:r>
      <w:r w:rsidR="00D457CC" w:rsidRPr="006042D8">
        <w:rPr>
          <w:rFonts w:ascii="Times New Roman" w:eastAsia="Times New Roman" w:hAnsi="Times New Roman"/>
          <w:color w:val="000000"/>
          <w:sz w:val="28"/>
          <w:szCs w:val="28"/>
          <w:lang w:eastAsia="ru-RU"/>
        </w:rPr>
        <w:t>%)</w:t>
      </w:r>
      <w:r w:rsidR="00175DAF" w:rsidRPr="006042D8">
        <w:rPr>
          <w:rFonts w:ascii="Times New Roman" w:eastAsia="Times New Roman" w:hAnsi="Times New Roman"/>
          <w:color w:val="000000"/>
          <w:sz w:val="28"/>
          <w:szCs w:val="28"/>
          <w:lang w:eastAsia="ru-RU"/>
        </w:rPr>
        <w:t>,</w:t>
      </w:r>
      <w:r w:rsidR="00175DAF">
        <w:rPr>
          <w:rFonts w:ascii="Times New Roman" w:eastAsia="Times New Roman" w:hAnsi="Times New Roman"/>
          <w:color w:val="000000"/>
          <w:sz w:val="28"/>
          <w:szCs w:val="28"/>
          <w:lang w:eastAsia="ru-RU"/>
        </w:rPr>
        <w:t xml:space="preserve"> население в трудоспособном возрасте </w:t>
      </w:r>
      <w:r w:rsidR="0066467B">
        <w:rPr>
          <w:rFonts w:ascii="Times New Roman" w:eastAsia="Times New Roman" w:hAnsi="Times New Roman"/>
          <w:color w:val="000000"/>
          <w:sz w:val="28"/>
          <w:szCs w:val="28"/>
          <w:lang w:eastAsia="ru-RU"/>
        </w:rPr>
        <w:t>7</w:t>
      </w:r>
      <w:r w:rsidR="00DE7F9A">
        <w:rPr>
          <w:rFonts w:ascii="Times New Roman" w:eastAsia="Times New Roman" w:hAnsi="Times New Roman"/>
          <w:color w:val="000000"/>
          <w:sz w:val="28"/>
          <w:szCs w:val="28"/>
          <w:lang w:eastAsia="ru-RU"/>
        </w:rPr>
        <w:t xml:space="preserve"> </w:t>
      </w:r>
      <w:r w:rsidR="006B7AC4">
        <w:rPr>
          <w:rFonts w:ascii="Times New Roman" w:eastAsia="Times New Roman" w:hAnsi="Times New Roman"/>
          <w:color w:val="000000"/>
          <w:sz w:val="28"/>
          <w:szCs w:val="28"/>
          <w:lang w:eastAsia="ru-RU"/>
        </w:rPr>
        <w:t>648</w:t>
      </w:r>
      <w:r w:rsidR="00D457CC" w:rsidRPr="006042D8">
        <w:rPr>
          <w:rFonts w:ascii="Times New Roman" w:eastAsia="Times New Roman" w:hAnsi="Times New Roman"/>
          <w:color w:val="000000"/>
          <w:sz w:val="28"/>
          <w:szCs w:val="28"/>
          <w:lang w:eastAsia="ru-RU"/>
        </w:rPr>
        <w:t xml:space="preserve"> (5</w:t>
      </w:r>
      <w:r w:rsidR="006B7AC4">
        <w:rPr>
          <w:rFonts w:ascii="Times New Roman" w:eastAsia="Times New Roman" w:hAnsi="Times New Roman"/>
          <w:color w:val="000000"/>
          <w:sz w:val="28"/>
          <w:szCs w:val="28"/>
          <w:lang w:eastAsia="ru-RU"/>
        </w:rPr>
        <w:t>2</w:t>
      </w:r>
      <w:r w:rsidR="00D457CC" w:rsidRPr="006042D8">
        <w:rPr>
          <w:rFonts w:ascii="Times New Roman" w:eastAsia="Times New Roman" w:hAnsi="Times New Roman"/>
          <w:color w:val="000000"/>
          <w:sz w:val="28"/>
          <w:szCs w:val="28"/>
          <w:lang w:eastAsia="ru-RU"/>
        </w:rPr>
        <w:t>,</w:t>
      </w:r>
      <w:r w:rsidR="006B7AC4">
        <w:rPr>
          <w:rFonts w:ascii="Times New Roman" w:eastAsia="Times New Roman" w:hAnsi="Times New Roman"/>
          <w:color w:val="000000"/>
          <w:sz w:val="28"/>
          <w:szCs w:val="28"/>
          <w:lang w:eastAsia="ru-RU"/>
        </w:rPr>
        <w:t>8</w:t>
      </w:r>
      <w:r w:rsidR="00D457CC" w:rsidRPr="006042D8">
        <w:rPr>
          <w:rFonts w:ascii="Times New Roman" w:eastAsia="Times New Roman" w:hAnsi="Times New Roman"/>
          <w:color w:val="000000"/>
          <w:sz w:val="28"/>
          <w:szCs w:val="28"/>
          <w:lang w:eastAsia="ru-RU"/>
        </w:rPr>
        <w:t>%)</w:t>
      </w:r>
      <w:r w:rsidR="00DF5EE0">
        <w:rPr>
          <w:rFonts w:ascii="Times New Roman" w:eastAsia="Times New Roman" w:hAnsi="Times New Roman"/>
          <w:color w:val="000000"/>
          <w:sz w:val="28"/>
          <w:szCs w:val="28"/>
          <w:lang w:eastAsia="ru-RU"/>
        </w:rPr>
        <w:t xml:space="preserve"> человек</w:t>
      </w:r>
      <w:r w:rsidR="00175DAF">
        <w:rPr>
          <w:rFonts w:ascii="Times New Roman" w:eastAsia="Times New Roman" w:hAnsi="Times New Roman"/>
          <w:color w:val="000000"/>
          <w:sz w:val="28"/>
          <w:szCs w:val="28"/>
          <w:lang w:eastAsia="ru-RU"/>
        </w:rPr>
        <w:t xml:space="preserve">, </w:t>
      </w:r>
      <w:r w:rsidR="00DF5EE0">
        <w:rPr>
          <w:rFonts w:ascii="Times New Roman" w:eastAsia="Times New Roman" w:hAnsi="Times New Roman"/>
          <w:color w:val="000000"/>
          <w:sz w:val="28"/>
          <w:szCs w:val="28"/>
          <w:lang w:eastAsia="ru-RU"/>
        </w:rPr>
        <w:t xml:space="preserve">население старше трудоспособного возраста </w:t>
      </w:r>
      <w:r w:rsidR="00DF5EE0" w:rsidRPr="006042D8">
        <w:rPr>
          <w:rFonts w:ascii="Times New Roman" w:eastAsia="Times New Roman" w:hAnsi="Times New Roman"/>
          <w:color w:val="000000"/>
          <w:sz w:val="28"/>
          <w:szCs w:val="28"/>
          <w:lang w:eastAsia="ru-RU"/>
        </w:rPr>
        <w:t>4</w:t>
      </w:r>
      <w:r w:rsidR="0066467B">
        <w:rPr>
          <w:rFonts w:ascii="Times New Roman" w:eastAsia="Times New Roman" w:hAnsi="Times New Roman"/>
          <w:color w:val="000000"/>
          <w:sz w:val="28"/>
          <w:szCs w:val="28"/>
          <w:lang w:eastAsia="ru-RU"/>
        </w:rPr>
        <w:t>8</w:t>
      </w:r>
      <w:r w:rsidR="00A16793">
        <w:rPr>
          <w:rFonts w:ascii="Times New Roman" w:eastAsia="Times New Roman" w:hAnsi="Times New Roman"/>
          <w:color w:val="000000"/>
          <w:sz w:val="28"/>
          <w:szCs w:val="28"/>
          <w:lang w:eastAsia="ru-RU"/>
        </w:rPr>
        <w:t>25</w:t>
      </w:r>
      <w:r w:rsidR="0066467B">
        <w:rPr>
          <w:rFonts w:ascii="Times New Roman" w:eastAsia="Times New Roman" w:hAnsi="Times New Roman"/>
          <w:color w:val="000000"/>
          <w:sz w:val="28"/>
          <w:szCs w:val="28"/>
          <w:lang w:eastAsia="ru-RU"/>
        </w:rPr>
        <w:t xml:space="preserve"> </w:t>
      </w:r>
      <w:r w:rsidR="00D457CC" w:rsidRPr="006042D8">
        <w:rPr>
          <w:rFonts w:ascii="Times New Roman" w:eastAsia="Times New Roman" w:hAnsi="Times New Roman"/>
          <w:color w:val="000000"/>
          <w:sz w:val="28"/>
          <w:szCs w:val="28"/>
          <w:lang w:eastAsia="ru-RU"/>
        </w:rPr>
        <w:t>(3</w:t>
      </w:r>
      <w:r w:rsidR="00A16793">
        <w:rPr>
          <w:rFonts w:ascii="Times New Roman" w:eastAsia="Times New Roman" w:hAnsi="Times New Roman"/>
          <w:color w:val="000000"/>
          <w:sz w:val="28"/>
          <w:szCs w:val="28"/>
          <w:lang w:eastAsia="ru-RU"/>
        </w:rPr>
        <w:t>3</w:t>
      </w:r>
      <w:r w:rsidR="0066467B">
        <w:rPr>
          <w:rFonts w:ascii="Times New Roman" w:eastAsia="Times New Roman" w:hAnsi="Times New Roman"/>
          <w:color w:val="000000"/>
          <w:sz w:val="28"/>
          <w:szCs w:val="28"/>
          <w:lang w:eastAsia="ru-RU"/>
        </w:rPr>
        <w:t>,</w:t>
      </w:r>
      <w:r w:rsidR="00A16793">
        <w:rPr>
          <w:rFonts w:ascii="Times New Roman" w:eastAsia="Times New Roman" w:hAnsi="Times New Roman"/>
          <w:color w:val="000000"/>
          <w:sz w:val="28"/>
          <w:szCs w:val="28"/>
          <w:lang w:eastAsia="ru-RU"/>
        </w:rPr>
        <w:t>3</w:t>
      </w:r>
      <w:r w:rsidR="00D457CC" w:rsidRPr="006042D8">
        <w:rPr>
          <w:rFonts w:ascii="Times New Roman" w:eastAsia="Times New Roman" w:hAnsi="Times New Roman"/>
          <w:color w:val="000000"/>
          <w:sz w:val="28"/>
          <w:szCs w:val="28"/>
          <w:lang w:eastAsia="ru-RU"/>
        </w:rPr>
        <w:t>%)</w:t>
      </w:r>
      <w:r w:rsidR="0066467B">
        <w:rPr>
          <w:rFonts w:ascii="Times New Roman" w:eastAsia="Times New Roman" w:hAnsi="Times New Roman"/>
          <w:color w:val="000000"/>
          <w:sz w:val="28"/>
          <w:szCs w:val="28"/>
          <w:lang w:eastAsia="ru-RU"/>
        </w:rPr>
        <w:t xml:space="preserve"> </w:t>
      </w:r>
      <w:r w:rsidR="00DF5EE0">
        <w:rPr>
          <w:rFonts w:ascii="Times New Roman" w:eastAsia="Times New Roman" w:hAnsi="Times New Roman"/>
          <w:color w:val="000000"/>
          <w:sz w:val="28"/>
          <w:szCs w:val="28"/>
          <w:lang w:eastAsia="ru-RU"/>
        </w:rPr>
        <w:t>человек.</w:t>
      </w:r>
      <w:r w:rsidR="00B709B1">
        <w:rPr>
          <w:rFonts w:ascii="Times New Roman" w:eastAsia="Times New Roman" w:hAnsi="Times New Roman"/>
          <w:color w:val="000000"/>
          <w:sz w:val="28"/>
          <w:szCs w:val="28"/>
          <w:lang w:eastAsia="ru-RU"/>
        </w:rPr>
        <w:t xml:space="preserve"> Убыль населения за 10</w:t>
      </w:r>
      <w:r w:rsidR="009111FE">
        <w:rPr>
          <w:rFonts w:ascii="Times New Roman" w:eastAsia="Times New Roman" w:hAnsi="Times New Roman"/>
          <w:color w:val="000000"/>
          <w:sz w:val="28"/>
          <w:szCs w:val="28"/>
          <w:lang w:eastAsia="ru-RU"/>
        </w:rPr>
        <w:t>-</w:t>
      </w:r>
      <w:r w:rsidR="00B709B1">
        <w:rPr>
          <w:rFonts w:ascii="Times New Roman" w:eastAsia="Times New Roman" w:hAnsi="Times New Roman"/>
          <w:color w:val="000000"/>
          <w:sz w:val="28"/>
          <w:szCs w:val="28"/>
          <w:lang w:eastAsia="ru-RU"/>
        </w:rPr>
        <w:t xml:space="preserve">летний период составила </w:t>
      </w:r>
      <w:r w:rsidR="00B709B1" w:rsidRPr="00BE2308">
        <w:rPr>
          <w:rFonts w:ascii="Times New Roman" w:eastAsia="Times New Roman" w:hAnsi="Times New Roman"/>
          <w:color w:val="000000"/>
          <w:sz w:val="28"/>
          <w:szCs w:val="28"/>
          <w:lang w:eastAsia="ru-RU"/>
        </w:rPr>
        <w:t>(</w:t>
      </w:r>
      <w:r w:rsidR="00D52925">
        <w:rPr>
          <w:rFonts w:ascii="Times New Roman" w:eastAsia="Times New Roman" w:hAnsi="Times New Roman"/>
          <w:color w:val="000000"/>
          <w:sz w:val="28"/>
          <w:szCs w:val="28"/>
          <w:lang w:eastAsia="ru-RU"/>
        </w:rPr>
        <w:t xml:space="preserve">- </w:t>
      </w:r>
      <w:r w:rsidR="00B709B1" w:rsidRPr="00BE2308">
        <w:rPr>
          <w:rFonts w:ascii="Times New Roman" w:eastAsia="Times New Roman" w:hAnsi="Times New Roman"/>
          <w:color w:val="000000"/>
          <w:sz w:val="28"/>
          <w:szCs w:val="28"/>
          <w:lang w:eastAsia="ru-RU"/>
        </w:rPr>
        <w:t>1</w:t>
      </w:r>
      <w:r w:rsidR="007969B8">
        <w:rPr>
          <w:rFonts w:ascii="Times New Roman" w:eastAsia="Times New Roman" w:hAnsi="Times New Roman"/>
          <w:color w:val="000000"/>
          <w:sz w:val="28"/>
          <w:szCs w:val="28"/>
          <w:lang w:eastAsia="ru-RU"/>
        </w:rPr>
        <w:t xml:space="preserve"> </w:t>
      </w:r>
      <w:r w:rsidR="00BE2308" w:rsidRPr="00BE2308">
        <w:rPr>
          <w:rFonts w:ascii="Times New Roman" w:eastAsia="Times New Roman" w:hAnsi="Times New Roman"/>
          <w:color w:val="000000"/>
          <w:sz w:val="28"/>
          <w:szCs w:val="28"/>
          <w:lang w:eastAsia="ru-RU"/>
        </w:rPr>
        <w:t>4</w:t>
      </w:r>
      <w:r w:rsidR="0053043B">
        <w:rPr>
          <w:rFonts w:ascii="Times New Roman" w:eastAsia="Times New Roman" w:hAnsi="Times New Roman"/>
          <w:color w:val="000000"/>
          <w:sz w:val="28"/>
          <w:szCs w:val="28"/>
          <w:lang w:eastAsia="ru-RU"/>
        </w:rPr>
        <w:t>30</w:t>
      </w:r>
      <w:r w:rsidR="00B709B1" w:rsidRPr="00BE2308">
        <w:rPr>
          <w:rFonts w:ascii="Times New Roman" w:eastAsia="Times New Roman" w:hAnsi="Times New Roman"/>
          <w:color w:val="000000"/>
          <w:sz w:val="28"/>
          <w:szCs w:val="28"/>
          <w:lang w:eastAsia="ru-RU"/>
        </w:rPr>
        <w:t xml:space="preserve"> человек).</w:t>
      </w:r>
    </w:p>
    <w:p w:rsidR="00B709B1" w:rsidRDefault="00B709B1" w:rsidP="00730AAA">
      <w:pPr>
        <w:widowControl w:val="0"/>
        <w:suppressAutoHyphens/>
        <w:autoSpaceDE w:val="0"/>
        <w:autoSpaceDN w:val="0"/>
        <w:adjustRightInd w:val="0"/>
        <w:spacing w:after="0" w:line="24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Коэффициент старости населения </w:t>
      </w:r>
      <w:r w:rsidR="006F1B28">
        <w:rPr>
          <w:rFonts w:ascii="Times New Roman" w:eastAsia="Times New Roman" w:hAnsi="Times New Roman"/>
          <w:color w:val="000000"/>
          <w:sz w:val="28"/>
          <w:szCs w:val="28"/>
          <w:lang w:eastAsia="ru-RU"/>
        </w:rPr>
        <w:t xml:space="preserve">(доля лиц старше </w:t>
      </w:r>
      <w:r w:rsidR="006F1B28" w:rsidRPr="00FA06E8">
        <w:rPr>
          <w:rFonts w:ascii="Times New Roman" w:eastAsia="Times New Roman" w:hAnsi="Times New Roman"/>
          <w:color w:val="000000"/>
          <w:sz w:val="28"/>
          <w:szCs w:val="28"/>
          <w:lang w:eastAsia="ru-RU"/>
        </w:rPr>
        <w:t>65 лет)</w:t>
      </w:r>
      <w:r w:rsidR="006F1B28">
        <w:rPr>
          <w:rFonts w:ascii="Times New Roman" w:eastAsia="Times New Roman" w:hAnsi="Times New Roman"/>
          <w:color w:val="000000"/>
          <w:sz w:val="28"/>
          <w:szCs w:val="28"/>
          <w:lang w:eastAsia="ru-RU"/>
        </w:rPr>
        <w:t xml:space="preserve"> в Лиозненском районе составляет 2</w:t>
      </w:r>
      <w:r w:rsidR="00F27CEE">
        <w:rPr>
          <w:rFonts w:ascii="Times New Roman" w:eastAsia="Times New Roman" w:hAnsi="Times New Roman"/>
          <w:color w:val="000000"/>
          <w:sz w:val="28"/>
          <w:szCs w:val="28"/>
          <w:lang w:eastAsia="ru-RU"/>
        </w:rPr>
        <w:t>4</w:t>
      </w:r>
      <w:r w:rsidR="006F1B28">
        <w:rPr>
          <w:rFonts w:ascii="Times New Roman" w:eastAsia="Times New Roman" w:hAnsi="Times New Roman"/>
          <w:color w:val="000000"/>
          <w:sz w:val="28"/>
          <w:szCs w:val="28"/>
          <w:lang w:eastAsia="ru-RU"/>
        </w:rPr>
        <w:t>,</w:t>
      </w:r>
      <w:r w:rsidR="00F27CEE">
        <w:rPr>
          <w:rFonts w:ascii="Times New Roman" w:eastAsia="Times New Roman" w:hAnsi="Times New Roman"/>
          <w:color w:val="000000"/>
          <w:sz w:val="28"/>
          <w:szCs w:val="28"/>
          <w:lang w:eastAsia="ru-RU"/>
        </w:rPr>
        <w:t>5</w:t>
      </w:r>
      <w:r w:rsidR="006F1B28">
        <w:rPr>
          <w:rFonts w:ascii="Times New Roman" w:eastAsia="Times New Roman" w:hAnsi="Times New Roman"/>
          <w:color w:val="000000"/>
          <w:sz w:val="28"/>
          <w:szCs w:val="28"/>
          <w:lang w:eastAsia="ru-RU"/>
        </w:rPr>
        <w:t xml:space="preserve">% (Витебская область </w:t>
      </w:r>
      <w:r w:rsidR="006F1B28" w:rsidRPr="005F1311">
        <w:rPr>
          <w:rFonts w:ascii="Times New Roman" w:eastAsia="Times New Roman" w:hAnsi="Times New Roman"/>
          <w:color w:val="000000"/>
          <w:sz w:val="28"/>
          <w:szCs w:val="28"/>
          <w:lang w:eastAsia="ru-RU"/>
        </w:rPr>
        <w:t>– 1</w:t>
      </w:r>
      <w:r w:rsidR="005F1311" w:rsidRPr="005F1311">
        <w:rPr>
          <w:rFonts w:ascii="Times New Roman" w:eastAsia="Times New Roman" w:hAnsi="Times New Roman"/>
          <w:color w:val="000000"/>
          <w:sz w:val="28"/>
          <w:szCs w:val="28"/>
          <w:lang w:eastAsia="ru-RU"/>
        </w:rPr>
        <w:t>9</w:t>
      </w:r>
      <w:r w:rsidR="006F1B28" w:rsidRPr="005F1311">
        <w:rPr>
          <w:rFonts w:ascii="Times New Roman" w:eastAsia="Times New Roman" w:hAnsi="Times New Roman"/>
          <w:color w:val="000000"/>
          <w:sz w:val="28"/>
          <w:szCs w:val="28"/>
          <w:lang w:eastAsia="ru-RU"/>
        </w:rPr>
        <w:t>,</w:t>
      </w:r>
      <w:r w:rsidR="005F1311" w:rsidRPr="005F1311">
        <w:rPr>
          <w:rFonts w:ascii="Times New Roman" w:eastAsia="Times New Roman" w:hAnsi="Times New Roman"/>
          <w:color w:val="000000"/>
          <w:sz w:val="28"/>
          <w:szCs w:val="28"/>
          <w:lang w:eastAsia="ru-RU"/>
        </w:rPr>
        <w:t>35</w:t>
      </w:r>
      <w:r w:rsidR="006F1B28" w:rsidRPr="005F1311">
        <w:rPr>
          <w:rFonts w:ascii="Times New Roman" w:eastAsia="Times New Roman" w:hAnsi="Times New Roman"/>
          <w:color w:val="000000"/>
          <w:sz w:val="28"/>
          <w:szCs w:val="28"/>
          <w:lang w:eastAsia="ru-RU"/>
        </w:rPr>
        <w:t>%).</w:t>
      </w:r>
    </w:p>
    <w:p w:rsidR="00851D1C" w:rsidRDefault="00851D1C" w:rsidP="00730AAA">
      <w:pPr>
        <w:widowControl w:val="0"/>
        <w:suppressAutoHyphens/>
        <w:autoSpaceDE w:val="0"/>
        <w:autoSpaceDN w:val="0"/>
        <w:adjustRightInd w:val="0"/>
        <w:spacing w:after="0" w:line="240" w:lineRule="auto"/>
        <w:ind w:firstLine="709"/>
        <w:jc w:val="both"/>
        <w:rPr>
          <w:rFonts w:ascii="Times New Roman" w:eastAsia="Times New Roman" w:hAnsi="Times New Roman"/>
          <w:color w:val="000000"/>
          <w:sz w:val="28"/>
          <w:szCs w:val="28"/>
          <w:lang w:eastAsia="ru-RU"/>
        </w:rPr>
      </w:pPr>
      <w:r w:rsidRPr="00851D1C">
        <w:rPr>
          <w:rFonts w:ascii="Times New Roman" w:eastAsia="Times New Roman" w:hAnsi="Times New Roman"/>
          <w:color w:val="000000"/>
          <w:sz w:val="28"/>
          <w:szCs w:val="28"/>
          <w:lang w:eastAsia="ru-RU"/>
        </w:rPr>
        <w:t xml:space="preserve">Демографическое старение населения </w:t>
      </w:r>
      <w:r w:rsidR="002A1915">
        <w:rPr>
          <w:rFonts w:ascii="Times New Roman" w:eastAsia="Times New Roman" w:hAnsi="Times New Roman"/>
          <w:color w:val="000000"/>
          <w:sz w:val="28"/>
          <w:szCs w:val="28"/>
          <w:lang w:eastAsia="ru-RU"/>
        </w:rPr>
        <w:t>–</w:t>
      </w:r>
      <w:r w:rsidRPr="00851D1C">
        <w:rPr>
          <w:rFonts w:ascii="Times New Roman" w:eastAsia="Times New Roman" w:hAnsi="Times New Roman"/>
          <w:color w:val="000000"/>
          <w:sz w:val="28"/>
          <w:szCs w:val="28"/>
          <w:lang w:eastAsia="ru-RU"/>
        </w:rPr>
        <w:t xml:space="preserve"> это увеличение доли пожилых людей в общей численности населения в конкретных условиях места и времени. Оно является результатом длительных демографических изменений, сдвигов в характере воспроизводства населения, в рождаемости и смертности и их соотношении, а также результатом миграции.</w:t>
      </w:r>
    </w:p>
    <w:p w:rsidR="00057CB0" w:rsidRDefault="00057CB0" w:rsidP="00730AAA">
      <w:pPr>
        <w:widowControl w:val="0"/>
        <w:suppressAutoHyphens/>
        <w:autoSpaceDE w:val="0"/>
        <w:autoSpaceDN w:val="0"/>
        <w:adjustRightInd w:val="0"/>
        <w:spacing w:after="0" w:line="240" w:lineRule="auto"/>
        <w:ind w:firstLine="709"/>
        <w:jc w:val="both"/>
        <w:rPr>
          <w:rFonts w:ascii="Times New Roman" w:eastAsia="Times New Roman" w:hAnsi="Times New Roman"/>
          <w:color w:val="000000"/>
          <w:sz w:val="28"/>
          <w:szCs w:val="28"/>
          <w:lang w:eastAsia="ru-RU"/>
        </w:rPr>
      </w:pPr>
      <w:r w:rsidRPr="00057CB0">
        <w:rPr>
          <w:rFonts w:ascii="Times New Roman" w:eastAsia="Times New Roman" w:hAnsi="Times New Roman"/>
          <w:color w:val="000000"/>
          <w:sz w:val="28"/>
          <w:szCs w:val="28"/>
          <w:lang w:eastAsia="ru-RU"/>
        </w:rPr>
        <w:t xml:space="preserve">Ключевые направления деятельности по улучшению демографической ситуации представлены в </w:t>
      </w:r>
      <w:bookmarkStart w:id="1" w:name="_Hlk64295423"/>
      <w:r w:rsidRPr="00057CB0">
        <w:rPr>
          <w:rFonts w:ascii="Times New Roman" w:eastAsia="Times New Roman" w:hAnsi="Times New Roman"/>
          <w:color w:val="000000"/>
          <w:sz w:val="28"/>
          <w:szCs w:val="28"/>
          <w:lang w:eastAsia="ru-RU"/>
        </w:rPr>
        <w:t>Государственной программе «Здоровье народа и демографическая безопасность» на 2021</w:t>
      </w:r>
      <w:r w:rsidR="006D70D3">
        <w:rPr>
          <w:rFonts w:ascii="Times New Roman" w:eastAsia="Times New Roman" w:hAnsi="Times New Roman"/>
          <w:color w:val="000000"/>
          <w:sz w:val="28"/>
          <w:szCs w:val="28"/>
          <w:lang w:eastAsia="ru-RU"/>
        </w:rPr>
        <w:t>-</w:t>
      </w:r>
      <w:r w:rsidRPr="00057CB0">
        <w:rPr>
          <w:rFonts w:ascii="Times New Roman" w:eastAsia="Times New Roman" w:hAnsi="Times New Roman"/>
          <w:color w:val="000000"/>
          <w:sz w:val="28"/>
          <w:szCs w:val="28"/>
          <w:lang w:eastAsia="ru-RU"/>
        </w:rPr>
        <w:t>2025 годы.</w:t>
      </w:r>
    </w:p>
    <w:p w:rsidR="00B12372" w:rsidRPr="00B12372" w:rsidRDefault="00B12372" w:rsidP="00730AAA">
      <w:pPr>
        <w:tabs>
          <w:tab w:val="num" w:pos="0"/>
        </w:tabs>
        <w:suppressAutoHyphens/>
        <w:spacing w:after="0" w:line="240" w:lineRule="auto"/>
        <w:ind w:firstLine="709"/>
        <w:jc w:val="both"/>
        <w:rPr>
          <w:rFonts w:ascii="Times New Roman" w:hAnsi="Times New Roman"/>
          <w:sz w:val="28"/>
          <w:szCs w:val="28"/>
        </w:rPr>
      </w:pPr>
      <w:r w:rsidRPr="00B12372">
        <w:rPr>
          <w:rFonts w:ascii="Times New Roman" w:hAnsi="Times New Roman"/>
          <w:sz w:val="28"/>
          <w:szCs w:val="28"/>
        </w:rPr>
        <w:t>В настоящее время в республике реализуются 2 республиканских профилактических проекта – государственный профилактический проект «Здоровые города и поселки», в рамках которого создается национальная с</w:t>
      </w:r>
      <w:r w:rsidR="008A0FE1">
        <w:rPr>
          <w:rFonts w:ascii="Times New Roman" w:hAnsi="Times New Roman"/>
          <w:sz w:val="28"/>
          <w:szCs w:val="28"/>
        </w:rPr>
        <w:t xml:space="preserve">еть «Здоровые города и </w:t>
      </w:r>
      <w:r w:rsidR="008A0FE1">
        <w:rPr>
          <w:rFonts w:ascii="Times New Roman" w:hAnsi="Times New Roman"/>
          <w:sz w:val="28"/>
          <w:szCs w:val="28"/>
        </w:rPr>
        <w:lastRenderedPageBreak/>
        <w:t>поселки»</w:t>
      </w:r>
      <w:r w:rsidRPr="00B12372">
        <w:rPr>
          <w:rFonts w:ascii="Times New Roman" w:hAnsi="Times New Roman"/>
          <w:sz w:val="28"/>
          <w:szCs w:val="28"/>
        </w:rPr>
        <w:t xml:space="preserve"> и межведомственный профилактический проект для учреждений общего среднего образовани</w:t>
      </w:r>
      <w:r>
        <w:rPr>
          <w:rFonts w:ascii="Times New Roman" w:hAnsi="Times New Roman"/>
          <w:sz w:val="28"/>
          <w:szCs w:val="28"/>
        </w:rPr>
        <w:t>я «Школа – территория здоровья»</w:t>
      </w:r>
      <w:r w:rsidRPr="00B12372">
        <w:rPr>
          <w:rFonts w:ascii="Times New Roman" w:hAnsi="Times New Roman"/>
          <w:sz w:val="28"/>
          <w:szCs w:val="28"/>
        </w:rPr>
        <w:t>. Проводится работа по созданию и поддержке инициативных волонтерских групп в местных сообществах по профилактике неинфекционных заболеваний и продвижению здорового образа жизни.</w:t>
      </w:r>
    </w:p>
    <w:p w:rsidR="007C6E0C" w:rsidRPr="00817FB5" w:rsidRDefault="00B12372" w:rsidP="00730AAA">
      <w:pPr>
        <w:tabs>
          <w:tab w:val="num" w:pos="0"/>
        </w:tabs>
        <w:suppressAutoHyphens/>
        <w:spacing w:after="0" w:line="240" w:lineRule="auto"/>
        <w:ind w:firstLine="709"/>
        <w:jc w:val="both"/>
        <w:rPr>
          <w:rFonts w:ascii="Times New Roman" w:hAnsi="Times New Roman"/>
          <w:sz w:val="28"/>
          <w:szCs w:val="28"/>
        </w:rPr>
      </w:pPr>
      <w:r w:rsidRPr="00B12372">
        <w:rPr>
          <w:rFonts w:ascii="Times New Roman" w:hAnsi="Times New Roman"/>
          <w:sz w:val="28"/>
          <w:szCs w:val="28"/>
        </w:rPr>
        <w:t>Создание национальной сети «Здоровые города и поселки» будет способствовать достижению цели 3 «Обеспечение здорового образа жизни и содействие благополучию для всех в любом возрасте» ЦУР, а также других ЦУР, достижение которых невозможно без улучшения качества среды жизнедеятельности и улучшения здоровья населения.</w:t>
      </w:r>
    </w:p>
    <w:p w:rsidR="007C6E0C" w:rsidRPr="00057CB0" w:rsidRDefault="007C6E0C" w:rsidP="00730AAA">
      <w:pPr>
        <w:tabs>
          <w:tab w:val="num" w:pos="0"/>
          <w:tab w:val="left" w:pos="709"/>
        </w:tabs>
        <w:suppressAutoHyphens/>
        <w:spacing w:after="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ab/>
      </w:r>
      <w:r w:rsidRPr="00057CB0">
        <w:rPr>
          <w:rFonts w:ascii="Times New Roman" w:eastAsia="Times New Roman" w:hAnsi="Times New Roman"/>
          <w:color w:val="000000"/>
          <w:sz w:val="28"/>
          <w:szCs w:val="28"/>
          <w:lang w:eastAsia="ru-RU"/>
        </w:rPr>
        <w:t>Создание национальной сети «Здоровые города и поселки» будет способствовать достижению цели 3 «Обеспечение здорового образа жизни и содействие благополучию для всех в любом возрасте» ЦУР, а также других ЦУР, достижение которых невозможно без улучшения качества среды жизнедеятельности и улучшения здоровья населения.</w:t>
      </w:r>
    </w:p>
    <w:p w:rsidR="00B12372" w:rsidRPr="00982EBE" w:rsidRDefault="00B12372" w:rsidP="00730AAA">
      <w:pPr>
        <w:spacing w:after="0" w:line="240" w:lineRule="auto"/>
        <w:ind w:firstLine="709"/>
        <w:jc w:val="both"/>
        <w:rPr>
          <w:rFonts w:ascii="Times New Roman" w:hAnsi="Times New Roman"/>
          <w:sz w:val="28"/>
          <w:szCs w:val="28"/>
        </w:rPr>
      </w:pPr>
      <w:r w:rsidRPr="007476FD">
        <w:rPr>
          <w:rFonts w:ascii="Times New Roman" w:hAnsi="Times New Roman"/>
          <w:sz w:val="28"/>
          <w:szCs w:val="28"/>
        </w:rPr>
        <w:t>Для комплексной оценки здоровья населения г.</w:t>
      </w:r>
      <w:r w:rsidR="00AD64E5" w:rsidRPr="007476FD">
        <w:rPr>
          <w:rFonts w:ascii="Times New Roman" w:hAnsi="Times New Roman"/>
          <w:sz w:val="28"/>
          <w:szCs w:val="28"/>
        </w:rPr>
        <w:t>п.</w:t>
      </w:r>
      <w:r w:rsidR="00DE7F9A">
        <w:rPr>
          <w:rFonts w:ascii="Times New Roman" w:hAnsi="Times New Roman"/>
          <w:sz w:val="28"/>
          <w:szCs w:val="28"/>
        </w:rPr>
        <w:t xml:space="preserve"> </w:t>
      </w:r>
      <w:r w:rsidR="00AD64E5" w:rsidRPr="007476FD">
        <w:rPr>
          <w:rFonts w:ascii="Times New Roman" w:hAnsi="Times New Roman"/>
          <w:sz w:val="28"/>
          <w:szCs w:val="28"/>
        </w:rPr>
        <w:t>Лиозно</w:t>
      </w:r>
      <w:r w:rsidRPr="007476FD">
        <w:rPr>
          <w:rFonts w:ascii="Times New Roman" w:hAnsi="Times New Roman"/>
          <w:sz w:val="28"/>
          <w:szCs w:val="28"/>
        </w:rPr>
        <w:t xml:space="preserve"> и </w:t>
      </w:r>
      <w:r w:rsidR="00AD64E5" w:rsidRPr="007476FD">
        <w:rPr>
          <w:rFonts w:ascii="Times New Roman" w:hAnsi="Times New Roman"/>
          <w:sz w:val="28"/>
          <w:szCs w:val="28"/>
        </w:rPr>
        <w:t>Лиознен</w:t>
      </w:r>
      <w:r w:rsidRPr="007476FD">
        <w:rPr>
          <w:rFonts w:ascii="Times New Roman" w:hAnsi="Times New Roman"/>
          <w:sz w:val="28"/>
          <w:szCs w:val="28"/>
        </w:rPr>
        <w:t xml:space="preserve">ского района в целом были рассчитаны </w:t>
      </w:r>
      <w:r w:rsidRPr="00B53EA3">
        <w:rPr>
          <w:rFonts w:ascii="Times New Roman" w:hAnsi="Times New Roman"/>
          <w:sz w:val="28"/>
          <w:szCs w:val="28"/>
        </w:rPr>
        <w:t>МДИ за 20</w:t>
      </w:r>
      <w:r w:rsidR="000B61FE" w:rsidRPr="00B53EA3">
        <w:rPr>
          <w:rFonts w:ascii="Times New Roman" w:hAnsi="Times New Roman"/>
          <w:sz w:val="28"/>
          <w:szCs w:val="28"/>
        </w:rPr>
        <w:t>2</w:t>
      </w:r>
      <w:r w:rsidR="00B53EA3" w:rsidRPr="00B53EA3">
        <w:rPr>
          <w:rFonts w:ascii="Times New Roman" w:hAnsi="Times New Roman"/>
          <w:sz w:val="28"/>
          <w:szCs w:val="28"/>
        </w:rPr>
        <w:t>1</w:t>
      </w:r>
      <w:r w:rsidR="006D70D3">
        <w:rPr>
          <w:rFonts w:ascii="Times New Roman" w:eastAsia="Times New Roman" w:hAnsi="Times New Roman"/>
          <w:color w:val="000000"/>
          <w:sz w:val="28"/>
          <w:szCs w:val="28"/>
          <w:lang w:eastAsia="ru-RU"/>
        </w:rPr>
        <w:t>-</w:t>
      </w:r>
      <w:r w:rsidRPr="00B53EA3">
        <w:rPr>
          <w:rFonts w:ascii="Times New Roman" w:hAnsi="Times New Roman"/>
          <w:sz w:val="28"/>
          <w:szCs w:val="28"/>
        </w:rPr>
        <w:t>202</w:t>
      </w:r>
      <w:r w:rsidR="00B53EA3" w:rsidRPr="00B53EA3">
        <w:rPr>
          <w:rFonts w:ascii="Times New Roman" w:hAnsi="Times New Roman"/>
          <w:sz w:val="28"/>
          <w:szCs w:val="28"/>
        </w:rPr>
        <w:t>4</w:t>
      </w:r>
      <w:r w:rsidR="00C236A6" w:rsidRPr="00B53EA3">
        <w:rPr>
          <w:rFonts w:ascii="Times New Roman" w:hAnsi="Times New Roman"/>
          <w:sz w:val="28"/>
          <w:szCs w:val="28"/>
        </w:rPr>
        <w:t xml:space="preserve"> </w:t>
      </w:r>
      <w:r w:rsidRPr="00B53EA3">
        <w:rPr>
          <w:rFonts w:ascii="Times New Roman" w:hAnsi="Times New Roman"/>
          <w:sz w:val="28"/>
          <w:szCs w:val="28"/>
        </w:rPr>
        <w:t>годы.</w:t>
      </w:r>
      <w:r w:rsidRPr="007476FD">
        <w:rPr>
          <w:rFonts w:ascii="Times New Roman" w:hAnsi="Times New Roman"/>
          <w:sz w:val="28"/>
          <w:szCs w:val="28"/>
        </w:rPr>
        <w:t xml:space="preserve"> Среднегодовые индексы как для </w:t>
      </w:r>
      <w:r w:rsidR="00AD64E5" w:rsidRPr="007476FD">
        <w:rPr>
          <w:rFonts w:ascii="Times New Roman" w:hAnsi="Times New Roman"/>
          <w:sz w:val="28"/>
          <w:szCs w:val="28"/>
        </w:rPr>
        <w:t>г.п.</w:t>
      </w:r>
      <w:r w:rsidR="00DE7F9A">
        <w:rPr>
          <w:rFonts w:ascii="Times New Roman" w:hAnsi="Times New Roman"/>
          <w:sz w:val="28"/>
          <w:szCs w:val="28"/>
        </w:rPr>
        <w:t xml:space="preserve"> </w:t>
      </w:r>
      <w:r w:rsidR="00AD64E5" w:rsidRPr="007476FD">
        <w:rPr>
          <w:rFonts w:ascii="Times New Roman" w:hAnsi="Times New Roman"/>
          <w:sz w:val="28"/>
          <w:szCs w:val="28"/>
        </w:rPr>
        <w:t>Лиозно</w:t>
      </w:r>
      <w:r w:rsidRPr="007476FD">
        <w:rPr>
          <w:rFonts w:ascii="Times New Roman" w:hAnsi="Times New Roman"/>
          <w:sz w:val="28"/>
          <w:szCs w:val="28"/>
        </w:rPr>
        <w:t xml:space="preserve">, так и для района составляют </w:t>
      </w:r>
      <w:r w:rsidR="00BC1AAA">
        <w:rPr>
          <w:rFonts w:ascii="Times New Roman" w:hAnsi="Times New Roman"/>
          <w:sz w:val="28"/>
          <w:szCs w:val="28"/>
        </w:rPr>
        <w:t>74</w:t>
      </w:r>
      <w:r w:rsidRPr="007476FD">
        <w:rPr>
          <w:rFonts w:ascii="Times New Roman" w:hAnsi="Times New Roman"/>
          <w:sz w:val="28"/>
          <w:szCs w:val="28"/>
        </w:rPr>
        <w:t>, что свидетельствует о благоприятном состоянии среды и здоровья населения.</w:t>
      </w:r>
    </w:p>
    <w:p w:rsidR="00B12372" w:rsidRPr="00057CB0" w:rsidRDefault="00B12372" w:rsidP="00730AAA">
      <w:pPr>
        <w:widowControl w:val="0"/>
        <w:suppressAutoHyphens/>
        <w:autoSpaceDE w:val="0"/>
        <w:autoSpaceDN w:val="0"/>
        <w:adjustRightInd w:val="0"/>
        <w:spacing w:after="0" w:line="240" w:lineRule="auto"/>
        <w:ind w:firstLine="709"/>
        <w:jc w:val="both"/>
        <w:rPr>
          <w:rFonts w:ascii="Times New Roman" w:eastAsia="Times New Roman" w:hAnsi="Times New Roman"/>
          <w:color w:val="000000"/>
          <w:sz w:val="28"/>
          <w:szCs w:val="28"/>
          <w:lang w:eastAsia="ru-RU"/>
        </w:rPr>
      </w:pPr>
    </w:p>
    <w:bookmarkEnd w:id="1"/>
    <w:p w:rsidR="00057CB0" w:rsidRPr="00057CB0" w:rsidRDefault="00CF0981" w:rsidP="00363F60">
      <w:pPr>
        <w:shd w:val="clear" w:color="auto" w:fill="FFFFFF"/>
        <w:spacing w:after="0" w:line="240" w:lineRule="auto"/>
        <w:jc w:val="center"/>
        <w:outlineLvl w:val="0"/>
        <w:rPr>
          <w:rFonts w:ascii="Times New Roman" w:eastAsia="Times New Roman" w:hAnsi="Times New Roman"/>
          <w:b/>
          <w:color w:val="000000"/>
          <w:spacing w:val="1"/>
          <w:sz w:val="28"/>
          <w:szCs w:val="28"/>
          <w:lang w:eastAsia="ru-RU"/>
        </w:rPr>
      </w:pPr>
      <w:r>
        <w:rPr>
          <w:rFonts w:ascii="Times New Roman" w:eastAsia="Times New Roman" w:hAnsi="Times New Roman"/>
          <w:b/>
          <w:color w:val="000000"/>
          <w:spacing w:val="1"/>
          <w:sz w:val="28"/>
          <w:szCs w:val="28"/>
          <w:lang w:eastAsia="ru-RU"/>
        </w:rPr>
        <w:t>2</w:t>
      </w:r>
      <w:r w:rsidR="00057CB0" w:rsidRPr="00057CB0">
        <w:rPr>
          <w:rFonts w:ascii="Times New Roman" w:eastAsia="Times New Roman" w:hAnsi="Times New Roman"/>
          <w:b/>
          <w:color w:val="000000"/>
          <w:spacing w:val="1"/>
          <w:sz w:val="28"/>
          <w:szCs w:val="28"/>
          <w:lang w:eastAsia="ru-RU"/>
        </w:rPr>
        <w:t>.1.2. Заболеваемость населения, обусловленная социально</w:t>
      </w:r>
      <w:r w:rsidR="00016BA6">
        <w:rPr>
          <w:rFonts w:ascii="Times New Roman" w:eastAsia="Times New Roman" w:hAnsi="Times New Roman"/>
          <w:color w:val="000000"/>
          <w:sz w:val="28"/>
          <w:szCs w:val="28"/>
          <w:lang w:eastAsia="ru-RU"/>
        </w:rPr>
        <w:t>–</w:t>
      </w:r>
      <w:r w:rsidR="00057CB0" w:rsidRPr="00057CB0">
        <w:rPr>
          <w:rFonts w:ascii="Times New Roman" w:eastAsia="Times New Roman" w:hAnsi="Times New Roman"/>
          <w:b/>
          <w:color w:val="000000"/>
          <w:spacing w:val="1"/>
          <w:sz w:val="28"/>
          <w:szCs w:val="28"/>
          <w:lang w:eastAsia="ru-RU"/>
        </w:rPr>
        <w:t>гигиеническими факторами среды жизнедеятельности</w:t>
      </w:r>
    </w:p>
    <w:p w:rsidR="0000026E" w:rsidRPr="002D0B05" w:rsidRDefault="0000026E" w:rsidP="004B7BCA">
      <w:pPr>
        <w:tabs>
          <w:tab w:val="left" w:pos="142"/>
          <w:tab w:val="left" w:pos="284"/>
        </w:tabs>
        <w:spacing w:after="0" w:line="240" w:lineRule="auto"/>
        <w:ind w:firstLine="709"/>
        <w:jc w:val="both"/>
        <w:rPr>
          <w:rFonts w:ascii="Times New Roman" w:eastAsia="Times New Roman" w:hAnsi="Times New Roman"/>
          <w:bCs/>
          <w:iCs/>
          <w:sz w:val="28"/>
          <w:szCs w:val="28"/>
          <w:lang w:eastAsia="ru-RU"/>
        </w:rPr>
      </w:pPr>
    </w:p>
    <w:p w:rsidR="004B7BCA" w:rsidRPr="00BC26E4" w:rsidRDefault="004B7BCA" w:rsidP="004B7BCA">
      <w:pPr>
        <w:tabs>
          <w:tab w:val="left" w:pos="142"/>
          <w:tab w:val="left" w:pos="284"/>
        </w:tabs>
        <w:spacing w:after="0" w:line="240" w:lineRule="auto"/>
        <w:ind w:firstLine="709"/>
        <w:jc w:val="center"/>
        <w:rPr>
          <w:rFonts w:ascii="Times New Roman" w:eastAsia="Times New Roman" w:hAnsi="Times New Roman"/>
          <w:bCs/>
          <w:iCs/>
          <w:sz w:val="28"/>
          <w:szCs w:val="28"/>
          <w:u w:val="single"/>
          <w:lang w:eastAsia="ru-RU"/>
        </w:rPr>
      </w:pPr>
      <w:r w:rsidRPr="00BC26E4">
        <w:rPr>
          <w:rFonts w:ascii="Times New Roman" w:eastAsia="Times New Roman" w:hAnsi="Times New Roman"/>
          <w:bCs/>
          <w:iCs/>
          <w:sz w:val="28"/>
          <w:szCs w:val="28"/>
          <w:u w:val="single"/>
          <w:lang w:eastAsia="ru-RU"/>
        </w:rPr>
        <w:t>Заболеваемость всего населения с впервые установленным диагнозом (далее – первичная)</w:t>
      </w:r>
    </w:p>
    <w:p w:rsidR="004B7BCA" w:rsidRPr="007A6799" w:rsidRDefault="004B7BCA" w:rsidP="004B7BCA">
      <w:pPr>
        <w:spacing w:after="0" w:line="240" w:lineRule="auto"/>
        <w:jc w:val="both"/>
        <w:rPr>
          <w:rFonts w:ascii="Times New Roman" w:eastAsia="Times New Roman" w:hAnsi="Times New Roman"/>
          <w:i/>
          <w:sz w:val="28"/>
          <w:szCs w:val="28"/>
          <w:lang w:eastAsia="ru-RU"/>
        </w:rPr>
      </w:pPr>
      <w:r w:rsidRPr="007A6799">
        <w:rPr>
          <w:rFonts w:ascii="Times New Roman" w:eastAsia="Times New Roman" w:hAnsi="Times New Roman"/>
          <w:i/>
          <w:sz w:val="28"/>
          <w:szCs w:val="28"/>
          <w:lang w:eastAsia="ru-RU"/>
        </w:rPr>
        <w:t>Таблица</w:t>
      </w:r>
      <w:r w:rsidR="003D2DEA" w:rsidRPr="007A6799">
        <w:rPr>
          <w:rFonts w:ascii="Times New Roman" w:eastAsia="Times New Roman" w:hAnsi="Times New Roman"/>
          <w:i/>
          <w:sz w:val="28"/>
          <w:szCs w:val="28"/>
          <w:lang w:eastAsia="ru-RU"/>
        </w:rPr>
        <w:t xml:space="preserve"> </w:t>
      </w:r>
      <w:r w:rsidR="00BC3CC5">
        <w:rPr>
          <w:rFonts w:ascii="Times New Roman" w:eastAsia="Times New Roman" w:hAnsi="Times New Roman"/>
          <w:i/>
          <w:sz w:val="28"/>
          <w:szCs w:val="28"/>
          <w:lang w:eastAsia="ru-RU"/>
        </w:rPr>
        <w:t>3</w:t>
      </w:r>
    </w:p>
    <w:tbl>
      <w:tblPr>
        <w:tblpPr w:leftFromText="180" w:rightFromText="180" w:vertAnchor="text" w:tblpY="1"/>
        <w:tblOverlap w:val="never"/>
        <w:tblW w:w="8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73"/>
        <w:gridCol w:w="845"/>
        <w:gridCol w:w="851"/>
        <w:gridCol w:w="850"/>
        <w:gridCol w:w="1418"/>
        <w:gridCol w:w="1275"/>
        <w:gridCol w:w="1431"/>
      </w:tblGrid>
      <w:tr w:rsidR="00A708D8" w:rsidRPr="00F24564" w:rsidTr="009F13BE">
        <w:trPr>
          <w:trHeight w:val="276"/>
        </w:trPr>
        <w:tc>
          <w:tcPr>
            <w:tcW w:w="1673" w:type="dxa"/>
          </w:tcPr>
          <w:p w:rsidR="00A708D8" w:rsidRPr="00A330BE" w:rsidRDefault="00A708D8" w:rsidP="00A708D8">
            <w:pPr>
              <w:spacing w:after="0" w:line="240" w:lineRule="auto"/>
              <w:jc w:val="center"/>
              <w:rPr>
                <w:rFonts w:ascii="Times New Roman" w:eastAsia="Times New Roman" w:hAnsi="Times New Roman"/>
                <w:color w:val="000000"/>
                <w:lang w:eastAsia="ru-RU"/>
              </w:rPr>
            </w:pPr>
            <w:r w:rsidRPr="00A330BE">
              <w:rPr>
                <w:rFonts w:ascii="Times New Roman" w:eastAsia="Times New Roman" w:hAnsi="Times New Roman"/>
                <w:b/>
                <w:bCs/>
                <w:color w:val="000000"/>
                <w:lang w:eastAsia="ru-RU"/>
              </w:rPr>
              <w:t>Первичная</w:t>
            </w:r>
            <w:r w:rsidRPr="00A330BE">
              <w:rPr>
                <w:rFonts w:ascii="Times New Roman" w:eastAsia="Times New Roman" w:hAnsi="Times New Roman"/>
                <w:color w:val="000000"/>
                <w:lang w:eastAsia="ru-RU"/>
              </w:rPr>
              <w:t xml:space="preserve"> заболеваемость всего населения, ‰</w:t>
            </w:r>
          </w:p>
        </w:tc>
        <w:tc>
          <w:tcPr>
            <w:tcW w:w="845" w:type="dxa"/>
            <w:noWrap/>
            <w:vAlign w:val="center"/>
            <w:hideMark/>
          </w:tcPr>
          <w:p w:rsidR="00A708D8" w:rsidRPr="00A330BE" w:rsidRDefault="00A708D8" w:rsidP="00A708D8">
            <w:pPr>
              <w:spacing w:after="0" w:line="240" w:lineRule="auto"/>
              <w:jc w:val="center"/>
              <w:rPr>
                <w:rFonts w:ascii="Times New Roman" w:eastAsia="Times New Roman" w:hAnsi="Times New Roman"/>
                <w:lang w:eastAsia="ru-RU"/>
              </w:rPr>
            </w:pPr>
            <w:r w:rsidRPr="00A330BE">
              <w:rPr>
                <w:rFonts w:ascii="Times New Roman" w:eastAsia="Times New Roman" w:hAnsi="Times New Roman"/>
                <w:lang w:eastAsia="ru-RU"/>
              </w:rPr>
              <w:t>2022</w:t>
            </w:r>
          </w:p>
        </w:tc>
        <w:tc>
          <w:tcPr>
            <w:tcW w:w="851" w:type="dxa"/>
            <w:vAlign w:val="center"/>
          </w:tcPr>
          <w:p w:rsidR="00A708D8" w:rsidRPr="00A330BE" w:rsidRDefault="00A708D8" w:rsidP="00A708D8">
            <w:pPr>
              <w:spacing w:after="0"/>
              <w:jc w:val="center"/>
              <w:rPr>
                <w:rFonts w:ascii="Times New Roman" w:eastAsia="Times New Roman" w:hAnsi="Times New Roman"/>
                <w:lang w:eastAsia="ru-RU"/>
              </w:rPr>
            </w:pPr>
            <w:r w:rsidRPr="00A330BE">
              <w:rPr>
                <w:rFonts w:ascii="Times New Roman" w:eastAsia="Times New Roman" w:hAnsi="Times New Roman"/>
                <w:lang w:eastAsia="ru-RU"/>
              </w:rPr>
              <w:t>2023</w:t>
            </w:r>
          </w:p>
        </w:tc>
        <w:tc>
          <w:tcPr>
            <w:tcW w:w="850" w:type="dxa"/>
            <w:vAlign w:val="center"/>
          </w:tcPr>
          <w:p w:rsidR="00A708D8" w:rsidRPr="00A330BE" w:rsidRDefault="00664999" w:rsidP="00664999">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2024</w:t>
            </w:r>
          </w:p>
        </w:tc>
        <w:tc>
          <w:tcPr>
            <w:tcW w:w="1418" w:type="dxa"/>
            <w:vAlign w:val="center"/>
          </w:tcPr>
          <w:p w:rsidR="00664999" w:rsidRPr="00A330BE" w:rsidRDefault="00664999" w:rsidP="00664999">
            <w:pPr>
              <w:spacing w:after="0" w:line="240" w:lineRule="auto"/>
              <w:jc w:val="center"/>
              <w:rPr>
                <w:rFonts w:ascii="Times New Roman" w:eastAsia="Times New Roman" w:hAnsi="Times New Roman"/>
                <w:lang w:eastAsia="ru-RU"/>
              </w:rPr>
            </w:pPr>
            <w:r w:rsidRPr="00A330BE">
              <w:rPr>
                <w:rFonts w:ascii="Times New Roman" w:eastAsia="Times New Roman" w:hAnsi="Times New Roman"/>
                <w:lang w:eastAsia="ru-RU"/>
              </w:rPr>
              <w:t xml:space="preserve">Среднегодовое </w:t>
            </w:r>
          </w:p>
          <w:p w:rsidR="00664999" w:rsidRPr="00A330BE" w:rsidRDefault="00664999" w:rsidP="00664999">
            <w:pPr>
              <w:spacing w:after="0" w:line="240" w:lineRule="auto"/>
              <w:jc w:val="center"/>
              <w:rPr>
                <w:rFonts w:ascii="Times New Roman" w:eastAsia="Times New Roman" w:hAnsi="Times New Roman"/>
                <w:lang w:eastAsia="ru-RU"/>
              </w:rPr>
            </w:pPr>
            <w:r w:rsidRPr="00A330BE">
              <w:rPr>
                <w:rFonts w:ascii="Times New Roman" w:eastAsia="Times New Roman" w:hAnsi="Times New Roman"/>
                <w:lang w:eastAsia="ru-RU"/>
              </w:rPr>
              <w:t>значение 201</w:t>
            </w:r>
            <w:r w:rsidR="003627F0">
              <w:rPr>
                <w:rFonts w:ascii="Times New Roman" w:eastAsia="Times New Roman" w:hAnsi="Times New Roman"/>
                <w:lang w:eastAsia="ru-RU"/>
              </w:rPr>
              <w:t>5</w:t>
            </w:r>
            <w:r w:rsidRPr="00A330BE">
              <w:rPr>
                <w:rFonts w:ascii="Times New Roman" w:eastAsia="Times New Roman" w:hAnsi="Times New Roman"/>
                <w:lang w:eastAsia="ru-RU"/>
              </w:rPr>
              <w:t>-</w:t>
            </w:r>
          </w:p>
          <w:p w:rsidR="00A708D8" w:rsidRPr="00A330BE" w:rsidRDefault="00664999" w:rsidP="003627F0">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202</w:t>
            </w:r>
            <w:r w:rsidR="003627F0">
              <w:rPr>
                <w:rFonts w:ascii="Times New Roman" w:eastAsia="Times New Roman" w:hAnsi="Times New Roman"/>
                <w:lang w:eastAsia="ru-RU"/>
              </w:rPr>
              <w:t>4</w:t>
            </w:r>
            <w:r w:rsidRPr="00A330BE">
              <w:rPr>
                <w:rFonts w:ascii="Times New Roman" w:eastAsia="Times New Roman" w:hAnsi="Times New Roman"/>
                <w:lang w:eastAsia="ru-RU"/>
              </w:rPr>
              <w:t xml:space="preserve"> годы, ‰</w:t>
            </w:r>
          </w:p>
        </w:tc>
        <w:tc>
          <w:tcPr>
            <w:tcW w:w="1275" w:type="dxa"/>
            <w:noWrap/>
            <w:vAlign w:val="center"/>
            <w:hideMark/>
          </w:tcPr>
          <w:p w:rsidR="00A708D8" w:rsidRPr="00A330BE" w:rsidRDefault="00A708D8" w:rsidP="002A6033">
            <w:pPr>
              <w:spacing w:after="0" w:line="240" w:lineRule="auto"/>
              <w:jc w:val="center"/>
              <w:rPr>
                <w:rFonts w:ascii="Times New Roman" w:eastAsia="Times New Roman" w:hAnsi="Times New Roman"/>
                <w:lang w:eastAsia="ru-RU"/>
              </w:rPr>
            </w:pPr>
            <w:r w:rsidRPr="00A330BE">
              <w:rPr>
                <w:rFonts w:ascii="Times New Roman" w:eastAsia="Times New Roman" w:hAnsi="Times New Roman"/>
                <w:lang w:eastAsia="ru-RU"/>
              </w:rPr>
              <w:t>Темп среднего прироста за период 201</w:t>
            </w:r>
            <w:r w:rsidR="002A6033">
              <w:rPr>
                <w:rFonts w:ascii="Times New Roman" w:eastAsia="Times New Roman" w:hAnsi="Times New Roman"/>
                <w:lang w:eastAsia="ru-RU"/>
              </w:rPr>
              <w:t>5</w:t>
            </w:r>
            <w:r w:rsidRPr="00A330BE">
              <w:rPr>
                <w:rFonts w:ascii="Times New Roman" w:eastAsia="Times New Roman" w:hAnsi="Times New Roman"/>
                <w:lang w:eastAsia="ru-RU"/>
              </w:rPr>
              <w:t>-202</w:t>
            </w:r>
            <w:r w:rsidR="002A6033">
              <w:rPr>
                <w:rFonts w:ascii="Times New Roman" w:eastAsia="Times New Roman" w:hAnsi="Times New Roman"/>
                <w:lang w:eastAsia="ru-RU"/>
              </w:rPr>
              <w:t>4</w:t>
            </w:r>
            <w:r w:rsidRPr="00A330BE">
              <w:rPr>
                <w:rFonts w:ascii="Times New Roman" w:eastAsia="Times New Roman" w:hAnsi="Times New Roman"/>
                <w:lang w:eastAsia="ru-RU"/>
              </w:rPr>
              <w:t xml:space="preserve"> годы,%</w:t>
            </w:r>
          </w:p>
        </w:tc>
        <w:tc>
          <w:tcPr>
            <w:tcW w:w="1431" w:type="dxa"/>
            <w:noWrap/>
            <w:vAlign w:val="center"/>
            <w:hideMark/>
          </w:tcPr>
          <w:p w:rsidR="00A708D8" w:rsidRPr="00A330BE" w:rsidRDefault="00A708D8" w:rsidP="002A6033">
            <w:pPr>
              <w:spacing w:after="0" w:line="240" w:lineRule="auto"/>
              <w:jc w:val="center"/>
              <w:rPr>
                <w:rFonts w:ascii="Times New Roman" w:eastAsia="Times New Roman" w:hAnsi="Times New Roman"/>
                <w:lang w:eastAsia="ru-RU"/>
              </w:rPr>
            </w:pPr>
            <w:r w:rsidRPr="00A330BE">
              <w:rPr>
                <w:rFonts w:ascii="Times New Roman" w:eastAsia="Times New Roman" w:hAnsi="Times New Roman"/>
                <w:lang w:eastAsia="ru-RU"/>
              </w:rPr>
              <w:t>Темп прироста 202</w:t>
            </w:r>
            <w:r w:rsidR="002A6033">
              <w:rPr>
                <w:rFonts w:ascii="Times New Roman" w:eastAsia="Times New Roman" w:hAnsi="Times New Roman"/>
                <w:lang w:eastAsia="ru-RU"/>
              </w:rPr>
              <w:t>4</w:t>
            </w:r>
            <w:r>
              <w:rPr>
                <w:rFonts w:ascii="Times New Roman" w:eastAsia="Times New Roman" w:hAnsi="Times New Roman"/>
                <w:lang w:eastAsia="ru-RU"/>
              </w:rPr>
              <w:t>/202</w:t>
            </w:r>
            <w:r w:rsidR="002A6033">
              <w:rPr>
                <w:rFonts w:ascii="Times New Roman" w:eastAsia="Times New Roman" w:hAnsi="Times New Roman"/>
                <w:lang w:eastAsia="ru-RU"/>
              </w:rPr>
              <w:t>3</w:t>
            </w:r>
            <w:r w:rsidRPr="00A330BE">
              <w:rPr>
                <w:rFonts w:ascii="Times New Roman" w:eastAsia="Times New Roman" w:hAnsi="Times New Roman"/>
                <w:lang w:eastAsia="ru-RU"/>
              </w:rPr>
              <w:t>%</w:t>
            </w:r>
          </w:p>
        </w:tc>
      </w:tr>
      <w:tr w:rsidR="00A708D8" w:rsidRPr="00F24564" w:rsidTr="001E3F32">
        <w:trPr>
          <w:trHeight w:val="276"/>
        </w:trPr>
        <w:tc>
          <w:tcPr>
            <w:tcW w:w="1673" w:type="dxa"/>
          </w:tcPr>
          <w:p w:rsidR="00A708D8" w:rsidRPr="00A065C6" w:rsidRDefault="00A708D8" w:rsidP="00A708D8">
            <w:pPr>
              <w:spacing w:after="0" w:line="240" w:lineRule="auto"/>
              <w:jc w:val="center"/>
              <w:rPr>
                <w:rFonts w:ascii="Times New Roman" w:eastAsia="Times New Roman" w:hAnsi="Times New Roman"/>
                <w:lang w:eastAsia="ru-RU"/>
              </w:rPr>
            </w:pPr>
            <w:r w:rsidRPr="00A065C6">
              <w:rPr>
                <w:rFonts w:ascii="Times New Roman" w:eastAsia="Times New Roman" w:hAnsi="Times New Roman"/>
                <w:lang w:eastAsia="ru-RU"/>
              </w:rPr>
              <w:t>Лиозненский район</w:t>
            </w:r>
          </w:p>
        </w:tc>
        <w:tc>
          <w:tcPr>
            <w:tcW w:w="845" w:type="dxa"/>
            <w:noWrap/>
          </w:tcPr>
          <w:p w:rsidR="00A708D8" w:rsidRPr="00D468D4" w:rsidRDefault="00A708D8" w:rsidP="001E3F32">
            <w:pPr>
              <w:spacing w:after="0" w:line="240" w:lineRule="auto"/>
              <w:jc w:val="center"/>
              <w:rPr>
                <w:rFonts w:ascii="Times New Roman" w:eastAsia="Times New Roman" w:hAnsi="Times New Roman"/>
                <w:lang w:eastAsia="ru-RU"/>
              </w:rPr>
            </w:pPr>
            <w:r w:rsidRPr="00D468D4">
              <w:rPr>
                <w:rFonts w:ascii="Times New Roman" w:eastAsia="Times New Roman" w:hAnsi="Times New Roman"/>
                <w:lang w:eastAsia="ru-RU"/>
              </w:rPr>
              <w:t>791,3</w:t>
            </w:r>
          </w:p>
        </w:tc>
        <w:tc>
          <w:tcPr>
            <w:tcW w:w="851" w:type="dxa"/>
          </w:tcPr>
          <w:p w:rsidR="00A708D8" w:rsidRPr="00D468D4" w:rsidRDefault="00A708D8" w:rsidP="001E3F32">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670,4</w:t>
            </w:r>
          </w:p>
        </w:tc>
        <w:tc>
          <w:tcPr>
            <w:tcW w:w="850" w:type="dxa"/>
          </w:tcPr>
          <w:p w:rsidR="00A708D8" w:rsidRPr="00D468D4" w:rsidRDefault="003627F0" w:rsidP="001E3F32">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716,2</w:t>
            </w:r>
          </w:p>
        </w:tc>
        <w:tc>
          <w:tcPr>
            <w:tcW w:w="1418" w:type="dxa"/>
          </w:tcPr>
          <w:p w:rsidR="00A708D8" w:rsidRPr="00D468D4" w:rsidRDefault="002A6033" w:rsidP="001E3F32">
            <w:pPr>
              <w:jc w:val="center"/>
              <w:rPr>
                <w:rFonts w:ascii="Times New Roman" w:eastAsia="Times New Roman" w:hAnsi="Times New Roman"/>
                <w:lang w:eastAsia="ru-RU"/>
              </w:rPr>
            </w:pPr>
            <w:r>
              <w:rPr>
                <w:rFonts w:ascii="Times New Roman" w:eastAsia="Times New Roman" w:hAnsi="Times New Roman"/>
                <w:lang w:eastAsia="ru-RU"/>
              </w:rPr>
              <w:t>678,4</w:t>
            </w:r>
          </w:p>
        </w:tc>
        <w:tc>
          <w:tcPr>
            <w:tcW w:w="1275" w:type="dxa"/>
            <w:noWrap/>
          </w:tcPr>
          <w:p w:rsidR="00A708D8" w:rsidRPr="00A065C6" w:rsidRDefault="002A6033" w:rsidP="001E3F32">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2,2</w:t>
            </w:r>
          </w:p>
        </w:tc>
        <w:tc>
          <w:tcPr>
            <w:tcW w:w="1431" w:type="dxa"/>
            <w:noWrap/>
          </w:tcPr>
          <w:p w:rsidR="00A708D8" w:rsidRPr="00A065C6" w:rsidRDefault="00A07073" w:rsidP="001E3F32">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6,8</w:t>
            </w:r>
          </w:p>
        </w:tc>
      </w:tr>
      <w:tr w:rsidR="00A708D8" w:rsidRPr="00F24564" w:rsidTr="001E3F32">
        <w:trPr>
          <w:trHeight w:val="276"/>
        </w:trPr>
        <w:tc>
          <w:tcPr>
            <w:tcW w:w="1673" w:type="dxa"/>
          </w:tcPr>
          <w:p w:rsidR="00A708D8" w:rsidRPr="00A065C6" w:rsidRDefault="00A708D8" w:rsidP="00A708D8">
            <w:pPr>
              <w:spacing w:after="0" w:line="240" w:lineRule="auto"/>
              <w:jc w:val="center"/>
              <w:rPr>
                <w:rFonts w:ascii="Times New Roman" w:eastAsia="Times New Roman" w:hAnsi="Times New Roman"/>
                <w:lang w:eastAsia="ru-RU"/>
              </w:rPr>
            </w:pPr>
            <w:r w:rsidRPr="00A065C6">
              <w:rPr>
                <w:rFonts w:ascii="Times New Roman" w:eastAsia="Times New Roman" w:hAnsi="Times New Roman"/>
                <w:lang w:eastAsia="ru-RU"/>
              </w:rPr>
              <w:t>Витебская область</w:t>
            </w:r>
          </w:p>
        </w:tc>
        <w:tc>
          <w:tcPr>
            <w:tcW w:w="845" w:type="dxa"/>
            <w:noWrap/>
          </w:tcPr>
          <w:p w:rsidR="00A708D8" w:rsidRPr="00C97501" w:rsidRDefault="00A708D8" w:rsidP="001E3F32">
            <w:pPr>
              <w:pStyle w:val="3"/>
              <w:jc w:val="center"/>
              <w:rPr>
                <w:b w:val="0"/>
                <w:sz w:val="22"/>
                <w:szCs w:val="22"/>
                <w:lang w:val="ru-RU"/>
              </w:rPr>
            </w:pPr>
            <w:r w:rsidRPr="00C97501">
              <w:rPr>
                <w:b w:val="0"/>
                <w:sz w:val="22"/>
                <w:szCs w:val="22"/>
                <w:lang w:val="ru-RU"/>
              </w:rPr>
              <w:t>872,8</w:t>
            </w:r>
          </w:p>
        </w:tc>
        <w:tc>
          <w:tcPr>
            <w:tcW w:w="851" w:type="dxa"/>
          </w:tcPr>
          <w:p w:rsidR="00A708D8" w:rsidRPr="00C97501" w:rsidRDefault="00A708D8" w:rsidP="001E3F32">
            <w:pPr>
              <w:pStyle w:val="3"/>
              <w:jc w:val="center"/>
              <w:rPr>
                <w:b w:val="0"/>
                <w:sz w:val="22"/>
                <w:szCs w:val="22"/>
                <w:lang w:val="ru-RU"/>
              </w:rPr>
            </w:pPr>
            <w:r w:rsidRPr="00C97501">
              <w:rPr>
                <w:b w:val="0"/>
                <w:sz w:val="22"/>
                <w:szCs w:val="22"/>
                <w:lang w:val="ru-RU"/>
              </w:rPr>
              <w:t>8</w:t>
            </w:r>
            <w:r>
              <w:rPr>
                <w:b w:val="0"/>
                <w:sz w:val="22"/>
                <w:szCs w:val="22"/>
                <w:lang w:val="ru-RU"/>
              </w:rPr>
              <w:t>0</w:t>
            </w:r>
            <w:r w:rsidRPr="00C97501">
              <w:rPr>
                <w:b w:val="0"/>
                <w:sz w:val="22"/>
                <w:szCs w:val="22"/>
                <w:lang w:val="ru-RU"/>
              </w:rPr>
              <w:t>4,7</w:t>
            </w:r>
          </w:p>
        </w:tc>
        <w:tc>
          <w:tcPr>
            <w:tcW w:w="850" w:type="dxa"/>
          </w:tcPr>
          <w:p w:rsidR="00A708D8" w:rsidRPr="00C97501" w:rsidRDefault="003627F0" w:rsidP="001E3F32">
            <w:pPr>
              <w:pStyle w:val="3"/>
              <w:jc w:val="center"/>
              <w:rPr>
                <w:b w:val="0"/>
                <w:sz w:val="22"/>
                <w:szCs w:val="22"/>
                <w:lang w:val="ru-RU"/>
              </w:rPr>
            </w:pPr>
            <w:r>
              <w:rPr>
                <w:b w:val="0"/>
                <w:sz w:val="22"/>
                <w:szCs w:val="22"/>
                <w:lang w:val="ru-RU"/>
              </w:rPr>
              <w:t>799,8</w:t>
            </w:r>
          </w:p>
        </w:tc>
        <w:tc>
          <w:tcPr>
            <w:tcW w:w="1418" w:type="dxa"/>
          </w:tcPr>
          <w:p w:rsidR="00A708D8" w:rsidRPr="00C97501" w:rsidRDefault="002A6033" w:rsidP="001E3F32">
            <w:pPr>
              <w:pStyle w:val="3"/>
              <w:jc w:val="center"/>
              <w:rPr>
                <w:b w:val="0"/>
                <w:sz w:val="22"/>
                <w:szCs w:val="22"/>
                <w:lang w:val="ru-RU"/>
              </w:rPr>
            </w:pPr>
            <w:r>
              <w:rPr>
                <w:b w:val="0"/>
                <w:sz w:val="22"/>
                <w:szCs w:val="22"/>
                <w:lang w:val="ru-RU"/>
              </w:rPr>
              <w:t>782,7</w:t>
            </w:r>
          </w:p>
        </w:tc>
        <w:tc>
          <w:tcPr>
            <w:tcW w:w="1275" w:type="dxa"/>
            <w:noWrap/>
          </w:tcPr>
          <w:p w:rsidR="00A708D8" w:rsidRPr="00A065C6" w:rsidRDefault="002A6033" w:rsidP="001E3F32">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2,2</w:t>
            </w:r>
          </w:p>
        </w:tc>
        <w:tc>
          <w:tcPr>
            <w:tcW w:w="1431" w:type="dxa"/>
            <w:noWrap/>
          </w:tcPr>
          <w:p w:rsidR="00A708D8" w:rsidRPr="00A065C6" w:rsidRDefault="00A07073" w:rsidP="001E3F32">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-0,6</w:t>
            </w:r>
          </w:p>
        </w:tc>
      </w:tr>
    </w:tbl>
    <w:p w:rsidR="00041DD9" w:rsidRPr="009C6419" w:rsidRDefault="00041DD9" w:rsidP="007A6799">
      <w:pPr>
        <w:tabs>
          <w:tab w:val="left" w:pos="142"/>
          <w:tab w:val="left" w:pos="284"/>
        </w:tabs>
        <w:spacing w:after="0" w:line="240" w:lineRule="auto"/>
        <w:jc w:val="both"/>
        <w:rPr>
          <w:rFonts w:ascii="Times New Roman" w:eastAsia="Times New Roman" w:hAnsi="Times New Roman"/>
          <w:bCs/>
          <w:iCs/>
          <w:color w:val="000000"/>
          <w:sz w:val="28"/>
          <w:szCs w:val="28"/>
          <w:lang w:eastAsia="ru-RU"/>
        </w:rPr>
      </w:pPr>
      <w:r w:rsidRPr="007F56E8">
        <w:rPr>
          <w:rFonts w:ascii="Times New Roman" w:eastAsia="Times New Roman" w:hAnsi="Times New Roman"/>
          <w:bCs/>
          <w:iCs/>
          <w:sz w:val="28"/>
          <w:szCs w:val="28"/>
          <w:lang w:eastAsia="ru-RU"/>
        </w:rPr>
        <w:t xml:space="preserve">Среднегодовой показатель первичной заболеваемости </w:t>
      </w:r>
      <w:r w:rsidR="00A36D44">
        <w:rPr>
          <w:rFonts w:ascii="Times New Roman" w:eastAsia="Times New Roman" w:hAnsi="Times New Roman"/>
          <w:bCs/>
          <w:iCs/>
          <w:sz w:val="28"/>
          <w:szCs w:val="28"/>
          <w:lang w:eastAsia="ru-RU"/>
        </w:rPr>
        <w:t xml:space="preserve">всего </w:t>
      </w:r>
      <w:r w:rsidRPr="007F56E8">
        <w:rPr>
          <w:rFonts w:ascii="Times New Roman" w:eastAsia="Times New Roman" w:hAnsi="Times New Roman"/>
          <w:bCs/>
          <w:iCs/>
          <w:sz w:val="28"/>
          <w:szCs w:val="28"/>
          <w:lang w:eastAsia="ru-RU"/>
        </w:rPr>
        <w:t xml:space="preserve">населения </w:t>
      </w:r>
      <w:r>
        <w:rPr>
          <w:rFonts w:ascii="Times New Roman" w:eastAsia="Times New Roman" w:hAnsi="Times New Roman"/>
          <w:bCs/>
          <w:iCs/>
          <w:sz w:val="28"/>
          <w:szCs w:val="28"/>
          <w:lang w:eastAsia="ru-RU"/>
        </w:rPr>
        <w:t>Лиозненского</w:t>
      </w:r>
      <w:r w:rsidR="00473FC1">
        <w:rPr>
          <w:rFonts w:ascii="Times New Roman" w:eastAsia="Times New Roman" w:hAnsi="Times New Roman"/>
          <w:bCs/>
          <w:iCs/>
          <w:sz w:val="28"/>
          <w:szCs w:val="28"/>
          <w:lang w:eastAsia="ru-RU"/>
        </w:rPr>
        <w:t xml:space="preserve"> </w:t>
      </w:r>
      <w:r w:rsidRPr="007F56E8">
        <w:rPr>
          <w:rFonts w:ascii="Times New Roman" w:eastAsia="Times New Roman" w:hAnsi="Times New Roman"/>
          <w:bCs/>
          <w:iCs/>
          <w:sz w:val="28"/>
          <w:szCs w:val="28"/>
          <w:lang w:eastAsia="ru-RU"/>
        </w:rPr>
        <w:t xml:space="preserve">района </w:t>
      </w:r>
      <w:r>
        <w:rPr>
          <w:rFonts w:ascii="Times New Roman" w:eastAsia="Times New Roman" w:hAnsi="Times New Roman"/>
          <w:bCs/>
          <w:iCs/>
          <w:sz w:val="28"/>
          <w:szCs w:val="28"/>
          <w:lang w:eastAsia="ru-RU"/>
        </w:rPr>
        <w:t xml:space="preserve">ниже </w:t>
      </w:r>
      <w:r w:rsidRPr="007F56E8">
        <w:rPr>
          <w:rFonts w:ascii="Times New Roman" w:eastAsia="Times New Roman" w:hAnsi="Times New Roman"/>
          <w:bCs/>
          <w:iCs/>
          <w:sz w:val="28"/>
          <w:szCs w:val="28"/>
          <w:lang w:eastAsia="ru-RU"/>
        </w:rPr>
        <w:t xml:space="preserve">областного уровня. </w:t>
      </w:r>
      <w:r w:rsidRPr="00473B03">
        <w:rPr>
          <w:rFonts w:ascii="Times New Roman" w:eastAsia="Times New Roman" w:hAnsi="Times New Roman"/>
          <w:bCs/>
          <w:iCs/>
          <w:sz w:val="28"/>
          <w:szCs w:val="28"/>
          <w:lang w:eastAsia="ru-RU"/>
        </w:rPr>
        <w:t>Многолетняя динамика за период 201</w:t>
      </w:r>
      <w:r w:rsidR="00DE575B">
        <w:rPr>
          <w:rFonts w:ascii="Times New Roman" w:eastAsia="Times New Roman" w:hAnsi="Times New Roman"/>
          <w:bCs/>
          <w:iCs/>
          <w:sz w:val="28"/>
          <w:szCs w:val="28"/>
          <w:lang w:eastAsia="ru-RU"/>
        </w:rPr>
        <w:t>5</w:t>
      </w:r>
      <w:r w:rsidR="006D70D3">
        <w:rPr>
          <w:rFonts w:ascii="Times New Roman" w:eastAsia="Times New Roman" w:hAnsi="Times New Roman"/>
          <w:color w:val="000000"/>
          <w:sz w:val="28"/>
          <w:szCs w:val="28"/>
          <w:lang w:eastAsia="ru-RU"/>
        </w:rPr>
        <w:t>-</w:t>
      </w:r>
      <w:r w:rsidRPr="00473B03">
        <w:rPr>
          <w:rFonts w:ascii="Times New Roman" w:eastAsia="Times New Roman" w:hAnsi="Times New Roman"/>
          <w:bCs/>
          <w:iCs/>
          <w:sz w:val="28"/>
          <w:szCs w:val="28"/>
          <w:lang w:eastAsia="ru-RU"/>
        </w:rPr>
        <w:t>202</w:t>
      </w:r>
      <w:r w:rsidR="00DE575B">
        <w:rPr>
          <w:rFonts w:ascii="Times New Roman" w:eastAsia="Times New Roman" w:hAnsi="Times New Roman"/>
          <w:bCs/>
          <w:iCs/>
          <w:sz w:val="28"/>
          <w:szCs w:val="28"/>
          <w:lang w:eastAsia="ru-RU"/>
        </w:rPr>
        <w:t>4</w:t>
      </w:r>
      <w:r w:rsidRPr="00473B03">
        <w:rPr>
          <w:rFonts w:ascii="Times New Roman" w:eastAsia="Times New Roman" w:hAnsi="Times New Roman"/>
          <w:bCs/>
          <w:iCs/>
          <w:sz w:val="28"/>
          <w:szCs w:val="28"/>
          <w:lang w:eastAsia="ru-RU"/>
        </w:rPr>
        <w:t xml:space="preserve"> годы </w:t>
      </w:r>
      <w:r w:rsidR="006C60AB" w:rsidRPr="009C6419">
        <w:rPr>
          <w:rFonts w:ascii="Times New Roman" w:eastAsia="Times New Roman" w:hAnsi="Times New Roman"/>
          <w:bCs/>
          <w:iCs/>
          <w:color w:val="000000"/>
          <w:sz w:val="28"/>
          <w:szCs w:val="28"/>
          <w:lang w:eastAsia="ru-RU"/>
        </w:rPr>
        <w:t xml:space="preserve">достоверной тенденцией к </w:t>
      </w:r>
      <w:r w:rsidR="00011916">
        <w:rPr>
          <w:rFonts w:ascii="Times New Roman" w:eastAsia="Times New Roman" w:hAnsi="Times New Roman"/>
          <w:bCs/>
          <w:iCs/>
          <w:color w:val="000000"/>
          <w:sz w:val="28"/>
          <w:szCs w:val="28"/>
          <w:lang w:eastAsia="ru-RU"/>
        </w:rPr>
        <w:t>умере</w:t>
      </w:r>
      <w:r w:rsidR="006C60AB" w:rsidRPr="009C6419">
        <w:rPr>
          <w:rFonts w:ascii="Times New Roman" w:eastAsia="Times New Roman" w:hAnsi="Times New Roman"/>
          <w:bCs/>
          <w:iCs/>
          <w:color w:val="000000"/>
          <w:sz w:val="28"/>
          <w:szCs w:val="28"/>
          <w:lang w:eastAsia="ru-RU"/>
        </w:rPr>
        <w:t>нному росту.</w:t>
      </w:r>
    </w:p>
    <w:p w:rsidR="00872E93" w:rsidRPr="009C6419" w:rsidRDefault="00872E93" w:rsidP="00B869C5">
      <w:pPr>
        <w:tabs>
          <w:tab w:val="center" w:pos="7554"/>
          <w:tab w:val="left" w:pos="11940"/>
        </w:tabs>
        <w:spacing w:after="0" w:line="240" w:lineRule="auto"/>
        <w:rPr>
          <w:rFonts w:ascii="Times New Roman" w:eastAsia="Times New Roman" w:hAnsi="Times New Roman"/>
          <w:color w:val="000000"/>
          <w:spacing w:val="1"/>
          <w:sz w:val="28"/>
          <w:szCs w:val="28"/>
          <w:u w:val="single"/>
          <w:lang w:eastAsia="ru-RU"/>
        </w:rPr>
      </w:pPr>
    </w:p>
    <w:p w:rsidR="00473B03" w:rsidRDefault="00473B03" w:rsidP="007F56E8">
      <w:pPr>
        <w:tabs>
          <w:tab w:val="center" w:pos="7554"/>
          <w:tab w:val="left" w:pos="11940"/>
        </w:tabs>
        <w:spacing w:after="0" w:line="240" w:lineRule="auto"/>
        <w:ind w:firstLine="709"/>
        <w:jc w:val="center"/>
        <w:rPr>
          <w:rFonts w:ascii="Times New Roman" w:eastAsia="Times New Roman" w:hAnsi="Times New Roman"/>
          <w:spacing w:val="1"/>
          <w:sz w:val="28"/>
          <w:szCs w:val="28"/>
          <w:u w:val="single"/>
          <w:lang w:eastAsia="ru-RU"/>
        </w:rPr>
      </w:pPr>
    </w:p>
    <w:p w:rsidR="00633DC5" w:rsidRDefault="00633DC5" w:rsidP="007F56E8">
      <w:pPr>
        <w:tabs>
          <w:tab w:val="center" w:pos="7554"/>
          <w:tab w:val="left" w:pos="11940"/>
        </w:tabs>
        <w:spacing w:after="0" w:line="240" w:lineRule="auto"/>
        <w:ind w:firstLine="709"/>
        <w:jc w:val="center"/>
        <w:rPr>
          <w:rFonts w:ascii="Times New Roman" w:eastAsia="Times New Roman" w:hAnsi="Times New Roman"/>
          <w:spacing w:val="1"/>
          <w:sz w:val="28"/>
          <w:szCs w:val="28"/>
          <w:u w:val="single"/>
          <w:lang w:eastAsia="ru-RU"/>
        </w:rPr>
      </w:pPr>
    </w:p>
    <w:p w:rsidR="00633DC5" w:rsidRDefault="00633DC5" w:rsidP="007F56E8">
      <w:pPr>
        <w:tabs>
          <w:tab w:val="center" w:pos="7554"/>
          <w:tab w:val="left" w:pos="11940"/>
        </w:tabs>
        <w:spacing w:after="0" w:line="240" w:lineRule="auto"/>
        <w:ind w:firstLine="709"/>
        <w:jc w:val="center"/>
        <w:rPr>
          <w:rFonts w:ascii="Times New Roman" w:eastAsia="Times New Roman" w:hAnsi="Times New Roman"/>
          <w:spacing w:val="1"/>
          <w:sz w:val="28"/>
          <w:szCs w:val="28"/>
          <w:u w:val="single"/>
          <w:lang w:eastAsia="ru-RU"/>
        </w:rPr>
      </w:pPr>
    </w:p>
    <w:p w:rsidR="00C077EF" w:rsidRDefault="00C077EF" w:rsidP="007F56E8">
      <w:pPr>
        <w:tabs>
          <w:tab w:val="center" w:pos="7554"/>
          <w:tab w:val="left" w:pos="11940"/>
        </w:tabs>
        <w:spacing w:after="0" w:line="240" w:lineRule="auto"/>
        <w:ind w:firstLine="709"/>
        <w:jc w:val="center"/>
        <w:rPr>
          <w:rFonts w:ascii="Times New Roman" w:eastAsia="Times New Roman" w:hAnsi="Times New Roman"/>
          <w:spacing w:val="1"/>
          <w:sz w:val="28"/>
          <w:szCs w:val="28"/>
          <w:u w:val="single"/>
          <w:lang w:eastAsia="ru-RU"/>
        </w:rPr>
      </w:pPr>
    </w:p>
    <w:p w:rsidR="00E1750E" w:rsidRDefault="00E1750E" w:rsidP="007F56E8">
      <w:pPr>
        <w:tabs>
          <w:tab w:val="center" w:pos="7554"/>
          <w:tab w:val="left" w:pos="11940"/>
        </w:tabs>
        <w:spacing w:after="0" w:line="240" w:lineRule="auto"/>
        <w:ind w:firstLine="709"/>
        <w:jc w:val="center"/>
        <w:rPr>
          <w:rFonts w:ascii="Times New Roman" w:eastAsia="Times New Roman" w:hAnsi="Times New Roman"/>
          <w:spacing w:val="1"/>
          <w:sz w:val="28"/>
          <w:szCs w:val="28"/>
          <w:u w:val="single"/>
          <w:lang w:eastAsia="ru-RU"/>
        </w:rPr>
      </w:pPr>
    </w:p>
    <w:p w:rsidR="00C30AE1" w:rsidRDefault="00C30AE1" w:rsidP="007F56E8">
      <w:pPr>
        <w:tabs>
          <w:tab w:val="center" w:pos="7554"/>
          <w:tab w:val="left" w:pos="11940"/>
        </w:tabs>
        <w:spacing w:after="0" w:line="240" w:lineRule="auto"/>
        <w:ind w:firstLine="709"/>
        <w:jc w:val="center"/>
        <w:rPr>
          <w:rFonts w:ascii="Times New Roman" w:eastAsia="Times New Roman" w:hAnsi="Times New Roman"/>
          <w:spacing w:val="1"/>
          <w:sz w:val="28"/>
          <w:szCs w:val="28"/>
          <w:u w:val="single"/>
          <w:lang w:eastAsia="ru-RU"/>
        </w:rPr>
      </w:pPr>
    </w:p>
    <w:p w:rsidR="00C30AE1" w:rsidRDefault="00C30AE1" w:rsidP="007F56E8">
      <w:pPr>
        <w:tabs>
          <w:tab w:val="center" w:pos="7554"/>
          <w:tab w:val="left" w:pos="11940"/>
        </w:tabs>
        <w:spacing w:after="0" w:line="240" w:lineRule="auto"/>
        <w:ind w:firstLine="709"/>
        <w:jc w:val="center"/>
        <w:rPr>
          <w:rFonts w:ascii="Times New Roman" w:eastAsia="Times New Roman" w:hAnsi="Times New Roman"/>
          <w:spacing w:val="1"/>
          <w:sz w:val="28"/>
          <w:szCs w:val="28"/>
          <w:u w:val="single"/>
          <w:lang w:eastAsia="ru-RU"/>
        </w:rPr>
      </w:pPr>
    </w:p>
    <w:p w:rsidR="00C30AE1" w:rsidRDefault="00C30AE1" w:rsidP="007F56E8">
      <w:pPr>
        <w:tabs>
          <w:tab w:val="center" w:pos="7554"/>
          <w:tab w:val="left" w:pos="11940"/>
        </w:tabs>
        <w:spacing w:after="0" w:line="240" w:lineRule="auto"/>
        <w:ind w:firstLine="709"/>
        <w:jc w:val="center"/>
        <w:rPr>
          <w:rFonts w:ascii="Times New Roman" w:eastAsia="Times New Roman" w:hAnsi="Times New Roman"/>
          <w:spacing w:val="1"/>
          <w:sz w:val="28"/>
          <w:szCs w:val="28"/>
          <w:u w:val="single"/>
          <w:lang w:eastAsia="ru-RU"/>
        </w:rPr>
      </w:pPr>
    </w:p>
    <w:p w:rsidR="00C30AE1" w:rsidRPr="004D29FD" w:rsidRDefault="00C30AE1" w:rsidP="007F56E8">
      <w:pPr>
        <w:tabs>
          <w:tab w:val="center" w:pos="7554"/>
          <w:tab w:val="left" w:pos="11940"/>
        </w:tabs>
        <w:spacing w:after="0" w:line="240" w:lineRule="auto"/>
        <w:ind w:firstLine="709"/>
        <w:jc w:val="center"/>
        <w:rPr>
          <w:rFonts w:ascii="Times New Roman" w:eastAsia="Times New Roman" w:hAnsi="Times New Roman"/>
          <w:spacing w:val="1"/>
          <w:sz w:val="28"/>
          <w:szCs w:val="28"/>
          <w:u w:val="single"/>
          <w:lang w:eastAsia="ru-RU"/>
        </w:rPr>
      </w:pPr>
    </w:p>
    <w:p w:rsidR="007F56E8" w:rsidRPr="00730AAA" w:rsidRDefault="007F56E8" w:rsidP="007F56E8">
      <w:pPr>
        <w:tabs>
          <w:tab w:val="center" w:pos="7554"/>
          <w:tab w:val="left" w:pos="11940"/>
        </w:tabs>
        <w:spacing w:after="0" w:line="240" w:lineRule="auto"/>
        <w:ind w:firstLine="709"/>
        <w:jc w:val="center"/>
        <w:rPr>
          <w:rFonts w:ascii="Times New Roman" w:eastAsia="Times New Roman" w:hAnsi="Times New Roman"/>
          <w:spacing w:val="1"/>
          <w:sz w:val="28"/>
          <w:szCs w:val="28"/>
          <w:u w:val="single"/>
          <w:lang w:eastAsia="ru-RU"/>
        </w:rPr>
      </w:pPr>
      <w:r w:rsidRPr="00730AAA">
        <w:rPr>
          <w:rFonts w:ascii="Times New Roman" w:eastAsia="Times New Roman" w:hAnsi="Times New Roman"/>
          <w:spacing w:val="1"/>
          <w:sz w:val="28"/>
          <w:szCs w:val="28"/>
          <w:u w:val="single"/>
          <w:lang w:eastAsia="ru-RU"/>
        </w:rPr>
        <w:t>Первичная заболеваемость взрослого населения</w:t>
      </w:r>
    </w:p>
    <w:p w:rsidR="00041DD9" w:rsidRDefault="003D3601" w:rsidP="003D3601">
      <w:pPr>
        <w:tabs>
          <w:tab w:val="center" w:pos="7554"/>
          <w:tab w:val="left" w:pos="11940"/>
        </w:tabs>
        <w:spacing w:after="0" w:line="240" w:lineRule="auto"/>
        <w:rPr>
          <w:rFonts w:ascii="Times New Roman" w:eastAsia="Times New Roman" w:hAnsi="Times New Roman"/>
          <w:i/>
          <w:spacing w:val="1"/>
          <w:sz w:val="28"/>
          <w:szCs w:val="28"/>
          <w:lang w:eastAsia="ru-RU"/>
        </w:rPr>
      </w:pPr>
      <w:r w:rsidRPr="007A6799">
        <w:rPr>
          <w:rFonts w:ascii="Times New Roman" w:eastAsia="Times New Roman" w:hAnsi="Times New Roman"/>
          <w:i/>
          <w:spacing w:val="1"/>
          <w:sz w:val="28"/>
          <w:szCs w:val="28"/>
          <w:lang w:eastAsia="ru-RU"/>
        </w:rPr>
        <w:t>Таблица</w:t>
      </w:r>
      <w:r w:rsidR="007A6799">
        <w:rPr>
          <w:rFonts w:ascii="Times New Roman" w:eastAsia="Times New Roman" w:hAnsi="Times New Roman"/>
          <w:i/>
          <w:spacing w:val="1"/>
          <w:sz w:val="28"/>
          <w:szCs w:val="28"/>
          <w:lang w:eastAsia="ru-RU"/>
        </w:rPr>
        <w:t xml:space="preserve"> </w:t>
      </w:r>
      <w:r w:rsidR="00AF6CFE">
        <w:rPr>
          <w:rFonts w:ascii="Times New Roman" w:eastAsia="Times New Roman" w:hAnsi="Times New Roman"/>
          <w:i/>
          <w:spacing w:val="1"/>
          <w:sz w:val="28"/>
          <w:szCs w:val="28"/>
          <w:lang w:eastAsia="ru-RU"/>
        </w:rPr>
        <w:t>4</w:t>
      </w:r>
    </w:p>
    <w:p w:rsidR="00664999" w:rsidRPr="007A6799" w:rsidRDefault="00664999" w:rsidP="003D3601">
      <w:pPr>
        <w:tabs>
          <w:tab w:val="center" w:pos="7554"/>
          <w:tab w:val="left" w:pos="11940"/>
        </w:tabs>
        <w:spacing w:after="0" w:line="240" w:lineRule="auto"/>
        <w:rPr>
          <w:rFonts w:ascii="Times New Roman" w:eastAsia="Times New Roman" w:hAnsi="Times New Roman"/>
          <w:i/>
          <w:spacing w:val="1"/>
          <w:sz w:val="28"/>
          <w:szCs w:val="28"/>
          <w:lang w:eastAsia="ru-RU"/>
        </w:rPr>
      </w:pPr>
    </w:p>
    <w:tbl>
      <w:tblPr>
        <w:tblpPr w:leftFromText="180" w:rightFromText="180" w:vertAnchor="text" w:tblpY="1"/>
        <w:tblOverlap w:val="neve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851"/>
        <w:gridCol w:w="850"/>
        <w:gridCol w:w="851"/>
        <w:gridCol w:w="1276"/>
        <w:gridCol w:w="1275"/>
        <w:gridCol w:w="1418"/>
      </w:tblGrid>
      <w:tr w:rsidR="00A708D8" w:rsidRPr="00F24564" w:rsidTr="00BD6D73">
        <w:trPr>
          <w:trHeight w:val="256"/>
        </w:trPr>
        <w:tc>
          <w:tcPr>
            <w:tcW w:w="1809" w:type="dxa"/>
          </w:tcPr>
          <w:p w:rsidR="00A708D8" w:rsidRPr="006F5DCF" w:rsidRDefault="00A708D8" w:rsidP="00A708D8">
            <w:pPr>
              <w:spacing w:after="0" w:line="240" w:lineRule="auto"/>
              <w:jc w:val="center"/>
              <w:rPr>
                <w:rFonts w:ascii="Times New Roman" w:eastAsia="Times New Roman" w:hAnsi="Times New Roman"/>
                <w:color w:val="000000"/>
                <w:lang w:eastAsia="ru-RU"/>
              </w:rPr>
            </w:pPr>
            <w:r w:rsidRPr="006F5DCF">
              <w:rPr>
                <w:rFonts w:ascii="Times New Roman" w:eastAsia="Times New Roman" w:hAnsi="Times New Roman"/>
                <w:color w:val="000000"/>
                <w:lang w:eastAsia="ru-RU"/>
              </w:rPr>
              <w:t xml:space="preserve">Первичная заболеваемость </w:t>
            </w:r>
            <w:r w:rsidRPr="006F5DCF">
              <w:rPr>
                <w:rFonts w:ascii="Times New Roman" w:eastAsia="Times New Roman" w:hAnsi="Times New Roman"/>
                <w:b/>
                <w:bCs/>
                <w:color w:val="000000"/>
                <w:lang w:eastAsia="ru-RU"/>
              </w:rPr>
              <w:t>взрослого населения</w:t>
            </w:r>
            <w:r w:rsidRPr="006F5DCF">
              <w:rPr>
                <w:rFonts w:ascii="Times New Roman" w:eastAsia="Times New Roman" w:hAnsi="Times New Roman"/>
                <w:color w:val="000000"/>
                <w:lang w:eastAsia="ru-RU"/>
              </w:rPr>
              <w:t>, ‰</w:t>
            </w:r>
          </w:p>
        </w:tc>
        <w:tc>
          <w:tcPr>
            <w:tcW w:w="851" w:type="dxa"/>
            <w:vAlign w:val="center"/>
          </w:tcPr>
          <w:p w:rsidR="00A708D8" w:rsidRPr="006F5DCF" w:rsidRDefault="00A708D8" w:rsidP="00A708D8">
            <w:pPr>
              <w:spacing w:after="0" w:line="240" w:lineRule="auto"/>
              <w:jc w:val="center"/>
              <w:rPr>
                <w:rFonts w:ascii="Times New Roman" w:eastAsia="Times New Roman" w:hAnsi="Times New Roman"/>
                <w:lang w:eastAsia="ru-RU"/>
              </w:rPr>
            </w:pPr>
            <w:r w:rsidRPr="006F5DCF">
              <w:rPr>
                <w:rFonts w:ascii="Times New Roman" w:eastAsia="Times New Roman" w:hAnsi="Times New Roman"/>
                <w:lang w:eastAsia="ru-RU"/>
              </w:rPr>
              <w:t>2022</w:t>
            </w:r>
          </w:p>
        </w:tc>
        <w:tc>
          <w:tcPr>
            <w:tcW w:w="850" w:type="dxa"/>
            <w:noWrap/>
            <w:vAlign w:val="center"/>
            <w:hideMark/>
          </w:tcPr>
          <w:p w:rsidR="00A708D8" w:rsidRDefault="00A708D8" w:rsidP="00A708D8">
            <w:pPr>
              <w:spacing w:after="0" w:line="240" w:lineRule="auto"/>
              <w:jc w:val="center"/>
              <w:rPr>
                <w:rFonts w:ascii="Times New Roman" w:eastAsia="Times New Roman" w:hAnsi="Times New Roman"/>
                <w:lang w:eastAsia="ru-RU"/>
              </w:rPr>
            </w:pPr>
          </w:p>
          <w:p w:rsidR="00A708D8" w:rsidRDefault="00A708D8" w:rsidP="00A708D8">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2023</w:t>
            </w:r>
          </w:p>
          <w:p w:rsidR="00A708D8" w:rsidRPr="006F5DCF" w:rsidRDefault="00A708D8" w:rsidP="00A708D8">
            <w:pPr>
              <w:spacing w:after="0" w:line="240" w:lineRule="auto"/>
              <w:jc w:val="center"/>
              <w:rPr>
                <w:rFonts w:ascii="Times New Roman" w:eastAsia="Times New Roman" w:hAnsi="Times New Roman"/>
                <w:lang w:eastAsia="ru-RU"/>
              </w:rPr>
            </w:pPr>
          </w:p>
        </w:tc>
        <w:tc>
          <w:tcPr>
            <w:tcW w:w="851" w:type="dxa"/>
            <w:vAlign w:val="center"/>
          </w:tcPr>
          <w:p w:rsidR="00A708D8" w:rsidRPr="006F5DCF" w:rsidRDefault="00664999" w:rsidP="00A708D8">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2024</w:t>
            </w:r>
          </w:p>
        </w:tc>
        <w:tc>
          <w:tcPr>
            <w:tcW w:w="1276" w:type="dxa"/>
            <w:vAlign w:val="center"/>
          </w:tcPr>
          <w:p w:rsidR="00A708D8" w:rsidRDefault="00A708D8" w:rsidP="00A708D8">
            <w:pPr>
              <w:spacing w:after="0" w:line="240" w:lineRule="auto"/>
              <w:jc w:val="center"/>
              <w:rPr>
                <w:rFonts w:ascii="Times New Roman" w:eastAsia="Times New Roman" w:hAnsi="Times New Roman"/>
                <w:lang w:eastAsia="ru-RU"/>
              </w:rPr>
            </w:pPr>
            <w:r w:rsidRPr="006F5DCF">
              <w:rPr>
                <w:rFonts w:ascii="Times New Roman" w:eastAsia="Times New Roman" w:hAnsi="Times New Roman"/>
                <w:lang w:eastAsia="ru-RU"/>
              </w:rPr>
              <w:t xml:space="preserve">Среднегодовое </w:t>
            </w:r>
          </w:p>
          <w:p w:rsidR="00A708D8" w:rsidRPr="006F5DCF" w:rsidRDefault="00A708D8" w:rsidP="00A708D8">
            <w:pPr>
              <w:spacing w:after="0" w:line="240" w:lineRule="auto"/>
              <w:jc w:val="center"/>
              <w:rPr>
                <w:rFonts w:ascii="Times New Roman" w:eastAsia="Times New Roman" w:hAnsi="Times New Roman"/>
                <w:lang w:eastAsia="ru-RU"/>
              </w:rPr>
            </w:pPr>
            <w:r w:rsidRPr="006F5DCF">
              <w:rPr>
                <w:rFonts w:ascii="Times New Roman" w:eastAsia="Times New Roman" w:hAnsi="Times New Roman"/>
                <w:lang w:eastAsia="ru-RU"/>
              </w:rPr>
              <w:t xml:space="preserve">значение </w:t>
            </w:r>
          </w:p>
          <w:p w:rsidR="00A708D8" w:rsidRPr="006F5DCF" w:rsidRDefault="00A708D8" w:rsidP="002A6033">
            <w:pPr>
              <w:spacing w:after="0" w:line="240" w:lineRule="auto"/>
              <w:jc w:val="center"/>
              <w:rPr>
                <w:rFonts w:ascii="Times New Roman" w:eastAsia="Times New Roman" w:hAnsi="Times New Roman"/>
                <w:lang w:eastAsia="ru-RU"/>
              </w:rPr>
            </w:pPr>
            <w:r w:rsidRPr="006F5DCF">
              <w:rPr>
                <w:rFonts w:ascii="Times New Roman" w:eastAsia="Times New Roman" w:hAnsi="Times New Roman"/>
                <w:lang w:eastAsia="ru-RU"/>
              </w:rPr>
              <w:t>201</w:t>
            </w:r>
            <w:r w:rsidR="002A6033">
              <w:rPr>
                <w:rFonts w:ascii="Times New Roman" w:eastAsia="Times New Roman" w:hAnsi="Times New Roman"/>
                <w:lang w:eastAsia="ru-RU"/>
              </w:rPr>
              <w:t>5</w:t>
            </w:r>
            <w:r w:rsidRPr="006F5DCF">
              <w:rPr>
                <w:rFonts w:ascii="Times New Roman" w:eastAsia="Times New Roman" w:hAnsi="Times New Roman"/>
                <w:lang w:eastAsia="ru-RU"/>
              </w:rPr>
              <w:t>-202</w:t>
            </w:r>
            <w:r w:rsidR="002A6033">
              <w:rPr>
                <w:rFonts w:ascii="Times New Roman" w:eastAsia="Times New Roman" w:hAnsi="Times New Roman"/>
                <w:lang w:eastAsia="ru-RU"/>
              </w:rPr>
              <w:t>4</w:t>
            </w:r>
            <w:r w:rsidRPr="006F5DCF">
              <w:rPr>
                <w:rFonts w:ascii="Times New Roman" w:eastAsia="Times New Roman" w:hAnsi="Times New Roman"/>
                <w:lang w:eastAsia="ru-RU"/>
              </w:rPr>
              <w:t xml:space="preserve"> годы, ‰</w:t>
            </w:r>
          </w:p>
        </w:tc>
        <w:tc>
          <w:tcPr>
            <w:tcW w:w="1275" w:type="dxa"/>
            <w:noWrap/>
            <w:vAlign w:val="center"/>
            <w:hideMark/>
          </w:tcPr>
          <w:p w:rsidR="00A708D8" w:rsidRPr="006F5DCF" w:rsidRDefault="00A708D8" w:rsidP="002A6033">
            <w:pPr>
              <w:spacing w:after="0" w:line="240" w:lineRule="auto"/>
              <w:jc w:val="center"/>
              <w:rPr>
                <w:rFonts w:ascii="Times New Roman" w:eastAsia="Times New Roman" w:hAnsi="Times New Roman"/>
                <w:lang w:eastAsia="ru-RU"/>
              </w:rPr>
            </w:pPr>
            <w:r w:rsidRPr="006F5DCF">
              <w:rPr>
                <w:rFonts w:ascii="Times New Roman" w:eastAsia="Times New Roman" w:hAnsi="Times New Roman"/>
                <w:lang w:eastAsia="ru-RU"/>
              </w:rPr>
              <w:t>Темп среднего прироста за период 201</w:t>
            </w:r>
            <w:r w:rsidR="002A6033">
              <w:rPr>
                <w:rFonts w:ascii="Times New Roman" w:eastAsia="Times New Roman" w:hAnsi="Times New Roman"/>
                <w:lang w:eastAsia="ru-RU"/>
              </w:rPr>
              <w:t>5</w:t>
            </w:r>
            <w:r>
              <w:rPr>
                <w:rFonts w:ascii="Times New Roman" w:eastAsia="Times New Roman" w:hAnsi="Times New Roman"/>
                <w:lang w:eastAsia="ru-RU"/>
              </w:rPr>
              <w:t>-202</w:t>
            </w:r>
            <w:r w:rsidR="002A6033">
              <w:rPr>
                <w:rFonts w:ascii="Times New Roman" w:eastAsia="Times New Roman" w:hAnsi="Times New Roman"/>
                <w:lang w:eastAsia="ru-RU"/>
              </w:rPr>
              <w:t>4</w:t>
            </w:r>
            <w:r w:rsidRPr="006F5DCF">
              <w:rPr>
                <w:rFonts w:ascii="Times New Roman" w:eastAsia="Times New Roman" w:hAnsi="Times New Roman"/>
                <w:lang w:eastAsia="ru-RU"/>
              </w:rPr>
              <w:t xml:space="preserve"> годы,%</w:t>
            </w:r>
          </w:p>
        </w:tc>
        <w:tc>
          <w:tcPr>
            <w:tcW w:w="1418" w:type="dxa"/>
            <w:noWrap/>
            <w:vAlign w:val="center"/>
            <w:hideMark/>
          </w:tcPr>
          <w:p w:rsidR="00A708D8" w:rsidRPr="006F5DCF" w:rsidRDefault="00A708D8" w:rsidP="002A6033">
            <w:pPr>
              <w:spacing w:after="0" w:line="240" w:lineRule="auto"/>
              <w:jc w:val="center"/>
              <w:rPr>
                <w:rFonts w:ascii="Times New Roman" w:eastAsia="Times New Roman" w:hAnsi="Times New Roman"/>
                <w:lang w:eastAsia="ru-RU"/>
              </w:rPr>
            </w:pPr>
            <w:r w:rsidRPr="006F5DCF">
              <w:rPr>
                <w:rFonts w:ascii="Times New Roman" w:eastAsia="Times New Roman" w:hAnsi="Times New Roman"/>
                <w:lang w:eastAsia="ru-RU"/>
              </w:rPr>
              <w:t>Темп прироста 202</w:t>
            </w:r>
            <w:r w:rsidR="002A6033">
              <w:rPr>
                <w:rFonts w:ascii="Times New Roman" w:eastAsia="Times New Roman" w:hAnsi="Times New Roman"/>
                <w:lang w:eastAsia="ru-RU"/>
              </w:rPr>
              <w:t>4</w:t>
            </w:r>
            <w:r w:rsidRPr="006F5DCF">
              <w:rPr>
                <w:rFonts w:ascii="Times New Roman" w:eastAsia="Times New Roman" w:hAnsi="Times New Roman"/>
                <w:lang w:eastAsia="ru-RU"/>
              </w:rPr>
              <w:t>/202</w:t>
            </w:r>
            <w:r w:rsidR="002A6033">
              <w:rPr>
                <w:rFonts w:ascii="Times New Roman" w:eastAsia="Times New Roman" w:hAnsi="Times New Roman"/>
                <w:lang w:eastAsia="ru-RU"/>
              </w:rPr>
              <w:t>3</w:t>
            </w:r>
            <w:r w:rsidRPr="006F5DCF">
              <w:rPr>
                <w:rFonts w:ascii="Times New Roman" w:eastAsia="Times New Roman" w:hAnsi="Times New Roman"/>
                <w:lang w:eastAsia="ru-RU"/>
              </w:rPr>
              <w:t>,%</w:t>
            </w:r>
          </w:p>
        </w:tc>
      </w:tr>
      <w:tr w:rsidR="00A708D8" w:rsidRPr="00F24564" w:rsidTr="00BD6D73">
        <w:trPr>
          <w:trHeight w:val="256"/>
        </w:trPr>
        <w:tc>
          <w:tcPr>
            <w:tcW w:w="1809" w:type="dxa"/>
          </w:tcPr>
          <w:p w:rsidR="00A708D8" w:rsidRPr="006F5DCF" w:rsidRDefault="00A708D8" w:rsidP="00A708D8">
            <w:pPr>
              <w:spacing w:after="0" w:line="240" w:lineRule="auto"/>
              <w:jc w:val="center"/>
              <w:rPr>
                <w:rFonts w:ascii="Times New Roman" w:eastAsia="Times New Roman" w:hAnsi="Times New Roman"/>
                <w:lang w:eastAsia="ru-RU"/>
              </w:rPr>
            </w:pPr>
            <w:r w:rsidRPr="006F5DCF">
              <w:rPr>
                <w:rFonts w:ascii="Times New Roman" w:eastAsia="Times New Roman" w:hAnsi="Times New Roman"/>
                <w:lang w:eastAsia="ru-RU"/>
              </w:rPr>
              <w:t>Лиозненский район</w:t>
            </w:r>
          </w:p>
        </w:tc>
        <w:tc>
          <w:tcPr>
            <w:tcW w:w="851" w:type="dxa"/>
          </w:tcPr>
          <w:p w:rsidR="00A708D8" w:rsidRPr="006F5DCF" w:rsidRDefault="00A708D8" w:rsidP="00C94DAB">
            <w:pPr>
              <w:spacing w:after="0" w:line="240" w:lineRule="auto"/>
              <w:jc w:val="center"/>
              <w:rPr>
                <w:rFonts w:ascii="Times New Roman" w:eastAsia="Times New Roman" w:hAnsi="Times New Roman"/>
                <w:lang w:eastAsia="ru-RU"/>
              </w:rPr>
            </w:pPr>
            <w:r w:rsidRPr="006F5DCF">
              <w:rPr>
                <w:rFonts w:ascii="Times New Roman" w:eastAsia="Times New Roman" w:hAnsi="Times New Roman"/>
                <w:lang w:eastAsia="ru-RU"/>
              </w:rPr>
              <w:t>640,03</w:t>
            </w:r>
          </w:p>
        </w:tc>
        <w:tc>
          <w:tcPr>
            <w:tcW w:w="850" w:type="dxa"/>
            <w:noWrap/>
          </w:tcPr>
          <w:p w:rsidR="00A708D8" w:rsidRPr="006F5DCF" w:rsidRDefault="00A708D8" w:rsidP="00C94DAB">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484,8</w:t>
            </w:r>
          </w:p>
        </w:tc>
        <w:tc>
          <w:tcPr>
            <w:tcW w:w="851" w:type="dxa"/>
          </w:tcPr>
          <w:p w:rsidR="00A708D8" w:rsidRPr="006F5DCF" w:rsidRDefault="009F13BE" w:rsidP="00C94DAB">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512,1</w:t>
            </w:r>
          </w:p>
        </w:tc>
        <w:tc>
          <w:tcPr>
            <w:tcW w:w="1276" w:type="dxa"/>
          </w:tcPr>
          <w:p w:rsidR="00A708D8" w:rsidRPr="006F5DCF" w:rsidRDefault="009F13BE" w:rsidP="00C94DAB">
            <w:pPr>
              <w:jc w:val="center"/>
              <w:rPr>
                <w:rFonts w:ascii="Times New Roman" w:eastAsia="Times New Roman" w:hAnsi="Times New Roman"/>
                <w:lang w:eastAsia="ru-RU"/>
              </w:rPr>
            </w:pPr>
            <w:r>
              <w:rPr>
                <w:rFonts w:ascii="Times New Roman" w:eastAsia="Times New Roman" w:hAnsi="Times New Roman"/>
                <w:lang w:eastAsia="ru-RU"/>
              </w:rPr>
              <w:t>515,9</w:t>
            </w:r>
          </w:p>
        </w:tc>
        <w:tc>
          <w:tcPr>
            <w:tcW w:w="1275" w:type="dxa"/>
            <w:noWrap/>
          </w:tcPr>
          <w:p w:rsidR="00A708D8" w:rsidRPr="006F5DCF" w:rsidRDefault="009F13BE" w:rsidP="00C94DAB">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2,7</w:t>
            </w:r>
          </w:p>
        </w:tc>
        <w:tc>
          <w:tcPr>
            <w:tcW w:w="1418" w:type="dxa"/>
            <w:noWrap/>
          </w:tcPr>
          <w:p w:rsidR="00A708D8" w:rsidRPr="006F5DCF" w:rsidRDefault="009F13BE" w:rsidP="00C94DAB">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5,6</w:t>
            </w:r>
          </w:p>
        </w:tc>
      </w:tr>
      <w:tr w:rsidR="00A708D8" w:rsidRPr="00F24564" w:rsidTr="00BD6D73">
        <w:trPr>
          <w:trHeight w:val="256"/>
        </w:trPr>
        <w:tc>
          <w:tcPr>
            <w:tcW w:w="1809" w:type="dxa"/>
          </w:tcPr>
          <w:p w:rsidR="00A708D8" w:rsidRPr="006F5DCF" w:rsidRDefault="00A708D8" w:rsidP="00A708D8">
            <w:pPr>
              <w:spacing w:after="0" w:line="240" w:lineRule="auto"/>
              <w:jc w:val="center"/>
              <w:rPr>
                <w:rFonts w:ascii="Times New Roman" w:eastAsia="Times New Roman" w:hAnsi="Times New Roman"/>
                <w:lang w:eastAsia="ru-RU"/>
              </w:rPr>
            </w:pPr>
            <w:r w:rsidRPr="006F5DCF">
              <w:rPr>
                <w:rFonts w:ascii="Times New Roman" w:eastAsia="Times New Roman" w:hAnsi="Times New Roman"/>
                <w:lang w:eastAsia="ru-RU"/>
              </w:rPr>
              <w:t>Витебская область</w:t>
            </w:r>
          </w:p>
        </w:tc>
        <w:tc>
          <w:tcPr>
            <w:tcW w:w="851" w:type="dxa"/>
          </w:tcPr>
          <w:p w:rsidR="00A708D8" w:rsidRPr="006F5DCF" w:rsidRDefault="00A708D8" w:rsidP="00C94DAB">
            <w:pPr>
              <w:spacing w:after="0" w:line="240" w:lineRule="auto"/>
              <w:jc w:val="center"/>
              <w:rPr>
                <w:rFonts w:ascii="Times New Roman" w:eastAsia="Times New Roman" w:hAnsi="Times New Roman"/>
                <w:lang w:eastAsia="ru-RU"/>
              </w:rPr>
            </w:pPr>
            <w:r w:rsidRPr="006F5DCF">
              <w:rPr>
                <w:rFonts w:ascii="Times New Roman" w:eastAsia="Times New Roman" w:hAnsi="Times New Roman"/>
                <w:lang w:eastAsia="ru-RU"/>
              </w:rPr>
              <w:t>688,71</w:t>
            </w:r>
          </w:p>
        </w:tc>
        <w:tc>
          <w:tcPr>
            <w:tcW w:w="850" w:type="dxa"/>
            <w:noWrap/>
          </w:tcPr>
          <w:p w:rsidR="00A708D8" w:rsidRPr="006F5DCF" w:rsidRDefault="00A708D8" w:rsidP="00C94DAB">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611,0</w:t>
            </w:r>
          </w:p>
        </w:tc>
        <w:tc>
          <w:tcPr>
            <w:tcW w:w="851" w:type="dxa"/>
          </w:tcPr>
          <w:p w:rsidR="00A708D8" w:rsidRPr="006F5DCF" w:rsidRDefault="009F13BE" w:rsidP="00C94DAB">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611,1</w:t>
            </w:r>
          </w:p>
        </w:tc>
        <w:tc>
          <w:tcPr>
            <w:tcW w:w="1276" w:type="dxa"/>
          </w:tcPr>
          <w:p w:rsidR="00A708D8" w:rsidRPr="006F5DCF" w:rsidRDefault="009F13BE" w:rsidP="00C94DAB">
            <w:pPr>
              <w:jc w:val="center"/>
              <w:rPr>
                <w:rFonts w:ascii="Times New Roman" w:eastAsia="Times New Roman" w:hAnsi="Times New Roman"/>
                <w:lang w:eastAsia="ru-RU"/>
              </w:rPr>
            </w:pPr>
            <w:r>
              <w:rPr>
                <w:rFonts w:ascii="Times New Roman" w:eastAsia="Times New Roman" w:hAnsi="Times New Roman"/>
                <w:lang w:eastAsia="ru-RU"/>
              </w:rPr>
              <w:t>611,5</w:t>
            </w:r>
          </w:p>
        </w:tc>
        <w:tc>
          <w:tcPr>
            <w:tcW w:w="1275" w:type="dxa"/>
            <w:noWrap/>
          </w:tcPr>
          <w:p w:rsidR="00A708D8" w:rsidRPr="006F5DCF" w:rsidRDefault="009F13BE" w:rsidP="00C94DAB">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2,5</w:t>
            </w:r>
          </w:p>
        </w:tc>
        <w:tc>
          <w:tcPr>
            <w:tcW w:w="1418" w:type="dxa"/>
            <w:noWrap/>
          </w:tcPr>
          <w:p w:rsidR="00A708D8" w:rsidRPr="006F5DCF" w:rsidRDefault="009F13BE" w:rsidP="00C94DAB">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0</w:t>
            </w:r>
          </w:p>
        </w:tc>
      </w:tr>
    </w:tbl>
    <w:p w:rsidR="00935263" w:rsidRDefault="00631BCB" w:rsidP="00933EAA">
      <w:pPr>
        <w:jc w:val="both"/>
        <w:rPr>
          <w:rFonts w:ascii="Times New Roman" w:eastAsia="Times New Roman" w:hAnsi="Times New Roman"/>
          <w:bCs/>
          <w:iCs/>
          <w:color w:val="000000"/>
          <w:sz w:val="28"/>
          <w:szCs w:val="28"/>
          <w:lang w:eastAsia="ru-RU"/>
        </w:rPr>
      </w:pPr>
      <w:r w:rsidRPr="00631BCB">
        <w:rPr>
          <w:rFonts w:ascii="Times New Roman" w:hAnsi="Times New Roman"/>
          <w:sz w:val="28"/>
          <w:szCs w:val="28"/>
        </w:rPr>
        <w:t xml:space="preserve">Показатель первичной заболеваемости в 2024 году составил </w:t>
      </w:r>
      <w:r>
        <w:rPr>
          <w:rFonts w:ascii="Times New Roman" w:hAnsi="Times New Roman"/>
          <w:sz w:val="28"/>
          <w:szCs w:val="28"/>
        </w:rPr>
        <w:t>5</w:t>
      </w:r>
      <w:r w:rsidRPr="00631BCB">
        <w:rPr>
          <w:rFonts w:ascii="Times New Roman" w:hAnsi="Times New Roman"/>
          <w:sz w:val="28"/>
          <w:szCs w:val="28"/>
        </w:rPr>
        <w:t>1</w:t>
      </w:r>
      <w:r>
        <w:rPr>
          <w:rFonts w:ascii="Times New Roman" w:hAnsi="Times New Roman"/>
          <w:sz w:val="28"/>
          <w:szCs w:val="28"/>
        </w:rPr>
        <w:t>2</w:t>
      </w:r>
      <w:r w:rsidRPr="00631BCB">
        <w:rPr>
          <w:rFonts w:ascii="Times New Roman" w:hAnsi="Times New Roman"/>
          <w:sz w:val="28"/>
          <w:szCs w:val="28"/>
        </w:rPr>
        <w:t>,1‰, темп среднегодового прироста за период 2015</w:t>
      </w:r>
      <w:r w:rsidR="005B5A6C">
        <w:rPr>
          <w:rFonts w:ascii="Times New Roman" w:eastAsia="Times New Roman" w:hAnsi="Times New Roman"/>
          <w:color w:val="000000"/>
          <w:sz w:val="28"/>
          <w:szCs w:val="28"/>
          <w:lang w:eastAsia="ru-RU"/>
        </w:rPr>
        <w:t>-</w:t>
      </w:r>
      <w:r w:rsidRPr="00631BCB">
        <w:rPr>
          <w:rFonts w:ascii="Times New Roman" w:hAnsi="Times New Roman"/>
          <w:sz w:val="28"/>
          <w:szCs w:val="28"/>
        </w:rPr>
        <w:t>2024 годы составил (+2,</w:t>
      </w:r>
      <w:r>
        <w:rPr>
          <w:rFonts w:ascii="Times New Roman" w:hAnsi="Times New Roman"/>
          <w:sz w:val="28"/>
          <w:szCs w:val="28"/>
        </w:rPr>
        <w:t>7</w:t>
      </w:r>
      <w:r w:rsidRPr="00631BCB">
        <w:rPr>
          <w:rFonts w:ascii="Times New Roman" w:hAnsi="Times New Roman"/>
          <w:sz w:val="28"/>
          <w:szCs w:val="28"/>
        </w:rPr>
        <w:t>%).</w:t>
      </w:r>
      <w:r>
        <w:rPr>
          <w:rFonts w:ascii="Times New Roman" w:hAnsi="Times New Roman"/>
          <w:bCs/>
          <w:spacing w:val="4"/>
          <w:sz w:val="28"/>
          <w:szCs w:val="28"/>
        </w:rPr>
        <w:t xml:space="preserve"> </w:t>
      </w:r>
      <w:r w:rsidR="007F56E8" w:rsidRPr="007F56E8">
        <w:rPr>
          <w:rFonts w:ascii="Times New Roman" w:eastAsia="Times New Roman" w:hAnsi="Times New Roman"/>
          <w:bCs/>
          <w:iCs/>
          <w:sz w:val="28"/>
          <w:szCs w:val="28"/>
          <w:lang w:eastAsia="ru-RU"/>
        </w:rPr>
        <w:t xml:space="preserve">Среднегодовой показатель первичной заболеваемости взрослого населения </w:t>
      </w:r>
      <w:r w:rsidR="006A2E1C">
        <w:rPr>
          <w:rFonts w:ascii="Times New Roman" w:eastAsia="Times New Roman" w:hAnsi="Times New Roman"/>
          <w:bCs/>
          <w:iCs/>
          <w:sz w:val="28"/>
          <w:szCs w:val="28"/>
          <w:lang w:eastAsia="ru-RU"/>
        </w:rPr>
        <w:t>Лиозненского</w:t>
      </w:r>
      <w:r w:rsidR="00902709">
        <w:rPr>
          <w:rFonts w:ascii="Times New Roman" w:eastAsia="Times New Roman" w:hAnsi="Times New Roman"/>
          <w:bCs/>
          <w:iCs/>
          <w:sz w:val="28"/>
          <w:szCs w:val="28"/>
          <w:lang w:eastAsia="ru-RU"/>
        </w:rPr>
        <w:t xml:space="preserve"> </w:t>
      </w:r>
      <w:r w:rsidR="007F56E8" w:rsidRPr="007F56E8">
        <w:rPr>
          <w:rFonts w:ascii="Times New Roman" w:eastAsia="Times New Roman" w:hAnsi="Times New Roman"/>
          <w:bCs/>
          <w:iCs/>
          <w:sz w:val="28"/>
          <w:szCs w:val="28"/>
          <w:lang w:eastAsia="ru-RU"/>
        </w:rPr>
        <w:t xml:space="preserve">района </w:t>
      </w:r>
      <w:r w:rsidR="006A2E1C">
        <w:rPr>
          <w:rFonts w:ascii="Times New Roman" w:eastAsia="Times New Roman" w:hAnsi="Times New Roman"/>
          <w:bCs/>
          <w:iCs/>
          <w:sz w:val="28"/>
          <w:szCs w:val="28"/>
          <w:lang w:eastAsia="ru-RU"/>
        </w:rPr>
        <w:t xml:space="preserve">ниже </w:t>
      </w:r>
      <w:r w:rsidR="007F56E8" w:rsidRPr="007F56E8">
        <w:rPr>
          <w:rFonts w:ascii="Times New Roman" w:eastAsia="Times New Roman" w:hAnsi="Times New Roman"/>
          <w:bCs/>
          <w:iCs/>
          <w:sz w:val="28"/>
          <w:szCs w:val="28"/>
          <w:lang w:eastAsia="ru-RU"/>
        </w:rPr>
        <w:t xml:space="preserve">областного уровня. </w:t>
      </w:r>
      <w:r w:rsidR="007F56E8" w:rsidRPr="000D526E">
        <w:rPr>
          <w:rFonts w:ascii="Times New Roman" w:eastAsia="Times New Roman" w:hAnsi="Times New Roman"/>
          <w:bCs/>
          <w:iCs/>
          <w:sz w:val="28"/>
          <w:szCs w:val="28"/>
          <w:lang w:eastAsia="ru-RU"/>
        </w:rPr>
        <w:t>Многолетняя динамика за период 201</w:t>
      </w:r>
      <w:r w:rsidR="00B256A0">
        <w:rPr>
          <w:rFonts w:ascii="Times New Roman" w:eastAsia="Times New Roman" w:hAnsi="Times New Roman"/>
          <w:bCs/>
          <w:iCs/>
          <w:sz w:val="28"/>
          <w:szCs w:val="28"/>
          <w:lang w:eastAsia="ru-RU"/>
        </w:rPr>
        <w:t>5</w:t>
      </w:r>
      <w:r w:rsidR="005B5A6C">
        <w:rPr>
          <w:rFonts w:ascii="Times New Roman" w:eastAsia="Times New Roman" w:hAnsi="Times New Roman"/>
          <w:color w:val="000000"/>
          <w:sz w:val="28"/>
          <w:szCs w:val="28"/>
          <w:lang w:eastAsia="ru-RU"/>
        </w:rPr>
        <w:t>-</w:t>
      </w:r>
      <w:r w:rsidR="007F56E8" w:rsidRPr="000D526E">
        <w:rPr>
          <w:rFonts w:ascii="Times New Roman" w:eastAsia="Times New Roman" w:hAnsi="Times New Roman"/>
          <w:bCs/>
          <w:iCs/>
          <w:sz w:val="28"/>
          <w:szCs w:val="28"/>
          <w:lang w:eastAsia="ru-RU"/>
        </w:rPr>
        <w:t>202</w:t>
      </w:r>
      <w:r w:rsidR="00BB71BB" w:rsidRPr="000D526E">
        <w:rPr>
          <w:rFonts w:ascii="Times New Roman" w:eastAsia="Times New Roman" w:hAnsi="Times New Roman"/>
          <w:bCs/>
          <w:iCs/>
          <w:sz w:val="28"/>
          <w:szCs w:val="28"/>
          <w:lang w:eastAsia="ru-RU"/>
        </w:rPr>
        <w:t>4</w:t>
      </w:r>
      <w:r w:rsidR="007F56E8" w:rsidRPr="000D526E">
        <w:rPr>
          <w:rFonts w:ascii="Times New Roman" w:eastAsia="Times New Roman" w:hAnsi="Times New Roman"/>
          <w:bCs/>
          <w:iCs/>
          <w:sz w:val="28"/>
          <w:szCs w:val="28"/>
          <w:lang w:eastAsia="ru-RU"/>
        </w:rPr>
        <w:t xml:space="preserve"> годы характер</w:t>
      </w:r>
      <w:r w:rsidR="00E17E62" w:rsidRPr="000D526E">
        <w:rPr>
          <w:rFonts w:ascii="Times New Roman" w:eastAsia="Times New Roman" w:hAnsi="Times New Roman"/>
          <w:bCs/>
          <w:iCs/>
          <w:sz w:val="28"/>
          <w:szCs w:val="28"/>
          <w:lang w:eastAsia="ru-RU"/>
        </w:rPr>
        <w:t xml:space="preserve">изуется </w:t>
      </w:r>
      <w:r w:rsidR="00473B03">
        <w:rPr>
          <w:rFonts w:ascii="Times New Roman" w:eastAsia="Times New Roman" w:hAnsi="Times New Roman"/>
          <w:bCs/>
          <w:iCs/>
          <w:sz w:val="28"/>
          <w:szCs w:val="28"/>
          <w:lang w:eastAsia="ru-RU"/>
        </w:rPr>
        <w:t xml:space="preserve">достоверной </w:t>
      </w:r>
      <w:r w:rsidR="00E17E62" w:rsidRPr="000D526E">
        <w:rPr>
          <w:rFonts w:ascii="Times New Roman" w:eastAsia="Times New Roman" w:hAnsi="Times New Roman"/>
          <w:bCs/>
          <w:iCs/>
          <w:sz w:val="28"/>
          <w:szCs w:val="28"/>
          <w:lang w:eastAsia="ru-RU"/>
        </w:rPr>
        <w:t>т</w:t>
      </w:r>
      <w:r w:rsidR="00C079F5" w:rsidRPr="000D526E">
        <w:rPr>
          <w:rFonts w:ascii="Times New Roman" w:eastAsia="Times New Roman" w:hAnsi="Times New Roman"/>
          <w:bCs/>
          <w:iCs/>
          <w:sz w:val="28"/>
          <w:szCs w:val="28"/>
          <w:lang w:eastAsia="ru-RU"/>
        </w:rPr>
        <w:t xml:space="preserve">енденцией к </w:t>
      </w:r>
      <w:r w:rsidR="000D526E" w:rsidRPr="00F45943">
        <w:rPr>
          <w:rFonts w:ascii="Times New Roman" w:eastAsia="Times New Roman" w:hAnsi="Times New Roman"/>
          <w:bCs/>
          <w:iCs/>
          <w:color w:val="000000"/>
          <w:sz w:val="28"/>
          <w:szCs w:val="28"/>
          <w:lang w:eastAsia="ru-RU"/>
        </w:rPr>
        <w:t>умеренному росту</w:t>
      </w:r>
      <w:r w:rsidR="00F45943">
        <w:rPr>
          <w:rFonts w:ascii="Times New Roman" w:eastAsia="Times New Roman" w:hAnsi="Times New Roman"/>
          <w:bCs/>
          <w:iCs/>
          <w:color w:val="000000"/>
          <w:sz w:val="28"/>
          <w:szCs w:val="28"/>
          <w:lang w:eastAsia="ru-RU"/>
        </w:rPr>
        <w:t>.</w:t>
      </w:r>
    </w:p>
    <w:p w:rsidR="00666C37" w:rsidRPr="00E1750E" w:rsidRDefault="00631BCB" w:rsidP="00E1750E">
      <w:pPr>
        <w:ind w:firstLine="709"/>
        <w:jc w:val="both"/>
        <w:rPr>
          <w:rFonts w:ascii="Times New Roman" w:hAnsi="Times New Roman"/>
          <w:color w:val="000000"/>
          <w:spacing w:val="1"/>
          <w:sz w:val="28"/>
          <w:szCs w:val="28"/>
        </w:rPr>
      </w:pPr>
      <w:bookmarkStart w:id="2" w:name="_Hlk201650221"/>
      <w:bookmarkStart w:id="3" w:name="_Hlk167267113"/>
      <w:r w:rsidRPr="00631BCB">
        <w:rPr>
          <w:rFonts w:ascii="Times New Roman" w:hAnsi="Times New Roman"/>
          <w:color w:val="000000"/>
          <w:spacing w:val="4"/>
          <w:sz w:val="28"/>
          <w:szCs w:val="28"/>
          <w:u w:val="single"/>
        </w:rPr>
        <w:t>Структура первичной заболеваемости взрослого населения</w:t>
      </w:r>
      <w:r w:rsidR="005B5A6C">
        <w:rPr>
          <w:rFonts w:ascii="Times New Roman" w:hAnsi="Times New Roman"/>
          <w:color w:val="000000"/>
          <w:spacing w:val="4"/>
          <w:sz w:val="28"/>
          <w:szCs w:val="28"/>
        </w:rPr>
        <w:t xml:space="preserve"> в 2024 году </w:t>
      </w:r>
      <w:r w:rsidRPr="00631BCB">
        <w:rPr>
          <w:rFonts w:ascii="Times New Roman" w:hAnsi="Times New Roman"/>
          <w:color w:val="000000"/>
          <w:spacing w:val="4"/>
          <w:sz w:val="28"/>
          <w:szCs w:val="28"/>
        </w:rPr>
        <w:t xml:space="preserve">– лидируют </w:t>
      </w:r>
      <w:r>
        <w:rPr>
          <w:rFonts w:ascii="Times New Roman" w:hAnsi="Times New Roman"/>
          <w:color w:val="000000"/>
          <w:spacing w:val="4"/>
          <w:sz w:val="28"/>
          <w:szCs w:val="28"/>
        </w:rPr>
        <w:t>болезни органов дыхания 49</w:t>
      </w:r>
      <w:r w:rsidRPr="00631BCB">
        <w:rPr>
          <w:rFonts w:ascii="Times New Roman" w:hAnsi="Times New Roman"/>
          <w:color w:val="000000"/>
          <w:spacing w:val="4"/>
          <w:sz w:val="28"/>
          <w:szCs w:val="28"/>
        </w:rPr>
        <w:t>,</w:t>
      </w:r>
      <w:r>
        <w:rPr>
          <w:rFonts w:ascii="Times New Roman" w:hAnsi="Times New Roman"/>
          <w:color w:val="000000"/>
          <w:spacing w:val="4"/>
          <w:sz w:val="28"/>
          <w:szCs w:val="28"/>
        </w:rPr>
        <w:t>3</w:t>
      </w:r>
      <w:r w:rsidRPr="00631BCB">
        <w:rPr>
          <w:rFonts w:ascii="Times New Roman" w:hAnsi="Times New Roman"/>
          <w:color w:val="000000"/>
          <w:spacing w:val="4"/>
          <w:sz w:val="28"/>
          <w:szCs w:val="28"/>
        </w:rPr>
        <w:t xml:space="preserve">% </w:t>
      </w:r>
      <w:r w:rsidRPr="00631BCB">
        <w:rPr>
          <w:rFonts w:ascii="Times New Roman" w:hAnsi="Times New Roman"/>
          <w:bCs/>
          <w:color w:val="000000"/>
          <w:spacing w:val="4"/>
          <w:sz w:val="28"/>
          <w:szCs w:val="28"/>
        </w:rPr>
        <w:t>второе место занимают травмы, отравления и другие последствия воздействия внешних причин 8,</w:t>
      </w:r>
      <w:r>
        <w:rPr>
          <w:rFonts w:ascii="Times New Roman" w:hAnsi="Times New Roman"/>
          <w:bCs/>
          <w:color w:val="000000"/>
          <w:spacing w:val="4"/>
          <w:sz w:val="28"/>
          <w:szCs w:val="28"/>
        </w:rPr>
        <w:t>9%</w:t>
      </w:r>
      <w:r w:rsidRPr="00631BCB">
        <w:rPr>
          <w:rFonts w:ascii="Times New Roman" w:hAnsi="Times New Roman"/>
          <w:bCs/>
          <w:color w:val="000000"/>
          <w:spacing w:val="4"/>
          <w:sz w:val="28"/>
          <w:szCs w:val="28"/>
        </w:rPr>
        <w:t>, третье место болезни</w:t>
      </w:r>
      <w:r>
        <w:rPr>
          <w:rFonts w:ascii="Times New Roman" w:hAnsi="Times New Roman"/>
          <w:bCs/>
          <w:color w:val="000000"/>
          <w:spacing w:val="4"/>
          <w:sz w:val="28"/>
          <w:szCs w:val="28"/>
        </w:rPr>
        <w:t xml:space="preserve"> системы кровообращения 7,0%</w:t>
      </w:r>
      <w:r w:rsidR="00BB4538">
        <w:rPr>
          <w:rFonts w:ascii="Times New Roman" w:hAnsi="Times New Roman"/>
          <w:bCs/>
          <w:color w:val="000000"/>
          <w:spacing w:val="4"/>
          <w:sz w:val="28"/>
          <w:szCs w:val="28"/>
        </w:rPr>
        <w:t xml:space="preserve">, </w:t>
      </w:r>
      <w:r w:rsidRPr="00631BCB">
        <w:rPr>
          <w:rFonts w:ascii="Times New Roman" w:hAnsi="Times New Roman"/>
          <w:bCs/>
          <w:color w:val="000000"/>
          <w:spacing w:val="4"/>
          <w:sz w:val="28"/>
          <w:szCs w:val="28"/>
        </w:rPr>
        <w:t xml:space="preserve"> далее болезни костно-мышечной системы </w:t>
      </w:r>
      <w:bookmarkEnd w:id="2"/>
      <w:r w:rsidR="00BB4538">
        <w:rPr>
          <w:rFonts w:ascii="Times New Roman" w:hAnsi="Times New Roman"/>
          <w:bCs/>
          <w:color w:val="000000"/>
          <w:spacing w:val="4"/>
          <w:sz w:val="28"/>
          <w:szCs w:val="28"/>
        </w:rPr>
        <w:t>7,5%</w:t>
      </w:r>
      <w:r w:rsidRPr="00631BCB">
        <w:rPr>
          <w:rFonts w:ascii="Times New Roman" w:hAnsi="Times New Roman"/>
          <w:bCs/>
          <w:color w:val="000000"/>
          <w:spacing w:val="4"/>
          <w:sz w:val="28"/>
          <w:szCs w:val="28"/>
        </w:rPr>
        <w:t xml:space="preserve">. </w:t>
      </w:r>
      <w:bookmarkEnd w:id="3"/>
    </w:p>
    <w:p w:rsidR="00BB418F" w:rsidRDefault="0074155D" w:rsidP="002B22EF">
      <w:pPr>
        <w:tabs>
          <w:tab w:val="left" w:pos="142"/>
          <w:tab w:val="left" w:pos="284"/>
        </w:tabs>
        <w:spacing w:after="0" w:line="240" w:lineRule="auto"/>
        <w:ind w:firstLine="709"/>
        <w:jc w:val="both"/>
        <w:rPr>
          <w:rFonts w:ascii="Times New Roman" w:eastAsia="Times New Roman" w:hAnsi="Times New Roman"/>
          <w:sz w:val="28"/>
          <w:szCs w:val="28"/>
          <w:u w:val="single"/>
          <w:lang w:eastAsia="ru-RU"/>
        </w:rPr>
      </w:pPr>
      <w:r w:rsidRPr="008E4503">
        <w:rPr>
          <w:rFonts w:ascii="Times New Roman" w:eastAsia="Times New Roman" w:hAnsi="Times New Roman"/>
          <w:sz w:val="28"/>
          <w:szCs w:val="28"/>
          <w:lang w:eastAsia="ru-RU"/>
        </w:rPr>
        <w:t>По основным классам неинфекционной заболеваемости (таблица</w:t>
      </w:r>
      <w:r w:rsidR="009F56B8" w:rsidRPr="008E4503">
        <w:rPr>
          <w:rFonts w:ascii="Times New Roman" w:eastAsia="Times New Roman" w:hAnsi="Times New Roman"/>
          <w:sz w:val="28"/>
          <w:szCs w:val="28"/>
          <w:lang w:eastAsia="ru-RU"/>
        </w:rPr>
        <w:t xml:space="preserve"> </w:t>
      </w:r>
      <w:r w:rsidR="00B63375">
        <w:rPr>
          <w:rFonts w:ascii="Times New Roman" w:eastAsia="Times New Roman" w:hAnsi="Times New Roman"/>
          <w:sz w:val="28"/>
          <w:szCs w:val="28"/>
          <w:lang w:eastAsia="ru-RU"/>
        </w:rPr>
        <w:t>6</w:t>
      </w:r>
      <w:r w:rsidRPr="008E4503">
        <w:rPr>
          <w:rFonts w:ascii="Times New Roman" w:eastAsia="Times New Roman" w:hAnsi="Times New Roman"/>
          <w:sz w:val="28"/>
          <w:szCs w:val="28"/>
          <w:lang w:eastAsia="ru-RU"/>
        </w:rPr>
        <w:t xml:space="preserve">) заболеваемости взрослого населения </w:t>
      </w:r>
      <w:r w:rsidR="003755AD" w:rsidRPr="008E4503">
        <w:rPr>
          <w:rFonts w:ascii="Times New Roman" w:eastAsia="Times New Roman" w:hAnsi="Times New Roman"/>
          <w:sz w:val="28"/>
          <w:szCs w:val="28"/>
          <w:lang w:eastAsia="ru-RU"/>
        </w:rPr>
        <w:t xml:space="preserve">Лиозненского </w:t>
      </w:r>
      <w:r w:rsidRPr="008E4503">
        <w:rPr>
          <w:rFonts w:ascii="Times New Roman" w:eastAsia="Times New Roman" w:hAnsi="Times New Roman"/>
          <w:sz w:val="28"/>
          <w:szCs w:val="28"/>
          <w:lang w:eastAsia="ru-RU"/>
        </w:rPr>
        <w:t xml:space="preserve">района ситуация складывается следующим образом: распространенность хронических респираторных заболеваний превышает областной уровень в </w:t>
      </w:r>
      <w:r w:rsidR="002A1AA0" w:rsidRPr="008E4503">
        <w:rPr>
          <w:rFonts w:ascii="Times New Roman" w:eastAsia="Times New Roman" w:hAnsi="Times New Roman"/>
          <w:sz w:val="28"/>
          <w:szCs w:val="28"/>
          <w:lang w:eastAsia="ru-RU"/>
        </w:rPr>
        <w:t>1</w:t>
      </w:r>
      <w:r w:rsidR="00172BBD" w:rsidRPr="008E4503">
        <w:rPr>
          <w:rFonts w:ascii="Times New Roman" w:eastAsia="Times New Roman" w:hAnsi="Times New Roman"/>
          <w:sz w:val="28"/>
          <w:szCs w:val="28"/>
          <w:lang w:eastAsia="ru-RU"/>
        </w:rPr>
        <w:t>,</w:t>
      </w:r>
      <w:r w:rsidR="002A1AA0" w:rsidRPr="008E4503">
        <w:rPr>
          <w:rFonts w:ascii="Times New Roman" w:eastAsia="Times New Roman" w:hAnsi="Times New Roman"/>
          <w:sz w:val="28"/>
          <w:szCs w:val="28"/>
          <w:lang w:eastAsia="ru-RU"/>
        </w:rPr>
        <w:t>4</w:t>
      </w:r>
      <w:r w:rsidRPr="008E4503">
        <w:rPr>
          <w:rFonts w:ascii="Times New Roman" w:eastAsia="Times New Roman" w:hAnsi="Times New Roman"/>
          <w:sz w:val="28"/>
          <w:szCs w:val="28"/>
          <w:lang w:eastAsia="ru-RU"/>
        </w:rPr>
        <w:t xml:space="preserve"> раза; </w:t>
      </w:r>
      <w:r w:rsidR="003755AD" w:rsidRPr="008E4503">
        <w:rPr>
          <w:rFonts w:ascii="Times New Roman" w:eastAsia="Times New Roman" w:hAnsi="Times New Roman"/>
          <w:sz w:val="28"/>
          <w:szCs w:val="28"/>
          <w:lang w:eastAsia="ru-RU"/>
        </w:rPr>
        <w:t>сахарный диабет</w:t>
      </w:r>
      <w:r w:rsidR="000A0392">
        <w:rPr>
          <w:rFonts w:ascii="Times New Roman" w:eastAsia="Times New Roman" w:hAnsi="Times New Roman"/>
          <w:sz w:val="28"/>
          <w:szCs w:val="28"/>
          <w:lang w:eastAsia="ru-RU"/>
        </w:rPr>
        <w:t xml:space="preserve"> в 1,0 раза, психические заболевания </w:t>
      </w:r>
      <w:r w:rsidR="003755AD" w:rsidRPr="008E4503">
        <w:rPr>
          <w:rFonts w:ascii="Times New Roman" w:eastAsia="Times New Roman" w:hAnsi="Times New Roman"/>
          <w:sz w:val="28"/>
          <w:szCs w:val="28"/>
          <w:lang w:eastAsia="ru-RU"/>
        </w:rPr>
        <w:t>1,</w:t>
      </w:r>
      <w:r w:rsidR="000A0392">
        <w:rPr>
          <w:rFonts w:ascii="Times New Roman" w:eastAsia="Times New Roman" w:hAnsi="Times New Roman"/>
          <w:sz w:val="28"/>
          <w:szCs w:val="28"/>
          <w:lang w:eastAsia="ru-RU"/>
        </w:rPr>
        <w:t>2</w:t>
      </w:r>
      <w:r w:rsidR="003755AD" w:rsidRPr="008E4503">
        <w:rPr>
          <w:rFonts w:ascii="Times New Roman" w:eastAsia="Times New Roman" w:hAnsi="Times New Roman"/>
          <w:sz w:val="28"/>
          <w:szCs w:val="28"/>
          <w:lang w:eastAsia="ru-RU"/>
        </w:rPr>
        <w:t xml:space="preserve"> раза</w:t>
      </w:r>
      <w:r w:rsidR="00EB047E">
        <w:rPr>
          <w:rFonts w:ascii="Times New Roman" w:eastAsia="Times New Roman" w:hAnsi="Times New Roman"/>
          <w:sz w:val="28"/>
          <w:szCs w:val="28"/>
          <w:lang w:eastAsia="ru-RU"/>
        </w:rPr>
        <w:t>.</w:t>
      </w:r>
    </w:p>
    <w:p w:rsidR="00BB418F" w:rsidRDefault="00AE4EF6" w:rsidP="00AE4EF6">
      <w:pPr>
        <w:spacing w:after="0" w:line="240" w:lineRule="auto"/>
        <w:jc w:val="both"/>
        <w:rPr>
          <w:rFonts w:ascii="Times New Roman" w:eastAsia="Times New Roman" w:hAnsi="Times New Roman"/>
          <w:sz w:val="28"/>
          <w:szCs w:val="28"/>
          <w:lang w:eastAsia="ru-RU"/>
        </w:rPr>
      </w:pPr>
      <w:r w:rsidRPr="00AE4EF6">
        <w:rPr>
          <w:rFonts w:ascii="Times New Roman" w:eastAsia="Times New Roman" w:hAnsi="Times New Roman"/>
          <w:sz w:val="28"/>
          <w:szCs w:val="28"/>
          <w:lang w:eastAsia="ru-RU"/>
        </w:rPr>
        <w:t xml:space="preserve">          </w:t>
      </w:r>
      <w:r w:rsidR="00D974DE">
        <w:rPr>
          <w:rFonts w:ascii="Times New Roman" w:eastAsia="Times New Roman" w:hAnsi="Times New Roman"/>
          <w:sz w:val="28"/>
          <w:szCs w:val="28"/>
          <w:u w:val="single"/>
          <w:lang w:eastAsia="ru-RU"/>
        </w:rPr>
        <w:t>Многолетняя д</w:t>
      </w:r>
      <w:r w:rsidR="00BC79C0" w:rsidRPr="00092361">
        <w:rPr>
          <w:rFonts w:ascii="Times New Roman" w:eastAsia="Times New Roman" w:hAnsi="Times New Roman"/>
          <w:sz w:val="28"/>
          <w:szCs w:val="28"/>
          <w:u w:val="single"/>
          <w:lang w:eastAsia="ru-RU"/>
        </w:rPr>
        <w:t xml:space="preserve">инамика </w:t>
      </w:r>
      <w:r w:rsidR="00BB418F">
        <w:rPr>
          <w:rFonts w:ascii="Times New Roman" w:eastAsia="Times New Roman" w:hAnsi="Times New Roman"/>
          <w:sz w:val="28"/>
          <w:szCs w:val="28"/>
          <w:u w:val="single"/>
          <w:lang w:eastAsia="ru-RU"/>
        </w:rPr>
        <w:t xml:space="preserve">распространения неинфекционных заболеваний среди </w:t>
      </w:r>
      <w:r w:rsidR="003A057A">
        <w:rPr>
          <w:rFonts w:ascii="Times New Roman" w:eastAsia="Times New Roman" w:hAnsi="Times New Roman"/>
          <w:sz w:val="28"/>
          <w:szCs w:val="28"/>
          <w:u w:val="single"/>
          <w:lang w:eastAsia="ru-RU"/>
        </w:rPr>
        <w:t xml:space="preserve">взрослого населения </w:t>
      </w:r>
      <w:r w:rsidR="00BB418F">
        <w:rPr>
          <w:rFonts w:ascii="Times New Roman" w:eastAsia="Times New Roman" w:hAnsi="Times New Roman"/>
          <w:sz w:val="28"/>
          <w:szCs w:val="28"/>
          <w:u w:val="single"/>
          <w:lang w:eastAsia="ru-RU"/>
        </w:rPr>
        <w:t>Лиозненского района</w:t>
      </w:r>
      <w:r w:rsidR="00532F78">
        <w:rPr>
          <w:rFonts w:ascii="Times New Roman" w:eastAsia="Times New Roman" w:hAnsi="Times New Roman"/>
          <w:sz w:val="28"/>
          <w:szCs w:val="28"/>
          <w:u w:val="single"/>
          <w:lang w:eastAsia="ru-RU"/>
        </w:rPr>
        <w:t xml:space="preserve"> </w:t>
      </w:r>
      <w:r w:rsidR="00BC79C0" w:rsidRPr="00092361">
        <w:rPr>
          <w:rFonts w:ascii="Times New Roman" w:eastAsia="Times New Roman" w:hAnsi="Times New Roman"/>
          <w:sz w:val="28"/>
          <w:szCs w:val="28"/>
          <w:u w:val="single"/>
          <w:lang w:eastAsia="ru-RU"/>
        </w:rPr>
        <w:t>за период 201</w:t>
      </w:r>
      <w:r w:rsidR="00F35A2E">
        <w:rPr>
          <w:rFonts w:ascii="Times New Roman" w:eastAsia="Times New Roman" w:hAnsi="Times New Roman"/>
          <w:sz w:val="28"/>
          <w:szCs w:val="28"/>
          <w:u w:val="single"/>
          <w:lang w:eastAsia="ru-RU"/>
        </w:rPr>
        <w:t>5</w:t>
      </w:r>
      <w:r w:rsidR="00D52925">
        <w:rPr>
          <w:rFonts w:ascii="Times New Roman" w:eastAsia="Times New Roman" w:hAnsi="Times New Roman"/>
          <w:sz w:val="28"/>
          <w:szCs w:val="28"/>
          <w:u w:val="single"/>
          <w:lang w:eastAsia="ru-RU"/>
        </w:rPr>
        <w:t>-</w:t>
      </w:r>
      <w:r w:rsidR="001360E9" w:rsidRPr="007A2B2C">
        <w:rPr>
          <w:rFonts w:ascii="Times New Roman" w:eastAsia="Times New Roman" w:hAnsi="Times New Roman"/>
          <w:sz w:val="28"/>
          <w:szCs w:val="28"/>
          <w:u w:val="single"/>
          <w:lang w:eastAsia="ru-RU"/>
        </w:rPr>
        <w:t>2</w:t>
      </w:r>
      <w:r w:rsidR="001360E9">
        <w:rPr>
          <w:rFonts w:ascii="Times New Roman" w:eastAsia="Times New Roman" w:hAnsi="Times New Roman"/>
          <w:sz w:val="28"/>
          <w:szCs w:val="28"/>
          <w:u w:val="single"/>
          <w:lang w:eastAsia="ru-RU"/>
        </w:rPr>
        <w:t>02</w:t>
      </w:r>
      <w:r w:rsidR="00F35A2E">
        <w:rPr>
          <w:rFonts w:ascii="Times New Roman" w:eastAsia="Times New Roman" w:hAnsi="Times New Roman"/>
          <w:sz w:val="28"/>
          <w:szCs w:val="28"/>
          <w:u w:val="single"/>
          <w:lang w:eastAsia="ru-RU"/>
        </w:rPr>
        <w:t>4</w:t>
      </w:r>
      <w:r w:rsidR="00BC79C0" w:rsidRPr="00092361">
        <w:rPr>
          <w:rFonts w:ascii="Times New Roman" w:eastAsia="Times New Roman" w:hAnsi="Times New Roman"/>
          <w:sz w:val="28"/>
          <w:szCs w:val="28"/>
          <w:u w:val="single"/>
          <w:lang w:eastAsia="ru-RU"/>
        </w:rPr>
        <w:t xml:space="preserve"> годы</w:t>
      </w:r>
      <w:r w:rsidR="003A057A">
        <w:rPr>
          <w:rFonts w:ascii="Times New Roman" w:eastAsia="Times New Roman" w:hAnsi="Times New Roman"/>
          <w:sz w:val="28"/>
          <w:szCs w:val="28"/>
          <w:lang w:eastAsia="ru-RU"/>
        </w:rPr>
        <w:t xml:space="preserve"> характеризуется неустойчивостью с положительным темпом </w:t>
      </w:r>
      <w:r w:rsidR="00697F0B">
        <w:rPr>
          <w:rFonts w:ascii="Times New Roman" w:eastAsia="Times New Roman" w:hAnsi="Times New Roman"/>
          <w:sz w:val="28"/>
          <w:szCs w:val="28"/>
          <w:lang w:eastAsia="ru-RU"/>
        </w:rPr>
        <w:t xml:space="preserve">среднегодового </w:t>
      </w:r>
      <w:r w:rsidR="003A057A">
        <w:rPr>
          <w:rFonts w:ascii="Times New Roman" w:eastAsia="Times New Roman" w:hAnsi="Times New Roman"/>
          <w:sz w:val="28"/>
          <w:szCs w:val="28"/>
          <w:lang w:eastAsia="ru-RU"/>
        </w:rPr>
        <w:t xml:space="preserve">прироста, </w:t>
      </w:r>
      <w:r w:rsidR="00697F0B">
        <w:rPr>
          <w:rFonts w:ascii="Times New Roman" w:eastAsia="Times New Roman" w:hAnsi="Times New Roman"/>
          <w:sz w:val="28"/>
          <w:szCs w:val="28"/>
          <w:lang w:eastAsia="ru-RU"/>
        </w:rPr>
        <w:t>исключение составляю</w:t>
      </w:r>
      <w:r w:rsidR="005B07C5">
        <w:rPr>
          <w:rFonts w:ascii="Times New Roman" w:eastAsia="Times New Roman" w:hAnsi="Times New Roman"/>
          <w:sz w:val="28"/>
          <w:szCs w:val="28"/>
          <w:lang w:eastAsia="ru-RU"/>
        </w:rPr>
        <w:t>т</w:t>
      </w:r>
      <w:r w:rsidR="00697F0B">
        <w:rPr>
          <w:rFonts w:ascii="Times New Roman" w:eastAsia="Times New Roman" w:hAnsi="Times New Roman"/>
          <w:sz w:val="28"/>
          <w:szCs w:val="28"/>
          <w:lang w:eastAsia="ru-RU"/>
        </w:rPr>
        <w:t xml:space="preserve"> психические заболевания – темп среднегодового прироста отрицательный.</w:t>
      </w:r>
    </w:p>
    <w:p w:rsidR="00530981" w:rsidRDefault="00530981" w:rsidP="004D29FD">
      <w:pPr>
        <w:spacing w:after="0" w:line="240" w:lineRule="auto"/>
        <w:rPr>
          <w:rFonts w:ascii="Times New Roman" w:eastAsia="Times New Roman" w:hAnsi="Times New Roman"/>
          <w:sz w:val="28"/>
          <w:szCs w:val="28"/>
          <w:u w:val="single"/>
          <w:lang w:eastAsia="ru-RU"/>
        </w:rPr>
      </w:pPr>
    </w:p>
    <w:p w:rsidR="00530981" w:rsidRDefault="00530981" w:rsidP="00067321">
      <w:pPr>
        <w:spacing w:after="0" w:line="240" w:lineRule="auto"/>
        <w:jc w:val="center"/>
        <w:rPr>
          <w:rFonts w:ascii="Times New Roman" w:eastAsia="Times New Roman" w:hAnsi="Times New Roman"/>
          <w:sz w:val="28"/>
          <w:szCs w:val="28"/>
          <w:u w:val="single"/>
          <w:lang w:eastAsia="ru-RU"/>
        </w:rPr>
      </w:pPr>
    </w:p>
    <w:p w:rsidR="00CB545A" w:rsidRDefault="00CB545A" w:rsidP="00067321">
      <w:pPr>
        <w:spacing w:after="0" w:line="240" w:lineRule="auto"/>
        <w:jc w:val="center"/>
        <w:rPr>
          <w:rFonts w:ascii="Times New Roman" w:eastAsia="Times New Roman" w:hAnsi="Times New Roman"/>
          <w:sz w:val="28"/>
          <w:szCs w:val="28"/>
          <w:u w:val="single"/>
          <w:lang w:eastAsia="ru-RU"/>
        </w:rPr>
      </w:pPr>
    </w:p>
    <w:p w:rsidR="00CB545A" w:rsidRDefault="00CB545A" w:rsidP="00067321">
      <w:pPr>
        <w:spacing w:after="0" w:line="240" w:lineRule="auto"/>
        <w:jc w:val="center"/>
        <w:rPr>
          <w:rFonts w:ascii="Times New Roman" w:eastAsia="Times New Roman" w:hAnsi="Times New Roman"/>
          <w:sz w:val="28"/>
          <w:szCs w:val="28"/>
          <w:u w:val="single"/>
          <w:lang w:eastAsia="ru-RU"/>
        </w:rPr>
      </w:pPr>
    </w:p>
    <w:p w:rsidR="00CB545A" w:rsidRDefault="00CB545A" w:rsidP="00067321">
      <w:pPr>
        <w:spacing w:after="0" w:line="240" w:lineRule="auto"/>
        <w:jc w:val="center"/>
        <w:rPr>
          <w:rFonts w:ascii="Times New Roman" w:eastAsia="Times New Roman" w:hAnsi="Times New Roman"/>
          <w:sz w:val="28"/>
          <w:szCs w:val="28"/>
          <w:u w:val="single"/>
          <w:lang w:eastAsia="ru-RU"/>
        </w:rPr>
      </w:pPr>
    </w:p>
    <w:p w:rsidR="00CB545A" w:rsidRDefault="00CB545A" w:rsidP="00067321">
      <w:pPr>
        <w:spacing w:after="0" w:line="240" w:lineRule="auto"/>
        <w:jc w:val="center"/>
        <w:rPr>
          <w:rFonts w:ascii="Times New Roman" w:eastAsia="Times New Roman" w:hAnsi="Times New Roman"/>
          <w:sz w:val="28"/>
          <w:szCs w:val="28"/>
          <w:u w:val="single"/>
          <w:lang w:eastAsia="ru-RU"/>
        </w:rPr>
      </w:pPr>
    </w:p>
    <w:p w:rsidR="00CB545A" w:rsidRDefault="00CB545A" w:rsidP="00067321">
      <w:pPr>
        <w:spacing w:after="0" w:line="240" w:lineRule="auto"/>
        <w:jc w:val="center"/>
        <w:rPr>
          <w:rFonts w:ascii="Times New Roman" w:eastAsia="Times New Roman" w:hAnsi="Times New Roman"/>
          <w:sz w:val="28"/>
          <w:szCs w:val="28"/>
          <w:u w:val="single"/>
          <w:lang w:eastAsia="ru-RU"/>
        </w:rPr>
      </w:pPr>
    </w:p>
    <w:p w:rsidR="00E1750E" w:rsidRPr="007F56E8" w:rsidRDefault="00E1750E" w:rsidP="00E1750E">
      <w:pPr>
        <w:tabs>
          <w:tab w:val="center" w:pos="7554"/>
          <w:tab w:val="left" w:pos="11940"/>
        </w:tabs>
        <w:spacing w:after="0" w:line="240" w:lineRule="auto"/>
        <w:ind w:firstLine="709"/>
        <w:jc w:val="center"/>
        <w:rPr>
          <w:rFonts w:ascii="Times New Roman" w:eastAsia="Times New Roman" w:hAnsi="Times New Roman"/>
          <w:spacing w:val="1"/>
          <w:sz w:val="28"/>
          <w:szCs w:val="28"/>
          <w:u w:val="single"/>
          <w:lang w:eastAsia="ru-RU"/>
        </w:rPr>
      </w:pPr>
      <w:r w:rsidRPr="00BB418F">
        <w:rPr>
          <w:rFonts w:ascii="Times New Roman" w:eastAsia="Times New Roman" w:hAnsi="Times New Roman"/>
          <w:spacing w:val="1"/>
          <w:sz w:val="28"/>
          <w:szCs w:val="28"/>
          <w:u w:val="single"/>
          <w:lang w:eastAsia="ru-RU"/>
        </w:rPr>
        <w:lastRenderedPageBreak/>
        <w:t>Первичная заболеваемость взрослого населения по отдельным нозологиям</w:t>
      </w:r>
    </w:p>
    <w:p w:rsidR="00E1750E" w:rsidRPr="00B63375" w:rsidRDefault="00E1750E" w:rsidP="00E1750E">
      <w:pPr>
        <w:tabs>
          <w:tab w:val="left" w:pos="1460"/>
          <w:tab w:val="left" w:pos="2320"/>
        </w:tabs>
        <w:spacing w:after="0" w:line="240" w:lineRule="auto"/>
        <w:rPr>
          <w:rFonts w:ascii="Times New Roman" w:eastAsia="Times New Roman" w:hAnsi="Times New Roman"/>
          <w:i/>
          <w:color w:val="000000"/>
          <w:sz w:val="28"/>
          <w:szCs w:val="28"/>
        </w:rPr>
      </w:pPr>
      <w:r w:rsidRPr="00D52925">
        <w:rPr>
          <w:rFonts w:ascii="Times New Roman" w:eastAsia="Times New Roman" w:hAnsi="Times New Roman"/>
          <w:i/>
          <w:color w:val="000000"/>
          <w:sz w:val="24"/>
          <w:szCs w:val="24"/>
        </w:rPr>
        <w:t>Таблица</w:t>
      </w:r>
      <w:r>
        <w:rPr>
          <w:rFonts w:ascii="Times New Roman" w:eastAsia="Times New Roman" w:hAnsi="Times New Roman"/>
          <w:i/>
          <w:color w:val="000000"/>
          <w:sz w:val="28"/>
          <w:szCs w:val="28"/>
        </w:rPr>
        <w:t xml:space="preserve"> </w:t>
      </w:r>
      <w:r w:rsidR="00EC5017">
        <w:rPr>
          <w:rFonts w:ascii="Times New Roman" w:eastAsia="Times New Roman" w:hAnsi="Times New Roman"/>
          <w:i/>
          <w:color w:val="000000"/>
          <w:sz w:val="28"/>
          <w:szCs w:val="28"/>
        </w:rPr>
        <w:t>5</w:t>
      </w:r>
    </w:p>
    <w:tbl>
      <w:tblPr>
        <w:tblW w:w="14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32"/>
        <w:gridCol w:w="1175"/>
        <w:gridCol w:w="1341"/>
        <w:gridCol w:w="1681"/>
        <w:gridCol w:w="1572"/>
        <w:gridCol w:w="2293"/>
        <w:gridCol w:w="1683"/>
      </w:tblGrid>
      <w:tr w:rsidR="00E1750E" w:rsidRPr="00D52925" w:rsidTr="00D52925">
        <w:trPr>
          <w:trHeight w:val="333"/>
          <w:jc w:val="center"/>
        </w:trPr>
        <w:tc>
          <w:tcPr>
            <w:tcW w:w="4632" w:type="dxa"/>
            <w:vMerge w:val="restart"/>
            <w:noWrap/>
            <w:vAlign w:val="center"/>
            <w:hideMark/>
          </w:tcPr>
          <w:p w:rsidR="00E1750E" w:rsidRPr="00D52925" w:rsidRDefault="00E1750E" w:rsidP="00120123">
            <w:pPr>
              <w:spacing w:after="0" w:line="240" w:lineRule="auto"/>
              <w:jc w:val="center"/>
              <w:rPr>
                <w:rFonts w:ascii="Times New Roman" w:eastAsia="Times New Roman" w:hAnsi="Times New Roman"/>
                <w:color w:val="000000"/>
                <w:sz w:val="24"/>
                <w:szCs w:val="24"/>
                <w:lang w:eastAsia="ru-RU"/>
              </w:rPr>
            </w:pPr>
            <w:r w:rsidRPr="00D52925">
              <w:rPr>
                <w:rFonts w:ascii="Times New Roman" w:eastAsia="Times New Roman" w:hAnsi="Times New Roman"/>
                <w:color w:val="000000"/>
                <w:sz w:val="24"/>
                <w:szCs w:val="24"/>
                <w:lang w:eastAsia="ru-RU"/>
              </w:rPr>
              <w:t>Нозологии</w:t>
            </w:r>
          </w:p>
        </w:tc>
        <w:tc>
          <w:tcPr>
            <w:tcW w:w="2516" w:type="dxa"/>
            <w:gridSpan w:val="2"/>
            <w:vAlign w:val="center"/>
          </w:tcPr>
          <w:p w:rsidR="00E1750E" w:rsidRPr="00D52925" w:rsidRDefault="00E1750E" w:rsidP="00120123">
            <w:pPr>
              <w:spacing w:after="0" w:line="240" w:lineRule="auto"/>
              <w:jc w:val="center"/>
              <w:rPr>
                <w:rFonts w:ascii="Times New Roman" w:eastAsia="Times New Roman" w:hAnsi="Times New Roman"/>
                <w:color w:val="000000"/>
                <w:sz w:val="24"/>
                <w:szCs w:val="24"/>
                <w:lang w:eastAsia="ru-RU"/>
              </w:rPr>
            </w:pPr>
            <w:r w:rsidRPr="00D52925">
              <w:rPr>
                <w:rFonts w:ascii="Times New Roman" w:eastAsia="Times New Roman" w:hAnsi="Times New Roman"/>
                <w:color w:val="000000"/>
                <w:sz w:val="24"/>
                <w:szCs w:val="24"/>
                <w:lang w:eastAsia="ru-RU"/>
              </w:rPr>
              <w:t>Лиозненский район</w:t>
            </w:r>
          </w:p>
        </w:tc>
        <w:tc>
          <w:tcPr>
            <w:tcW w:w="3253" w:type="dxa"/>
            <w:gridSpan w:val="2"/>
            <w:noWrap/>
            <w:vAlign w:val="center"/>
            <w:hideMark/>
          </w:tcPr>
          <w:p w:rsidR="00E1750E" w:rsidRPr="00D52925" w:rsidRDefault="00E1750E" w:rsidP="00120123">
            <w:pPr>
              <w:spacing w:after="0" w:line="240" w:lineRule="auto"/>
              <w:jc w:val="center"/>
              <w:rPr>
                <w:rFonts w:ascii="Times New Roman" w:eastAsia="Times New Roman" w:hAnsi="Times New Roman"/>
                <w:sz w:val="24"/>
                <w:szCs w:val="24"/>
                <w:lang w:eastAsia="ru-RU"/>
              </w:rPr>
            </w:pPr>
            <w:r w:rsidRPr="00D52925">
              <w:rPr>
                <w:rFonts w:ascii="Times New Roman" w:eastAsia="Times New Roman" w:hAnsi="Times New Roman"/>
                <w:sz w:val="24"/>
                <w:szCs w:val="24"/>
                <w:lang w:eastAsia="ru-RU"/>
              </w:rPr>
              <w:t>Среднегодовое значение</w:t>
            </w:r>
          </w:p>
          <w:p w:rsidR="00E1750E" w:rsidRPr="00D52925" w:rsidRDefault="00E1750E" w:rsidP="00120123">
            <w:pPr>
              <w:spacing w:after="0" w:line="240" w:lineRule="auto"/>
              <w:jc w:val="center"/>
              <w:rPr>
                <w:rFonts w:ascii="Times New Roman" w:eastAsia="Times New Roman" w:hAnsi="Times New Roman"/>
                <w:color w:val="000000"/>
                <w:sz w:val="24"/>
                <w:szCs w:val="24"/>
                <w:lang w:eastAsia="ru-RU"/>
              </w:rPr>
            </w:pPr>
            <w:r w:rsidRPr="00D52925">
              <w:rPr>
                <w:rFonts w:ascii="Times New Roman" w:eastAsia="Times New Roman" w:hAnsi="Times New Roman"/>
                <w:sz w:val="24"/>
                <w:szCs w:val="24"/>
                <w:lang w:eastAsia="ru-RU"/>
              </w:rPr>
              <w:t xml:space="preserve"> 2015-2024 годы, ‰</w:t>
            </w:r>
          </w:p>
        </w:tc>
        <w:tc>
          <w:tcPr>
            <w:tcW w:w="2293" w:type="dxa"/>
            <w:vAlign w:val="center"/>
            <w:hideMark/>
          </w:tcPr>
          <w:p w:rsidR="00E1750E" w:rsidRPr="00D52925" w:rsidRDefault="00E1750E" w:rsidP="00120123">
            <w:pPr>
              <w:spacing w:after="0" w:line="240" w:lineRule="auto"/>
              <w:jc w:val="center"/>
              <w:rPr>
                <w:rFonts w:ascii="Times New Roman" w:eastAsia="Times New Roman" w:hAnsi="Times New Roman"/>
                <w:color w:val="000000"/>
                <w:sz w:val="24"/>
                <w:szCs w:val="24"/>
                <w:lang w:eastAsia="ru-RU"/>
              </w:rPr>
            </w:pPr>
            <w:r w:rsidRPr="00D52925">
              <w:rPr>
                <w:rFonts w:ascii="Times New Roman" w:eastAsia="Times New Roman" w:hAnsi="Times New Roman"/>
                <w:color w:val="000000"/>
                <w:sz w:val="24"/>
                <w:szCs w:val="24"/>
                <w:lang w:eastAsia="ru-RU"/>
              </w:rPr>
              <w:t>Лиозненский</w:t>
            </w:r>
          </w:p>
          <w:p w:rsidR="00E1750E" w:rsidRPr="00D52925" w:rsidRDefault="00E1750E" w:rsidP="00120123">
            <w:pPr>
              <w:spacing w:after="0" w:line="240" w:lineRule="auto"/>
              <w:jc w:val="center"/>
              <w:rPr>
                <w:rFonts w:ascii="Times New Roman" w:eastAsia="Times New Roman" w:hAnsi="Times New Roman"/>
                <w:color w:val="000000"/>
                <w:sz w:val="24"/>
                <w:szCs w:val="24"/>
                <w:lang w:eastAsia="ru-RU"/>
              </w:rPr>
            </w:pPr>
            <w:r w:rsidRPr="00D52925">
              <w:rPr>
                <w:rFonts w:ascii="Times New Roman" w:eastAsia="Times New Roman" w:hAnsi="Times New Roman"/>
                <w:color w:val="000000"/>
                <w:sz w:val="24"/>
                <w:szCs w:val="24"/>
                <w:lang w:eastAsia="ru-RU"/>
              </w:rPr>
              <w:t>район</w:t>
            </w:r>
          </w:p>
          <w:p w:rsidR="00E1750E" w:rsidRPr="00D52925" w:rsidRDefault="00E1750E" w:rsidP="00120123">
            <w:pPr>
              <w:spacing w:after="0" w:line="240" w:lineRule="auto"/>
              <w:jc w:val="center"/>
              <w:rPr>
                <w:rFonts w:ascii="Times New Roman" w:eastAsia="Times New Roman" w:hAnsi="Times New Roman"/>
                <w:color w:val="000000"/>
                <w:sz w:val="24"/>
                <w:szCs w:val="24"/>
                <w:lang w:eastAsia="ru-RU"/>
              </w:rPr>
            </w:pPr>
            <w:r w:rsidRPr="00D52925">
              <w:rPr>
                <w:rFonts w:ascii="Times New Roman" w:eastAsia="Times New Roman" w:hAnsi="Times New Roman"/>
                <w:color w:val="000000"/>
                <w:sz w:val="24"/>
                <w:szCs w:val="24"/>
                <w:lang w:eastAsia="ru-RU"/>
              </w:rPr>
              <w:t>Темп прироста 2024/2023,%</w:t>
            </w:r>
          </w:p>
        </w:tc>
        <w:tc>
          <w:tcPr>
            <w:tcW w:w="1681" w:type="dxa"/>
          </w:tcPr>
          <w:p w:rsidR="00E1750E" w:rsidRPr="00D52925" w:rsidRDefault="00E1750E" w:rsidP="00120123">
            <w:pPr>
              <w:spacing w:after="0" w:line="240" w:lineRule="auto"/>
              <w:jc w:val="center"/>
              <w:rPr>
                <w:rFonts w:ascii="Times New Roman" w:eastAsia="Times New Roman" w:hAnsi="Times New Roman"/>
                <w:color w:val="000000"/>
                <w:sz w:val="24"/>
                <w:szCs w:val="24"/>
                <w:lang w:eastAsia="ru-RU"/>
              </w:rPr>
            </w:pPr>
            <w:r w:rsidRPr="00D52925">
              <w:rPr>
                <w:rFonts w:ascii="Times New Roman" w:eastAsia="Times New Roman" w:hAnsi="Times New Roman"/>
                <w:color w:val="000000"/>
                <w:sz w:val="24"/>
                <w:szCs w:val="24"/>
                <w:lang w:eastAsia="ru-RU"/>
              </w:rPr>
              <w:t xml:space="preserve">НИП </w:t>
            </w:r>
          </w:p>
        </w:tc>
      </w:tr>
      <w:tr w:rsidR="00E1750E" w:rsidRPr="00D52925" w:rsidTr="00D52925">
        <w:trPr>
          <w:trHeight w:val="333"/>
          <w:jc w:val="center"/>
        </w:trPr>
        <w:tc>
          <w:tcPr>
            <w:tcW w:w="4632" w:type="dxa"/>
            <w:vMerge/>
            <w:noWrap/>
            <w:vAlign w:val="bottom"/>
          </w:tcPr>
          <w:p w:rsidR="00E1750E" w:rsidRPr="00D52925" w:rsidRDefault="00E1750E" w:rsidP="00120123">
            <w:pPr>
              <w:spacing w:after="0" w:line="240" w:lineRule="auto"/>
              <w:rPr>
                <w:rFonts w:ascii="Times New Roman" w:eastAsia="Times New Roman" w:hAnsi="Times New Roman"/>
                <w:color w:val="000000"/>
                <w:sz w:val="24"/>
                <w:szCs w:val="24"/>
                <w:lang w:eastAsia="ru-RU"/>
              </w:rPr>
            </w:pPr>
          </w:p>
        </w:tc>
        <w:tc>
          <w:tcPr>
            <w:tcW w:w="1175" w:type="dxa"/>
            <w:vAlign w:val="center"/>
          </w:tcPr>
          <w:p w:rsidR="00E1750E" w:rsidRPr="00D52925" w:rsidRDefault="00E1750E" w:rsidP="00120123">
            <w:pPr>
              <w:spacing w:after="0" w:line="240" w:lineRule="auto"/>
              <w:jc w:val="center"/>
              <w:rPr>
                <w:rFonts w:ascii="Times New Roman" w:eastAsia="Times New Roman" w:hAnsi="Times New Roman"/>
                <w:color w:val="000000"/>
                <w:sz w:val="24"/>
                <w:szCs w:val="24"/>
                <w:lang w:eastAsia="ru-RU"/>
              </w:rPr>
            </w:pPr>
            <w:r w:rsidRPr="00D52925">
              <w:rPr>
                <w:rFonts w:ascii="Times New Roman" w:eastAsia="Times New Roman" w:hAnsi="Times New Roman"/>
                <w:color w:val="000000"/>
                <w:sz w:val="24"/>
                <w:szCs w:val="24"/>
                <w:lang w:eastAsia="ru-RU"/>
              </w:rPr>
              <w:t>2023</w:t>
            </w:r>
          </w:p>
        </w:tc>
        <w:tc>
          <w:tcPr>
            <w:tcW w:w="1341" w:type="dxa"/>
            <w:vAlign w:val="center"/>
          </w:tcPr>
          <w:p w:rsidR="00E1750E" w:rsidRPr="00D52925" w:rsidRDefault="00E1750E" w:rsidP="00120123">
            <w:pPr>
              <w:spacing w:after="0" w:line="240" w:lineRule="auto"/>
              <w:jc w:val="center"/>
              <w:rPr>
                <w:rFonts w:ascii="Times New Roman" w:eastAsia="Times New Roman" w:hAnsi="Times New Roman"/>
                <w:color w:val="000000"/>
                <w:sz w:val="24"/>
                <w:szCs w:val="24"/>
                <w:lang w:eastAsia="ru-RU"/>
              </w:rPr>
            </w:pPr>
            <w:r w:rsidRPr="00D52925">
              <w:rPr>
                <w:rFonts w:ascii="Times New Roman" w:eastAsia="Times New Roman" w:hAnsi="Times New Roman"/>
                <w:color w:val="000000"/>
                <w:sz w:val="24"/>
                <w:szCs w:val="24"/>
                <w:lang w:eastAsia="ru-RU"/>
              </w:rPr>
              <w:t>2024</w:t>
            </w:r>
          </w:p>
        </w:tc>
        <w:tc>
          <w:tcPr>
            <w:tcW w:w="1681" w:type="dxa"/>
            <w:noWrap/>
            <w:vAlign w:val="center"/>
          </w:tcPr>
          <w:p w:rsidR="00E1750E" w:rsidRPr="00D52925" w:rsidRDefault="00E1750E" w:rsidP="00120123">
            <w:pPr>
              <w:spacing w:after="0" w:line="240" w:lineRule="auto"/>
              <w:jc w:val="center"/>
              <w:rPr>
                <w:rFonts w:ascii="Times New Roman" w:eastAsia="Times New Roman" w:hAnsi="Times New Roman"/>
                <w:color w:val="000000"/>
                <w:sz w:val="24"/>
                <w:szCs w:val="24"/>
                <w:lang w:eastAsia="ru-RU"/>
              </w:rPr>
            </w:pPr>
            <w:r w:rsidRPr="00D52925">
              <w:rPr>
                <w:rFonts w:ascii="Times New Roman" w:eastAsia="Times New Roman" w:hAnsi="Times New Roman"/>
                <w:color w:val="000000"/>
                <w:sz w:val="24"/>
                <w:szCs w:val="24"/>
                <w:lang w:eastAsia="ru-RU"/>
              </w:rPr>
              <w:t>Лиозненский район</w:t>
            </w:r>
          </w:p>
        </w:tc>
        <w:tc>
          <w:tcPr>
            <w:tcW w:w="1572" w:type="dxa"/>
            <w:vAlign w:val="center"/>
          </w:tcPr>
          <w:p w:rsidR="00E1750E" w:rsidRPr="00D52925" w:rsidRDefault="00E1750E" w:rsidP="00120123">
            <w:pPr>
              <w:spacing w:after="0" w:line="240" w:lineRule="auto"/>
              <w:jc w:val="center"/>
              <w:rPr>
                <w:rFonts w:ascii="Times New Roman" w:eastAsia="Times New Roman" w:hAnsi="Times New Roman"/>
                <w:color w:val="000000"/>
                <w:sz w:val="24"/>
                <w:szCs w:val="24"/>
                <w:lang w:eastAsia="ru-RU"/>
              </w:rPr>
            </w:pPr>
            <w:r w:rsidRPr="00D52925">
              <w:rPr>
                <w:rFonts w:ascii="Times New Roman" w:eastAsia="Times New Roman" w:hAnsi="Times New Roman"/>
                <w:color w:val="000000"/>
                <w:sz w:val="24"/>
                <w:szCs w:val="24"/>
                <w:lang w:eastAsia="ru-RU"/>
              </w:rPr>
              <w:t>Витебская область</w:t>
            </w:r>
          </w:p>
        </w:tc>
        <w:tc>
          <w:tcPr>
            <w:tcW w:w="2293" w:type="dxa"/>
            <w:vAlign w:val="center"/>
          </w:tcPr>
          <w:p w:rsidR="00E1750E" w:rsidRPr="00D52925" w:rsidRDefault="00E1750E" w:rsidP="00120123">
            <w:pPr>
              <w:spacing w:after="0" w:line="240" w:lineRule="auto"/>
              <w:jc w:val="center"/>
              <w:rPr>
                <w:rFonts w:ascii="Times New Roman" w:eastAsia="Times New Roman" w:hAnsi="Times New Roman"/>
                <w:color w:val="000000"/>
                <w:sz w:val="24"/>
                <w:szCs w:val="24"/>
                <w:lang w:eastAsia="ru-RU"/>
              </w:rPr>
            </w:pPr>
          </w:p>
        </w:tc>
        <w:tc>
          <w:tcPr>
            <w:tcW w:w="1681" w:type="dxa"/>
            <w:tcBorders>
              <w:bottom w:val="single" w:sz="4" w:space="0" w:color="auto"/>
            </w:tcBorders>
          </w:tcPr>
          <w:p w:rsidR="00E1750E" w:rsidRPr="00D52925" w:rsidRDefault="00E1750E" w:rsidP="00120123">
            <w:pPr>
              <w:spacing w:after="0" w:line="240" w:lineRule="auto"/>
              <w:jc w:val="center"/>
              <w:rPr>
                <w:rFonts w:ascii="Times New Roman" w:eastAsia="Times New Roman" w:hAnsi="Times New Roman"/>
                <w:color w:val="000000"/>
                <w:sz w:val="24"/>
                <w:szCs w:val="24"/>
                <w:lang w:eastAsia="ru-RU"/>
              </w:rPr>
            </w:pPr>
          </w:p>
        </w:tc>
      </w:tr>
      <w:tr w:rsidR="00E1750E" w:rsidRPr="00D52925" w:rsidTr="00D52925">
        <w:trPr>
          <w:trHeight w:val="235"/>
          <w:jc w:val="center"/>
        </w:trPr>
        <w:tc>
          <w:tcPr>
            <w:tcW w:w="4632" w:type="dxa"/>
            <w:shd w:val="clear" w:color="auto" w:fill="E2EFD9"/>
            <w:noWrap/>
            <w:vAlign w:val="bottom"/>
            <w:hideMark/>
          </w:tcPr>
          <w:p w:rsidR="00E1750E" w:rsidRPr="00D52925" w:rsidRDefault="00E1750E" w:rsidP="00120123">
            <w:pPr>
              <w:spacing w:after="0" w:line="240" w:lineRule="auto"/>
              <w:rPr>
                <w:rFonts w:ascii="Times New Roman" w:eastAsia="Times New Roman" w:hAnsi="Times New Roman"/>
                <w:color w:val="000000"/>
                <w:sz w:val="24"/>
                <w:szCs w:val="24"/>
                <w:lang w:eastAsia="ru-RU"/>
              </w:rPr>
            </w:pPr>
            <w:r w:rsidRPr="00D52925">
              <w:rPr>
                <w:rFonts w:ascii="Times New Roman" w:eastAsia="Times New Roman" w:hAnsi="Times New Roman"/>
                <w:color w:val="000000"/>
                <w:sz w:val="24"/>
                <w:szCs w:val="24"/>
                <w:lang w:eastAsia="ru-RU"/>
              </w:rPr>
              <w:t xml:space="preserve">Новообразования </w:t>
            </w:r>
          </w:p>
        </w:tc>
        <w:tc>
          <w:tcPr>
            <w:tcW w:w="1175" w:type="dxa"/>
            <w:tcBorders>
              <w:top w:val="single" w:sz="4" w:space="0" w:color="auto"/>
              <w:left w:val="nil"/>
              <w:bottom w:val="single" w:sz="4" w:space="0" w:color="auto"/>
              <w:right w:val="single" w:sz="4" w:space="0" w:color="auto"/>
            </w:tcBorders>
            <w:vAlign w:val="center"/>
          </w:tcPr>
          <w:p w:rsidR="00E1750E" w:rsidRPr="00D52925" w:rsidRDefault="00E1750E" w:rsidP="00120123">
            <w:pPr>
              <w:spacing w:after="0" w:line="240" w:lineRule="auto"/>
              <w:jc w:val="center"/>
              <w:rPr>
                <w:rFonts w:ascii="Times New Roman" w:eastAsia="Times New Roman" w:hAnsi="Times New Roman"/>
                <w:color w:val="000000"/>
                <w:sz w:val="24"/>
                <w:szCs w:val="24"/>
                <w:lang w:eastAsia="ru-RU"/>
              </w:rPr>
            </w:pPr>
            <w:r w:rsidRPr="00D52925">
              <w:rPr>
                <w:rFonts w:ascii="Times New Roman" w:eastAsia="Times New Roman" w:hAnsi="Times New Roman"/>
                <w:color w:val="000000"/>
                <w:sz w:val="24"/>
                <w:szCs w:val="24"/>
                <w:lang w:eastAsia="ru-RU"/>
              </w:rPr>
              <w:t>5,54</w:t>
            </w:r>
          </w:p>
        </w:tc>
        <w:tc>
          <w:tcPr>
            <w:tcW w:w="1341" w:type="dxa"/>
            <w:tcBorders>
              <w:top w:val="single" w:sz="4" w:space="0" w:color="auto"/>
              <w:left w:val="nil"/>
              <w:bottom w:val="single" w:sz="4" w:space="0" w:color="auto"/>
              <w:right w:val="single" w:sz="4" w:space="0" w:color="auto"/>
            </w:tcBorders>
            <w:vAlign w:val="center"/>
          </w:tcPr>
          <w:p w:rsidR="00E1750E" w:rsidRPr="00D52925" w:rsidRDefault="00E1750E" w:rsidP="00120123">
            <w:pPr>
              <w:spacing w:after="0" w:line="240" w:lineRule="auto"/>
              <w:jc w:val="center"/>
              <w:rPr>
                <w:rFonts w:ascii="Times New Roman" w:eastAsia="Times New Roman" w:hAnsi="Times New Roman"/>
                <w:color w:val="000000"/>
                <w:sz w:val="24"/>
                <w:szCs w:val="24"/>
                <w:lang w:eastAsia="ru-RU"/>
              </w:rPr>
            </w:pPr>
            <w:r w:rsidRPr="00D52925">
              <w:rPr>
                <w:rFonts w:ascii="Times New Roman" w:eastAsia="Times New Roman" w:hAnsi="Times New Roman"/>
                <w:color w:val="000000"/>
                <w:sz w:val="24"/>
                <w:szCs w:val="24"/>
                <w:lang w:eastAsia="ru-RU"/>
              </w:rPr>
              <w:t>4,6</w:t>
            </w:r>
          </w:p>
        </w:tc>
        <w:tc>
          <w:tcPr>
            <w:tcW w:w="1681" w:type="dxa"/>
            <w:tcBorders>
              <w:top w:val="single" w:sz="4" w:space="0" w:color="auto"/>
              <w:left w:val="single" w:sz="4" w:space="0" w:color="auto"/>
              <w:bottom w:val="single" w:sz="4" w:space="0" w:color="auto"/>
              <w:right w:val="single" w:sz="4" w:space="0" w:color="auto"/>
            </w:tcBorders>
            <w:vAlign w:val="center"/>
          </w:tcPr>
          <w:p w:rsidR="00E1750E" w:rsidRPr="00D52925" w:rsidRDefault="00E1750E" w:rsidP="00120123">
            <w:pPr>
              <w:spacing w:after="0" w:line="240" w:lineRule="auto"/>
              <w:jc w:val="center"/>
              <w:rPr>
                <w:rFonts w:ascii="Times New Roman" w:eastAsia="Times New Roman" w:hAnsi="Times New Roman"/>
                <w:bCs/>
                <w:color w:val="000000"/>
                <w:sz w:val="24"/>
                <w:szCs w:val="24"/>
                <w:lang w:eastAsia="ru-RU"/>
              </w:rPr>
            </w:pPr>
            <w:r w:rsidRPr="00D52925">
              <w:rPr>
                <w:rFonts w:ascii="Times New Roman" w:eastAsia="Times New Roman" w:hAnsi="Times New Roman"/>
                <w:bCs/>
                <w:color w:val="000000"/>
                <w:sz w:val="24"/>
                <w:szCs w:val="24"/>
                <w:lang w:eastAsia="ru-RU"/>
              </w:rPr>
              <w:t>3,72</w:t>
            </w:r>
          </w:p>
        </w:tc>
        <w:tc>
          <w:tcPr>
            <w:tcW w:w="1572" w:type="dxa"/>
            <w:vAlign w:val="center"/>
          </w:tcPr>
          <w:p w:rsidR="00E1750E" w:rsidRPr="00D52925" w:rsidRDefault="00E1750E" w:rsidP="00120123">
            <w:pPr>
              <w:spacing w:after="0" w:line="240" w:lineRule="auto"/>
              <w:jc w:val="center"/>
              <w:rPr>
                <w:rFonts w:ascii="Times New Roman" w:eastAsia="Times New Roman" w:hAnsi="Times New Roman"/>
                <w:color w:val="000000"/>
                <w:sz w:val="24"/>
                <w:szCs w:val="24"/>
                <w:lang w:eastAsia="ru-RU"/>
              </w:rPr>
            </w:pPr>
            <w:r w:rsidRPr="00D52925">
              <w:rPr>
                <w:rFonts w:ascii="Times New Roman" w:eastAsia="Times New Roman" w:hAnsi="Times New Roman"/>
                <w:color w:val="000000"/>
                <w:sz w:val="24"/>
                <w:szCs w:val="24"/>
                <w:lang w:eastAsia="ru-RU"/>
              </w:rPr>
              <w:t>14,61</w:t>
            </w:r>
          </w:p>
        </w:tc>
        <w:tc>
          <w:tcPr>
            <w:tcW w:w="2293" w:type="dxa"/>
            <w:tcBorders>
              <w:top w:val="single" w:sz="4" w:space="0" w:color="auto"/>
              <w:left w:val="single" w:sz="4" w:space="0" w:color="auto"/>
              <w:bottom w:val="single" w:sz="4" w:space="0" w:color="auto"/>
              <w:right w:val="single" w:sz="4" w:space="0" w:color="auto"/>
            </w:tcBorders>
            <w:vAlign w:val="center"/>
          </w:tcPr>
          <w:p w:rsidR="00E1750E" w:rsidRPr="00D52925" w:rsidRDefault="00E1750E" w:rsidP="00120123">
            <w:pPr>
              <w:spacing w:after="0" w:line="240" w:lineRule="auto"/>
              <w:jc w:val="center"/>
              <w:rPr>
                <w:rFonts w:ascii="Times New Roman" w:eastAsia="Times New Roman" w:hAnsi="Times New Roman"/>
                <w:color w:val="000000"/>
                <w:sz w:val="24"/>
                <w:szCs w:val="24"/>
                <w:lang w:eastAsia="ru-RU"/>
              </w:rPr>
            </w:pPr>
            <w:r w:rsidRPr="00D52925">
              <w:rPr>
                <w:rFonts w:ascii="Times New Roman" w:eastAsia="Times New Roman" w:hAnsi="Times New Roman"/>
                <w:color w:val="000000"/>
                <w:sz w:val="24"/>
                <w:szCs w:val="24"/>
                <w:lang w:eastAsia="ru-RU"/>
              </w:rPr>
              <w:t>-17,3</w:t>
            </w:r>
          </w:p>
        </w:tc>
        <w:tc>
          <w:tcPr>
            <w:tcW w:w="1681" w:type="dxa"/>
            <w:tcBorders>
              <w:top w:val="single" w:sz="4" w:space="0" w:color="auto"/>
              <w:left w:val="nil"/>
              <w:bottom w:val="single" w:sz="4" w:space="0" w:color="auto"/>
              <w:right w:val="single" w:sz="4" w:space="0" w:color="auto"/>
            </w:tcBorders>
            <w:shd w:val="clear" w:color="auto" w:fill="92D050"/>
            <w:vAlign w:val="bottom"/>
          </w:tcPr>
          <w:p w:rsidR="00E1750E" w:rsidRPr="00D52925" w:rsidRDefault="00E1750E" w:rsidP="00120123">
            <w:pPr>
              <w:spacing w:after="0" w:line="240" w:lineRule="auto"/>
              <w:jc w:val="center"/>
              <w:rPr>
                <w:rFonts w:ascii="Times New Roman" w:eastAsia="Times New Roman" w:hAnsi="Times New Roman"/>
                <w:color w:val="000000"/>
                <w:sz w:val="24"/>
                <w:szCs w:val="24"/>
                <w:lang w:eastAsia="ru-RU"/>
              </w:rPr>
            </w:pPr>
            <w:r w:rsidRPr="00D52925">
              <w:rPr>
                <w:rFonts w:ascii="Times New Roman" w:hAnsi="Times New Roman"/>
                <w:sz w:val="24"/>
                <w:szCs w:val="24"/>
              </w:rPr>
              <w:t>0,2</w:t>
            </w:r>
          </w:p>
        </w:tc>
      </w:tr>
      <w:tr w:rsidR="00E1750E" w:rsidRPr="00D52925" w:rsidTr="00D52925">
        <w:trPr>
          <w:trHeight w:val="235"/>
          <w:jc w:val="center"/>
        </w:trPr>
        <w:tc>
          <w:tcPr>
            <w:tcW w:w="4632" w:type="dxa"/>
            <w:noWrap/>
            <w:vAlign w:val="bottom"/>
            <w:hideMark/>
          </w:tcPr>
          <w:p w:rsidR="00E1750E" w:rsidRPr="00D52925" w:rsidRDefault="00E1750E" w:rsidP="00120123">
            <w:pPr>
              <w:spacing w:after="0" w:line="240" w:lineRule="auto"/>
              <w:rPr>
                <w:rFonts w:ascii="Times New Roman" w:eastAsia="Times New Roman" w:hAnsi="Times New Roman"/>
                <w:color w:val="000000"/>
                <w:sz w:val="24"/>
                <w:szCs w:val="24"/>
                <w:lang w:eastAsia="ru-RU"/>
              </w:rPr>
            </w:pPr>
            <w:r w:rsidRPr="00D52925">
              <w:rPr>
                <w:rFonts w:ascii="Times New Roman" w:eastAsia="Times New Roman" w:hAnsi="Times New Roman"/>
                <w:color w:val="000000"/>
                <w:sz w:val="24"/>
                <w:szCs w:val="24"/>
                <w:lang w:eastAsia="ru-RU"/>
              </w:rPr>
              <w:t>Болезни крови</w:t>
            </w:r>
          </w:p>
        </w:tc>
        <w:tc>
          <w:tcPr>
            <w:tcW w:w="1175" w:type="dxa"/>
            <w:tcBorders>
              <w:top w:val="nil"/>
              <w:left w:val="nil"/>
              <w:bottom w:val="single" w:sz="4" w:space="0" w:color="auto"/>
              <w:right w:val="single" w:sz="4" w:space="0" w:color="auto"/>
            </w:tcBorders>
            <w:vAlign w:val="center"/>
          </w:tcPr>
          <w:p w:rsidR="00E1750E" w:rsidRPr="00D52925" w:rsidRDefault="00E1750E" w:rsidP="00120123">
            <w:pPr>
              <w:spacing w:after="0" w:line="240" w:lineRule="auto"/>
              <w:jc w:val="center"/>
              <w:rPr>
                <w:rFonts w:ascii="Times New Roman" w:eastAsia="Times New Roman" w:hAnsi="Times New Roman"/>
                <w:color w:val="000000"/>
                <w:sz w:val="24"/>
                <w:szCs w:val="24"/>
                <w:lang w:eastAsia="ru-RU"/>
              </w:rPr>
            </w:pPr>
            <w:r w:rsidRPr="00D52925">
              <w:rPr>
                <w:rFonts w:ascii="Times New Roman" w:eastAsia="Times New Roman" w:hAnsi="Times New Roman"/>
                <w:color w:val="000000"/>
                <w:sz w:val="24"/>
                <w:szCs w:val="24"/>
                <w:lang w:eastAsia="ru-RU"/>
              </w:rPr>
              <w:t>1,11</w:t>
            </w:r>
          </w:p>
        </w:tc>
        <w:tc>
          <w:tcPr>
            <w:tcW w:w="1341" w:type="dxa"/>
            <w:tcBorders>
              <w:top w:val="nil"/>
              <w:left w:val="nil"/>
              <w:bottom w:val="single" w:sz="4" w:space="0" w:color="auto"/>
              <w:right w:val="single" w:sz="4" w:space="0" w:color="auto"/>
            </w:tcBorders>
            <w:vAlign w:val="center"/>
          </w:tcPr>
          <w:p w:rsidR="00E1750E" w:rsidRPr="00D52925" w:rsidRDefault="00E1750E" w:rsidP="00120123">
            <w:pPr>
              <w:spacing w:after="0" w:line="240" w:lineRule="auto"/>
              <w:jc w:val="center"/>
              <w:rPr>
                <w:rFonts w:ascii="Times New Roman" w:eastAsia="Times New Roman" w:hAnsi="Times New Roman"/>
                <w:color w:val="000000"/>
                <w:sz w:val="24"/>
                <w:szCs w:val="24"/>
                <w:lang w:eastAsia="ru-RU"/>
              </w:rPr>
            </w:pPr>
            <w:r w:rsidRPr="00D52925">
              <w:rPr>
                <w:rFonts w:ascii="Times New Roman" w:eastAsia="Times New Roman" w:hAnsi="Times New Roman"/>
                <w:color w:val="000000"/>
                <w:sz w:val="24"/>
                <w:szCs w:val="24"/>
                <w:lang w:eastAsia="ru-RU"/>
              </w:rPr>
              <w:t>2,33</w:t>
            </w:r>
          </w:p>
        </w:tc>
        <w:tc>
          <w:tcPr>
            <w:tcW w:w="1681" w:type="dxa"/>
            <w:tcBorders>
              <w:top w:val="nil"/>
              <w:left w:val="single" w:sz="4" w:space="0" w:color="auto"/>
              <w:bottom w:val="single" w:sz="4" w:space="0" w:color="auto"/>
              <w:right w:val="single" w:sz="4" w:space="0" w:color="auto"/>
            </w:tcBorders>
            <w:vAlign w:val="center"/>
          </w:tcPr>
          <w:p w:rsidR="00E1750E" w:rsidRPr="00D52925" w:rsidRDefault="00E1750E" w:rsidP="00120123">
            <w:pPr>
              <w:spacing w:after="0" w:line="240" w:lineRule="auto"/>
              <w:jc w:val="center"/>
              <w:rPr>
                <w:rFonts w:ascii="Times New Roman" w:eastAsia="Times New Roman" w:hAnsi="Times New Roman"/>
                <w:bCs/>
                <w:color w:val="000000"/>
                <w:sz w:val="24"/>
                <w:szCs w:val="24"/>
                <w:lang w:eastAsia="ru-RU"/>
              </w:rPr>
            </w:pPr>
            <w:r w:rsidRPr="00D52925">
              <w:rPr>
                <w:rFonts w:ascii="Times New Roman" w:eastAsia="Times New Roman" w:hAnsi="Times New Roman"/>
                <w:bCs/>
                <w:color w:val="000000"/>
                <w:sz w:val="24"/>
                <w:szCs w:val="24"/>
                <w:lang w:eastAsia="ru-RU"/>
              </w:rPr>
              <w:t>0,3</w:t>
            </w:r>
          </w:p>
        </w:tc>
        <w:tc>
          <w:tcPr>
            <w:tcW w:w="1572" w:type="dxa"/>
            <w:vAlign w:val="center"/>
          </w:tcPr>
          <w:p w:rsidR="00E1750E" w:rsidRPr="00D52925" w:rsidRDefault="00E1750E" w:rsidP="00120123">
            <w:pPr>
              <w:spacing w:after="0" w:line="240" w:lineRule="auto"/>
              <w:jc w:val="center"/>
              <w:rPr>
                <w:rFonts w:ascii="Times New Roman" w:eastAsia="Times New Roman" w:hAnsi="Times New Roman"/>
                <w:color w:val="000000"/>
                <w:sz w:val="24"/>
                <w:szCs w:val="24"/>
                <w:lang w:eastAsia="ru-RU"/>
              </w:rPr>
            </w:pPr>
            <w:r w:rsidRPr="00D52925">
              <w:rPr>
                <w:rFonts w:ascii="Times New Roman" w:eastAsia="Times New Roman" w:hAnsi="Times New Roman"/>
                <w:color w:val="000000"/>
                <w:sz w:val="24"/>
                <w:szCs w:val="24"/>
                <w:lang w:eastAsia="ru-RU"/>
              </w:rPr>
              <w:t>0,24</w:t>
            </w:r>
          </w:p>
        </w:tc>
        <w:tc>
          <w:tcPr>
            <w:tcW w:w="2293" w:type="dxa"/>
            <w:tcBorders>
              <w:top w:val="nil"/>
              <w:left w:val="single" w:sz="4" w:space="0" w:color="auto"/>
              <w:bottom w:val="single" w:sz="4" w:space="0" w:color="auto"/>
              <w:right w:val="single" w:sz="4" w:space="0" w:color="auto"/>
            </w:tcBorders>
            <w:vAlign w:val="center"/>
          </w:tcPr>
          <w:p w:rsidR="00E1750E" w:rsidRPr="00D52925" w:rsidRDefault="00E1750E" w:rsidP="00120123">
            <w:pPr>
              <w:spacing w:after="0" w:line="240" w:lineRule="auto"/>
              <w:jc w:val="center"/>
              <w:rPr>
                <w:rFonts w:ascii="Times New Roman" w:eastAsia="Times New Roman" w:hAnsi="Times New Roman"/>
                <w:color w:val="000000"/>
                <w:sz w:val="24"/>
                <w:szCs w:val="24"/>
                <w:lang w:eastAsia="ru-RU"/>
              </w:rPr>
            </w:pPr>
            <w:r w:rsidRPr="00D52925">
              <w:rPr>
                <w:rFonts w:ascii="Times New Roman" w:eastAsia="Times New Roman" w:hAnsi="Times New Roman"/>
                <w:color w:val="000000"/>
                <w:sz w:val="24"/>
                <w:szCs w:val="24"/>
                <w:lang w:eastAsia="ru-RU"/>
              </w:rPr>
              <w:t>109,9</w:t>
            </w:r>
          </w:p>
        </w:tc>
        <w:tc>
          <w:tcPr>
            <w:tcW w:w="1681" w:type="dxa"/>
            <w:tcBorders>
              <w:top w:val="single" w:sz="4" w:space="0" w:color="auto"/>
              <w:left w:val="nil"/>
              <w:bottom w:val="single" w:sz="4" w:space="0" w:color="auto"/>
              <w:right w:val="single" w:sz="4" w:space="0" w:color="auto"/>
            </w:tcBorders>
            <w:shd w:val="clear" w:color="auto" w:fill="FFC000"/>
            <w:vAlign w:val="bottom"/>
          </w:tcPr>
          <w:p w:rsidR="00E1750E" w:rsidRPr="00D52925" w:rsidRDefault="00E1750E" w:rsidP="00120123">
            <w:pPr>
              <w:spacing w:after="0" w:line="240" w:lineRule="auto"/>
              <w:jc w:val="center"/>
              <w:rPr>
                <w:rFonts w:ascii="Times New Roman" w:eastAsia="Times New Roman" w:hAnsi="Times New Roman"/>
                <w:color w:val="000000"/>
                <w:sz w:val="24"/>
                <w:szCs w:val="24"/>
                <w:lang w:eastAsia="ru-RU"/>
              </w:rPr>
            </w:pPr>
            <w:r w:rsidRPr="00D52925">
              <w:rPr>
                <w:rFonts w:ascii="Times New Roman" w:hAnsi="Times New Roman"/>
                <w:sz w:val="24"/>
                <w:szCs w:val="24"/>
              </w:rPr>
              <w:t>1,3</w:t>
            </w:r>
          </w:p>
        </w:tc>
      </w:tr>
      <w:tr w:rsidR="00E1750E" w:rsidRPr="00D52925" w:rsidTr="00D52925">
        <w:trPr>
          <w:trHeight w:val="235"/>
          <w:jc w:val="center"/>
        </w:trPr>
        <w:tc>
          <w:tcPr>
            <w:tcW w:w="4632" w:type="dxa"/>
            <w:shd w:val="clear" w:color="auto" w:fill="E2EFD9"/>
            <w:hideMark/>
          </w:tcPr>
          <w:p w:rsidR="00E1750E" w:rsidRPr="00D52925" w:rsidRDefault="00E1750E" w:rsidP="00120123">
            <w:pPr>
              <w:spacing w:after="0" w:line="240" w:lineRule="auto"/>
              <w:rPr>
                <w:rFonts w:ascii="Times New Roman" w:eastAsia="Times New Roman" w:hAnsi="Times New Roman"/>
                <w:color w:val="000000"/>
                <w:sz w:val="24"/>
                <w:szCs w:val="24"/>
                <w:lang w:eastAsia="ru-RU"/>
              </w:rPr>
            </w:pPr>
            <w:r w:rsidRPr="00D52925">
              <w:rPr>
                <w:rFonts w:ascii="Times New Roman" w:eastAsia="Times New Roman" w:hAnsi="Times New Roman"/>
                <w:color w:val="000000"/>
                <w:sz w:val="24"/>
                <w:szCs w:val="24"/>
                <w:lang w:eastAsia="ru-RU"/>
              </w:rPr>
              <w:t>Психические расстройства</w:t>
            </w:r>
          </w:p>
        </w:tc>
        <w:tc>
          <w:tcPr>
            <w:tcW w:w="1175" w:type="dxa"/>
            <w:tcBorders>
              <w:top w:val="nil"/>
              <w:left w:val="nil"/>
              <w:bottom w:val="single" w:sz="4" w:space="0" w:color="auto"/>
              <w:right w:val="single" w:sz="4" w:space="0" w:color="auto"/>
            </w:tcBorders>
            <w:vAlign w:val="center"/>
          </w:tcPr>
          <w:p w:rsidR="00E1750E" w:rsidRPr="00D52925" w:rsidRDefault="00E1750E" w:rsidP="00120123">
            <w:pPr>
              <w:spacing w:after="0" w:line="240" w:lineRule="auto"/>
              <w:jc w:val="center"/>
              <w:rPr>
                <w:rFonts w:ascii="Times New Roman" w:eastAsia="Times New Roman" w:hAnsi="Times New Roman"/>
                <w:color w:val="000000"/>
                <w:sz w:val="24"/>
                <w:szCs w:val="24"/>
                <w:lang w:eastAsia="ru-RU"/>
              </w:rPr>
            </w:pPr>
            <w:r w:rsidRPr="00D52925">
              <w:rPr>
                <w:rFonts w:ascii="Times New Roman" w:eastAsia="Times New Roman" w:hAnsi="Times New Roman"/>
                <w:color w:val="000000"/>
                <w:sz w:val="24"/>
                <w:szCs w:val="24"/>
                <w:lang w:eastAsia="ru-RU"/>
              </w:rPr>
              <w:t>10,30</w:t>
            </w:r>
          </w:p>
        </w:tc>
        <w:tc>
          <w:tcPr>
            <w:tcW w:w="1341" w:type="dxa"/>
            <w:tcBorders>
              <w:top w:val="nil"/>
              <w:left w:val="nil"/>
              <w:bottom w:val="single" w:sz="4" w:space="0" w:color="auto"/>
              <w:right w:val="single" w:sz="4" w:space="0" w:color="auto"/>
            </w:tcBorders>
            <w:vAlign w:val="center"/>
          </w:tcPr>
          <w:p w:rsidR="00E1750E" w:rsidRPr="00D52925" w:rsidRDefault="00E1750E" w:rsidP="00120123">
            <w:pPr>
              <w:spacing w:after="0" w:line="240" w:lineRule="auto"/>
              <w:jc w:val="center"/>
              <w:rPr>
                <w:rFonts w:ascii="Times New Roman" w:eastAsia="Times New Roman" w:hAnsi="Times New Roman"/>
                <w:color w:val="000000"/>
                <w:sz w:val="24"/>
                <w:szCs w:val="24"/>
                <w:lang w:eastAsia="ru-RU"/>
              </w:rPr>
            </w:pPr>
            <w:r w:rsidRPr="00D52925">
              <w:rPr>
                <w:rFonts w:ascii="Times New Roman" w:eastAsia="Times New Roman" w:hAnsi="Times New Roman"/>
                <w:color w:val="000000"/>
                <w:sz w:val="24"/>
                <w:szCs w:val="24"/>
                <w:lang w:eastAsia="ru-RU"/>
              </w:rPr>
              <w:t>14,9</w:t>
            </w:r>
          </w:p>
        </w:tc>
        <w:tc>
          <w:tcPr>
            <w:tcW w:w="1681" w:type="dxa"/>
            <w:tcBorders>
              <w:top w:val="nil"/>
              <w:left w:val="single" w:sz="4" w:space="0" w:color="auto"/>
              <w:bottom w:val="single" w:sz="4" w:space="0" w:color="auto"/>
              <w:right w:val="single" w:sz="4" w:space="0" w:color="auto"/>
            </w:tcBorders>
            <w:vAlign w:val="center"/>
          </w:tcPr>
          <w:p w:rsidR="00E1750E" w:rsidRPr="00D52925" w:rsidRDefault="00E1750E" w:rsidP="00120123">
            <w:pPr>
              <w:spacing w:after="0" w:line="240" w:lineRule="auto"/>
              <w:jc w:val="center"/>
              <w:rPr>
                <w:rFonts w:ascii="Times New Roman" w:eastAsia="Times New Roman" w:hAnsi="Times New Roman"/>
                <w:color w:val="000000"/>
                <w:sz w:val="24"/>
                <w:szCs w:val="24"/>
                <w:lang w:eastAsia="ru-RU"/>
              </w:rPr>
            </w:pPr>
            <w:r w:rsidRPr="00D52925">
              <w:rPr>
                <w:rFonts w:ascii="Times New Roman" w:eastAsia="Times New Roman" w:hAnsi="Times New Roman"/>
                <w:color w:val="000000"/>
                <w:sz w:val="24"/>
                <w:szCs w:val="24"/>
                <w:lang w:eastAsia="ru-RU"/>
              </w:rPr>
              <w:t>11,9</w:t>
            </w:r>
          </w:p>
        </w:tc>
        <w:tc>
          <w:tcPr>
            <w:tcW w:w="1572" w:type="dxa"/>
            <w:vAlign w:val="center"/>
          </w:tcPr>
          <w:p w:rsidR="00E1750E" w:rsidRPr="00D52925" w:rsidRDefault="00E1750E" w:rsidP="00120123">
            <w:pPr>
              <w:spacing w:after="0" w:line="240" w:lineRule="auto"/>
              <w:jc w:val="center"/>
              <w:rPr>
                <w:rFonts w:ascii="Times New Roman" w:eastAsia="Times New Roman" w:hAnsi="Times New Roman"/>
                <w:color w:val="000000"/>
                <w:sz w:val="24"/>
                <w:szCs w:val="24"/>
                <w:lang w:eastAsia="ru-RU"/>
              </w:rPr>
            </w:pPr>
            <w:r w:rsidRPr="00D52925">
              <w:rPr>
                <w:rFonts w:ascii="Times New Roman" w:eastAsia="Times New Roman" w:hAnsi="Times New Roman"/>
                <w:color w:val="000000"/>
                <w:sz w:val="24"/>
                <w:szCs w:val="24"/>
                <w:lang w:eastAsia="ru-RU"/>
              </w:rPr>
              <w:t>12,9</w:t>
            </w:r>
          </w:p>
        </w:tc>
        <w:tc>
          <w:tcPr>
            <w:tcW w:w="2293" w:type="dxa"/>
            <w:tcBorders>
              <w:top w:val="nil"/>
              <w:left w:val="single" w:sz="4" w:space="0" w:color="auto"/>
              <w:bottom w:val="single" w:sz="4" w:space="0" w:color="auto"/>
              <w:right w:val="single" w:sz="4" w:space="0" w:color="auto"/>
            </w:tcBorders>
            <w:vAlign w:val="center"/>
          </w:tcPr>
          <w:p w:rsidR="00E1750E" w:rsidRPr="00D52925" w:rsidRDefault="00E1750E" w:rsidP="00120123">
            <w:pPr>
              <w:spacing w:after="0" w:line="240" w:lineRule="auto"/>
              <w:jc w:val="center"/>
              <w:rPr>
                <w:rFonts w:ascii="Times New Roman" w:eastAsia="Times New Roman" w:hAnsi="Times New Roman"/>
                <w:color w:val="000000"/>
                <w:sz w:val="24"/>
                <w:szCs w:val="24"/>
                <w:lang w:eastAsia="ru-RU"/>
              </w:rPr>
            </w:pPr>
            <w:r w:rsidRPr="00D52925">
              <w:rPr>
                <w:rFonts w:ascii="Times New Roman" w:eastAsia="Times New Roman" w:hAnsi="Times New Roman"/>
                <w:color w:val="000000"/>
                <w:sz w:val="24"/>
                <w:szCs w:val="24"/>
                <w:lang w:eastAsia="ru-RU"/>
              </w:rPr>
              <w:t>44,3</w:t>
            </w:r>
          </w:p>
        </w:tc>
        <w:tc>
          <w:tcPr>
            <w:tcW w:w="1681" w:type="dxa"/>
            <w:tcBorders>
              <w:top w:val="single" w:sz="4" w:space="0" w:color="auto"/>
              <w:left w:val="nil"/>
              <w:bottom w:val="single" w:sz="4" w:space="0" w:color="auto"/>
              <w:right w:val="single" w:sz="4" w:space="0" w:color="auto"/>
            </w:tcBorders>
            <w:shd w:val="clear" w:color="auto" w:fill="92D050"/>
            <w:vAlign w:val="bottom"/>
          </w:tcPr>
          <w:p w:rsidR="00E1750E" w:rsidRPr="00D52925" w:rsidRDefault="00E1750E" w:rsidP="00120123">
            <w:pPr>
              <w:spacing w:after="0" w:line="240" w:lineRule="auto"/>
              <w:jc w:val="center"/>
              <w:rPr>
                <w:rFonts w:ascii="Times New Roman" w:eastAsia="Times New Roman" w:hAnsi="Times New Roman"/>
                <w:color w:val="000000"/>
                <w:sz w:val="24"/>
                <w:szCs w:val="24"/>
                <w:lang w:eastAsia="ru-RU"/>
              </w:rPr>
            </w:pPr>
            <w:r w:rsidRPr="00D52925">
              <w:rPr>
                <w:rFonts w:ascii="Times New Roman" w:hAnsi="Times New Roman"/>
                <w:sz w:val="24"/>
                <w:szCs w:val="24"/>
              </w:rPr>
              <w:t>0,9</w:t>
            </w:r>
          </w:p>
        </w:tc>
      </w:tr>
      <w:tr w:rsidR="00E1750E" w:rsidRPr="00D52925" w:rsidTr="00D52925">
        <w:trPr>
          <w:trHeight w:val="235"/>
          <w:jc w:val="center"/>
        </w:trPr>
        <w:tc>
          <w:tcPr>
            <w:tcW w:w="4632" w:type="dxa"/>
            <w:noWrap/>
            <w:vAlign w:val="bottom"/>
            <w:hideMark/>
          </w:tcPr>
          <w:p w:rsidR="00E1750E" w:rsidRPr="00D52925" w:rsidRDefault="00E1750E" w:rsidP="00120123">
            <w:pPr>
              <w:spacing w:after="0" w:line="240" w:lineRule="auto"/>
              <w:rPr>
                <w:rFonts w:ascii="Times New Roman" w:eastAsia="Times New Roman" w:hAnsi="Times New Roman"/>
                <w:color w:val="000000"/>
                <w:sz w:val="24"/>
                <w:szCs w:val="24"/>
                <w:lang w:eastAsia="ru-RU"/>
              </w:rPr>
            </w:pPr>
            <w:r w:rsidRPr="00D52925">
              <w:rPr>
                <w:rFonts w:ascii="Times New Roman" w:eastAsia="Times New Roman" w:hAnsi="Times New Roman"/>
                <w:color w:val="000000"/>
                <w:sz w:val="24"/>
                <w:szCs w:val="24"/>
                <w:lang w:eastAsia="ru-RU"/>
              </w:rPr>
              <w:t>Болезни нервной системы</w:t>
            </w:r>
          </w:p>
        </w:tc>
        <w:tc>
          <w:tcPr>
            <w:tcW w:w="1175" w:type="dxa"/>
            <w:tcBorders>
              <w:top w:val="nil"/>
              <w:left w:val="nil"/>
              <w:bottom w:val="single" w:sz="4" w:space="0" w:color="auto"/>
              <w:right w:val="single" w:sz="4" w:space="0" w:color="auto"/>
            </w:tcBorders>
            <w:vAlign w:val="center"/>
          </w:tcPr>
          <w:p w:rsidR="00E1750E" w:rsidRPr="00D52925" w:rsidRDefault="00E1750E" w:rsidP="00120123">
            <w:pPr>
              <w:spacing w:after="0" w:line="240" w:lineRule="auto"/>
              <w:jc w:val="center"/>
              <w:rPr>
                <w:rFonts w:ascii="Times New Roman" w:eastAsia="Times New Roman" w:hAnsi="Times New Roman"/>
                <w:color w:val="000000"/>
                <w:sz w:val="24"/>
                <w:szCs w:val="24"/>
                <w:lang w:eastAsia="ru-RU"/>
              </w:rPr>
            </w:pPr>
            <w:r w:rsidRPr="00D52925">
              <w:rPr>
                <w:rFonts w:ascii="Times New Roman" w:eastAsia="Times New Roman" w:hAnsi="Times New Roman"/>
                <w:color w:val="000000"/>
                <w:sz w:val="24"/>
                <w:szCs w:val="24"/>
                <w:lang w:eastAsia="ru-RU"/>
              </w:rPr>
              <w:t>6,02</w:t>
            </w:r>
          </w:p>
        </w:tc>
        <w:tc>
          <w:tcPr>
            <w:tcW w:w="1341" w:type="dxa"/>
            <w:tcBorders>
              <w:top w:val="nil"/>
              <w:left w:val="nil"/>
              <w:bottom w:val="single" w:sz="4" w:space="0" w:color="auto"/>
              <w:right w:val="single" w:sz="4" w:space="0" w:color="auto"/>
            </w:tcBorders>
            <w:vAlign w:val="center"/>
          </w:tcPr>
          <w:p w:rsidR="00E1750E" w:rsidRPr="00D52925" w:rsidRDefault="00E1750E" w:rsidP="00120123">
            <w:pPr>
              <w:spacing w:after="0" w:line="240" w:lineRule="auto"/>
              <w:jc w:val="center"/>
              <w:rPr>
                <w:rFonts w:ascii="Times New Roman" w:eastAsia="Times New Roman" w:hAnsi="Times New Roman"/>
                <w:color w:val="000000"/>
                <w:sz w:val="24"/>
                <w:szCs w:val="24"/>
                <w:lang w:eastAsia="ru-RU"/>
              </w:rPr>
            </w:pPr>
            <w:r w:rsidRPr="00D52925">
              <w:rPr>
                <w:rFonts w:ascii="Times New Roman" w:eastAsia="Times New Roman" w:hAnsi="Times New Roman"/>
                <w:color w:val="000000"/>
                <w:sz w:val="24"/>
                <w:szCs w:val="24"/>
                <w:lang w:eastAsia="ru-RU"/>
              </w:rPr>
              <w:t>7,39</w:t>
            </w:r>
          </w:p>
        </w:tc>
        <w:tc>
          <w:tcPr>
            <w:tcW w:w="1681" w:type="dxa"/>
            <w:tcBorders>
              <w:top w:val="nil"/>
              <w:left w:val="single" w:sz="4" w:space="0" w:color="auto"/>
              <w:bottom w:val="single" w:sz="4" w:space="0" w:color="auto"/>
              <w:right w:val="single" w:sz="4" w:space="0" w:color="auto"/>
            </w:tcBorders>
            <w:vAlign w:val="center"/>
          </w:tcPr>
          <w:p w:rsidR="00E1750E" w:rsidRPr="00D52925" w:rsidRDefault="00E1750E" w:rsidP="00120123">
            <w:pPr>
              <w:spacing w:after="0" w:line="240" w:lineRule="auto"/>
              <w:jc w:val="center"/>
              <w:rPr>
                <w:rFonts w:ascii="Times New Roman" w:eastAsia="Times New Roman" w:hAnsi="Times New Roman"/>
                <w:bCs/>
                <w:color w:val="000000"/>
                <w:sz w:val="24"/>
                <w:szCs w:val="24"/>
                <w:lang w:eastAsia="ru-RU"/>
              </w:rPr>
            </w:pPr>
            <w:r w:rsidRPr="00D52925">
              <w:rPr>
                <w:rFonts w:ascii="Times New Roman" w:eastAsia="Times New Roman" w:hAnsi="Times New Roman"/>
                <w:bCs/>
                <w:color w:val="000000"/>
                <w:sz w:val="24"/>
                <w:szCs w:val="24"/>
                <w:lang w:eastAsia="ru-RU"/>
              </w:rPr>
              <w:t>4,8</w:t>
            </w:r>
          </w:p>
        </w:tc>
        <w:tc>
          <w:tcPr>
            <w:tcW w:w="1572" w:type="dxa"/>
            <w:vAlign w:val="center"/>
          </w:tcPr>
          <w:p w:rsidR="00E1750E" w:rsidRPr="00D52925" w:rsidRDefault="00E1750E" w:rsidP="00120123">
            <w:pPr>
              <w:spacing w:after="0" w:line="240" w:lineRule="auto"/>
              <w:jc w:val="center"/>
              <w:rPr>
                <w:rFonts w:ascii="Times New Roman" w:eastAsia="Times New Roman" w:hAnsi="Times New Roman"/>
                <w:color w:val="000000"/>
                <w:sz w:val="24"/>
                <w:szCs w:val="24"/>
                <w:lang w:eastAsia="ru-RU"/>
              </w:rPr>
            </w:pPr>
            <w:r w:rsidRPr="00D52925">
              <w:rPr>
                <w:rFonts w:ascii="Times New Roman" w:eastAsia="Times New Roman" w:hAnsi="Times New Roman"/>
                <w:color w:val="000000"/>
                <w:sz w:val="24"/>
                <w:szCs w:val="24"/>
                <w:lang w:eastAsia="ru-RU"/>
              </w:rPr>
              <w:t>4,6</w:t>
            </w:r>
          </w:p>
        </w:tc>
        <w:tc>
          <w:tcPr>
            <w:tcW w:w="2293" w:type="dxa"/>
            <w:tcBorders>
              <w:top w:val="nil"/>
              <w:left w:val="single" w:sz="4" w:space="0" w:color="auto"/>
              <w:bottom w:val="single" w:sz="4" w:space="0" w:color="auto"/>
              <w:right w:val="single" w:sz="4" w:space="0" w:color="auto"/>
            </w:tcBorders>
            <w:vAlign w:val="center"/>
          </w:tcPr>
          <w:p w:rsidR="00E1750E" w:rsidRPr="00D52925" w:rsidRDefault="00E1750E" w:rsidP="00120123">
            <w:pPr>
              <w:spacing w:after="0" w:line="240" w:lineRule="auto"/>
              <w:jc w:val="center"/>
              <w:rPr>
                <w:rFonts w:ascii="Times New Roman" w:eastAsia="Times New Roman" w:hAnsi="Times New Roman"/>
                <w:color w:val="000000"/>
                <w:sz w:val="24"/>
                <w:szCs w:val="24"/>
                <w:lang w:eastAsia="ru-RU"/>
              </w:rPr>
            </w:pPr>
            <w:r w:rsidRPr="00D52925">
              <w:rPr>
                <w:rFonts w:ascii="Times New Roman" w:eastAsia="Times New Roman" w:hAnsi="Times New Roman"/>
                <w:color w:val="000000"/>
                <w:sz w:val="24"/>
                <w:szCs w:val="24"/>
                <w:lang w:eastAsia="ru-RU"/>
              </w:rPr>
              <w:t>22,8</w:t>
            </w:r>
          </w:p>
        </w:tc>
        <w:tc>
          <w:tcPr>
            <w:tcW w:w="1681" w:type="dxa"/>
            <w:tcBorders>
              <w:top w:val="single" w:sz="4" w:space="0" w:color="auto"/>
              <w:left w:val="nil"/>
              <w:bottom w:val="single" w:sz="4" w:space="0" w:color="auto"/>
              <w:right w:val="single" w:sz="4" w:space="0" w:color="auto"/>
            </w:tcBorders>
            <w:shd w:val="clear" w:color="auto" w:fill="92D050"/>
            <w:vAlign w:val="bottom"/>
          </w:tcPr>
          <w:p w:rsidR="00E1750E" w:rsidRPr="00D52925" w:rsidRDefault="00E1750E" w:rsidP="00120123">
            <w:pPr>
              <w:spacing w:after="0" w:line="240" w:lineRule="auto"/>
              <w:jc w:val="center"/>
              <w:rPr>
                <w:rFonts w:ascii="Times New Roman" w:eastAsia="Times New Roman" w:hAnsi="Times New Roman"/>
                <w:color w:val="000000"/>
                <w:sz w:val="24"/>
                <w:szCs w:val="24"/>
                <w:lang w:eastAsia="ru-RU"/>
              </w:rPr>
            </w:pPr>
            <w:r w:rsidRPr="00D52925">
              <w:rPr>
                <w:rFonts w:ascii="Times New Roman" w:hAnsi="Times New Roman"/>
                <w:sz w:val="24"/>
                <w:szCs w:val="24"/>
              </w:rPr>
              <w:t>1,0</w:t>
            </w:r>
          </w:p>
        </w:tc>
      </w:tr>
      <w:tr w:rsidR="00E1750E" w:rsidRPr="00D52925" w:rsidTr="00D52925">
        <w:trPr>
          <w:trHeight w:val="235"/>
          <w:jc w:val="center"/>
        </w:trPr>
        <w:tc>
          <w:tcPr>
            <w:tcW w:w="4632" w:type="dxa"/>
            <w:noWrap/>
            <w:vAlign w:val="bottom"/>
            <w:hideMark/>
          </w:tcPr>
          <w:p w:rsidR="00E1750E" w:rsidRPr="00D52925" w:rsidRDefault="00E1750E" w:rsidP="00120123">
            <w:pPr>
              <w:spacing w:after="0" w:line="240" w:lineRule="auto"/>
              <w:rPr>
                <w:rFonts w:ascii="Times New Roman" w:eastAsia="Times New Roman" w:hAnsi="Times New Roman"/>
                <w:color w:val="000000"/>
                <w:sz w:val="24"/>
                <w:szCs w:val="24"/>
                <w:lang w:eastAsia="ru-RU"/>
              </w:rPr>
            </w:pPr>
            <w:r w:rsidRPr="00D52925">
              <w:rPr>
                <w:rFonts w:ascii="Times New Roman" w:eastAsia="Times New Roman" w:hAnsi="Times New Roman"/>
                <w:color w:val="000000"/>
                <w:sz w:val="24"/>
                <w:szCs w:val="24"/>
                <w:lang w:eastAsia="ru-RU"/>
              </w:rPr>
              <w:t>Болезни глаза</w:t>
            </w:r>
          </w:p>
        </w:tc>
        <w:tc>
          <w:tcPr>
            <w:tcW w:w="1175" w:type="dxa"/>
            <w:tcBorders>
              <w:top w:val="nil"/>
              <w:left w:val="nil"/>
              <w:bottom w:val="single" w:sz="4" w:space="0" w:color="auto"/>
              <w:right w:val="single" w:sz="4" w:space="0" w:color="auto"/>
            </w:tcBorders>
            <w:vAlign w:val="center"/>
          </w:tcPr>
          <w:p w:rsidR="00E1750E" w:rsidRPr="00D52925" w:rsidRDefault="00E1750E" w:rsidP="00120123">
            <w:pPr>
              <w:spacing w:after="0" w:line="240" w:lineRule="auto"/>
              <w:jc w:val="center"/>
              <w:rPr>
                <w:rFonts w:ascii="Times New Roman" w:eastAsia="Times New Roman" w:hAnsi="Times New Roman"/>
                <w:color w:val="000000"/>
                <w:sz w:val="24"/>
                <w:szCs w:val="24"/>
                <w:lang w:eastAsia="ru-RU"/>
              </w:rPr>
            </w:pPr>
            <w:r w:rsidRPr="00D52925">
              <w:rPr>
                <w:rFonts w:ascii="Times New Roman" w:eastAsia="Times New Roman" w:hAnsi="Times New Roman"/>
                <w:color w:val="000000"/>
                <w:sz w:val="24"/>
                <w:szCs w:val="24"/>
                <w:lang w:eastAsia="ru-RU"/>
              </w:rPr>
              <w:t>23,84</w:t>
            </w:r>
          </w:p>
        </w:tc>
        <w:tc>
          <w:tcPr>
            <w:tcW w:w="1341" w:type="dxa"/>
            <w:tcBorders>
              <w:top w:val="nil"/>
              <w:left w:val="nil"/>
              <w:bottom w:val="single" w:sz="4" w:space="0" w:color="auto"/>
              <w:right w:val="single" w:sz="4" w:space="0" w:color="auto"/>
            </w:tcBorders>
            <w:vAlign w:val="center"/>
          </w:tcPr>
          <w:p w:rsidR="00E1750E" w:rsidRPr="00D52925" w:rsidRDefault="00E1750E" w:rsidP="00120123">
            <w:pPr>
              <w:spacing w:after="0" w:line="240" w:lineRule="auto"/>
              <w:jc w:val="center"/>
              <w:rPr>
                <w:rFonts w:ascii="Times New Roman" w:eastAsia="Times New Roman" w:hAnsi="Times New Roman"/>
                <w:color w:val="000000"/>
                <w:sz w:val="24"/>
                <w:szCs w:val="24"/>
                <w:lang w:eastAsia="ru-RU"/>
              </w:rPr>
            </w:pPr>
            <w:r w:rsidRPr="00D52925">
              <w:rPr>
                <w:rFonts w:ascii="Times New Roman" w:eastAsia="Times New Roman" w:hAnsi="Times New Roman"/>
                <w:color w:val="000000"/>
                <w:sz w:val="24"/>
                <w:szCs w:val="24"/>
                <w:lang w:eastAsia="ru-RU"/>
              </w:rPr>
              <w:t>16,9</w:t>
            </w:r>
          </w:p>
        </w:tc>
        <w:tc>
          <w:tcPr>
            <w:tcW w:w="1681" w:type="dxa"/>
            <w:tcBorders>
              <w:top w:val="nil"/>
              <w:left w:val="single" w:sz="4" w:space="0" w:color="auto"/>
              <w:bottom w:val="single" w:sz="4" w:space="0" w:color="auto"/>
              <w:right w:val="single" w:sz="4" w:space="0" w:color="auto"/>
            </w:tcBorders>
            <w:vAlign w:val="center"/>
          </w:tcPr>
          <w:p w:rsidR="00E1750E" w:rsidRPr="00D52925" w:rsidRDefault="00E1750E" w:rsidP="00120123">
            <w:pPr>
              <w:spacing w:after="0" w:line="240" w:lineRule="auto"/>
              <w:jc w:val="center"/>
              <w:rPr>
                <w:rFonts w:ascii="Times New Roman" w:eastAsia="Times New Roman" w:hAnsi="Times New Roman"/>
                <w:bCs/>
                <w:color w:val="000000"/>
                <w:sz w:val="24"/>
                <w:szCs w:val="24"/>
                <w:lang w:eastAsia="ru-RU"/>
              </w:rPr>
            </w:pPr>
            <w:r w:rsidRPr="00D52925">
              <w:rPr>
                <w:rFonts w:ascii="Times New Roman" w:eastAsia="Times New Roman" w:hAnsi="Times New Roman"/>
                <w:bCs/>
                <w:color w:val="000000"/>
                <w:sz w:val="24"/>
                <w:szCs w:val="24"/>
                <w:lang w:eastAsia="ru-RU"/>
              </w:rPr>
              <w:t>21,2</w:t>
            </w:r>
          </w:p>
        </w:tc>
        <w:tc>
          <w:tcPr>
            <w:tcW w:w="1572" w:type="dxa"/>
            <w:vAlign w:val="center"/>
          </w:tcPr>
          <w:p w:rsidR="00E1750E" w:rsidRPr="00D52925" w:rsidRDefault="00E1750E" w:rsidP="00120123">
            <w:pPr>
              <w:spacing w:after="0" w:line="240" w:lineRule="auto"/>
              <w:jc w:val="center"/>
              <w:rPr>
                <w:rFonts w:ascii="Times New Roman" w:eastAsia="Times New Roman" w:hAnsi="Times New Roman"/>
                <w:color w:val="000000"/>
                <w:sz w:val="24"/>
                <w:szCs w:val="24"/>
                <w:lang w:eastAsia="ru-RU"/>
              </w:rPr>
            </w:pPr>
            <w:r w:rsidRPr="00D52925">
              <w:rPr>
                <w:rFonts w:ascii="Times New Roman" w:eastAsia="Times New Roman" w:hAnsi="Times New Roman"/>
                <w:color w:val="000000"/>
                <w:sz w:val="24"/>
                <w:szCs w:val="24"/>
                <w:lang w:eastAsia="ru-RU"/>
              </w:rPr>
              <w:t>18,2</w:t>
            </w:r>
          </w:p>
        </w:tc>
        <w:tc>
          <w:tcPr>
            <w:tcW w:w="2293" w:type="dxa"/>
            <w:tcBorders>
              <w:top w:val="nil"/>
              <w:left w:val="single" w:sz="4" w:space="0" w:color="auto"/>
              <w:bottom w:val="single" w:sz="4" w:space="0" w:color="auto"/>
              <w:right w:val="single" w:sz="4" w:space="0" w:color="auto"/>
            </w:tcBorders>
            <w:vAlign w:val="center"/>
          </w:tcPr>
          <w:p w:rsidR="00E1750E" w:rsidRPr="00D52925" w:rsidRDefault="00E1750E" w:rsidP="00120123">
            <w:pPr>
              <w:spacing w:after="0" w:line="240" w:lineRule="auto"/>
              <w:jc w:val="center"/>
              <w:rPr>
                <w:rFonts w:ascii="Times New Roman" w:eastAsia="Times New Roman" w:hAnsi="Times New Roman"/>
                <w:color w:val="000000"/>
                <w:sz w:val="24"/>
                <w:szCs w:val="24"/>
                <w:lang w:eastAsia="ru-RU"/>
              </w:rPr>
            </w:pPr>
            <w:r w:rsidRPr="00D52925">
              <w:rPr>
                <w:rFonts w:ascii="Times New Roman" w:eastAsia="Times New Roman" w:hAnsi="Times New Roman"/>
                <w:color w:val="000000"/>
                <w:sz w:val="24"/>
                <w:szCs w:val="24"/>
                <w:lang w:eastAsia="ru-RU"/>
              </w:rPr>
              <w:t>-29,2</w:t>
            </w:r>
          </w:p>
        </w:tc>
        <w:tc>
          <w:tcPr>
            <w:tcW w:w="1681" w:type="dxa"/>
            <w:tcBorders>
              <w:top w:val="single" w:sz="4" w:space="0" w:color="auto"/>
              <w:left w:val="nil"/>
              <w:bottom w:val="single" w:sz="4" w:space="0" w:color="auto"/>
              <w:right w:val="single" w:sz="4" w:space="0" w:color="auto"/>
            </w:tcBorders>
            <w:shd w:val="clear" w:color="auto" w:fill="FFFF00"/>
            <w:vAlign w:val="bottom"/>
          </w:tcPr>
          <w:p w:rsidR="00E1750E" w:rsidRPr="00D52925" w:rsidRDefault="00E1750E" w:rsidP="00120123">
            <w:pPr>
              <w:spacing w:after="0" w:line="240" w:lineRule="auto"/>
              <w:jc w:val="center"/>
              <w:rPr>
                <w:rFonts w:ascii="Times New Roman" w:eastAsia="Times New Roman" w:hAnsi="Times New Roman"/>
                <w:color w:val="000000"/>
                <w:sz w:val="24"/>
                <w:szCs w:val="24"/>
                <w:lang w:eastAsia="ru-RU"/>
              </w:rPr>
            </w:pPr>
            <w:r w:rsidRPr="00D52925">
              <w:rPr>
                <w:rFonts w:ascii="Times New Roman" w:hAnsi="Times New Roman"/>
                <w:sz w:val="24"/>
                <w:szCs w:val="24"/>
              </w:rPr>
              <w:t>1,2</w:t>
            </w:r>
          </w:p>
        </w:tc>
      </w:tr>
      <w:tr w:rsidR="00E1750E" w:rsidRPr="00D52925" w:rsidTr="00D52925">
        <w:trPr>
          <w:trHeight w:val="235"/>
          <w:jc w:val="center"/>
        </w:trPr>
        <w:tc>
          <w:tcPr>
            <w:tcW w:w="4632" w:type="dxa"/>
            <w:noWrap/>
            <w:vAlign w:val="bottom"/>
            <w:hideMark/>
          </w:tcPr>
          <w:p w:rsidR="00E1750E" w:rsidRPr="00D52925" w:rsidRDefault="00E1750E" w:rsidP="00120123">
            <w:pPr>
              <w:spacing w:after="0" w:line="240" w:lineRule="auto"/>
              <w:rPr>
                <w:rFonts w:ascii="Times New Roman" w:eastAsia="Times New Roman" w:hAnsi="Times New Roman"/>
                <w:color w:val="000000"/>
                <w:sz w:val="24"/>
                <w:szCs w:val="24"/>
                <w:lang w:eastAsia="ru-RU"/>
              </w:rPr>
            </w:pPr>
            <w:r w:rsidRPr="00D52925">
              <w:rPr>
                <w:rFonts w:ascii="Times New Roman" w:eastAsia="Times New Roman" w:hAnsi="Times New Roman"/>
                <w:color w:val="000000"/>
                <w:sz w:val="24"/>
                <w:szCs w:val="24"/>
                <w:lang w:eastAsia="ru-RU"/>
              </w:rPr>
              <w:t>Болезни уха</w:t>
            </w:r>
          </w:p>
        </w:tc>
        <w:tc>
          <w:tcPr>
            <w:tcW w:w="1175" w:type="dxa"/>
            <w:tcBorders>
              <w:top w:val="nil"/>
              <w:left w:val="nil"/>
              <w:bottom w:val="single" w:sz="4" w:space="0" w:color="auto"/>
              <w:right w:val="single" w:sz="4" w:space="0" w:color="auto"/>
            </w:tcBorders>
            <w:vAlign w:val="center"/>
          </w:tcPr>
          <w:p w:rsidR="00E1750E" w:rsidRPr="00D52925" w:rsidRDefault="00E1750E" w:rsidP="00120123">
            <w:pPr>
              <w:spacing w:after="0" w:line="240" w:lineRule="auto"/>
              <w:jc w:val="center"/>
              <w:rPr>
                <w:rFonts w:ascii="Times New Roman" w:eastAsia="Times New Roman" w:hAnsi="Times New Roman"/>
                <w:color w:val="000000"/>
                <w:sz w:val="24"/>
                <w:szCs w:val="24"/>
                <w:lang w:eastAsia="ru-RU"/>
              </w:rPr>
            </w:pPr>
            <w:r w:rsidRPr="00D52925">
              <w:rPr>
                <w:rFonts w:ascii="Times New Roman" w:eastAsia="Times New Roman" w:hAnsi="Times New Roman"/>
                <w:color w:val="000000"/>
                <w:sz w:val="24"/>
                <w:szCs w:val="24"/>
                <w:lang w:eastAsia="ru-RU"/>
              </w:rPr>
              <w:t>18,1</w:t>
            </w:r>
          </w:p>
        </w:tc>
        <w:tc>
          <w:tcPr>
            <w:tcW w:w="1341" w:type="dxa"/>
            <w:tcBorders>
              <w:top w:val="nil"/>
              <w:left w:val="nil"/>
              <w:bottom w:val="single" w:sz="4" w:space="0" w:color="auto"/>
              <w:right w:val="single" w:sz="4" w:space="0" w:color="auto"/>
            </w:tcBorders>
            <w:vAlign w:val="center"/>
          </w:tcPr>
          <w:p w:rsidR="00E1750E" w:rsidRPr="00D52925" w:rsidRDefault="00E1750E" w:rsidP="00120123">
            <w:pPr>
              <w:spacing w:after="0" w:line="240" w:lineRule="auto"/>
              <w:jc w:val="center"/>
              <w:rPr>
                <w:rFonts w:ascii="Times New Roman" w:eastAsia="Times New Roman" w:hAnsi="Times New Roman"/>
                <w:color w:val="000000"/>
                <w:sz w:val="24"/>
                <w:szCs w:val="24"/>
                <w:lang w:eastAsia="ru-RU"/>
              </w:rPr>
            </w:pPr>
            <w:r w:rsidRPr="00D52925">
              <w:rPr>
                <w:rFonts w:ascii="Times New Roman" w:eastAsia="Times New Roman" w:hAnsi="Times New Roman"/>
                <w:color w:val="000000"/>
                <w:sz w:val="24"/>
                <w:szCs w:val="24"/>
                <w:lang w:eastAsia="ru-RU"/>
              </w:rPr>
              <w:t>16,2</w:t>
            </w:r>
          </w:p>
        </w:tc>
        <w:tc>
          <w:tcPr>
            <w:tcW w:w="1681" w:type="dxa"/>
            <w:tcBorders>
              <w:top w:val="nil"/>
              <w:left w:val="single" w:sz="4" w:space="0" w:color="auto"/>
              <w:bottom w:val="single" w:sz="4" w:space="0" w:color="auto"/>
              <w:right w:val="single" w:sz="4" w:space="0" w:color="auto"/>
            </w:tcBorders>
            <w:vAlign w:val="center"/>
          </w:tcPr>
          <w:p w:rsidR="00E1750E" w:rsidRPr="00D52925" w:rsidRDefault="00E1750E" w:rsidP="00120123">
            <w:pPr>
              <w:spacing w:after="0" w:line="240" w:lineRule="auto"/>
              <w:jc w:val="center"/>
              <w:rPr>
                <w:rFonts w:ascii="Times New Roman" w:eastAsia="Times New Roman" w:hAnsi="Times New Roman"/>
                <w:bCs/>
                <w:color w:val="000000"/>
                <w:sz w:val="24"/>
                <w:szCs w:val="24"/>
                <w:lang w:eastAsia="ru-RU"/>
              </w:rPr>
            </w:pPr>
            <w:r w:rsidRPr="00D52925">
              <w:rPr>
                <w:rFonts w:ascii="Times New Roman" w:eastAsia="Times New Roman" w:hAnsi="Times New Roman"/>
                <w:bCs/>
                <w:color w:val="000000"/>
                <w:sz w:val="24"/>
                <w:szCs w:val="24"/>
                <w:lang w:eastAsia="ru-RU"/>
              </w:rPr>
              <w:t>18,7</w:t>
            </w:r>
          </w:p>
        </w:tc>
        <w:tc>
          <w:tcPr>
            <w:tcW w:w="1572" w:type="dxa"/>
            <w:vAlign w:val="center"/>
          </w:tcPr>
          <w:p w:rsidR="00E1750E" w:rsidRPr="00D52925" w:rsidRDefault="00E1750E" w:rsidP="00120123">
            <w:pPr>
              <w:spacing w:after="0" w:line="240" w:lineRule="auto"/>
              <w:jc w:val="center"/>
              <w:rPr>
                <w:rFonts w:ascii="Times New Roman" w:eastAsia="Times New Roman" w:hAnsi="Times New Roman"/>
                <w:color w:val="000000"/>
                <w:sz w:val="24"/>
                <w:szCs w:val="24"/>
                <w:lang w:eastAsia="ru-RU"/>
              </w:rPr>
            </w:pPr>
            <w:r w:rsidRPr="00D52925">
              <w:rPr>
                <w:rFonts w:ascii="Times New Roman" w:eastAsia="Times New Roman" w:hAnsi="Times New Roman"/>
                <w:color w:val="000000"/>
                <w:sz w:val="24"/>
                <w:szCs w:val="24"/>
                <w:lang w:eastAsia="ru-RU"/>
              </w:rPr>
              <w:t>16,1</w:t>
            </w:r>
          </w:p>
        </w:tc>
        <w:tc>
          <w:tcPr>
            <w:tcW w:w="2293" w:type="dxa"/>
            <w:tcBorders>
              <w:top w:val="nil"/>
              <w:left w:val="single" w:sz="4" w:space="0" w:color="auto"/>
              <w:bottom w:val="single" w:sz="4" w:space="0" w:color="auto"/>
              <w:right w:val="single" w:sz="4" w:space="0" w:color="auto"/>
            </w:tcBorders>
            <w:vAlign w:val="center"/>
          </w:tcPr>
          <w:p w:rsidR="00E1750E" w:rsidRPr="00D52925" w:rsidRDefault="00E1750E" w:rsidP="00120123">
            <w:pPr>
              <w:spacing w:after="0" w:line="240" w:lineRule="auto"/>
              <w:jc w:val="center"/>
              <w:rPr>
                <w:rFonts w:ascii="Times New Roman" w:eastAsia="Times New Roman" w:hAnsi="Times New Roman"/>
                <w:color w:val="000000"/>
                <w:sz w:val="24"/>
                <w:szCs w:val="24"/>
                <w:lang w:eastAsia="ru-RU"/>
              </w:rPr>
            </w:pPr>
            <w:r w:rsidRPr="00D52925">
              <w:rPr>
                <w:rFonts w:ascii="Times New Roman" w:eastAsia="Times New Roman" w:hAnsi="Times New Roman"/>
                <w:color w:val="000000"/>
                <w:sz w:val="24"/>
                <w:szCs w:val="24"/>
                <w:lang w:eastAsia="ru-RU"/>
              </w:rPr>
              <w:t>-11,0</w:t>
            </w:r>
          </w:p>
        </w:tc>
        <w:tc>
          <w:tcPr>
            <w:tcW w:w="1681" w:type="dxa"/>
            <w:tcBorders>
              <w:top w:val="single" w:sz="4" w:space="0" w:color="auto"/>
              <w:left w:val="nil"/>
              <w:bottom w:val="single" w:sz="4" w:space="0" w:color="auto"/>
              <w:right w:val="single" w:sz="4" w:space="0" w:color="auto"/>
            </w:tcBorders>
            <w:shd w:val="clear" w:color="auto" w:fill="FFFF00"/>
            <w:vAlign w:val="bottom"/>
          </w:tcPr>
          <w:p w:rsidR="00E1750E" w:rsidRPr="00D52925" w:rsidRDefault="00E1750E" w:rsidP="00120123">
            <w:pPr>
              <w:spacing w:after="0" w:line="240" w:lineRule="auto"/>
              <w:jc w:val="center"/>
              <w:rPr>
                <w:rFonts w:ascii="Times New Roman" w:eastAsia="Times New Roman" w:hAnsi="Times New Roman"/>
                <w:color w:val="000000"/>
                <w:sz w:val="24"/>
                <w:szCs w:val="24"/>
                <w:lang w:eastAsia="ru-RU"/>
              </w:rPr>
            </w:pPr>
            <w:r w:rsidRPr="00D52925">
              <w:rPr>
                <w:rFonts w:ascii="Times New Roman" w:hAnsi="Times New Roman"/>
                <w:sz w:val="24"/>
                <w:szCs w:val="24"/>
              </w:rPr>
              <w:t>1,2</w:t>
            </w:r>
          </w:p>
        </w:tc>
      </w:tr>
      <w:tr w:rsidR="00E1750E" w:rsidRPr="00D52925" w:rsidTr="00D52925">
        <w:trPr>
          <w:trHeight w:val="235"/>
          <w:jc w:val="center"/>
        </w:trPr>
        <w:tc>
          <w:tcPr>
            <w:tcW w:w="4632" w:type="dxa"/>
            <w:shd w:val="clear" w:color="auto" w:fill="E2EFD9"/>
            <w:noWrap/>
            <w:vAlign w:val="bottom"/>
            <w:hideMark/>
          </w:tcPr>
          <w:p w:rsidR="00E1750E" w:rsidRPr="00D52925" w:rsidRDefault="00E1750E" w:rsidP="00120123">
            <w:pPr>
              <w:spacing w:after="0" w:line="240" w:lineRule="auto"/>
              <w:rPr>
                <w:rFonts w:ascii="Times New Roman" w:eastAsia="Times New Roman" w:hAnsi="Times New Roman"/>
                <w:color w:val="000000"/>
                <w:sz w:val="24"/>
                <w:szCs w:val="24"/>
                <w:lang w:eastAsia="ru-RU"/>
              </w:rPr>
            </w:pPr>
            <w:r w:rsidRPr="00D52925">
              <w:rPr>
                <w:rFonts w:ascii="Times New Roman" w:eastAsia="Times New Roman" w:hAnsi="Times New Roman"/>
                <w:color w:val="000000"/>
                <w:sz w:val="24"/>
                <w:szCs w:val="24"/>
                <w:lang w:eastAsia="ru-RU"/>
              </w:rPr>
              <w:t xml:space="preserve">Болезни системы кровообращения </w:t>
            </w:r>
          </w:p>
        </w:tc>
        <w:tc>
          <w:tcPr>
            <w:tcW w:w="1175" w:type="dxa"/>
            <w:tcBorders>
              <w:top w:val="nil"/>
              <w:left w:val="nil"/>
              <w:bottom w:val="single" w:sz="4" w:space="0" w:color="auto"/>
              <w:right w:val="single" w:sz="4" w:space="0" w:color="auto"/>
            </w:tcBorders>
            <w:vAlign w:val="center"/>
          </w:tcPr>
          <w:p w:rsidR="00E1750E" w:rsidRPr="00D52925" w:rsidRDefault="00E1750E" w:rsidP="00120123">
            <w:pPr>
              <w:spacing w:after="0" w:line="240" w:lineRule="auto"/>
              <w:jc w:val="center"/>
              <w:rPr>
                <w:rFonts w:ascii="Times New Roman" w:eastAsia="Times New Roman" w:hAnsi="Times New Roman"/>
                <w:color w:val="000000"/>
                <w:sz w:val="24"/>
                <w:szCs w:val="24"/>
                <w:lang w:eastAsia="ru-RU"/>
              </w:rPr>
            </w:pPr>
            <w:r w:rsidRPr="00D52925">
              <w:rPr>
                <w:rFonts w:ascii="Times New Roman" w:eastAsia="Times New Roman" w:hAnsi="Times New Roman"/>
                <w:color w:val="000000"/>
                <w:sz w:val="24"/>
                <w:szCs w:val="24"/>
                <w:lang w:eastAsia="ru-RU"/>
              </w:rPr>
              <w:t>34,1</w:t>
            </w:r>
          </w:p>
        </w:tc>
        <w:tc>
          <w:tcPr>
            <w:tcW w:w="1341" w:type="dxa"/>
            <w:tcBorders>
              <w:top w:val="nil"/>
              <w:left w:val="nil"/>
              <w:bottom w:val="single" w:sz="4" w:space="0" w:color="auto"/>
              <w:right w:val="single" w:sz="4" w:space="0" w:color="auto"/>
            </w:tcBorders>
            <w:vAlign w:val="center"/>
          </w:tcPr>
          <w:p w:rsidR="00E1750E" w:rsidRPr="00D52925" w:rsidRDefault="00E1750E" w:rsidP="00120123">
            <w:pPr>
              <w:spacing w:after="0" w:line="240" w:lineRule="auto"/>
              <w:jc w:val="center"/>
              <w:rPr>
                <w:rFonts w:ascii="Times New Roman" w:eastAsia="Times New Roman" w:hAnsi="Times New Roman"/>
                <w:color w:val="000000"/>
                <w:sz w:val="24"/>
                <w:szCs w:val="24"/>
                <w:lang w:eastAsia="ru-RU"/>
              </w:rPr>
            </w:pPr>
            <w:r w:rsidRPr="00D52925">
              <w:rPr>
                <w:rFonts w:ascii="Times New Roman" w:eastAsia="Times New Roman" w:hAnsi="Times New Roman"/>
                <w:color w:val="000000"/>
                <w:sz w:val="24"/>
                <w:szCs w:val="24"/>
                <w:lang w:eastAsia="ru-RU"/>
              </w:rPr>
              <w:t>36,2</w:t>
            </w:r>
          </w:p>
        </w:tc>
        <w:tc>
          <w:tcPr>
            <w:tcW w:w="1681" w:type="dxa"/>
            <w:tcBorders>
              <w:top w:val="nil"/>
              <w:left w:val="single" w:sz="4" w:space="0" w:color="auto"/>
              <w:bottom w:val="single" w:sz="4" w:space="0" w:color="auto"/>
              <w:right w:val="single" w:sz="4" w:space="0" w:color="auto"/>
            </w:tcBorders>
            <w:vAlign w:val="center"/>
          </w:tcPr>
          <w:p w:rsidR="00E1750E" w:rsidRPr="00D52925" w:rsidRDefault="00E1750E" w:rsidP="00120123">
            <w:pPr>
              <w:spacing w:after="0" w:line="240" w:lineRule="auto"/>
              <w:jc w:val="center"/>
              <w:rPr>
                <w:rFonts w:ascii="Times New Roman" w:eastAsia="Times New Roman" w:hAnsi="Times New Roman"/>
                <w:bCs/>
                <w:color w:val="000000"/>
                <w:sz w:val="24"/>
                <w:szCs w:val="24"/>
                <w:lang w:eastAsia="ru-RU"/>
              </w:rPr>
            </w:pPr>
            <w:r w:rsidRPr="00D52925">
              <w:rPr>
                <w:rFonts w:ascii="Times New Roman" w:eastAsia="Times New Roman" w:hAnsi="Times New Roman"/>
                <w:bCs/>
                <w:color w:val="000000"/>
                <w:sz w:val="24"/>
                <w:szCs w:val="24"/>
                <w:lang w:eastAsia="ru-RU"/>
              </w:rPr>
              <w:t>33,6</w:t>
            </w:r>
          </w:p>
        </w:tc>
        <w:tc>
          <w:tcPr>
            <w:tcW w:w="1572" w:type="dxa"/>
            <w:vAlign w:val="center"/>
          </w:tcPr>
          <w:p w:rsidR="00E1750E" w:rsidRPr="00D52925" w:rsidRDefault="00E1750E" w:rsidP="00120123">
            <w:pPr>
              <w:spacing w:after="0" w:line="240" w:lineRule="auto"/>
              <w:jc w:val="center"/>
              <w:rPr>
                <w:rFonts w:ascii="Times New Roman" w:eastAsia="Times New Roman" w:hAnsi="Times New Roman"/>
                <w:color w:val="000000"/>
                <w:sz w:val="24"/>
                <w:szCs w:val="24"/>
                <w:lang w:eastAsia="ru-RU"/>
              </w:rPr>
            </w:pPr>
            <w:r w:rsidRPr="00D52925">
              <w:rPr>
                <w:rFonts w:ascii="Times New Roman" w:eastAsia="Times New Roman" w:hAnsi="Times New Roman"/>
                <w:color w:val="000000"/>
                <w:sz w:val="24"/>
                <w:szCs w:val="24"/>
                <w:lang w:eastAsia="ru-RU"/>
              </w:rPr>
              <w:t>38,4</w:t>
            </w:r>
          </w:p>
        </w:tc>
        <w:tc>
          <w:tcPr>
            <w:tcW w:w="2293" w:type="dxa"/>
            <w:tcBorders>
              <w:top w:val="nil"/>
              <w:left w:val="single" w:sz="4" w:space="0" w:color="auto"/>
              <w:bottom w:val="single" w:sz="4" w:space="0" w:color="auto"/>
              <w:right w:val="single" w:sz="4" w:space="0" w:color="auto"/>
            </w:tcBorders>
            <w:vAlign w:val="center"/>
          </w:tcPr>
          <w:p w:rsidR="00E1750E" w:rsidRPr="00D52925" w:rsidRDefault="00E1750E" w:rsidP="00120123">
            <w:pPr>
              <w:spacing w:after="0" w:line="240" w:lineRule="auto"/>
              <w:jc w:val="center"/>
              <w:rPr>
                <w:rFonts w:ascii="Times New Roman" w:eastAsia="Times New Roman" w:hAnsi="Times New Roman"/>
                <w:color w:val="000000"/>
                <w:sz w:val="24"/>
                <w:szCs w:val="24"/>
                <w:lang w:eastAsia="ru-RU"/>
              </w:rPr>
            </w:pPr>
            <w:r w:rsidRPr="00D52925">
              <w:rPr>
                <w:rFonts w:ascii="Times New Roman" w:eastAsia="Times New Roman" w:hAnsi="Times New Roman"/>
                <w:color w:val="000000"/>
                <w:sz w:val="24"/>
                <w:szCs w:val="24"/>
                <w:lang w:eastAsia="ru-RU"/>
              </w:rPr>
              <w:t>6,1</w:t>
            </w:r>
          </w:p>
        </w:tc>
        <w:tc>
          <w:tcPr>
            <w:tcW w:w="1681" w:type="dxa"/>
            <w:tcBorders>
              <w:top w:val="single" w:sz="4" w:space="0" w:color="auto"/>
              <w:left w:val="nil"/>
              <w:bottom w:val="single" w:sz="4" w:space="0" w:color="auto"/>
              <w:right w:val="single" w:sz="4" w:space="0" w:color="auto"/>
            </w:tcBorders>
            <w:shd w:val="clear" w:color="auto" w:fill="92D050"/>
            <w:vAlign w:val="bottom"/>
          </w:tcPr>
          <w:p w:rsidR="00E1750E" w:rsidRPr="00D52925" w:rsidRDefault="00E1750E" w:rsidP="00120123">
            <w:pPr>
              <w:spacing w:after="0" w:line="240" w:lineRule="auto"/>
              <w:jc w:val="center"/>
              <w:rPr>
                <w:rFonts w:ascii="Times New Roman" w:eastAsia="Times New Roman" w:hAnsi="Times New Roman"/>
                <w:color w:val="000000"/>
                <w:sz w:val="24"/>
                <w:szCs w:val="24"/>
                <w:lang w:eastAsia="ru-RU"/>
              </w:rPr>
            </w:pPr>
            <w:r w:rsidRPr="00D52925">
              <w:rPr>
                <w:rFonts w:ascii="Times New Roman" w:hAnsi="Times New Roman"/>
                <w:sz w:val="24"/>
                <w:szCs w:val="24"/>
              </w:rPr>
              <w:t>0,9</w:t>
            </w:r>
          </w:p>
        </w:tc>
      </w:tr>
      <w:tr w:rsidR="00E1750E" w:rsidRPr="00D52925" w:rsidTr="00D52925">
        <w:trPr>
          <w:trHeight w:val="235"/>
          <w:jc w:val="center"/>
        </w:trPr>
        <w:tc>
          <w:tcPr>
            <w:tcW w:w="4632" w:type="dxa"/>
            <w:shd w:val="clear" w:color="auto" w:fill="E2EFD9"/>
            <w:noWrap/>
            <w:vAlign w:val="bottom"/>
            <w:hideMark/>
          </w:tcPr>
          <w:p w:rsidR="00E1750E" w:rsidRPr="00D52925" w:rsidRDefault="00E1750E" w:rsidP="00120123">
            <w:pPr>
              <w:spacing w:after="0" w:line="240" w:lineRule="auto"/>
              <w:rPr>
                <w:rFonts w:ascii="Times New Roman" w:eastAsia="Times New Roman" w:hAnsi="Times New Roman"/>
                <w:color w:val="000000"/>
                <w:sz w:val="24"/>
                <w:szCs w:val="24"/>
                <w:lang w:eastAsia="ru-RU"/>
              </w:rPr>
            </w:pPr>
            <w:r w:rsidRPr="00D52925">
              <w:rPr>
                <w:rFonts w:ascii="Times New Roman" w:eastAsia="Times New Roman" w:hAnsi="Times New Roman"/>
                <w:color w:val="000000"/>
                <w:sz w:val="24"/>
                <w:szCs w:val="24"/>
                <w:lang w:eastAsia="ru-RU"/>
              </w:rPr>
              <w:t>Болезни органов дыхания</w:t>
            </w:r>
          </w:p>
        </w:tc>
        <w:tc>
          <w:tcPr>
            <w:tcW w:w="1175" w:type="dxa"/>
            <w:tcBorders>
              <w:top w:val="nil"/>
              <w:left w:val="nil"/>
              <w:bottom w:val="single" w:sz="4" w:space="0" w:color="auto"/>
              <w:right w:val="single" w:sz="4" w:space="0" w:color="auto"/>
            </w:tcBorders>
            <w:vAlign w:val="bottom"/>
          </w:tcPr>
          <w:p w:rsidR="00E1750E" w:rsidRPr="00D52925" w:rsidRDefault="00E1750E" w:rsidP="00120123">
            <w:pPr>
              <w:spacing w:after="0" w:line="240" w:lineRule="auto"/>
              <w:jc w:val="center"/>
              <w:rPr>
                <w:rFonts w:ascii="Times New Roman" w:eastAsia="Times New Roman" w:hAnsi="Times New Roman"/>
                <w:color w:val="000000"/>
                <w:sz w:val="24"/>
                <w:szCs w:val="24"/>
                <w:lang w:eastAsia="ru-RU"/>
              </w:rPr>
            </w:pPr>
            <w:r w:rsidRPr="00D52925">
              <w:rPr>
                <w:rFonts w:ascii="Times New Roman" w:eastAsia="Times New Roman" w:hAnsi="Times New Roman"/>
                <w:color w:val="000000"/>
                <w:sz w:val="24"/>
                <w:szCs w:val="24"/>
                <w:lang w:eastAsia="ru-RU"/>
              </w:rPr>
              <w:t>239,5</w:t>
            </w:r>
          </w:p>
        </w:tc>
        <w:tc>
          <w:tcPr>
            <w:tcW w:w="1341" w:type="dxa"/>
            <w:tcBorders>
              <w:top w:val="nil"/>
              <w:left w:val="nil"/>
              <w:bottom w:val="single" w:sz="4" w:space="0" w:color="auto"/>
              <w:right w:val="single" w:sz="4" w:space="0" w:color="auto"/>
            </w:tcBorders>
            <w:vAlign w:val="bottom"/>
          </w:tcPr>
          <w:p w:rsidR="00E1750E" w:rsidRPr="00D52925" w:rsidRDefault="00E1750E" w:rsidP="00120123">
            <w:pPr>
              <w:spacing w:after="0" w:line="240" w:lineRule="auto"/>
              <w:jc w:val="center"/>
              <w:rPr>
                <w:rFonts w:ascii="Times New Roman" w:eastAsia="Times New Roman" w:hAnsi="Times New Roman"/>
                <w:color w:val="000000"/>
                <w:sz w:val="24"/>
                <w:szCs w:val="24"/>
                <w:lang w:eastAsia="ru-RU"/>
              </w:rPr>
            </w:pPr>
            <w:r w:rsidRPr="00D52925">
              <w:rPr>
                <w:rFonts w:ascii="Times New Roman" w:eastAsia="Times New Roman" w:hAnsi="Times New Roman"/>
                <w:color w:val="000000"/>
                <w:sz w:val="24"/>
                <w:szCs w:val="24"/>
                <w:lang w:eastAsia="ru-RU"/>
              </w:rPr>
              <w:t>252,6</w:t>
            </w:r>
          </w:p>
        </w:tc>
        <w:tc>
          <w:tcPr>
            <w:tcW w:w="1681" w:type="dxa"/>
            <w:tcBorders>
              <w:top w:val="nil"/>
              <w:left w:val="single" w:sz="4" w:space="0" w:color="auto"/>
              <w:bottom w:val="single" w:sz="4" w:space="0" w:color="auto"/>
              <w:right w:val="single" w:sz="4" w:space="0" w:color="auto"/>
            </w:tcBorders>
            <w:vAlign w:val="center"/>
          </w:tcPr>
          <w:p w:rsidR="00E1750E" w:rsidRPr="00D52925" w:rsidRDefault="00E1750E" w:rsidP="00120123">
            <w:pPr>
              <w:spacing w:after="0" w:line="240" w:lineRule="auto"/>
              <w:jc w:val="center"/>
              <w:rPr>
                <w:rFonts w:ascii="Times New Roman" w:eastAsia="Times New Roman" w:hAnsi="Times New Roman"/>
                <w:bCs/>
                <w:color w:val="000000"/>
                <w:sz w:val="24"/>
                <w:szCs w:val="24"/>
                <w:lang w:eastAsia="ru-RU"/>
              </w:rPr>
            </w:pPr>
            <w:r w:rsidRPr="00D52925">
              <w:rPr>
                <w:rFonts w:ascii="Times New Roman" w:eastAsia="Times New Roman" w:hAnsi="Times New Roman"/>
                <w:bCs/>
                <w:color w:val="000000"/>
                <w:sz w:val="24"/>
                <w:szCs w:val="24"/>
                <w:lang w:eastAsia="ru-RU"/>
              </w:rPr>
              <w:t>238,3</w:t>
            </w:r>
          </w:p>
        </w:tc>
        <w:tc>
          <w:tcPr>
            <w:tcW w:w="1572" w:type="dxa"/>
            <w:vAlign w:val="center"/>
          </w:tcPr>
          <w:p w:rsidR="00E1750E" w:rsidRPr="00D52925" w:rsidRDefault="00E1750E" w:rsidP="00120123">
            <w:pPr>
              <w:spacing w:after="0" w:line="240" w:lineRule="auto"/>
              <w:jc w:val="center"/>
              <w:rPr>
                <w:rFonts w:ascii="Times New Roman" w:eastAsia="Times New Roman" w:hAnsi="Times New Roman"/>
                <w:color w:val="000000"/>
                <w:sz w:val="24"/>
                <w:szCs w:val="24"/>
                <w:lang w:eastAsia="ru-RU"/>
              </w:rPr>
            </w:pPr>
            <w:r w:rsidRPr="00D52925">
              <w:rPr>
                <w:rFonts w:ascii="Times New Roman" w:eastAsia="Times New Roman" w:hAnsi="Times New Roman"/>
                <w:color w:val="000000"/>
                <w:sz w:val="24"/>
                <w:szCs w:val="24"/>
                <w:lang w:eastAsia="ru-RU"/>
              </w:rPr>
              <w:t>249,6</w:t>
            </w:r>
          </w:p>
        </w:tc>
        <w:tc>
          <w:tcPr>
            <w:tcW w:w="2293" w:type="dxa"/>
            <w:tcBorders>
              <w:top w:val="nil"/>
              <w:left w:val="single" w:sz="4" w:space="0" w:color="auto"/>
              <w:bottom w:val="single" w:sz="4" w:space="0" w:color="auto"/>
              <w:right w:val="single" w:sz="4" w:space="0" w:color="auto"/>
            </w:tcBorders>
            <w:vAlign w:val="center"/>
          </w:tcPr>
          <w:p w:rsidR="00E1750E" w:rsidRPr="00D52925" w:rsidRDefault="00E1750E" w:rsidP="00120123">
            <w:pPr>
              <w:spacing w:after="0" w:line="240" w:lineRule="auto"/>
              <w:jc w:val="center"/>
              <w:rPr>
                <w:rFonts w:ascii="Times New Roman" w:eastAsia="Times New Roman" w:hAnsi="Times New Roman"/>
                <w:color w:val="000000"/>
                <w:sz w:val="24"/>
                <w:szCs w:val="24"/>
                <w:lang w:eastAsia="ru-RU"/>
              </w:rPr>
            </w:pPr>
            <w:r w:rsidRPr="00D52925">
              <w:rPr>
                <w:rFonts w:ascii="Times New Roman" w:eastAsia="Times New Roman" w:hAnsi="Times New Roman"/>
                <w:color w:val="000000"/>
                <w:sz w:val="24"/>
                <w:szCs w:val="24"/>
                <w:lang w:eastAsia="ru-RU"/>
              </w:rPr>
              <w:t>5,5</w:t>
            </w:r>
          </w:p>
        </w:tc>
        <w:tc>
          <w:tcPr>
            <w:tcW w:w="1681" w:type="dxa"/>
            <w:tcBorders>
              <w:top w:val="single" w:sz="4" w:space="0" w:color="auto"/>
              <w:left w:val="nil"/>
              <w:bottom w:val="single" w:sz="4" w:space="0" w:color="auto"/>
              <w:right w:val="single" w:sz="4" w:space="0" w:color="auto"/>
            </w:tcBorders>
            <w:shd w:val="clear" w:color="auto" w:fill="92D050"/>
            <w:vAlign w:val="bottom"/>
          </w:tcPr>
          <w:p w:rsidR="00E1750E" w:rsidRPr="00D52925" w:rsidRDefault="00E1750E" w:rsidP="00120123">
            <w:pPr>
              <w:spacing w:after="0" w:line="240" w:lineRule="auto"/>
              <w:jc w:val="center"/>
              <w:rPr>
                <w:rFonts w:ascii="Times New Roman" w:eastAsia="Times New Roman" w:hAnsi="Times New Roman"/>
                <w:color w:val="000000"/>
                <w:sz w:val="24"/>
                <w:szCs w:val="24"/>
                <w:lang w:eastAsia="ru-RU"/>
              </w:rPr>
            </w:pPr>
            <w:r w:rsidRPr="00D52925">
              <w:rPr>
                <w:rFonts w:ascii="Times New Roman" w:hAnsi="Times New Roman"/>
                <w:sz w:val="24"/>
                <w:szCs w:val="24"/>
              </w:rPr>
              <w:t>0,9</w:t>
            </w:r>
          </w:p>
        </w:tc>
      </w:tr>
      <w:tr w:rsidR="00E1750E" w:rsidRPr="00D52925" w:rsidTr="00D52925">
        <w:trPr>
          <w:trHeight w:val="235"/>
          <w:jc w:val="center"/>
        </w:trPr>
        <w:tc>
          <w:tcPr>
            <w:tcW w:w="4632" w:type="dxa"/>
            <w:vAlign w:val="bottom"/>
            <w:hideMark/>
          </w:tcPr>
          <w:p w:rsidR="00E1750E" w:rsidRPr="00D52925" w:rsidRDefault="00E1750E" w:rsidP="00120123">
            <w:pPr>
              <w:spacing w:after="0" w:line="240" w:lineRule="auto"/>
              <w:rPr>
                <w:rFonts w:ascii="Times New Roman" w:eastAsia="Times New Roman" w:hAnsi="Times New Roman"/>
                <w:color w:val="000000"/>
                <w:sz w:val="24"/>
                <w:szCs w:val="24"/>
                <w:lang w:eastAsia="ru-RU"/>
              </w:rPr>
            </w:pPr>
            <w:r w:rsidRPr="00D52925">
              <w:rPr>
                <w:rFonts w:ascii="Times New Roman" w:eastAsia="Times New Roman" w:hAnsi="Times New Roman"/>
                <w:color w:val="000000"/>
                <w:sz w:val="24"/>
                <w:szCs w:val="24"/>
                <w:lang w:eastAsia="ru-RU"/>
              </w:rPr>
              <w:t>Болезни  органов пищеварения</w:t>
            </w:r>
          </w:p>
        </w:tc>
        <w:tc>
          <w:tcPr>
            <w:tcW w:w="1175" w:type="dxa"/>
            <w:tcBorders>
              <w:top w:val="nil"/>
              <w:left w:val="nil"/>
              <w:bottom w:val="single" w:sz="4" w:space="0" w:color="auto"/>
              <w:right w:val="single" w:sz="4" w:space="0" w:color="auto"/>
            </w:tcBorders>
            <w:vAlign w:val="bottom"/>
          </w:tcPr>
          <w:p w:rsidR="00E1750E" w:rsidRPr="00D52925" w:rsidRDefault="00E1750E" w:rsidP="00120123">
            <w:pPr>
              <w:spacing w:after="0" w:line="240" w:lineRule="auto"/>
              <w:jc w:val="center"/>
              <w:rPr>
                <w:rFonts w:ascii="Times New Roman" w:eastAsia="Times New Roman" w:hAnsi="Times New Roman"/>
                <w:color w:val="000000"/>
                <w:sz w:val="24"/>
                <w:szCs w:val="24"/>
                <w:lang w:eastAsia="ru-RU"/>
              </w:rPr>
            </w:pPr>
            <w:r w:rsidRPr="00D52925">
              <w:rPr>
                <w:rFonts w:ascii="Times New Roman" w:eastAsia="Times New Roman" w:hAnsi="Times New Roman"/>
                <w:color w:val="000000"/>
                <w:sz w:val="24"/>
                <w:szCs w:val="24"/>
                <w:lang w:eastAsia="ru-RU"/>
              </w:rPr>
              <w:t>15,4</w:t>
            </w:r>
          </w:p>
        </w:tc>
        <w:tc>
          <w:tcPr>
            <w:tcW w:w="1341" w:type="dxa"/>
            <w:tcBorders>
              <w:top w:val="nil"/>
              <w:left w:val="nil"/>
              <w:bottom w:val="single" w:sz="4" w:space="0" w:color="auto"/>
              <w:right w:val="single" w:sz="4" w:space="0" w:color="auto"/>
            </w:tcBorders>
            <w:vAlign w:val="bottom"/>
          </w:tcPr>
          <w:p w:rsidR="00E1750E" w:rsidRPr="00D52925" w:rsidRDefault="00E1750E" w:rsidP="00120123">
            <w:pPr>
              <w:spacing w:after="0" w:line="240" w:lineRule="auto"/>
              <w:jc w:val="center"/>
              <w:rPr>
                <w:rFonts w:ascii="Times New Roman" w:eastAsia="Times New Roman" w:hAnsi="Times New Roman"/>
                <w:color w:val="000000"/>
                <w:sz w:val="24"/>
                <w:szCs w:val="24"/>
                <w:lang w:eastAsia="ru-RU"/>
              </w:rPr>
            </w:pPr>
            <w:r w:rsidRPr="00D52925">
              <w:rPr>
                <w:rFonts w:ascii="Times New Roman" w:eastAsia="Times New Roman" w:hAnsi="Times New Roman"/>
                <w:color w:val="000000"/>
                <w:sz w:val="24"/>
                <w:szCs w:val="24"/>
                <w:lang w:eastAsia="ru-RU"/>
              </w:rPr>
              <w:t>15,1</w:t>
            </w:r>
          </w:p>
        </w:tc>
        <w:tc>
          <w:tcPr>
            <w:tcW w:w="1681" w:type="dxa"/>
            <w:tcBorders>
              <w:top w:val="nil"/>
              <w:left w:val="single" w:sz="4" w:space="0" w:color="auto"/>
              <w:bottom w:val="single" w:sz="4" w:space="0" w:color="auto"/>
              <w:right w:val="single" w:sz="4" w:space="0" w:color="auto"/>
            </w:tcBorders>
            <w:vAlign w:val="center"/>
          </w:tcPr>
          <w:p w:rsidR="00E1750E" w:rsidRPr="00D52925" w:rsidRDefault="00E1750E" w:rsidP="00120123">
            <w:pPr>
              <w:spacing w:after="0" w:line="240" w:lineRule="auto"/>
              <w:jc w:val="center"/>
              <w:rPr>
                <w:rFonts w:ascii="Times New Roman" w:eastAsia="Times New Roman" w:hAnsi="Times New Roman"/>
                <w:bCs/>
                <w:color w:val="000000"/>
                <w:sz w:val="24"/>
                <w:szCs w:val="24"/>
                <w:lang w:eastAsia="ru-RU"/>
              </w:rPr>
            </w:pPr>
            <w:r w:rsidRPr="00D52925">
              <w:rPr>
                <w:rFonts w:ascii="Times New Roman" w:eastAsia="Times New Roman" w:hAnsi="Times New Roman"/>
                <w:bCs/>
                <w:color w:val="000000"/>
                <w:sz w:val="24"/>
                <w:szCs w:val="24"/>
                <w:lang w:eastAsia="ru-RU"/>
              </w:rPr>
              <w:t>13,9</w:t>
            </w:r>
          </w:p>
        </w:tc>
        <w:tc>
          <w:tcPr>
            <w:tcW w:w="1572" w:type="dxa"/>
            <w:vAlign w:val="center"/>
          </w:tcPr>
          <w:p w:rsidR="00E1750E" w:rsidRPr="00D52925" w:rsidRDefault="00E1750E" w:rsidP="00120123">
            <w:pPr>
              <w:spacing w:after="0" w:line="240" w:lineRule="auto"/>
              <w:jc w:val="center"/>
              <w:rPr>
                <w:rFonts w:ascii="Times New Roman" w:eastAsia="Times New Roman" w:hAnsi="Times New Roman"/>
                <w:color w:val="000000"/>
                <w:sz w:val="24"/>
                <w:szCs w:val="24"/>
                <w:lang w:eastAsia="ru-RU"/>
              </w:rPr>
            </w:pPr>
            <w:r w:rsidRPr="00D52925">
              <w:rPr>
                <w:rFonts w:ascii="Times New Roman" w:eastAsia="Times New Roman" w:hAnsi="Times New Roman"/>
                <w:color w:val="000000"/>
                <w:sz w:val="24"/>
                <w:szCs w:val="24"/>
                <w:lang w:eastAsia="ru-RU"/>
              </w:rPr>
              <w:t>11,8</w:t>
            </w:r>
          </w:p>
        </w:tc>
        <w:tc>
          <w:tcPr>
            <w:tcW w:w="2293" w:type="dxa"/>
            <w:tcBorders>
              <w:top w:val="nil"/>
              <w:left w:val="single" w:sz="4" w:space="0" w:color="auto"/>
              <w:bottom w:val="single" w:sz="4" w:space="0" w:color="auto"/>
              <w:right w:val="single" w:sz="4" w:space="0" w:color="auto"/>
            </w:tcBorders>
            <w:vAlign w:val="center"/>
          </w:tcPr>
          <w:p w:rsidR="00E1750E" w:rsidRPr="00D52925" w:rsidRDefault="00E1750E" w:rsidP="00120123">
            <w:pPr>
              <w:spacing w:after="0" w:line="240" w:lineRule="auto"/>
              <w:jc w:val="center"/>
              <w:rPr>
                <w:rFonts w:ascii="Times New Roman" w:eastAsia="Times New Roman" w:hAnsi="Times New Roman"/>
                <w:color w:val="000000"/>
                <w:sz w:val="24"/>
                <w:szCs w:val="24"/>
                <w:lang w:eastAsia="ru-RU"/>
              </w:rPr>
            </w:pPr>
            <w:r w:rsidRPr="00D52925">
              <w:rPr>
                <w:rFonts w:ascii="Times New Roman" w:eastAsia="Times New Roman" w:hAnsi="Times New Roman"/>
                <w:color w:val="000000"/>
                <w:sz w:val="24"/>
                <w:szCs w:val="24"/>
                <w:lang w:eastAsia="ru-RU"/>
              </w:rPr>
              <w:t>-2,2</w:t>
            </w:r>
          </w:p>
        </w:tc>
        <w:tc>
          <w:tcPr>
            <w:tcW w:w="1681" w:type="dxa"/>
            <w:tcBorders>
              <w:top w:val="single" w:sz="4" w:space="0" w:color="auto"/>
              <w:left w:val="nil"/>
              <w:bottom w:val="single" w:sz="4" w:space="0" w:color="auto"/>
              <w:right w:val="single" w:sz="4" w:space="0" w:color="auto"/>
            </w:tcBorders>
            <w:shd w:val="clear" w:color="auto" w:fill="FFFF00"/>
            <w:vAlign w:val="bottom"/>
          </w:tcPr>
          <w:p w:rsidR="00E1750E" w:rsidRPr="00D52925" w:rsidRDefault="00E1750E" w:rsidP="00120123">
            <w:pPr>
              <w:spacing w:after="0" w:line="240" w:lineRule="auto"/>
              <w:jc w:val="center"/>
              <w:rPr>
                <w:rFonts w:ascii="Times New Roman" w:eastAsia="Times New Roman" w:hAnsi="Times New Roman"/>
                <w:color w:val="000000"/>
                <w:sz w:val="24"/>
                <w:szCs w:val="24"/>
                <w:lang w:eastAsia="ru-RU"/>
              </w:rPr>
            </w:pPr>
            <w:r w:rsidRPr="00D52925">
              <w:rPr>
                <w:rFonts w:ascii="Times New Roman" w:hAnsi="Times New Roman"/>
                <w:sz w:val="24"/>
                <w:szCs w:val="24"/>
              </w:rPr>
              <w:t>1,2</w:t>
            </w:r>
          </w:p>
        </w:tc>
      </w:tr>
      <w:tr w:rsidR="00E1750E" w:rsidRPr="00D52925" w:rsidTr="00D52925">
        <w:trPr>
          <w:trHeight w:val="235"/>
          <w:jc w:val="center"/>
        </w:trPr>
        <w:tc>
          <w:tcPr>
            <w:tcW w:w="4632" w:type="dxa"/>
            <w:vAlign w:val="bottom"/>
            <w:hideMark/>
          </w:tcPr>
          <w:p w:rsidR="00E1750E" w:rsidRPr="00D52925" w:rsidRDefault="00E1750E" w:rsidP="00120123">
            <w:pPr>
              <w:spacing w:after="0" w:line="240" w:lineRule="auto"/>
              <w:rPr>
                <w:rFonts w:ascii="Times New Roman" w:eastAsia="Times New Roman" w:hAnsi="Times New Roman"/>
                <w:color w:val="000000"/>
                <w:sz w:val="24"/>
                <w:szCs w:val="24"/>
                <w:lang w:eastAsia="ru-RU"/>
              </w:rPr>
            </w:pPr>
            <w:r w:rsidRPr="00D52925">
              <w:rPr>
                <w:rFonts w:ascii="Times New Roman" w:eastAsia="Times New Roman" w:hAnsi="Times New Roman"/>
                <w:color w:val="000000"/>
                <w:sz w:val="24"/>
                <w:szCs w:val="24"/>
                <w:lang w:eastAsia="ru-RU"/>
              </w:rPr>
              <w:t>Болезни кожи</w:t>
            </w:r>
          </w:p>
        </w:tc>
        <w:tc>
          <w:tcPr>
            <w:tcW w:w="1175" w:type="dxa"/>
            <w:tcBorders>
              <w:top w:val="nil"/>
              <w:left w:val="nil"/>
              <w:bottom w:val="single" w:sz="4" w:space="0" w:color="auto"/>
              <w:right w:val="single" w:sz="4" w:space="0" w:color="auto"/>
            </w:tcBorders>
            <w:vAlign w:val="center"/>
          </w:tcPr>
          <w:p w:rsidR="00E1750E" w:rsidRPr="00D52925" w:rsidRDefault="00E1750E" w:rsidP="00120123">
            <w:pPr>
              <w:spacing w:after="0" w:line="240" w:lineRule="auto"/>
              <w:jc w:val="center"/>
              <w:rPr>
                <w:rFonts w:ascii="Times New Roman" w:eastAsia="Times New Roman" w:hAnsi="Times New Roman"/>
                <w:color w:val="000000"/>
                <w:sz w:val="24"/>
                <w:szCs w:val="24"/>
                <w:lang w:eastAsia="ru-RU"/>
              </w:rPr>
            </w:pPr>
            <w:r w:rsidRPr="00D52925">
              <w:rPr>
                <w:rFonts w:ascii="Times New Roman" w:eastAsia="Times New Roman" w:hAnsi="Times New Roman"/>
                <w:color w:val="000000"/>
                <w:sz w:val="24"/>
                <w:szCs w:val="24"/>
                <w:lang w:eastAsia="ru-RU"/>
              </w:rPr>
              <w:t>11,8</w:t>
            </w:r>
          </w:p>
        </w:tc>
        <w:tc>
          <w:tcPr>
            <w:tcW w:w="1341" w:type="dxa"/>
            <w:tcBorders>
              <w:top w:val="nil"/>
              <w:left w:val="nil"/>
              <w:bottom w:val="single" w:sz="4" w:space="0" w:color="auto"/>
              <w:right w:val="single" w:sz="4" w:space="0" w:color="auto"/>
            </w:tcBorders>
            <w:vAlign w:val="center"/>
          </w:tcPr>
          <w:p w:rsidR="00E1750E" w:rsidRPr="00D52925" w:rsidRDefault="00E1750E" w:rsidP="00120123">
            <w:pPr>
              <w:spacing w:after="0" w:line="240" w:lineRule="auto"/>
              <w:jc w:val="center"/>
              <w:rPr>
                <w:rFonts w:ascii="Times New Roman" w:eastAsia="Times New Roman" w:hAnsi="Times New Roman"/>
                <w:color w:val="000000"/>
                <w:sz w:val="24"/>
                <w:szCs w:val="24"/>
                <w:lang w:eastAsia="ru-RU"/>
              </w:rPr>
            </w:pPr>
            <w:r w:rsidRPr="00D52925">
              <w:rPr>
                <w:rFonts w:ascii="Times New Roman" w:eastAsia="Times New Roman" w:hAnsi="Times New Roman"/>
                <w:color w:val="000000"/>
                <w:sz w:val="24"/>
                <w:szCs w:val="24"/>
                <w:lang w:eastAsia="ru-RU"/>
              </w:rPr>
              <w:t>7,2</w:t>
            </w:r>
          </w:p>
        </w:tc>
        <w:tc>
          <w:tcPr>
            <w:tcW w:w="1681" w:type="dxa"/>
            <w:tcBorders>
              <w:top w:val="nil"/>
              <w:left w:val="single" w:sz="4" w:space="0" w:color="auto"/>
              <w:bottom w:val="single" w:sz="4" w:space="0" w:color="auto"/>
              <w:right w:val="single" w:sz="4" w:space="0" w:color="auto"/>
            </w:tcBorders>
            <w:vAlign w:val="center"/>
          </w:tcPr>
          <w:p w:rsidR="00E1750E" w:rsidRPr="00D52925" w:rsidRDefault="00E1750E" w:rsidP="00120123">
            <w:pPr>
              <w:spacing w:after="0" w:line="240" w:lineRule="auto"/>
              <w:jc w:val="center"/>
              <w:rPr>
                <w:rFonts w:ascii="Times New Roman" w:eastAsia="Times New Roman" w:hAnsi="Times New Roman"/>
                <w:bCs/>
                <w:color w:val="000000"/>
                <w:sz w:val="24"/>
                <w:szCs w:val="24"/>
                <w:lang w:eastAsia="ru-RU"/>
              </w:rPr>
            </w:pPr>
            <w:r w:rsidRPr="00D52925">
              <w:rPr>
                <w:rFonts w:ascii="Times New Roman" w:eastAsia="Times New Roman" w:hAnsi="Times New Roman"/>
                <w:bCs/>
                <w:color w:val="000000"/>
                <w:sz w:val="24"/>
                <w:szCs w:val="24"/>
                <w:lang w:eastAsia="ru-RU"/>
              </w:rPr>
              <w:t>7,1</w:t>
            </w:r>
          </w:p>
        </w:tc>
        <w:tc>
          <w:tcPr>
            <w:tcW w:w="1572" w:type="dxa"/>
            <w:vAlign w:val="center"/>
          </w:tcPr>
          <w:p w:rsidR="00E1750E" w:rsidRPr="00D52925" w:rsidRDefault="00E1750E" w:rsidP="00120123">
            <w:pPr>
              <w:spacing w:after="0" w:line="240" w:lineRule="auto"/>
              <w:jc w:val="center"/>
              <w:rPr>
                <w:rFonts w:ascii="Times New Roman" w:eastAsia="Times New Roman" w:hAnsi="Times New Roman"/>
                <w:color w:val="000000"/>
                <w:sz w:val="24"/>
                <w:szCs w:val="24"/>
                <w:lang w:eastAsia="ru-RU"/>
              </w:rPr>
            </w:pPr>
            <w:r w:rsidRPr="00D52925">
              <w:rPr>
                <w:rFonts w:ascii="Times New Roman" w:eastAsia="Times New Roman" w:hAnsi="Times New Roman"/>
                <w:color w:val="000000"/>
                <w:sz w:val="24"/>
                <w:szCs w:val="24"/>
                <w:lang w:eastAsia="ru-RU"/>
              </w:rPr>
              <w:t>36,0</w:t>
            </w:r>
          </w:p>
        </w:tc>
        <w:tc>
          <w:tcPr>
            <w:tcW w:w="2293" w:type="dxa"/>
            <w:tcBorders>
              <w:top w:val="nil"/>
              <w:left w:val="single" w:sz="4" w:space="0" w:color="auto"/>
              <w:bottom w:val="single" w:sz="4" w:space="0" w:color="auto"/>
              <w:right w:val="single" w:sz="4" w:space="0" w:color="auto"/>
            </w:tcBorders>
            <w:vAlign w:val="center"/>
          </w:tcPr>
          <w:p w:rsidR="00E1750E" w:rsidRPr="00D52925" w:rsidRDefault="00E1750E" w:rsidP="00120123">
            <w:pPr>
              <w:spacing w:after="0" w:line="240" w:lineRule="auto"/>
              <w:jc w:val="center"/>
              <w:rPr>
                <w:rFonts w:ascii="Times New Roman" w:eastAsia="Times New Roman" w:hAnsi="Times New Roman"/>
                <w:color w:val="000000"/>
                <w:sz w:val="24"/>
                <w:szCs w:val="24"/>
                <w:lang w:eastAsia="ru-RU"/>
              </w:rPr>
            </w:pPr>
            <w:r w:rsidRPr="00D52925">
              <w:rPr>
                <w:rFonts w:ascii="Times New Roman" w:eastAsia="Times New Roman" w:hAnsi="Times New Roman"/>
                <w:color w:val="000000"/>
                <w:sz w:val="24"/>
                <w:szCs w:val="24"/>
                <w:lang w:eastAsia="ru-RU"/>
              </w:rPr>
              <w:t>-38,7</w:t>
            </w:r>
          </w:p>
        </w:tc>
        <w:tc>
          <w:tcPr>
            <w:tcW w:w="1681" w:type="dxa"/>
            <w:tcBorders>
              <w:top w:val="single" w:sz="4" w:space="0" w:color="auto"/>
              <w:left w:val="nil"/>
              <w:bottom w:val="single" w:sz="4" w:space="0" w:color="auto"/>
              <w:right w:val="single" w:sz="4" w:space="0" w:color="auto"/>
            </w:tcBorders>
            <w:shd w:val="clear" w:color="auto" w:fill="92D050"/>
            <w:vAlign w:val="bottom"/>
          </w:tcPr>
          <w:p w:rsidR="00E1750E" w:rsidRPr="00D52925" w:rsidRDefault="00E1750E" w:rsidP="00120123">
            <w:pPr>
              <w:spacing w:after="0" w:line="240" w:lineRule="auto"/>
              <w:jc w:val="center"/>
              <w:rPr>
                <w:rFonts w:ascii="Times New Roman" w:eastAsia="Times New Roman" w:hAnsi="Times New Roman"/>
                <w:color w:val="000000"/>
                <w:sz w:val="24"/>
                <w:szCs w:val="24"/>
                <w:lang w:eastAsia="ru-RU"/>
              </w:rPr>
            </w:pPr>
            <w:r w:rsidRPr="00D52925">
              <w:rPr>
                <w:rFonts w:ascii="Times New Roman" w:hAnsi="Times New Roman"/>
                <w:sz w:val="24"/>
                <w:szCs w:val="24"/>
              </w:rPr>
              <w:t>0,2</w:t>
            </w:r>
          </w:p>
        </w:tc>
      </w:tr>
      <w:tr w:rsidR="00E1750E" w:rsidRPr="00D52925" w:rsidTr="00D52925">
        <w:trPr>
          <w:trHeight w:val="235"/>
          <w:jc w:val="center"/>
        </w:trPr>
        <w:tc>
          <w:tcPr>
            <w:tcW w:w="4632" w:type="dxa"/>
            <w:vAlign w:val="bottom"/>
            <w:hideMark/>
          </w:tcPr>
          <w:p w:rsidR="00E1750E" w:rsidRPr="00D52925" w:rsidRDefault="00E1750E" w:rsidP="00120123">
            <w:pPr>
              <w:spacing w:after="0" w:line="240" w:lineRule="auto"/>
              <w:rPr>
                <w:rFonts w:ascii="Times New Roman" w:eastAsia="Times New Roman" w:hAnsi="Times New Roman"/>
                <w:color w:val="000000"/>
                <w:sz w:val="24"/>
                <w:szCs w:val="24"/>
                <w:lang w:eastAsia="ru-RU"/>
              </w:rPr>
            </w:pPr>
            <w:r w:rsidRPr="00D52925">
              <w:rPr>
                <w:rFonts w:ascii="Times New Roman" w:eastAsia="Times New Roman" w:hAnsi="Times New Roman"/>
                <w:color w:val="000000"/>
                <w:sz w:val="24"/>
                <w:szCs w:val="24"/>
                <w:lang w:eastAsia="ru-RU"/>
              </w:rPr>
              <w:t>Болезни костно-мышечной системы</w:t>
            </w:r>
          </w:p>
        </w:tc>
        <w:tc>
          <w:tcPr>
            <w:tcW w:w="1175" w:type="dxa"/>
            <w:tcBorders>
              <w:top w:val="nil"/>
              <w:left w:val="nil"/>
              <w:bottom w:val="single" w:sz="4" w:space="0" w:color="auto"/>
              <w:right w:val="single" w:sz="4" w:space="0" w:color="auto"/>
            </w:tcBorders>
            <w:vAlign w:val="center"/>
          </w:tcPr>
          <w:p w:rsidR="00E1750E" w:rsidRPr="00D52925" w:rsidRDefault="00E1750E" w:rsidP="00120123">
            <w:pPr>
              <w:spacing w:after="0" w:line="240" w:lineRule="auto"/>
              <w:jc w:val="center"/>
              <w:rPr>
                <w:rFonts w:ascii="Times New Roman" w:eastAsia="Times New Roman" w:hAnsi="Times New Roman"/>
                <w:color w:val="000000"/>
                <w:sz w:val="24"/>
                <w:szCs w:val="24"/>
                <w:lang w:eastAsia="ru-RU"/>
              </w:rPr>
            </w:pPr>
            <w:r w:rsidRPr="00D52925">
              <w:rPr>
                <w:rFonts w:ascii="Times New Roman" w:eastAsia="Times New Roman" w:hAnsi="Times New Roman"/>
                <w:color w:val="000000"/>
                <w:sz w:val="24"/>
                <w:szCs w:val="24"/>
                <w:lang w:eastAsia="ru-RU"/>
              </w:rPr>
              <w:t>21,7</w:t>
            </w:r>
          </w:p>
        </w:tc>
        <w:tc>
          <w:tcPr>
            <w:tcW w:w="1341" w:type="dxa"/>
            <w:tcBorders>
              <w:top w:val="nil"/>
              <w:left w:val="nil"/>
              <w:bottom w:val="single" w:sz="4" w:space="0" w:color="auto"/>
              <w:right w:val="single" w:sz="4" w:space="0" w:color="auto"/>
            </w:tcBorders>
            <w:vAlign w:val="center"/>
          </w:tcPr>
          <w:p w:rsidR="00E1750E" w:rsidRPr="00D52925" w:rsidRDefault="00E1750E" w:rsidP="00120123">
            <w:pPr>
              <w:spacing w:after="0" w:line="240" w:lineRule="auto"/>
              <w:jc w:val="center"/>
              <w:rPr>
                <w:rFonts w:ascii="Times New Roman" w:eastAsia="Times New Roman" w:hAnsi="Times New Roman"/>
                <w:color w:val="000000"/>
                <w:sz w:val="24"/>
                <w:szCs w:val="24"/>
                <w:lang w:eastAsia="ru-RU"/>
              </w:rPr>
            </w:pPr>
            <w:r w:rsidRPr="00D52925">
              <w:rPr>
                <w:rFonts w:ascii="Times New Roman" w:eastAsia="Times New Roman" w:hAnsi="Times New Roman"/>
                <w:color w:val="000000"/>
                <w:sz w:val="24"/>
                <w:szCs w:val="24"/>
                <w:lang w:eastAsia="ru-RU"/>
              </w:rPr>
              <w:t>38,6</w:t>
            </w:r>
          </w:p>
        </w:tc>
        <w:tc>
          <w:tcPr>
            <w:tcW w:w="1681" w:type="dxa"/>
            <w:tcBorders>
              <w:top w:val="nil"/>
              <w:left w:val="single" w:sz="4" w:space="0" w:color="auto"/>
              <w:bottom w:val="single" w:sz="4" w:space="0" w:color="auto"/>
              <w:right w:val="single" w:sz="4" w:space="0" w:color="auto"/>
            </w:tcBorders>
            <w:vAlign w:val="center"/>
          </w:tcPr>
          <w:p w:rsidR="00E1750E" w:rsidRPr="00D52925" w:rsidRDefault="00E1750E" w:rsidP="00120123">
            <w:pPr>
              <w:spacing w:after="0" w:line="240" w:lineRule="auto"/>
              <w:jc w:val="center"/>
              <w:rPr>
                <w:rFonts w:ascii="Times New Roman" w:eastAsia="Times New Roman" w:hAnsi="Times New Roman"/>
                <w:bCs/>
                <w:color w:val="000000"/>
                <w:sz w:val="24"/>
                <w:szCs w:val="24"/>
                <w:lang w:eastAsia="ru-RU"/>
              </w:rPr>
            </w:pPr>
            <w:r w:rsidRPr="00D52925">
              <w:rPr>
                <w:rFonts w:ascii="Times New Roman" w:eastAsia="Times New Roman" w:hAnsi="Times New Roman"/>
                <w:bCs/>
                <w:color w:val="000000"/>
                <w:sz w:val="24"/>
                <w:szCs w:val="24"/>
                <w:lang w:eastAsia="ru-RU"/>
              </w:rPr>
              <w:t>20,0</w:t>
            </w:r>
          </w:p>
        </w:tc>
        <w:tc>
          <w:tcPr>
            <w:tcW w:w="1572" w:type="dxa"/>
            <w:vAlign w:val="center"/>
          </w:tcPr>
          <w:p w:rsidR="00E1750E" w:rsidRPr="00D52925" w:rsidRDefault="00E1750E" w:rsidP="00120123">
            <w:pPr>
              <w:spacing w:after="0" w:line="240" w:lineRule="auto"/>
              <w:jc w:val="center"/>
              <w:rPr>
                <w:rFonts w:ascii="Times New Roman" w:eastAsia="Times New Roman" w:hAnsi="Times New Roman"/>
                <w:color w:val="000000"/>
                <w:sz w:val="24"/>
                <w:szCs w:val="24"/>
                <w:lang w:eastAsia="ru-RU"/>
              </w:rPr>
            </w:pPr>
            <w:r w:rsidRPr="00D52925">
              <w:rPr>
                <w:rFonts w:ascii="Times New Roman" w:eastAsia="Times New Roman" w:hAnsi="Times New Roman"/>
                <w:color w:val="000000"/>
                <w:sz w:val="24"/>
                <w:szCs w:val="24"/>
                <w:lang w:eastAsia="ru-RU"/>
              </w:rPr>
              <w:t>39,0</w:t>
            </w:r>
          </w:p>
        </w:tc>
        <w:tc>
          <w:tcPr>
            <w:tcW w:w="2293" w:type="dxa"/>
            <w:tcBorders>
              <w:top w:val="nil"/>
              <w:left w:val="single" w:sz="4" w:space="0" w:color="auto"/>
              <w:bottom w:val="single" w:sz="4" w:space="0" w:color="auto"/>
              <w:right w:val="single" w:sz="4" w:space="0" w:color="auto"/>
            </w:tcBorders>
            <w:vAlign w:val="center"/>
          </w:tcPr>
          <w:p w:rsidR="00E1750E" w:rsidRPr="00D52925" w:rsidRDefault="00E1750E" w:rsidP="00120123">
            <w:pPr>
              <w:spacing w:after="0" w:line="240" w:lineRule="auto"/>
              <w:jc w:val="center"/>
              <w:rPr>
                <w:rFonts w:ascii="Times New Roman" w:eastAsia="Times New Roman" w:hAnsi="Times New Roman"/>
                <w:color w:val="000000"/>
                <w:sz w:val="24"/>
                <w:szCs w:val="24"/>
                <w:lang w:eastAsia="ru-RU"/>
              </w:rPr>
            </w:pPr>
            <w:r w:rsidRPr="00D52925">
              <w:rPr>
                <w:rFonts w:ascii="Times New Roman" w:eastAsia="Times New Roman" w:hAnsi="Times New Roman"/>
                <w:color w:val="000000"/>
                <w:sz w:val="24"/>
                <w:szCs w:val="24"/>
                <w:lang w:eastAsia="ru-RU"/>
              </w:rPr>
              <w:t>77,7</w:t>
            </w:r>
          </w:p>
        </w:tc>
        <w:tc>
          <w:tcPr>
            <w:tcW w:w="1681" w:type="dxa"/>
            <w:tcBorders>
              <w:top w:val="single" w:sz="4" w:space="0" w:color="auto"/>
              <w:left w:val="nil"/>
              <w:bottom w:val="single" w:sz="4" w:space="0" w:color="auto"/>
              <w:right w:val="single" w:sz="4" w:space="0" w:color="auto"/>
            </w:tcBorders>
            <w:shd w:val="clear" w:color="auto" w:fill="92D050"/>
            <w:vAlign w:val="bottom"/>
          </w:tcPr>
          <w:p w:rsidR="00E1750E" w:rsidRPr="00D52925" w:rsidRDefault="00E1750E" w:rsidP="00120123">
            <w:pPr>
              <w:spacing w:after="0" w:line="240" w:lineRule="auto"/>
              <w:jc w:val="center"/>
              <w:rPr>
                <w:rFonts w:ascii="Times New Roman" w:eastAsia="Times New Roman" w:hAnsi="Times New Roman"/>
                <w:color w:val="000000"/>
                <w:sz w:val="24"/>
                <w:szCs w:val="24"/>
                <w:lang w:eastAsia="ru-RU"/>
              </w:rPr>
            </w:pPr>
            <w:r w:rsidRPr="00D52925">
              <w:rPr>
                <w:rFonts w:ascii="Times New Roman" w:hAnsi="Times New Roman"/>
                <w:sz w:val="24"/>
                <w:szCs w:val="24"/>
              </w:rPr>
              <w:t>0,5</w:t>
            </w:r>
          </w:p>
        </w:tc>
      </w:tr>
      <w:tr w:rsidR="00E1750E" w:rsidRPr="00D52925" w:rsidTr="00D52925">
        <w:trPr>
          <w:trHeight w:val="235"/>
          <w:jc w:val="center"/>
        </w:trPr>
        <w:tc>
          <w:tcPr>
            <w:tcW w:w="4632" w:type="dxa"/>
            <w:vAlign w:val="bottom"/>
            <w:hideMark/>
          </w:tcPr>
          <w:p w:rsidR="00E1750E" w:rsidRPr="00D52925" w:rsidRDefault="00E1750E" w:rsidP="00120123">
            <w:pPr>
              <w:spacing w:after="0" w:line="240" w:lineRule="auto"/>
              <w:rPr>
                <w:rFonts w:ascii="Times New Roman" w:eastAsia="Times New Roman" w:hAnsi="Times New Roman"/>
                <w:color w:val="000000"/>
                <w:sz w:val="24"/>
                <w:szCs w:val="24"/>
                <w:lang w:eastAsia="ru-RU"/>
              </w:rPr>
            </w:pPr>
            <w:r w:rsidRPr="00D52925">
              <w:rPr>
                <w:rFonts w:ascii="Times New Roman" w:eastAsia="Times New Roman" w:hAnsi="Times New Roman"/>
                <w:color w:val="000000"/>
                <w:sz w:val="24"/>
                <w:szCs w:val="24"/>
                <w:lang w:eastAsia="ru-RU"/>
              </w:rPr>
              <w:t>Болезни мочеполовой системы</w:t>
            </w:r>
          </w:p>
        </w:tc>
        <w:tc>
          <w:tcPr>
            <w:tcW w:w="1175" w:type="dxa"/>
            <w:tcBorders>
              <w:top w:val="nil"/>
              <w:left w:val="nil"/>
              <w:bottom w:val="single" w:sz="4" w:space="0" w:color="auto"/>
              <w:right w:val="single" w:sz="4" w:space="0" w:color="auto"/>
            </w:tcBorders>
            <w:vAlign w:val="center"/>
          </w:tcPr>
          <w:p w:rsidR="00E1750E" w:rsidRPr="00D52925" w:rsidRDefault="00E1750E" w:rsidP="00120123">
            <w:pPr>
              <w:spacing w:after="0" w:line="240" w:lineRule="auto"/>
              <w:jc w:val="center"/>
              <w:rPr>
                <w:rFonts w:ascii="Times New Roman" w:eastAsia="Times New Roman" w:hAnsi="Times New Roman"/>
                <w:color w:val="000000"/>
                <w:sz w:val="24"/>
                <w:szCs w:val="24"/>
                <w:lang w:eastAsia="ru-RU"/>
              </w:rPr>
            </w:pPr>
            <w:r w:rsidRPr="00D52925">
              <w:rPr>
                <w:rFonts w:ascii="Times New Roman" w:eastAsia="Times New Roman" w:hAnsi="Times New Roman"/>
                <w:color w:val="000000"/>
                <w:sz w:val="24"/>
                <w:szCs w:val="24"/>
                <w:lang w:eastAsia="ru-RU"/>
              </w:rPr>
              <w:t>18,7</w:t>
            </w:r>
          </w:p>
        </w:tc>
        <w:tc>
          <w:tcPr>
            <w:tcW w:w="1341" w:type="dxa"/>
            <w:tcBorders>
              <w:top w:val="nil"/>
              <w:left w:val="nil"/>
              <w:bottom w:val="single" w:sz="4" w:space="0" w:color="auto"/>
              <w:right w:val="single" w:sz="4" w:space="0" w:color="auto"/>
            </w:tcBorders>
            <w:vAlign w:val="center"/>
          </w:tcPr>
          <w:p w:rsidR="00E1750E" w:rsidRPr="00D52925" w:rsidRDefault="00E1750E" w:rsidP="00120123">
            <w:pPr>
              <w:spacing w:after="0" w:line="240" w:lineRule="auto"/>
              <w:jc w:val="center"/>
              <w:rPr>
                <w:rFonts w:ascii="Times New Roman" w:eastAsia="Times New Roman" w:hAnsi="Times New Roman"/>
                <w:color w:val="000000"/>
                <w:sz w:val="24"/>
                <w:szCs w:val="24"/>
                <w:lang w:eastAsia="ru-RU"/>
              </w:rPr>
            </w:pPr>
            <w:r w:rsidRPr="00D52925">
              <w:rPr>
                <w:rFonts w:ascii="Times New Roman" w:eastAsia="Times New Roman" w:hAnsi="Times New Roman"/>
                <w:color w:val="000000"/>
                <w:sz w:val="24"/>
                <w:szCs w:val="24"/>
                <w:lang w:eastAsia="ru-RU"/>
              </w:rPr>
              <w:t>12,1</w:t>
            </w:r>
          </w:p>
        </w:tc>
        <w:tc>
          <w:tcPr>
            <w:tcW w:w="1681" w:type="dxa"/>
            <w:tcBorders>
              <w:top w:val="nil"/>
              <w:left w:val="single" w:sz="4" w:space="0" w:color="auto"/>
              <w:bottom w:val="single" w:sz="4" w:space="0" w:color="auto"/>
              <w:right w:val="single" w:sz="4" w:space="0" w:color="auto"/>
            </w:tcBorders>
            <w:vAlign w:val="center"/>
          </w:tcPr>
          <w:p w:rsidR="00E1750E" w:rsidRPr="00D52925" w:rsidRDefault="00E1750E" w:rsidP="00120123">
            <w:pPr>
              <w:spacing w:after="0" w:line="240" w:lineRule="auto"/>
              <w:jc w:val="center"/>
              <w:rPr>
                <w:rFonts w:ascii="Times New Roman" w:eastAsia="Times New Roman" w:hAnsi="Times New Roman"/>
                <w:bCs/>
                <w:color w:val="000000"/>
                <w:sz w:val="24"/>
                <w:szCs w:val="24"/>
                <w:lang w:eastAsia="ru-RU"/>
              </w:rPr>
            </w:pPr>
            <w:r w:rsidRPr="00D52925">
              <w:rPr>
                <w:rFonts w:ascii="Times New Roman" w:eastAsia="Times New Roman" w:hAnsi="Times New Roman"/>
                <w:bCs/>
                <w:color w:val="000000"/>
                <w:sz w:val="24"/>
                <w:szCs w:val="24"/>
                <w:lang w:eastAsia="ru-RU"/>
              </w:rPr>
              <w:t>21,1</w:t>
            </w:r>
          </w:p>
        </w:tc>
        <w:tc>
          <w:tcPr>
            <w:tcW w:w="1572" w:type="dxa"/>
            <w:vAlign w:val="center"/>
          </w:tcPr>
          <w:p w:rsidR="00E1750E" w:rsidRPr="00D52925" w:rsidRDefault="00E1750E" w:rsidP="00120123">
            <w:pPr>
              <w:spacing w:after="0" w:line="240" w:lineRule="auto"/>
              <w:jc w:val="center"/>
              <w:rPr>
                <w:rFonts w:ascii="Times New Roman" w:eastAsia="Times New Roman" w:hAnsi="Times New Roman"/>
                <w:color w:val="000000"/>
                <w:sz w:val="24"/>
                <w:szCs w:val="24"/>
                <w:lang w:eastAsia="ru-RU"/>
              </w:rPr>
            </w:pPr>
            <w:r w:rsidRPr="00D52925">
              <w:rPr>
                <w:rFonts w:ascii="Times New Roman" w:eastAsia="Times New Roman" w:hAnsi="Times New Roman"/>
                <w:color w:val="000000"/>
                <w:sz w:val="24"/>
                <w:szCs w:val="24"/>
                <w:lang w:eastAsia="ru-RU"/>
              </w:rPr>
              <w:t>35,9</w:t>
            </w:r>
          </w:p>
        </w:tc>
        <w:tc>
          <w:tcPr>
            <w:tcW w:w="2293" w:type="dxa"/>
            <w:tcBorders>
              <w:top w:val="nil"/>
              <w:left w:val="single" w:sz="4" w:space="0" w:color="auto"/>
              <w:bottom w:val="single" w:sz="4" w:space="0" w:color="auto"/>
              <w:right w:val="single" w:sz="4" w:space="0" w:color="auto"/>
            </w:tcBorders>
            <w:vAlign w:val="center"/>
          </w:tcPr>
          <w:p w:rsidR="00E1750E" w:rsidRPr="00D52925" w:rsidRDefault="00E1750E" w:rsidP="00120123">
            <w:pPr>
              <w:spacing w:after="0" w:line="240" w:lineRule="auto"/>
              <w:jc w:val="center"/>
              <w:rPr>
                <w:rFonts w:ascii="Times New Roman" w:eastAsia="Times New Roman" w:hAnsi="Times New Roman"/>
                <w:color w:val="000000"/>
                <w:sz w:val="24"/>
                <w:szCs w:val="24"/>
                <w:lang w:eastAsia="ru-RU"/>
              </w:rPr>
            </w:pPr>
            <w:r w:rsidRPr="00D52925">
              <w:rPr>
                <w:rFonts w:ascii="Times New Roman" w:eastAsia="Times New Roman" w:hAnsi="Times New Roman"/>
                <w:color w:val="000000"/>
                <w:sz w:val="24"/>
                <w:szCs w:val="24"/>
                <w:lang w:eastAsia="ru-RU"/>
              </w:rPr>
              <w:t>-35,1</w:t>
            </w:r>
          </w:p>
        </w:tc>
        <w:tc>
          <w:tcPr>
            <w:tcW w:w="1681" w:type="dxa"/>
            <w:tcBorders>
              <w:top w:val="single" w:sz="4" w:space="0" w:color="auto"/>
              <w:left w:val="nil"/>
              <w:bottom w:val="single" w:sz="4" w:space="0" w:color="auto"/>
              <w:right w:val="single" w:sz="4" w:space="0" w:color="auto"/>
            </w:tcBorders>
            <w:shd w:val="clear" w:color="auto" w:fill="FFFF00"/>
            <w:vAlign w:val="bottom"/>
          </w:tcPr>
          <w:p w:rsidR="00E1750E" w:rsidRPr="00D52925" w:rsidRDefault="00E1750E" w:rsidP="00120123">
            <w:pPr>
              <w:spacing w:after="0" w:line="240" w:lineRule="auto"/>
              <w:jc w:val="center"/>
              <w:rPr>
                <w:rFonts w:ascii="Times New Roman" w:eastAsia="Times New Roman" w:hAnsi="Times New Roman"/>
                <w:color w:val="000000"/>
                <w:sz w:val="24"/>
                <w:szCs w:val="24"/>
                <w:lang w:eastAsia="ru-RU"/>
              </w:rPr>
            </w:pPr>
            <w:r w:rsidRPr="00D52925">
              <w:rPr>
                <w:rFonts w:ascii="Times New Roman" w:hAnsi="Times New Roman"/>
                <w:sz w:val="24"/>
                <w:szCs w:val="24"/>
              </w:rPr>
              <w:t>0,6</w:t>
            </w:r>
          </w:p>
        </w:tc>
      </w:tr>
      <w:tr w:rsidR="00E1750E" w:rsidRPr="00D52925" w:rsidTr="00D52925">
        <w:trPr>
          <w:trHeight w:val="235"/>
          <w:jc w:val="center"/>
        </w:trPr>
        <w:tc>
          <w:tcPr>
            <w:tcW w:w="4632" w:type="dxa"/>
            <w:vAlign w:val="bottom"/>
            <w:hideMark/>
          </w:tcPr>
          <w:p w:rsidR="00E1750E" w:rsidRPr="00D52925" w:rsidRDefault="00E1750E" w:rsidP="00120123">
            <w:pPr>
              <w:spacing w:after="0" w:line="240" w:lineRule="auto"/>
              <w:rPr>
                <w:rFonts w:ascii="Times New Roman" w:eastAsia="Times New Roman" w:hAnsi="Times New Roman"/>
                <w:color w:val="000000"/>
                <w:sz w:val="24"/>
                <w:szCs w:val="24"/>
                <w:lang w:eastAsia="ru-RU"/>
              </w:rPr>
            </w:pPr>
            <w:r w:rsidRPr="00D52925">
              <w:rPr>
                <w:rFonts w:ascii="Times New Roman" w:eastAsia="Times New Roman" w:hAnsi="Times New Roman"/>
                <w:color w:val="000000"/>
                <w:sz w:val="24"/>
                <w:szCs w:val="24"/>
                <w:lang w:eastAsia="ru-RU"/>
              </w:rPr>
              <w:t>Врожденные аномалии</w:t>
            </w:r>
          </w:p>
        </w:tc>
        <w:tc>
          <w:tcPr>
            <w:tcW w:w="1175" w:type="dxa"/>
            <w:tcBorders>
              <w:top w:val="nil"/>
              <w:left w:val="nil"/>
              <w:bottom w:val="single" w:sz="4" w:space="0" w:color="auto"/>
              <w:right w:val="single" w:sz="4" w:space="0" w:color="auto"/>
            </w:tcBorders>
            <w:vAlign w:val="center"/>
          </w:tcPr>
          <w:p w:rsidR="00E1750E" w:rsidRPr="00D52925" w:rsidRDefault="00E1750E" w:rsidP="00120123">
            <w:pPr>
              <w:spacing w:after="0" w:line="240" w:lineRule="auto"/>
              <w:jc w:val="center"/>
              <w:rPr>
                <w:rFonts w:ascii="Times New Roman" w:eastAsia="Times New Roman" w:hAnsi="Times New Roman"/>
                <w:color w:val="000000"/>
                <w:sz w:val="24"/>
                <w:szCs w:val="24"/>
                <w:lang w:eastAsia="ru-RU"/>
              </w:rPr>
            </w:pPr>
            <w:r w:rsidRPr="00D52925">
              <w:rPr>
                <w:rFonts w:ascii="Times New Roman" w:eastAsia="Times New Roman" w:hAnsi="Times New Roman"/>
                <w:color w:val="000000"/>
                <w:sz w:val="24"/>
                <w:szCs w:val="24"/>
                <w:lang w:eastAsia="ru-RU"/>
              </w:rPr>
              <w:t>0,32</w:t>
            </w:r>
          </w:p>
        </w:tc>
        <w:tc>
          <w:tcPr>
            <w:tcW w:w="1341" w:type="dxa"/>
            <w:tcBorders>
              <w:top w:val="nil"/>
              <w:left w:val="nil"/>
              <w:bottom w:val="single" w:sz="4" w:space="0" w:color="auto"/>
              <w:right w:val="single" w:sz="4" w:space="0" w:color="auto"/>
            </w:tcBorders>
            <w:vAlign w:val="center"/>
          </w:tcPr>
          <w:p w:rsidR="00E1750E" w:rsidRPr="00D52925" w:rsidRDefault="00E1750E" w:rsidP="00120123">
            <w:pPr>
              <w:spacing w:after="0" w:line="240" w:lineRule="auto"/>
              <w:jc w:val="center"/>
              <w:rPr>
                <w:rFonts w:ascii="Times New Roman" w:eastAsia="Times New Roman" w:hAnsi="Times New Roman"/>
                <w:color w:val="000000"/>
                <w:sz w:val="24"/>
                <w:szCs w:val="24"/>
                <w:lang w:eastAsia="ru-RU"/>
              </w:rPr>
            </w:pPr>
            <w:r w:rsidRPr="00D52925">
              <w:rPr>
                <w:rFonts w:ascii="Times New Roman" w:eastAsia="Times New Roman" w:hAnsi="Times New Roman"/>
                <w:color w:val="000000"/>
                <w:sz w:val="24"/>
                <w:szCs w:val="24"/>
                <w:lang w:eastAsia="ru-RU"/>
              </w:rPr>
              <w:t>0,0</w:t>
            </w:r>
          </w:p>
        </w:tc>
        <w:tc>
          <w:tcPr>
            <w:tcW w:w="1681" w:type="dxa"/>
            <w:tcBorders>
              <w:top w:val="nil"/>
              <w:left w:val="single" w:sz="4" w:space="0" w:color="auto"/>
              <w:bottom w:val="single" w:sz="4" w:space="0" w:color="auto"/>
              <w:right w:val="single" w:sz="4" w:space="0" w:color="auto"/>
            </w:tcBorders>
            <w:vAlign w:val="center"/>
          </w:tcPr>
          <w:p w:rsidR="00E1750E" w:rsidRPr="00D52925" w:rsidRDefault="00E1750E" w:rsidP="00120123">
            <w:pPr>
              <w:spacing w:after="0" w:line="240" w:lineRule="auto"/>
              <w:jc w:val="center"/>
              <w:rPr>
                <w:rFonts w:ascii="Times New Roman" w:eastAsia="Times New Roman" w:hAnsi="Times New Roman"/>
                <w:color w:val="000000"/>
                <w:sz w:val="24"/>
                <w:szCs w:val="24"/>
                <w:lang w:eastAsia="ru-RU"/>
              </w:rPr>
            </w:pPr>
            <w:r w:rsidRPr="00D52925">
              <w:rPr>
                <w:rFonts w:ascii="Times New Roman" w:eastAsia="Times New Roman" w:hAnsi="Times New Roman"/>
                <w:color w:val="000000"/>
                <w:sz w:val="24"/>
                <w:szCs w:val="24"/>
                <w:lang w:eastAsia="ru-RU"/>
              </w:rPr>
              <w:t>0,28</w:t>
            </w:r>
          </w:p>
        </w:tc>
        <w:tc>
          <w:tcPr>
            <w:tcW w:w="1572" w:type="dxa"/>
            <w:vAlign w:val="center"/>
          </w:tcPr>
          <w:p w:rsidR="00E1750E" w:rsidRPr="00D52925" w:rsidRDefault="00E1750E" w:rsidP="00120123">
            <w:pPr>
              <w:spacing w:after="0" w:line="240" w:lineRule="auto"/>
              <w:jc w:val="center"/>
              <w:rPr>
                <w:rFonts w:ascii="Times New Roman" w:eastAsia="Times New Roman" w:hAnsi="Times New Roman"/>
                <w:color w:val="000000"/>
                <w:sz w:val="24"/>
                <w:szCs w:val="24"/>
                <w:lang w:eastAsia="ru-RU"/>
              </w:rPr>
            </w:pPr>
            <w:r w:rsidRPr="00D52925">
              <w:rPr>
                <w:rFonts w:ascii="Times New Roman" w:eastAsia="Times New Roman" w:hAnsi="Times New Roman"/>
                <w:color w:val="000000"/>
                <w:sz w:val="24"/>
                <w:szCs w:val="24"/>
                <w:lang w:eastAsia="ru-RU"/>
              </w:rPr>
              <w:t>0,11</w:t>
            </w:r>
          </w:p>
        </w:tc>
        <w:tc>
          <w:tcPr>
            <w:tcW w:w="2293" w:type="dxa"/>
            <w:tcBorders>
              <w:top w:val="nil"/>
              <w:left w:val="single" w:sz="4" w:space="0" w:color="auto"/>
              <w:bottom w:val="single" w:sz="4" w:space="0" w:color="auto"/>
              <w:right w:val="single" w:sz="4" w:space="0" w:color="auto"/>
            </w:tcBorders>
            <w:vAlign w:val="center"/>
          </w:tcPr>
          <w:p w:rsidR="00E1750E" w:rsidRPr="00D52925" w:rsidRDefault="00E1750E" w:rsidP="00120123">
            <w:pPr>
              <w:spacing w:after="0" w:line="240" w:lineRule="auto"/>
              <w:jc w:val="center"/>
              <w:rPr>
                <w:rFonts w:ascii="Times New Roman" w:eastAsia="Times New Roman" w:hAnsi="Times New Roman"/>
                <w:color w:val="000000"/>
                <w:sz w:val="24"/>
                <w:szCs w:val="24"/>
                <w:lang w:eastAsia="ru-RU"/>
              </w:rPr>
            </w:pPr>
            <w:r w:rsidRPr="00D52925">
              <w:rPr>
                <w:rFonts w:ascii="Times New Roman" w:eastAsia="Times New Roman" w:hAnsi="Times New Roman"/>
                <w:color w:val="000000"/>
                <w:sz w:val="24"/>
                <w:szCs w:val="24"/>
                <w:lang w:eastAsia="ru-RU"/>
              </w:rPr>
              <w:t>-100</w:t>
            </w:r>
          </w:p>
        </w:tc>
        <w:tc>
          <w:tcPr>
            <w:tcW w:w="1681" w:type="dxa"/>
            <w:tcBorders>
              <w:top w:val="single" w:sz="4" w:space="0" w:color="auto"/>
              <w:left w:val="nil"/>
              <w:bottom w:val="single" w:sz="4" w:space="0" w:color="auto"/>
              <w:right w:val="single" w:sz="4" w:space="0" w:color="auto"/>
            </w:tcBorders>
            <w:shd w:val="clear" w:color="auto" w:fill="FF0000"/>
            <w:vAlign w:val="bottom"/>
          </w:tcPr>
          <w:p w:rsidR="00E1750E" w:rsidRPr="00D52925" w:rsidRDefault="00E1750E" w:rsidP="00120123">
            <w:pPr>
              <w:spacing w:after="0" w:line="240" w:lineRule="auto"/>
              <w:jc w:val="center"/>
              <w:rPr>
                <w:rFonts w:ascii="Times New Roman" w:eastAsia="Times New Roman" w:hAnsi="Times New Roman"/>
                <w:color w:val="000000"/>
                <w:sz w:val="24"/>
                <w:szCs w:val="24"/>
                <w:lang w:eastAsia="ru-RU"/>
              </w:rPr>
            </w:pPr>
            <w:r w:rsidRPr="00D52925">
              <w:rPr>
                <w:rFonts w:ascii="Times New Roman" w:hAnsi="Times New Roman"/>
                <w:sz w:val="24"/>
                <w:szCs w:val="24"/>
              </w:rPr>
              <w:t>2,5</w:t>
            </w:r>
          </w:p>
        </w:tc>
      </w:tr>
      <w:tr w:rsidR="00E1750E" w:rsidRPr="00D52925" w:rsidTr="00D52925">
        <w:trPr>
          <w:trHeight w:val="235"/>
          <w:jc w:val="center"/>
        </w:trPr>
        <w:tc>
          <w:tcPr>
            <w:tcW w:w="4632" w:type="dxa"/>
            <w:shd w:val="clear" w:color="auto" w:fill="E2EFD9"/>
            <w:noWrap/>
            <w:vAlign w:val="bottom"/>
            <w:hideMark/>
          </w:tcPr>
          <w:p w:rsidR="00E1750E" w:rsidRPr="00D52925" w:rsidRDefault="00E1750E" w:rsidP="00120123">
            <w:pPr>
              <w:spacing w:after="0" w:line="240" w:lineRule="auto"/>
              <w:rPr>
                <w:rFonts w:ascii="Times New Roman" w:eastAsia="Times New Roman" w:hAnsi="Times New Roman"/>
                <w:color w:val="000000"/>
                <w:sz w:val="24"/>
                <w:szCs w:val="24"/>
                <w:lang w:eastAsia="ru-RU"/>
              </w:rPr>
            </w:pPr>
            <w:r w:rsidRPr="00D52925">
              <w:rPr>
                <w:rFonts w:ascii="Times New Roman" w:eastAsia="Times New Roman" w:hAnsi="Times New Roman"/>
                <w:color w:val="000000"/>
                <w:sz w:val="24"/>
                <w:szCs w:val="24"/>
                <w:lang w:eastAsia="ru-RU"/>
              </w:rPr>
              <w:t>Травмы и отравления</w:t>
            </w:r>
          </w:p>
        </w:tc>
        <w:tc>
          <w:tcPr>
            <w:tcW w:w="1175" w:type="dxa"/>
            <w:tcBorders>
              <w:top w:val="nil"/>
              <w:left w:val="nil"/>
              <w:bottom w:val="single" w:sz="4" w:space="0" w:color="auto"/>
              <w:right w:val="single" w:sz="4" w:space="0" w:color="auto"/>
            </w:tcBorders>
            <w:shd w:val="clear" w:color="000000" w:fill="FFFFFF"/>
            <w:vAlign w:val="center"/>
          </w:tcPr>
          <w:p w:rsidR="00E1750E" w:rsidRPr="00D52925" w:rsidRDefault="00E1750E" w:rsidP="00120123">
            <w:pPr>
              <w:spacing w:after="0" w:line="240" w:lineRule="auto"/>
              <w:jc w:val="center"/>
              <w:rPr>
                <w:rFonts w:ascii="Times New Roman" w:eastAsia="Times New Roman" w:hAnsi="Times New Roman"/>
                <w:color w:val="000000"/>
                <w:sz w:val="24"/>
                <w:szCs w:val="24"/>
                <w:lang w:eastAsia="ru-RU"/>
              </w:rPr>
            </w:pPr>
            <w:r w:rsidRPr="00D52925">
              <w:rPr>
                <w:rFonts w:ascii="Times New Roman" w:eastAsia="Times New Roman" w:hAnsi="Times New Roman"/>
                <w:color w:val="000000"/>
                <w:sz w:val="24"/>
                <w:szCs w:val="24"/>
                <w:lang w:eastAsia="ru-RU"/>
              </w:rPr>
              <w:t>55,1</w:t>
            </w:r>
          </w:p>
        </w:tc>
        <w:tc>
          <w:tcPr>
            <w:tcW w:w="1341" w:type="dxa"/>
            <w:tcBorders>
              <w:top w:val="nil"/>
              <w:left w:val="nil"/>
              <w:bottom w:val="single" w:sz="4" w:space="0" w:color="auto"/>
              <w:right w:val="single" w:sz="4" w:space="0" w:color="auto"/>
            </w:tcBorders>
            <w:shd w:val="clear" w:color="000000" w:fill="FFFFFF"/>
            <w:vAlign w:val="center"/>
          </w:tcPr>
          <w:p w:rsidR="00E1750E" w:rsidRPr="00D52925" w:rsidRDefault="00E1750E" w:rsidP="00120123">
            <w:pPr>
              <w:spacing w:after="0" w:line="240" w:lineRule="auto"/>
              <w:jc w:val="center"/>
              <w:rPr>
                <w:rFonts w:ascii="Times New Roman" w:eastAsia="Times New Roman" w:hAnsi="Times New Roman"/>
                <w:color w:val="000000"/>
                <w:sz w:val="24"/>
                <w:szCs w:val="24"/>
                <w:lang w:eastAsia="ru-RU"/>
              </w:rPr>
            </w:pPr>
            <w:r w:rsidRPr="00D52925">
              <w:rPr>
                <w:rFonts w:ascii="Times New Roman" w:eastAsia="Times New Roman" w:hAnsi="Times New Roman"/>
                <w:color w:val="000000"/>
                <w:sz w:val="24"/>
                <w:szCs w:val="24"/>
                <w:lang w:eastAsia="ru-RU"/>
              </w:rPr>
              <w:t>45,6</w:t>
            </w:r>
          </w:p>
        </w:tc>
        <w:tc>
          <w:tcPr>
            <w:tcW w:w="1681" w:type="dxa"/>
            <w:tcBorders>
              <w:top w:val="nil"/>
              <w:left w:val="single" w:sz="4" w:space="0" w:color="auto"/>
              <w:bottom w:val="single" w:sz="4" w:space="0" w:color="auto"/>
              <w:right w:val="single" w:sz="4" w:space="0" w:color="auto"/>
            </w:tcBorders>
            <w:vAlign w:val="center"/>
          </w:tcPr>
          <w:p w:rsidR="00E1750E" w:rsidRPr="00D52925" w:rsidRDefault="00E1750E" w:rsidP="00120123">
            <w:pPr>
              <w:spacing w:after="0" w:line="240" w:lineRule="auto"/>
              <w:jc w:val="center"/>
              <w:rPr>
                <w:rFonts w:ascii="Times New Roman" w:eastAsia="Times New Roman" w:hAnsi="Times New Roman"/>
                <w:bCs/>
                <w:color w:val="000000"/>
                <w:sz w:val="24"/>
                <w:szCs w:val="24"/>
                <w:lang w:eastAsia="ru-RU"/>
              </w:rPr>
            </w:pPr>
            <w:r w:rsidRPr="00D52925">
              <w:rPr>
                <w:rFonts w:ascii="Times New Roman" w:eastAsia="Times New Roman" w:hAnsi="Times New Roman"/>
                <w:bCs/>
                <w:color w:val="000000"/>
                <w:sz w:val="24"/>
                <w:szCs w:val="24"/>
                <w:lang w:eastAsia="ru-RU"/>
              </w:rPr>
              <w:t>57,4</w:t>
            </w:r>
          </w:p>
        </w:tc>
        <w:tc>
          <w:tcPr>
            <w:tcW w:w="1572" w:type="dxa"/>
            <w:vAlign w:val="center"/>
          </w:tcPr>
          <w:p w:rsidR="00E1750E" w:rsidRPr="00D52925" w:rsidRDefault="00E1750E" w:rsidP="00120123">
            <w:pPr>
              <w:spacing w:after="0" w:line="240" w:lineRule="auto"/>
              <w:jc w:val="center"/>
              <w:rPr>
                <w:rFonts w:ascii="Times New Roman" w:eastAsia="Times New Roman" w:hAnsi="Times New Roman"/>
                <w:color w:val="000000"/>
                <w:sz w:val="24"/>
                <w:szCs w:val="24"/>
                <w:lang w:eastAsia="ru-RU"/>
              </w:rPr>
            </w:pPr>
            <w:r w:rsidRPr="00D52925">
              <w:rPr>
                <w:rFonts w:ascii="Times New Roman" w:eastAsia="Times New Roman" w:hAnsi="Times New Roman"/>
                <w:color w:val="000000"/>
                <w:sz w:val="24"/>
                <w:szCs w:val="24"/>
                <w:lang w:eastAsia="ru-RU"/>
              </w:rPr>
              <w:t>52,5</w:t>
            </w:r>
          </w:p>
        </w:tc>
        <w:tc>
          <w:tcPr>
            <w:tcW w:w="2293" w:type="dxa"/>
            <w:tcBorders>
              <w:top w:val="nil"/>
              <w:left w:val="single" w:sz="4" w:space="0" w:color="auto"/>
              <w:bottom w:val="single" w:sz="4" w:space="0" w:color="auto"/>
              <w:right w:val="single" w:sz="4" w:space="0" w:color="auto"/>
            </w:tcBorders>
            <w:vAlign w:val="center"/>
          </w:tcPr>
          <w:p w:rsidR="00E1750E" w:rsidRPr="00D52925" w:rsidRDefault="00E1750E" w:rsidP="00120123">
            <w:pPr>
              <w:spacing w:after="0" w:line="240" w:lineRule="auto"/>
              <w:jc w:val="center"/>
              <w:rPr>
                <w:rFonts w:ascii="Times New Roman" w:eastAsia="Times New Roman" w:hAnsi="Times New Roman"/>
                <w:color w:val="000000"/>
                <w:sz w:val="24"/>
                <w:szCs w:val="24"/>
                <w:lang w:eastAsia="ru-RU"/>
              </w:rPr>
            </w:pPr>
            <w:r w:rsidRPr="00D52925">
              <w:rPr>
                <w:rFonts w:ascii="Times New Roman" w:eastAsia="Times New Roman" w:hAnsi="Times New Roman"/>
                <w:color w:val="000000"/>
                <w:sz w:val="24"/>
                <w:szCs w:val="24"/>
                <w:lang w:eastAsia="ru-RU"/>
              </w:rPr>
              <w:t>-17,1</w:t>
            </w:r>
          </w:p>
        </w:tc>
        <w:tc>
          <w:tcPr>
            <w:tcW w:w="1681" w:type="dxa"/>
            <w:tcBorders>
              <w:top w:val="single" w:sz="4" w:space="0" w:color="auto"/>
              <w:left w:val="nil"/>
              <w:bottom w:val="single" w:sz="4" w:space="0" w:color="auto"/>
              <w:right w:val="single" w:sz="4" w:space="0" w:color="auto"/>
            </w:tcBorders>
            <w:shd w:val="clear" w:color="auto" w:fill="FFFF00"/>
            <w:vAlign w:val="bottom"/>
          </w:tcPr>
          <w:p w:rsidR="00E1750E" w:rsidRPr="00D52925" w:rsidRDefault="00E1750E" w:rsidP="00120123">
            <w:pPr>
              <w:spacing w:after="0" w:line="240" w:lineRule="auto"/>
              <w:jc w:val="center"/>
              <w:rPr>
                <w:rFonts w:ascii="Times New Roman" w:eastAsia="Times New Roman" w:hAnsi="Times New Roman"/>
                <w:color w:val="000000"/>
                <w:sz w:val="24"/>
                <w:szCs w:val="24"/>
                <w:lang w:eastAsia="ru-RU"/>
              </w:rPr>
            </w:pPr>
            <w:r w:rsidRPr="00D52925">
              <w:rPr>
                <w:rFonts w:ascii="Times New Roman" w:hAnsi="Times New Roman"/>
                <w:sz w:val="24"/>
                <w:szCs w:val="24"/>
              </w:rPr>
              <w:t>1,1</w:t>
            </w:r>
          </w:p>
        </w:tc>
      </w:tr>
      <w:tr w:rsidR="00E1750E" w:rsidRPr="00D52925" w:rsidTr="00D52925">
        <w:trPr>
          <w:trHeight w:val="235"/>
          <w:jc w:val="center"/>
        </w:trPr>
        <w:tc>
          <w:tcPr>
            <w:tcW w:w="4632" w:type="dxa"/>
            <w:shd w:val="clear" w:color="auto" w:fill="E2EFD9"/>
            <w:hideMark/>
          </w:tcPr>
          <w:p w:rsidR="00E1750E" w:rsidRPr="00D52925" w:rsidRDefault="00E1750E" w:rsidP="00120123">
            <w:pPr>
              <w:spacing w:after="0" w:line="240" w:lineRule="auto"/>
              <w:rPr>
                <w:rFonts w:ascii="Times New Roman" w:eastAsia="Times New Roman" w:hAnsi="Times New Roman"/>
                <w:color w:val="000000"/>
                <w:sz w:val="24"/>
                <w:szCs w:val="24"/>
                <w:lang w:eastAsia="ru-RU"/>
              </w:rPr>
            </w:pPr>
            <w:r w:rsidRPr="00D52925">
              <w:rPr>
                <w:rFonts w:ascii="Times New Roman" w:eastAsia="Times New Roman" w:hAnsi="Times New Roman"/>
                <w:color w:val="000000"/>
                <w:sz w:val="24"/>
                <w:szCs w:val="24"/>
                <w:lang w:eastAsia="ru-RU"/>
              </w:rPr>
              <w:t xml:space="preserve">Инфекционные и паразитарные болезни </w:t>
            </w:r>
          </w:p>
        </w:tc>
        <w:tc>
          <w:tcPr>
            <w:tcW w:w="1175" w:type="dxa"/>
            <w:tcBorders>
              <w:top w:val="nil"/>
              <w:left w:val="nil"/>
              <w:bottom w:val="nil"/>
              <w:right w:val="single" w:sz="4" w:space="0" w:color="auto"/>
            </w:tcBorders>
            <w:vAlign w:val="center"/>
          </w:tcPr>
          <w:p w:rsidR="00E1750E" w:rsidRPr="00D52925" w:rsidRDefault="00E1750E" w:rsidP="00120123">
            <w:pPr>
              <w:spacing w:after="0" w:line="240" w:lineRule="auto"/>
              <w:jc w:val="center"/>
              <w:rPr>
                <w:rFonts w:ascii="Times New Roman" w:eastAsia="Times New Roman" w:hAnsi="Times New Roman"/>
                <w:color w:val="000000"/>
                <w:sz w:val="24"/>
                <w:szCs w:val="24"/>
                <w:lang w:eastAsia="ru-RU"/>
              </w:rPr>
            </w:pPr>
            <w:r w:rsidRPr="00D52925">
              <w:rPr>
                <w:rFonts w:ascii="Times New Roman" w:eastAsia="Times New Roman" w:hAnsi="Times New Roman"/>
                <w:color w:val="000000"/>
                <w:sz w:val="24"/>
                <w:szCs w:val="24"/>
                <w:lang w:eastAsia="ru-RU"/>
              </w:rPr>
              <w:t>7,1</w:t>
            </w:r>
          </w:p>
        </w:tc>
        <w:tc>
          <w:tcPr>
            <w:tcW w:w="1341" w:type="dxa"/>
            <w:tcBorders>
              <w:top w:val="nil"/>
              <w:left w:val="nil"/>
              <w:bottom w:val="nil"/>
              <w:right w:val="single" w:sz="4" w:space="0" w:color="auto"/>
            </w:tcBorders>
            <w:vAlign w:val="center"/>
          </w:tcPr>
          <w:p w:rsidR="00E1750E" w:rsidRPr="00D52925" w:rsidRDefault="00E1750E" w:rsidP="00120123">
            <w:pPr>
              <w:spacing w:after="0" w:line="240" w:lineRule="auto"/>
              <w:jc w:val="center"/>
              <w:rPr>
                <w:rFonts w:ascii="Times New Roman" w:eastAsia="Times New Roman" w:hAnsi="Times New Roman"/>
                <w:color w:val="000000"/>
                <w:sz w:val="24"/>
                <w:szCs w:val="24"/>
                <w:lang w:eastAsia="ru-RU"/>
              </w:rPr>
            </w:pPr>
            <w:r w:rsidRPr="00D52925">
              <w:rPr>
                <w:rFonts w:ascii="Times New Roman" w:eastAsia="Times New Roman" w:hAnsi="Times New Roman"/>
                <w:color w:val="000000"/>
                <w:sz w:val="24"/>
                <w:szCs w:val="24"/>
                <w:lang w:eastAsia="ru-RU"/>
              </w:rPr>
              <w:t>17,8</w:t>
            </w:r>
          </w:p>
        </w:tc>
        <w:tc>
          <w:tcPr>
            <w:tcW w:w="1681" w:type="dxa"/>
            <w:tcBorders>
              <w:top w:val="nil"/>
              <w:left w:val="single" w:sz="4" w:space="0" w:color="auto"/>
              <w:bottom w:val="nil"/>
              <w:right w:val="single" w:sz="4" w:space="0" w:color="auto"/>
            </w:tcBorders>
            <w:vAlign w:val="center"/>
          </w:tcPr>
          <w:p w:rsidR="00E1750E" w:rsidRPr="00D52925" w:rsidRDefault="00E1750E" w:rsidP="00120123">
            <w:pPr>
              <w:spacing w:after="0" w:line="240" w:lineRule="auto"/>
              <w:jc w:val="center"/>
              <w:rPr>
                <w:rFonts w:ascii="Times New Roman" w:eastAsia="Times New Roman" w:hAnsi="Times New Roman"/>
                <w:bCs/>
                <w:color w:val="000000"/>
                <w:sz w:val="24"/>
                <w:szCs w:val="24"/>
                <w:lang w:eastAsia="ru-RU"/>
              </w:rPr>
            </w:pPr>
            <w:r w:rsidRPr="00D52925">
              <w:rPr>
                <w:rFonts w:ascii="Times New Roman" w:eastAsia="Times New Roman" w:hAnsi="Times New Roman"/>
                <w:bCs/>
                <w:color w:val="000000"/>
                <w:sz w:val="24"/>
                <w:szCs w:val="24"/>
                <w:lang w:eastAsia="ru-RU"/>
              </w:rPr>
              <w:t>42,86</w:t>
            </w:r>
          </w:p>
        </w:tc>
        <w:tc>
          <w:tcPr>
            <w:tcW w:w="1572" w:type="dxa"/>
            <w:vAlign w:val="center"/>
          </w:tcPr>
          <w:p w:rsidR="00E1750E" w:rsidRPr="00D52925" w:rsidRDefault="00E1750E" w:rsidP="00120123">
            <w:pPr>
              <w:spacing w:after="0" w:line="240" w:lineRule="auto"/>
              <w:jc w:val="center"/>
              <w:rPr>
                <w:rFonts w:ascii="Times New Roman" w:eastAsia="Times New Roman" w:hAnsi="Times New Roman"/>
                <w:color w:val="000000"/>
                <w:sz w:val="24"/>
                <w:szCs w:val="24"/>
                <w:lang w:eastAsia="ru-RU"/>
              </w:rPr>
            </w:pPr>
          </w:p>
        </w:tc>
        <w:tc>
          <w:tcPr>
            <w:tcW w:w="2293" w:type="dxa"/>
            <w:tcBorders>
              <w:top w:val="nil"/>
              <w:left w:val="single" w:sz="4" w:space="0" w:color="auto"/>
              <w:bottom w:val="nil"/>
              <w:right w:val="single" w:sz="4" w:space="0" w:color="auto"/>
            </w:tcBorders>
            <w:vAlign w:val="center"/>
          </w:tcPr>
          <w:p w:rsidR="00E1750E" w:rsidRPr="00D52925" w:rsidRDefault="00E1750E" w:rsidP="00120123">
            <w:pPr>
              <w:spacing w:after="0" w:line="240" w:lineRule="auto"/>
              <w:jc w:val="center"/>
              <w:rPr>
                <w:rFonts w:ascii="Times New Roman" w:eastAsia="Times New Roman" w:hAnsi="Times New Roman"/>
                <w:color w:val="000000"/>
                <w:sz w:val="24"/>
                <w:szCs w:val="24"/>
                <w:lang w:eastAsia="ru-RU"/>
              </w:rPr>
            </w:pPr>
            <w:r w:rsidRPr="00D52925">
              <w:rPr>
                <w:rFonts w:ascii="Times New Roman" w:eastAsia="Times New Roman" w:hAnsi="Times New Roman"/>
                <w:color w:val="000000"/>
                <w:sz w:val="24"/>
                <w:szCs w:val="24"/>
                <w:lang w:eastAsia="ru-RU"/>
              </w:rPr>
              <w:t>150,7</w:t>
            </w:r>
          </w:p>
        </w:tc>
        <w:tc>
          <w:tcPr>
            <w:tcW w:w="1681" w:type="dxa"/>
            <w:tcBorders>
              <w:top w:val="single" w:sz="4" w:space="0" w:color="auto"/>
              <w:left w:val="nil"/>
              <w:bottom w:val="single" w:sz="4" w:space="0" w:color="auto"/>
              <w:right w:val="single" w:sz="4" w:space="0" w:color="auto"/>
            </w:tcBorders>
            <w:shd w:val="clear" w:color="auto" w:fill="FFFF00"/>
            <w:vAlign w:val="bottom"/>
          </w:tcPr>
          <w:p w:rsidR="00E1750E" w:rsidRPr="00D52925" w:rsidRDefault="00E1750E" w:rsidP="00120123">
            <w:pPr>
              <w:spacing w:after="0" w:line="240" w:lineRule="auto"/>
              <w:jc w:val="center"/>
              <w:rPr>
                <w:rFonts w:ascii="Times New Roman" w:eastAsia="Times New Roman" w:hAnsi="Times New Roman"/>
                <w:color w:val="000000"/>
                <w:sz w:val="24"/>
                <w:szCs w:val="24"/>
                <w:lang w:eastAsia="ru-RU"/>
              </w:rPr>
            </w:pPr>
            <w:r w:rsidRPr="00D52925">
              <w:rPr>
                <w:rFonts w:ascii="Times New Roman" w:hAnsi="Times New Roman"/>
                <w:sz w:val="24"/>
                <w:szCs w:val="24"/>
              </w:rPr>
              <w:t>1,3</w:t>
            </w:r>
          </w:p>
        </w:tc>
      </w:tr>
      <w:tr w:rsidR="00E1750E" w:rsidRPr="00D52925" w:rsidTr="00D52925">
        <w:trPr>
          <w:trHeight w:val="235"/>
          <w:jc w:val="center"/>
        </w:trPr>
        <w:tc>
          <w:tcPr>
            <w:tcW w:w="14377" w:type="dxa"/>
            <w:gridSpan w:val="7"/>
            <w:tcBorders>
              <w:right w:val="single" w:sz="4" w:space="0" w:color="auto"/>
            </w:tcBorders>
          </w:tcPr>
          <w:p w:rsidR="00E1750E" w:rsidRPr="00D52925" w:rsidRDefault="00E1750E" w:rsidP="00120123">
            <w:pPr>
              <w:spacing w:after="0" w:line="240" w:lineRule="auto"/>
              <w:jc w:val="both"/>
              <w:rPr>
                <w:rFonts w:ascii="Times New Roman" w:hAnsi="Times New Roman"/>
                <w:sz w:val="24"/>
                <w:szCs w:val="24"/>
              </w:rPr>
            </w:pPr>
            <w:r w:rsidRPr="00D52925">
              <w:rPr>
                <w:rFonts w:ascii="Times New Roman" w:hAnsi="Times New Roman"/>
                <w:sz w:val="24"/>
                <w:szCs w:val="24"/>
              </w:rPr>
              <w:t>Наиболее значительно превышение среднемноголетнего областного уровня заболеваемости зарегистрировано по нозологической группе травмы и отравления (в 1,1 раза), далее болезни глаза, пищеварения (в 1,2 раза).</w:t>
            </w:r>
          </w:p>
        </w:tc>
      </w:tr>
    </w:tbl>
    <w:p w:rsidR="00E1750E" w:rsidRDefault="00E1750E" w:rsidP="00067321">
      <w:pPr>
        <w:spacing w:after="0" w:line="240" w:lineRule="auto"/>
        <w:ind w:firstLine="709"/>
        <w:jc w:val="both"/>
        <w:rPr>
          <w:rFonts w:ascii="Times New Roman" w:eastAsia="Times New Roman" w:hAnsi="Times New Roman"/>
          <w:sz w:val="28"/>
          <w:szCs w:val="28"/>
          <w:highlight w:val="yellow"/>
          <w:lang w:eastAsia="ru-RU"/>
        </w:rPr>
      </w:pPr>
    </w:p>
    <w:p w:rsidR="009E2855" w:rsidRDefault="009E2855" w:rsidP="00927EC7">
      <w:pPr>
        <w:spacing w:after="0" w:line="240" w:lineRule="auto"/>
        <w:rPr>
          <w:rFonts w:ascii="Times New Roman" w:eastAsia="Times New Roman" w:hAnsi="Times New Roman"/>
          <w:noProof/>
          <w:sz w:val="28"/>
          <w:szCs w:val="28"/>
          <w:u w:val="single"/>
          <w:lang w:eastAsia="ru-RU"/>
        </w:rPr>
      </w:pPr>
    </w:p>
    <w:p w:rsidR="00D52925" w:rsidRDefault="00D52925" w:rsidP="00927EC7">
      <w:pPr>
        <w:spacing w:after="0" w:line="240" w:lineRule="auto"/>
        <w:rPr>
          <w:rFonts w:ascii="Times New Roman" w:eastAsia="Times New Roman" w:hAnsi="Times New Roman"/>
          <w:noProof/>
          <w:sz w:val="28"/>
          <w:szCs w:val="28"/>
          <w:u w:val="single"/>
          <w:lang w:eastAsia="ru-RU"/>
        </w:rPr>
      </w:pPr>
    </w:p>
    <w:p w:rsidR="00D52925" w:rsidRDefault="00D52925" w:rsidP="00927EC7">
      <w:pPr>
        <w:spacing w:after="0" w:line="240" w:lineRule="auto"/>
        <w:rPr>
          <w:rFonts w:ascii="Times New Roman" w:eastAsia="Times New Roman" w:hAnsi="Times New Roman"/>
          <w:noProof/>
          <w:sz w:val="28"/>
          <w:szCs w:val="28"/>
          <w:u w:val="single"/>
          <w:lang w:eastAsia="ru-RU"/>
        </w:rPr>
      </w:pPr>
    </w:p>
    <w:p w:rsidR="00D52925" w:rsidRDefault="00D52925" w:rsidP="00927EC7">
      <w:pPr>
        <w:spacing w:after="0" w:line="240" w:lineRule="auto"/>
        <w:rPr>
          <w:rFonts w:ascii="Times New Roman" w:eastAsia="Times New Roman" w:hAnsi="Times New Roman"/>
          <w:noProof/>
          <w:sz w:val="28"/>
          <w:szCs w:val="28"/>
          <w:u w:val="single"/>
          <w:lang w:eastAsia="ru-RU"/>
        </w:rPr>
      </w:pPr>
    </w:p>
    <w:p w:rsidR="00D52925" w:rsidRDefault="00D52925" w:rsidP="00927EC7">
      <w:pPr>
        <w:spacing w:after="0" w:line="240" w:lineRule="auto"/>
        <w:rPr>
          <w:rFonts w:ascii="Times New Roman" w:eastAsia="Times New Roman" w:hAnsi="Times New Roman"/>
          <w:noProof/>
          <w:sz w:val="28"/>
          <w:szCs w:val="28"/>
          <w:u w:val="single"/>
          <w:lang w:eastAsia="ru-RU"/>
        </w:rPr>
      </w:pPr>
    </w:p>
    <w:p w:rsidR="00D52925" w:rsidRDefault="00D52925" w:rsidP="00927EC7">
      <w:pPr>
        <w:spacing w:after="0" w:line="240" w:lineRule="auto"/>
        <w:rPr>
          <w:rFonts w:ascii="Times New Roman" w:eastAsia="Times New Roman" w:hAnsi="Times New Roman"/>
          <w:noProof/>
          <w:sz w:val="28"/>
          <w:szCs w:val="28"/>
          <w:u w:val="single"/>
          <w:lang w:eastAsia="ru-RU"/>
        </w:rPr>
      </w:pPr>
    </w:p>
    <w:p w:rsidR="00D52925" w:rsidRDefault="00D52925" w:rsidP="00927EC7">
      <w:pPr>
        <w:spacing w:after="0" w:line="240" w:lineRule="auto"/>
        <w:rPr>
          <w:rFonts w:ascii="Times New Roman" w:eastAsia="Times New Roman" w:hAnsi="Times New Roman"/>
          <w:noProof/>
          <w:sz w:val="28"/>
          <w:szCs w:val="28"/>
          <w:u w:val="single"/>
          <w:lang w:eastAsia="ru-RU"/>
        </w:rPr>
      </w:pPr>
    </w:p>
    <w:p w:rsidR="003B0AB2" w:rsidRPr="00CE1F14" w:rsidRDefault="00B92424" w:rsidP="00B92424">
      <w:pPr>
        <w:spacing w:after="0" w:line="240" w:lineRule="auto"/>
        <w:jc w:val="center"/>
        <w:rPr>
          <w:rFonts w:ascii="Times New Roman" w:eastAsia="Times New Roman" w:hAnsi="Times New Roman"/>
          <w:noProof/>
          <w:sz w:val="28"/>
          <w:szCs w:val="28"/>
          <w:u w:val="single"/>
          <w:lang w:eastAsia="ru-RU"/>
        </w:rPr>
      </w:pPr>
      <w:r w:rsidRPr="00CE1F14">
        <w:rPr>
          <w:rFonts w:ascii="Times New Roman" w:eastAsia="Times New Roman" w:hAnsi="Times New Roman"/>
          <w:noProof/>
          <w:sz w:val="28"/>
          <w:szCs w:val="28"/>
          <w:u w:val="single"/>
          <w:lang w:eastAsia="ru-RU"/>
        </w:rPr>
        <w:lastRenderedPageBreak/>
        <w:t>Первичная заболеваемость населения Лиозненского района злокачественными новобразованиями</w:t>
      </w:r>
    </w:p>
    <w:p w:rsidR="00057CB0" w:rsidRPr="00B63375" w:rsidRDefault="00CE1F14" w:rsidP="003B0AB2">
      <w:pPr>
        <w:spacing w:after="0" w:line="240" w:lineRule="auto"/>
        <w:rPr>
          <w:rFonts w:ascii="Times New Roman" w:eastAsia="Times New Roman" w:hAnsi="Times New Roman"/>
          <w:i/>
          <w:sz w:val="28"/>
          <w:szCs w:val="28"/>
          <w:lang w:eastAsia="ru-RU"/>
        </w:rPr>
      </w:pPr>
      <w:r w:rsidRPr="00B63375">
        <w:rPr>
          <w:rFonts w:ascii="Times New Roman" w:eastAsia="Times New Roman" w:hAnsi="Times New Roman"/>
          <w:i/>
          <w:sz w:val="28"/>
          <w:szCs w:val="28"/>
          <w:lang w:eastAsia="ru-RU"/>
        </w:rPr>
        <w:t>Таблиц</w:t>
      </w:r>
      <w:r w:rsidR="008E416B" w:rsidRPr="00B63375">
        <w:rPr>
          <w:rFonts w:ascii="Times New Roman" w:eastAsia="Times New Roman" w:hAnsi="Times New Roman"/>
          <w:i/>
          <w:sz w:val="28"/>
          <w:szCs w:val="28"/>
          <w:lang w:eastAsia="ru-RU"/>
        </w:rPr>
        <w:t xml:space="preserve">а </w:t>
      </w:r>
      <w:r w:rsidR="004A2F92">
        <w:rPr>
          <w:rFonts w:ascii="Times New Roman" w:eastAsia="Times New Roman" w:hAnsi="Times New Roman"/>
          <w:i/>
          <w:sz w:val="28"/>
          <w:szCs w:val="28"/>
          <w:lang w:eastAsia="ru-RU"/>
        </w:rPr>
        <w:t>6</w:t>
      </w:r>
    </w:p>
    <w:tbl>
      <w:tblPr>
        <w:tblW w:w="13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9"/>
        <w:gridCol w:w="1019"/>
        <w:gridCol w:w="1133"/>
        <w:gridCol w:w="1453"/>
        <w:gridCol w:w="1402"/>
        <w:gridCol w:w="29"/>
        <w:gridCol w:w="1424"/>
        <w:gridCol w:w="1191"/>
        <w:gridCol w:w="1453"/>
      </w:tblGrid>
      <w:tr w:rsidR="00BE2EE4" w:rsidRPr="00F24564" w:rsidTr="00BE2EE4">
        <w:trPr>
          <w:trHeight w:val="326"/>
          <w:jc w:val="center"/>
        </w:trPr>
        <w:tc>
          <w:tcPr>
            <w:tcW w:w="4509" w:type="dxa"/>
            <w:vMerge w:val="restart"/>
            <w:noWrap/>
            <w:vAlign w:val="center"/>
            <w:hideMark/>
          </w:tcPr>
          <w:p w:rsidR="00BE2EE4" w:rsidRPr="00B908A7" w:rsidRDefault="00BE2EE4" w:rsidP="00363F60">
            <w:pPr>
              <w:spacing w:after="0" w:line="240" w:lineRule="auto"/>
              <w:jc w:val="center"/>
              <w:rPr>
                <w:rFonts w:ascii="Times New Roman" w:eastAsia="Times New Roman" w:hAnsi="Times New Roman"/>
                <w:color w:val="000000"/>
                <w:lang w:eastAsia="ru-RU"/>
              </w:rPr>
            </w:pPr>
            <w:r w:rsidRPr="00B908A7">
              <w:rPr>
                <w:rFonts w:ascii="Times New Roman" w:eastAsia="Times New Roman" w:hAnsi="Times New Roman"/>
                <w:color w:val="000000"/>
                <w:lang w:eastAsia="ru-RU"/>
              </w:rPr>
              <w:t>Первичная заболеваемость злокачественными ново</w:t>
            </w:r>
            <w:r>
              <w:rPr>
                <w:rFonts w:ascii="Times New Roman" w:eastAsia="Times New Roman" w:hAnsi="Times New Roman"/>
                <w:color w:val="000000"/>
                <w:lang w:eastAsia="ru-RU"/>
              </w:rPr>
              <w:t>о</w:t>
            </w:r>
            <w:r w:rsidRPr="00B908A7">
              <w:rPr>
                <w:rFonts w:ascii="Times New Roman" w:eastAsia="Times New Roman" w:hAnsi="Times New Roman"/>
                <w:color w:val="000000"/>
                <w:lang w:eastAsia="ru-RU"/>
              </w:rPr>
              <w:t>бразованиями, показатель на 100 000 населения</w:t>
            </w:r>
          </w:p>
        </w:tc>
        <w:tc>
          <w:tcPr>
            <w:tcW w:w="2152" w:type="dxa"/>
            <w:gridSpan w:val="2"/>
            <w:vAlign w:val="center"/>
          </w:tcPr>
          <w:p w:rsidR="00BE2EE4" w:rsidRPr="00B908A7" w:rsidRDefault="00BE2EE4" w:rsidP="00A50CE6">
            <w:pPr>
              <w:spacing w:after="0" w:line="240" w:lineRule="auto"/>
              <w:jc w:val="center"/>
              <w:rPr>
                <w:rFonts w:ascii="Times New Roman" w:eastAsia="Times New Roman" w:hAnsi="Times New Roman"/>
                <w:color w:val="000000"/>
                <w:lang w:eastAsia="ru-RU"/>
              </w:rPr>
            </w:pPr>
            <w:r w:rsidRPr="00B908A7">
              <w:rPr>
                <w:rFonts w:ascii="Times New Roman" w:eastAsia="Times New Roman" w:hAnsi="Times New Roman"/>
                <w:color w:val="000000"/>
                <w:lang w:eastAsia="ru-RU"/>
              </w:rPr>
              <w:t>Лиозненский район</w:t>
            </w:r>
          </w:p>
        </w:tc>
        <w:tc>
          <w:tcPr>
            <w:tcW w:w="2884" w:type="dxa"/>
            <w:gridSpan w:val="3"/>
            <w:noWrap/>
            <w:vAlign w:val="center"/>
            <w:hideMark/>
          </w:tcPr>
          <w:p w:rsidR="00BE2EE4" w:rsidRPr="00B908A7" w:rsidRDefault="00BE2EE4" w:rsidP="00363F60">
            <w:pPr>
              <w:spacing w:after="0" w:line="240" w:lineRule="auto"/>
              <w:jc w:val="center"/>
              <w:rPr>
                <w:rFonts w:ascii="Times New Roman" w:eastAsia="Times New Roman" w:hAnsi="Times New Roman"/>
                <w:lang w:eastAsia="ru-RU"/>
              </w:rPr>
            </w:pPr>
            <w:r w:rsidRPr="00B908A7">
              <w:rPr>
                <w:rFonts w:ascii="Times New Roman" w:eastAsia="Times New Roman" w:hAnsi="Times New Roman"/>
                <w:lang w:eastAsia="ru-RU"/>
              </w:rPr>
              <w:t>Среднегодовое значение</w:t>
            </w:r>
          </w:p>
          <w:p w:rsidR="00BE2EE4" w:rsidRPr="00B908A7" w:rsidRDefault="00BE2EE4" w:rsidP="001F584F">
            <w:pPr>
              <w:spacing w:after="0" w:line="240" w:lineRule="auto"/>
              <w:jc w:val="center"/>
              <w:rPr>
                <w:rFonts w:ascii="Times New Roman" w:eastAsia="Times New Roman" w:hAnsi="Times New Roman"/>
                <w:color w:val="000000"/>
                <w:lang w:eastAsia="ru-RU"/>
              </w:rPr>
            </w:pPr>
          </w:p>
        </w:tc>
        <w:tc>
          <w:tcPr>
            <w:tcW w:w="2615" w:type="dxa"/>
            <w:gridSpan w:val="2"/>
            <w:vAlign w:val="center"/>
            <w:hideMark/>
          </w:tcPr>
          <w:p w:rsidR="00BE2EE4" w:rsidRPr="00B908A7" w:rsidRDefault="00BE2EE4" w:rsidP="00D95A60">
            <w:pPr>
              <w:spacing w:after="0" w:line="240" w:lineRule="auto"/>
              <w:jc w:val="center"/>
              <w:rPr>
                <w:rFonts w:ascii="Times New Roman" w:eastAsia="Times New Roman" w:hAnsi="Times New Roman"/>
                <w:color w:val="000000"/>
                <w:lang w:eastAsia="ru-RU"/>
              </w:rPr>
            </w:pPr>
            <w:r w:rsidRPr="00B908A7">
              <w:rPr>
                <w:rFonts w:ascii="Times New Roman" w:eastAsia="Times New Roman" w:hAnsi="Times New Roman"/>
                <w:color w:val="000000"/>
                <w:lang w:eastAsia="ru-RU"/>
              </w:rPr>
              <w:t xml:space="preserve">Темп среднего прироста </w:t>
            </w:r>
          </w:p>
        </w:tc>
        <w:tc>
          <w:tcPr>
            <w:tcW w:w="1453" w:type="dxa"/>
            <w:vMerge w:val="restart"/>
            <w:vAlign w:val="center"/>
            <w:hideMark/>
          </w:tcPr>
          <w:p w:rsidR="00BE2EE4" w:rsidRPr="00B908A7" w:rsidRDefault="00BE2EE4" w:rsidP="00363F60">
            <w:pPr>
              <w:spacing w:after="0" w:line="240" w:lineRule="auto"/>
              <w:jc w:val="center"/>
              <w:rPr>
                <w:rFonts w:ascii="Times New Roman" w:eastAsia="Times New Roman" w:hAnsi="Times New Roman"/>
                <w:color w:val="000000"/>
                <w:lang w:eastAsia="ru-RU"/>
              </w:rPr>
            </w:pPr>
            <w:r w:rsidRPr="00B908A7">
              <w:rPr>
                <w:rFonts w:ascii="Times New Roman" w:eastAsia="Times New Roman" w:hAnsi="Times New Roman"/>
                <w:color w:val="000000"/>
                <w:lang w:eastAsia="ru-RU"/>
              </w:rPr>
              <w:t>Лиозненский район</w:t>
            </w:r>
          </w:p>
          <w:p w:rsidR="00BE2EE4" w:rsidRPr="00B908A7" w:rsidRDefault="00BE2EE4" w:rsidP="000A40BA">
            <w:pPr>
              <w:spacing w:after="0" w:line="240" w:lineRule="auto"/>
              <w:jc w:val="center"/>
              <w:rPr>
                <w:rFonts w:ascii="Times New Roman" w:eastAsia="Times New Roman" w:hAnsi="Times New Roman"/>
                <w:color w:val="000000"/>
                <w:lang w:eastAsia="ru-RU"/>
              </w:rPr>
            </w:pPr>
            <w:r w:rsidRPr="00B908A7">
              <w:rPr>
                <w:rFonts w:ascii="Times New Roman" w:eastAsia="Times New Roman" w:hAnsi="Times New Roman"/>
                <w:color w:val="000000"/>
                <w:lang w:eastAsia="ru-RU"/>
              </w:rPr>
              <w:t>Темп прироста 202</w:t>
            </w:r>
            <w:r>
              <w:rPr>
                <w:rFonts w:ascii="Times New Roman" w:eastAsia="Times New Roman" w:hAnsi="Times New Roman"/>
                <w:color w:val="000000"/>
                <w:lang w:eastAsia="ru-RU"/>
              </w:rPr>
              <w:t>4</w:t>
            </w:r>
            <w:r w:rsidRPr="00B908A7">
              <w:rPr>
                <w:rFonts w:ascii="Times New Roman" w:eastAsia="Times New Roman" w:hAnsi="Times New Roman"/>
                <w:color w:val="000000"/>
                <w:lang w:eastAsia="ru-RU"/>
              </w:rPr>
              <w:t>/202</w:t>
            </w:r>
            <w:r>
              <w:rPr>
                <w:rFonts w:ascii="Times New Roman" w:eastAsia="Times New Roman" w:hAnsi="Times New Roman"/>
                <w:color w:val="000000"/>
                <w:lang w:eastAsia="ru-RU"/>
              </w:rPr>
              <w:t>3</w:t>
            </w:r>
            <w:r w:rsidRPr="00B908A7">
              <w:rPr>
                <w:rFonts w:ascii="Times New Roman" w:eastAsia="Times New Roman" w:hAnsi="Times New Roman"/>
                <w:color w:val="000000"/>
                <w:lang w:eastAsia="ru-RU"/>
              </w:rPr>
              <w:t>,%</w:t>
            </w:r>
          </w:p>
        </w:tc>
      </w:tr>
      <w:tr w:rsidR="00BE2EE4" w:rsidRPr="00F24564" w:rsidTr="00BE2EE4">
        <w:trPr>
          <w:trHeight w:val="326"/>
          <w:jc w:val="center"/>
        </w:trPr>
        <w:tc>
          <w:tcPr>
            <w:tcW w:w="4509" w:type="dxa"/>
            <w:vMerge/>
            <w:noWrap/>
            <w:vAlign w:val="bottom"/>
          </w:tcPr>
          <w:p w:rsidR="00BE2EE4" w:rsidRPr="00B908A7" w:rsidRDefault="00BE2EE4" w:rsidP="00363F60">
            <w:pPr>
              <w:spacing w:after="0" w:line="240" w:lineRule="auto"/>
              <w:rPr>
                <w:rFonts w:ascii="Times New Roman" w:eastAsia="Times New Roman" w:hAnsi="Times New Roman"/>
                <w:color w:val="000000"/>
                <w:lang w:eastAsia="ru-RU"/>
              </w:rPr>
            </w:pPr>
          </w:p>
        </w:tc>
        <w:tc>
          <w:tcPr>
            <w:tcW w:w="1019" w:type="dxa"/>
            <w:vAlign w:val="center"/>
          </w:tcPr>
          <w:p w:rsidR="00BE2EE4" w:rsidRPr="00B908A7" w:rsidRDefault="00BE2EE4" w:rsidP="00AC1D01">
            <w:pPr>
              <w:spacing w:after="0" w:line="240" w:lineRule="auto"/>
              <w:jc w:val="center"/>
              <w:rPr>
                <w:rFonts w:ascii="Times New Roman" w:eastAsia="Times New Roman" w:hAnsi="Times New Roman"/>
                <w:color w:val="000000"/>
                <w:lang w:eastAsia="ru-RU"/>
              </w:rPr>
            </w:pPr>
            <w:r w:rsidRPr="00B908A7">
              <w:rPr>
                <w:rFonts w:ascii="Times New Roman" w:eastAsia="Times New Roman" w:hAnsi="Times New Roman"/>
                <w:color w:val="000000"/>
                <w:lang w:eastAsia="ru-RU"/>
              </w:rPr>
              <w:t>202</w:t>
            </w:r>
            <w:r>
              <w:rPr>
                <w:rFonts w:ascii="Times New Roman" w:eastAsia="Times New Roman" w:hAnsi="Times New Roman"/>
                <w:color w:val="000000"/>
                <w:lang w:eastAsia="ru-RU"/>
              </w:rPr>
              <w:t>3</w:t>
            </w:r>
          </w:p>
        </w:tc>
        <w:tc>
          <w:tcPr>
            <w:tcW w:w="1133" w:type="dxa"/>
            <w:vAlign w:val="center"/>
          </w:tcPr>
          <w:p w:rsidR="00BE2EE4" w:rsidRPr="00B908A7" w:rsidRDefault="00BE2EE4" w:rsidP="00AC1D01">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2024</w:t>
            </w:r>
          </w:p>
        </w:tc>
        <w:tc>
          <w:tcPr>
            <w:tcW w:w="1453" w:type="dxa"/>
            <w:noWrap/>
            <w:vAlign w:val="center"/>
          </w:tcPr>
          <w:p w:rsidR="00BE2EE4" w:rsidRPr="00B908A7" w:rsidRDefault="00BE2EE4" w:rsidP="00A41ABC">
            <w:pPr>
              <w:spacing w:after="0" w:line="240" w:lineRule="auto"/>
              <w:jc w:val="center"/>
              <w:rPr>
                <w:rFonts w:ascii="Times New Roman" w:eastAsia="Times New Roman" w:hAnsi="Times New Roman"/>
                <w:color w:val="000000"/>
                <w:lang w:eastAsia="ru-RU"/>
              </w:rPr>
            </w:pPr>
            <w:r w:rsidRPr="00B908A7">
              <w:rPr>
                <w:rFonts w:ascii="Times New Roman" w:eastAsia="Times New Roman" w:hAnsi="Times New Roman"/>
                <w:color w:val="000000"/>
                <w:lang w:eastAsia="ru-RU"/>
              </w:rPr>
              <w:t>Лиозненский район</w:t>
            </w:r>
          </w:p>
          <w:p w:rsidR="00BE2EE4" w:rsidRPr="00B908A7" w:rsidRDefault="00BE2EE4" w:rsidP="000A40BA">
            <w:pPr>
              <w:spacing w:after="0" w:line="240" w:lineRule="auto"/>
              <w:jc w:val="center"/>
              <w:rPr>
                <w:rFonts w:ascii="Times New Roman" w:eastAsia="Times New Roman" w:hAnsi="Times New Roman"/>
                <w:color w:val="000000"/>
                <w:lang w:eastAsia="ru-RU"/>
              </w:rPr>
            </w:pPr>
            <w:r w:rsidRPr="00B908A7">
              <w:rPr>
                <w:rFonts w:ascii="Times New Roman" w:eastAsia="Times New Roman" w:hAnsi="Times New Roman"/>
                <w:color w:val="000000"/>
                <w:lang w:eastAsia="ru-RU"/>
              </w:rPr>
              <w:t>201</w:t>
            </w:r>
            <w:r>
              <w:rPr>
                <w:rFonts w:ascii="Times New Roman" w:eastAsia="Times New Roman" w:hAnsi="Times New Roman"/>
                <w:color w:val="000000"/>
                <w:lang w:eastAsia="ru-RU"/>
              </w:rPr>
              <w:t>5</w:t>
            </w:r>
            <w:r w:rsidRPr="00B908A7">
              <w:rPr>
                <w:rFonts w:ascii="Times New Roman" w:eastAsia="Times New Roman" w:hAnsi="Times New Roman"/>
                <w:color w:val="000000"/>
                <w:lang w:eastAsia="ru-RU"/>
              </w:rPr>
              <w:t>-202</w:t>
            </w:r>
            <w:r>
              <w:rPr>
                <w:rFonts w:ascii="Times New Roman" w:eastAsia="Times New Roman" w:hAnsi="Times New Roman"/>
                <w:color w:val="000000"/>
                <w:lang w:eastAsia="ru-RU"/>
              </w:rPr>
              <w:t>4</w:t>
            </w:r>
            <w:r w:rsidRPr="00B908A7">
              <w:rPr>
                <w:rFonts w:ascii="Times New Roman" w:eastAsia="Times New Roman" w:hAnsi="Times New Roman"/>
                <w:color w:val="000000"/>
                <w:lang w:eastAsia="ru-RU"/>
              </w:rPr>
              <w:t xml:space="preserve"> годы,</w:t>
            </w:r>
            <w:r w:rsidRPr="00B908A7">
              <w:rPr>
                <w:rFonts w:ascii="Times New Roman" w:eastAsia="Times New Roman" w:hAnsi="Times New Roman"/>
                <w:lang w:eastAsia="ru-RU"/>
              </w:rPr>
              <w:t xml:space="preserve"> ‰</w:t>
            </w:r>
          </w:p>
        </w:tc>
        <w:tc>
          <w:tcPr>
            <w:tcW w:w="1402" w:type="dxa"/>
          </w:tcPr>
          <w:p w:rsidR="00BE2EE4" w:rsidRPr="00B908A7" w:rsidRDefault="00BE2EE4" w:rsidP="0076122F">
            <w:pPr>
              <w:spacing w:after="0" w:line="240" w:lineRule="auto"/>
              <w:jc w:val="center"/>
              <w:rPr>
                <w:rFonts w:ascii="Times New Roman" w:eastAsia="Times New Roman" w:hAnsi="Times New Roman"/>
                <w:color w:val="000000"/>
                <w:lang w:eastAsia="ru-RU"/>
              </w:rPr>
            </w:pPr>
            <w:r w:rsidRPr="00B908A7">
              <w:rPr>
                <w:rFonts w:ascii="Times New Roman" w:eastAsia="Times New Roman" w:hAnsi="Times New Roman"/>
                <w:color w:val="000000"/>
                <w:lang w:eastAsia="ru-RU"/>
              </w:rPr>
              <w:t>Витебская область</w:t>
            </w:r>
          </w:p>
          <w:p w:rsidR="00BE2EE4" w:rsidRPr="00B908A7" w:rsidRDefault="00BE2EE4" w:rsidP="000A40BA">
            <w:pPr>
              <w:spacing w:after="0" w:line="240" w:lineRule="auto"/>
              <w:jc w:val="center"/>
              <w:rPr>
                <w:rFonts w:ascii="Times New Roman" w:eastAsia="Times New Roman" w:hAnsi="Times New Roman"/>
                <w:color w:val="000000"/>
                <w:lang w:eastAsia="ru-RU"/>
              </w:rPr>
            </w:pPr>
            <w:r w:rsidRPr="00B908A7">
              <w:rPr>
                <w:rFonts w:ascii="Times New Roman" w:eastAsia="Times New Roman" w:hAnsi="Times New Roman"/>
                <w:color w:val="000000"/>
                <w:lang w:eastAsia="ru-RU"/>
              </w:rPr>
              <w:t>201</w:t>
            </w:r>
            <w:r>
              <w:rPr>
                <w:rFonts w:ascii="Times New Roman" w:eastAsia="Times New Roman" w:hAnsi="Times New Roman"/>
                <w:color w:val="000000"/>
                <w:lang w:eastAsia="ru-RU"/>
              </w:rPr>
              <w:t>5</w:t>
            </w:r>
            <w:r w:rsidRPr="00B908A7">
              <w:rPr>
                <w:rFonts w:ascii="Times New Roman" w:eastAsia="Times New Roman" w:hAnsi="Times New Roman"/>
                <w:color w:val="000000"/>
                <w:lang w:eastAsia="ru-RU"/>
              </w:rPr>
              <w:t>-202</w:t>
            </w:r>
            <w:r>
              <w:rPr>
                <w:rFonts w:ascii="Times New Roman" w:eastAsia="Times New Roman" w:hAnsi="Times New Roman"/>
                <w:color w:val="000000"/>
                <w:lang w:eastAsia="ru-RU"/>
              </w:rPr>
              <w:t>4</w:t>
            </w:r>
            <w:r w:rsidRPr="00B908A7">
              <w:rPr>
                <w:rFonts w:ascii="Times New Roman" w:eastAsia="Times New Roman" w:hAnsi="Times New Roman"/>
                <w:lang w:eastAsia="ru-RU"/>
              </w:rPr>
              <w:t>‰</w:t>
            </w:r>
          </w:p>
        </w:tc>
        <w:tc>
          <w:tcPr>
            <w:tcW w:w="1453" w:type="dxa"/>
            <w:gridSpan w:val="2"/>
            <w:vAlign w:val="center"/>
          </w:tcPr>
          <w:p w:rsidR="00BE2EE4" w:rsidRPr="00B908A7" w:rsidRDefault="00BE2EE4" w:rsidP="00363F60">
            <w:pPr>
              <w:spacing w:after="0" w:line="240" w:lineRule="auto"/>
              <w:jc w:val="center"/>
              <w:rPr>
                <w:rFonts w:ascii="Times New Roman" w:eastAsia="Times New Roman" w:hAnsi="Times New Roman"/>
                <w:color w:val="000000"/>
                <w:lang w:eastAsia="ru-RU"/>
              </w:rPr>
            </w:pPr>
            <w:r w:rsidRPr="00B908A7">
              <w:rPr>
                <w:rFonts w:ascii="Times New Roman" w:eastAsia="Times New Roman" w:hAnsi="Times New Roman"/>
                <w:color w:val="000000"/>
                <w:lang w:eastAsia="ru-RU"/>
              </w:rPr>
              <w:t>Лиозненский район</w:t>
            </w:r>
          </w:p>
          <w:p w:rsidR="00BE2EE4" w:rsidRPr="00B908A7" w:rsidRDefault="00BE2EE4" w:rsidP="000A40BA">
            <w:pPr>
              <w:spacing w:after="0" w:line="240" w:lineRule="auto"/>
              <w:jc w:val="center"/>
              <w:rPr>
                <w:rFonts w:ascii="Times New Roman" w:eastAsia="Times New Roman" w:hAnsi="Times New Roman"/>
                <w:color w:val="000000"/>
                <w:lang w:eastAsia="ru-RU"/>
              </w:rPr>
            </w:pPr>
            <w:r w:rsidRPr="00B908A7">
              <w:rPr>
                <w:rFonts w:ascii="Times New Roman" w:eastAsia="Times New Roman" w:hAnsi="Times New Roman"/>
                <w:color w:val="000000"/>
                <w:lang w:eastAsia="ru-RU"/>
              </w:rPr>
              <w:t>201</w:t>
            </w:r>
            <w:r>
              <w:rPr>
                <w:rFonts w:ascii="Times New Roman" w:eastAsia="Times New Roman" w:hAnsi="Times New Roman"/>
                <w:color w:val="000000"/>
                <w:lang w:eastAsia="ru-RU"/>
              </w:rPr>
              <w:t>5</w:t>
            </w:r>
            <w:r w:rsidRPr="00B908A7">
              <w:rPr>
                <w:rFonts w:ascii="Times New Roman" w:eastAsia="Times New Roman" w:hAnsi="Times New Roman"/>
                <w:color w:val="000000"/>
                <w:lang w:eastAsia="ru-RU"/>
              </w:rPr>
              <w:t>-202</w:t>
            </w:r>
            <w:r>
              <w:rPr>
                <w:rFonts w:ascii="Times New Roman" w:eastAsia="Times New Roman" w:hAnsi="Times New Roman"/>
                <w:color w:val="000000"/>
                <w:lang w:eastAsia="ru-RU"/>
              </w:rPr>
              <w:t>4</w:t>
            </w:r>
            <w:r w:rsidRPr="00B908A7">
              <w:rPr>
                <w:rFonts w:ascii="Times New Roman" w:eastAsia="Times New Roman" w:hAnsi="Times New Roman"/>
                <w:color w:val="000000"/>
                <w:lang w:eastAsia="ru-RU"/>
              </w:rPr>
              <w:t xml:space="preserve"> годы,</w:t>
            </w:r>
            <w:r w:rsidRPr="00B908A7">
              <w:rPr>
                <w:rFonts w:ascii="Times New Roman" w:eastAsia="Times New Roman" w:hAnsi="Times New Roman"/>
                <w:lang w:eastAsia="ru-RU"/>
              </w:rPr>
              <w:t xml:space="preserve"> ‰</w:t>
            </w:r>
          </w:p>
        </w:tc>
        <w:tc>
          <w:tcPr>
            <w:tcW w:w="1191" w:type="dxa"/>
            <w:vAlign w:val="center"/>
          </w:tcPr>
          <w:p w:rsidR="00BE2EE4" w:rsidRPr="00B908A7" w:rsidRDefault="00BE2EE4" w:rsidP="00363F60">
            <w:pPr>
              <w:spacing w:after="0" w:line="240" w:lineRule="auto"/>
              <w:jc w:val="center"/>
              <w:rPr>
                <w:rFonts w:ascii="Times New Roman" w:eastAsia="Times New Roman" w:hAnsi="Times New Roman"/>
                <w:color w:val="000000"/>
                <w:lang w:eastAsia="ru-RU"/>
              </w:rPr>
            </w:pPr>
            <w:r w:rsidRPr="00B908A7">
              <w:rPr>
                <w:rFonts w:ascii="Times New Roman" w:eastAsia="Times New Roman" w:hAnsi="Times New Roman"/>
                <w:color w:val="000000"/>
                <w:lang w:eastAsia="ru-RU"/>
              </w:rPr>
              <w:t>Витебская область</w:t>
            </w:r>
          </w:p>
          <w:p w:rsidR="00BE2EE4" w:rsidRPr="00B908A7" w:rsidRDefault="00BE2EE4" w:rsidP="000A40BA">
            <w:pPr>
              <w:spacing w:after="0" w:line="240" w:lineRule="auto"/>
              <w:jc w:val="center"/>
              <w:rPr>
                <w:rFonts w:ascii="Times New Roman" w:eastAsia="Times New Roman" w:hAnsi="Times New Roman"/>
                <w:color w:val="000000"/>
                <w:lang w:eastAsia="ru-RU"/>
              </w:rPr>
            </w:pPr>
            <w:r w:rsidRPr="00B908A7">
              <w:rPr>
                <w:rFonts w:ascii="Times New Roman" w:eastAsia="Times New Roman" w:hAnsi="Times New Roman"/>
                <w:color w:val="000000"/>
                <w:lang w:eastAsia="ru-RU"/>
              </w:rPr>
              <w:t>201</w:t>
            </w:r>
            <w:r>
              <w:rPr>
                <w:rFonts w:ascii="Times New Roman" w:eastAsia="Times New Roman" w:hAnsi="Times New Roman"/>
                <w:color w:val="000000"/>
                <w:lang w:eastAsia="ru-RU"/>
              </w:rPr>
              <w:t>5</w:t>
            </w:r>
            <w:r w:rsidRPr="00B908A7">
              <w:rPr>
                <w:rFonts w:ascii="Times New Roman" w:eastAsia="Times New Roman" w:hAnsi="Times New Roman"/>
                <w:color w:val="000000"/>
                <w:lang w:eastAsia="ru-RU"/>
              </w:rPr>
              <w:t>-202</w:t>
            </w:r>
            <w:r>
              <w:rPr>
                <w:rFonts w:ascii="Times New Roman" w:eastAsia="Times New Roman" w:hAnsi="Times New Roman"/>
                <w:color w:val="000000"/>
                <w:lang w:eastAsia="ru-RU"/>
              </w:rPr>
              <w:t>4</w:t>
            </w:r>
            <w:r w:rsidRPr="00B908A7">
              <w:rPr>
                <w:rFonts w:ascii="Times New Roman" w:eastAsia="Times New Roman" w:hAnsi="Times New Roman"/>
                <w:color w:val="000000"/>
                <w:lang w:eastAsia="ru-RU"/>
              </w:rPr>
              <w:t>,%</w:t>
            </w:r>
          </w:p>
        </w:tc>
        <w:tc>
          <w:tcPr>
            <w:tcW w:w="1453" w:type="dxa"/>
            <w:vMerge/>
            <w:vAlign w:val="center"/>
          </w:tcPr>
          <w:p w:rsidR="00BE2EE4" w:rsidRPr="00B908A7" w:rsidRDefault="00BE2EE4" w:rsidP="00363F60">
            <w:pPr>
              <w:spacing w:after="0" w:line="240" w:lineRule="auto"/>
              <w:jc w:val="center"/>
              <w:rPr>
                <w:rFonts w:ascii="Times New Roman" w:eastAsia="Times New Roman" w:hAnsi="Times New Roman"/>
                <w:color w:val="000000"/>
                <w:lang w:eastAsia="ru-RU"/>
              </w:rPr>
            </w:pPr>
          </w:p>
        </w:tc>
      </w:tr>
      <w:tr w:rsidR="00AC1D01" w:rsidRPr="00F24564" w:rsidTr="00D52925">
        <w:trPr>
          <w:trHeight w:val="125"/>
          <w:jc w:val="center"/>
        </w:trPr>
        <w:tc>
          <w:tcPr>
            <w:tcW w:w="4509" w:type="dxa"/>
            <w:noWrap/>
          </w:tcPr>
          <w:p w:rsidR="00AC1D01" w:rsidRPr="00B908A7" w:rsidRDefault="00AC1D01" w:rsidP="00D20DB3">
            <w:pPr>
              <w:spacing w:after="0" w:line="240" w:lineRule="auto"/>
              <w:jc w:val="center"/>
              <w:rPr>
                <w:rFonts w:ascii="Times New Roman" w:eastAsia="Times New Roman" w:hAnsi="Times New Roman"/>
                <w:color w:val="000000"/>
                <w:lang w:eastAsia="ru-RU"/>
              </w:rPr>
            </w:pPr>
            <w:r w:rsidRPr="00B908A7">
              <w:rPr>
                <w:rFonts w:ascii="Times New Roman" w:eastAsia="Times New Roman" w:hAnsi="Times New Roman"/>
                <w:color w:val="000000"/>
                <w:lang w:eastAsia="ru-RU"/>
              </w:rPr>
              <w:t>Все население</w:t>
            </w:r>
          </w:p>
        </w:tc>
        <w:tc>
          <w:tcPr>
            <w:tcW w:w="1019" w:type="dxa"/>
          </w:tcPr>
          <w:p w:rsidR="00AC1D01" w:rsidRPr="00F24564" w:rsidRDefault="00AC1D01" w:rsidP="00520322">
            <w:pPr>
              <w:jc w:val="center"/>
              <w:rPr>
                <w:rFonts w:ascii="Times New Roman" w:hAnsi="Times New Roman"/>
                <w:color w:val="000000"/>
              </w:rPr>
            </w:pPr>
            <w:r w:rsidRPr="00F24564">
              <w:rPr>
                <w:rFonts w:ascii="Times New Roman" w:hAnsi="Times New Roman"/>
                <w:color w:val="000000"/>
              </w:rPr>
              <w:t>745,5</w:t>
            </w:r>
          </w:p>
        </w:tc>
        <w:tc>
          <w:tcPr>
            <w:tcW w:w="1133" w:type="dxa"/>
          </w:tcPr>
          <w:p w:rsidR="00AC1D01" w:rsidRPr="00F24564" w:rsidRDefault="007B02FC" w:rsidP="00D20DB3">
            <w:pPr>
              <w:jc w:val="center"/>
              <w:rPr>
                <w:rFonts w:ascii="Times New Roman" w:hAnsi="Times New Roman"/>
                <w:color w:val="000000"/>
              </w:rPr>
            </w:pPr>
            <w:r>
              <w:rPr>
                <w:rFonts w:ascii="Times New Roman" w:hAnsi="Times New Roman"/>
                <w:color w:val="000000"/>
              </w:rPr>
              <w:t>676,9</w:t>
            </w:r>
          </w:p>
        </w:tc>
        <w:tc>
          <w:tcPr>
            <w:tcW w:w="1453" w:type="dxa"/>
          </w:tcPr>
          <w:p w:rsidR="00AC1D01" w:rsidRPr="00B908A7" w:rsidRDefault="001224C7" w:rsidP="00D20DB3">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569,8</w:t>
            </w:r>
          </w:p>
        </w:tc>
        <w:tc>
          <w:tcPr>
            <w:tcW w:w="1402" w:type="dxa"/>
          </w:tcPr>
          <w:p w:rsidR="00AC1D01" w:rsidRPr="00530782" w:rsidRDefault="00233495" w:rsidP="00AA7399">
            <w:pPr>
              <w:spacing w:after="0" w:line="240" w:lineRule="auto"/>
              <w:jc w:val="center"/>
              <w:rPr>
                <w:rFonts w:ascii="Times New Roman" w:eastAsia="Times New Roman" w:hAnsi="Times New Roman"/>
                <w:color w:val="000000"/>
                <w:lang w:eastAsia="ru-RU"/>
              </w:rPr>
            </w:pPr>
            <w:r w:rsidRPr="00530782">
              <w:rPr>
                <w:rFonts w:ascii="Times New Roman" w:eastAsia="Times New Roman" w:hAnsi="Times New Roman"/>
                <w:color w:val="000000"/>
                <w:lang w:eastAsia="ru-RU"/>
              </w:rPr>
              <w:t>551,6</w:t>
            </w:r>
          </w:p>
        </w:tc>
        <w:tc>
          <w:tcPr>
            <w:tcW w:w="1453" w:type="dxa"/>
            <w:gridSpan w:val="2"/>
          </w:tcPr>
          <w:p w:rsidR="00AC1D01" w:rsidRPr="00B908A7" w:rsidRDefault="00E641C7" w:rsidP="00D20DB3">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1,9</w:t>
            </w:r>
          </w:p>
        </w:tc>
        <w:tc>
          <w:tcPr>
            <w:tcW w:w="1191" w:type="dxa"/>
          </w:tcPr>
          <w:p w:rsidR="00AC1D01" w:rsidRPr="00B908A7" w:rsidRDefault="00A67642" w:rsidP="00D20DB3">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2,04</w:t>
            </w:r>
          </w:p>
        </w:tc>
        <w:tc>
          <w:tcPr>
            <w:tcW w:w="1453" w:type="dxa"/>
          </w:tcPr>
          <w:p w:rsidR="00AC1D01" w:rsidRPr="00B908A7" w:rsidRDefault="00070BE7" w:rsidP="00D20DB3">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-9,2</w:t>
            </w:r>
          </w:p>
        </w:tc>
      </w:tr>
      <w:tr w:rsidR="00AC1D01" w:rsidRPr="00F24564" w:rsidTr="00BE2EE4">
        <w:trPr>
          <w:trHeight w:val="338"/>
          <w:jc w:val="center"/>
        </w:trPr>
        <w:tc>
          <w:tcPr>
            <w:tcW w:w="4509" w:type="dxa"/>
            <w:noWrap/>
          </w:tcPr>
          <w:p w:rsidR="00AC1D01" w:rsidRPr="00B908A7" w:rsidRDefault="00AC1D01" w:rsidP="00D20DB3">
            <w:pPr>
              <w:spacing w:after="0" w:line="240" w:lineRule="auto"/>
              <w:jc w:val="center"/>
              <w:rPr>
                <w:rFonts w:ascii="Times New Roman" w:eastAsia="Times New Roman" w:hAnsi="Times New Roman"/>
                <w:color w:val="000000"/>
                <w:lang w:eastAsia="ru-RU"/>
              </w:rPr>
            </w:pPr>
            <w:r w:rsidRPr="00B908A7">
              <w:rPr>
                <w:rFonts w:ascii="Times New Roman" w:eastAsia="Times New Roman" w:hAnsi="Times New Roman"/>
                <w:color w:val="000000"/>
                <w:lang w:eastAsia="ru-RU"/>
              </w:rPr>
              <w:t>Взрослое население</w:t>
            </w:r>
          </w:p>
        </w:tc>
        <w:tc>
          <w:tcPr>
            <w:tcW w:w="1019" w:type="dxa"/>
          </w:tcPr>
          <w:p w:rsidR="00AC1D01" w:rsidRPr="00F24564" w:rsidRDefault="00AC1D01" w:rsidP="00520322">
            <w:pPr>
              <w:jc w:val="center"/>
              <w:rPr>
                <w:rFonts w:ascii="Times New Roman" w:hAnsi="Times New Roman"/>
                <w:color w:val="000000"/>
              </w:rPr>
            </w:pPr>
            <w:r w:rsidRPr="00F24564">
              <w:rPr>
                <w:rFonts w:ascii="Times New Roman" w:hAnsi="Times New Roman"/>
                <w:color w:val="000000"/>
              </w:rPr>
              <w:t>879,3</w:t>
            </w:r>
          </w:p>
        </w:tc>
        <w:tc>
          <w:tcPr>
            <w:tcW w:w="1133" w:type="dxa"/>
          </w:tcPr>
          <w:p w:rsidR="00AC1D01" w:rsidRPr="00F24564" w:rsidRDefault="007B02FC" w:rsidP="004D2305">
            <w:pPr>
              <w:jc w:val="center"/>
              <w:rPr>
                <w:rFonts w:ascii="Times New Roman" w:hAnsi="Times New Roman"/>
                <w:color w:val="000000"/>
              </w:rPr>
            </w:pPr>
            <w:r>
              <w:rPr>
                <w:rFonts w:ascii="Times New Roman" w:hAnsi="Times New Roman"/>
                <w:color w:val="000000"/>
              </w:rPr>
              <w:t>79</w:t>
            </w:r>
            <w:r w:rsidR="004D2305">
              <w:rPr>
                <w:rFonts w:ascii="Times New Roman" w:hAnsi="Times New Roman"/>
                <w:color w:val="000000"/>
              </w:rPr>
              <w:t>5</w:t>
            </w:r>
            <w:r>
              <w:rPr>
                <w:rFonts w:ascii="Times New Roman" w:hAnsi="Times New Roman"/>
                <w:color w:val="000000"/>
              </w:rPr>
              <w:t>,</w:t>
            </w:r>
            <w:r w:rsidR="004D2305">
              <w:rPr>
                <w:rFonts w:ascii="Times New Roman" w:hAnsi="Times New Roman"/>
                <w:color w:val="000000"/>
              </w:rPr>
              <w:t>2</w:t>
            </w:r>
          </w:p>
        </w:tc>
        <w:tc>
          <w:tcPr>
            <w:tcW w:w="1453" w:type="dxa"/>
          </w:tcPr>
          <w:p w:rsidR="00AC1D01" w:rsidRPr="00703819" w:rsidRDefault="00E641C7" w:rsidP="00D20DB3">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680,1</w:t>
            </w:r>
          </w:p>
        </w:tc>
        <w:tc>
          <w:tcPr>
            <w:tcW w:w="1402" w:type="dxa"/>
          </w:tcPr>
          <w:p w:rsidR="00AC1D01" w:rsidRPr="00530782" w:rsidRDefault="00233495" w:rsidP="00D20DB3">
            <w:pPr>
              <w:spacing w:after="0" w:line="240" w:lineRule="auto"/>
              <w:jc w:val="center"/>
              <w:rPr>
                <w:rFonts w:ascii="Times New Roman" w:eastAsia="Times New Roman" w:hAnsi="Times New Roman"/>
                <w:color w:val="000000"/>
                <w:lang w:eastAsia="ru-RU"/>
              </w:rPr>
            </w:pPr>
            <w:r w:rsidRPr="00530782">
              <w:rPr>
                <w:rFonts w:ascii="Times New Roman" w:eastAsia="Times New Roman" w:hAnsi="Times New Roman"/>
                <w:color w:val="000000"/>
                <w:lang w:eastAsia="ru-RU"/>
              </w:rPr>
              <w:t>667,5</w:t>
            </w:r>
          </w:p>
        </w:tc>
        <w:tc>
          <w:tcPr>
            <w:tcW w:w="1453" w:type="dxa"/>
            <w:gridSpan w:val="2"/>
          </w:tcPr>
          <w:p w:rsidR="00AC1D01" w:rsidRPr="00703819" w:rsidRDefault="00E641C7" w:rsidP="00D20DB3">
            <w:pPr>
              <w:spacing w:after="0" w:line="240" w:lineRule="auto"/>
              <w:jc w:val="center"/>
              <w:rPr>
                <w:rFonts w:ascii="Times New Roman" w:eastAsia="Times New Roman" w:hAnsi="Times New Roman"/>
                <w:bCs/>
                <w:color w:val="000000"/>
                <w:lang w:eastAsia="ru-RU"/>
              </w:rPr>
            </w:pPr>
            <w:r>
              <w:rPr>
                <w:rFonts w:ascii="Times New Roman" w:eastAsia="Times New Roman" w:hAnsi="Times New Roman"/>
                <w:bCs/>
                <w:color w:val="000000"/>
                <w:lang w:eastAsia="ru-RU"/>
              </w:rPr>
              <w:t>1,51</w:t>
            </w:r>
          </w:p>
        </w:tc>
        <w:tc>
          <w:tcPr>
            <w:tcW w:w="1191" w:type="dxa"/>
          </w:tcPr>
          <w:p w:rsidR="00AC1D01" w:rsidRPr="00703819" w:rsidRDefault="00A67642" w:rsidP="00D20DB3">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2,09</w:t>
            </w:r>
          </w:p>
        </w:tc>
        <w:tc>
          <w:tcPr>
            <w:tcW w:w="1453" w:type="dxa"/>
          </w:tcPr>
          <w:p w:rsidR="00AC1D01" w:rsidRPr="00703819" w:rsidRDefault="004F4512" w:rsidP="00D20DB3">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-9,</w:t>
            </w:r>
            <w:r w:rsidR="00C5636A">
              <w:rPr>
                <w:rFonts w:ascii="Times New Roman" w:eastAsia="Times New Roman" w:hAnsi="Times New Roman"/>
                <w:color w:val="000000"/>
                <w:lang w:eastAsia="ru-RU"/>
              </w:rPr>
              <w:t>6</w:t>
            </w:r>
          </w:p>
        </w:tc>
      </w:tr>
      <w:tr w:rsidR="00AC1D01" w:rsidRPr="00F24564" w:rsidTr="00BE2EE4">
        <w:trPr>
          <w:trHeight w:val="230"/>
          <w:jc w:val="center"/>
        </w:trPr>
        <w:tc>
          <w:tcPr>
            <w:tcW w:w="4509" w:type="dxa"/>
            <w:noWrap/>
          </w:tcPr>
          <w:p w:rsidR="00AC1D01" w:rsidRPr="00B908A7" w:rsidRDefault="00AC1D01" w:rsidP="00D20DB3">
            <w:pPr>
              <w:spacing w:after="0" w:line="240" w:lineRule="auto"/>
              <w:jc w:val="center"/>
              <w:rPr>
                <w:rFonts w:ascii="Times New Roman" w:eastAsia="Times New Roman" w:hAnsi="Times New Roman"/>
                <w:color w:val="000000"/>
                <w:lang w:eastAsia="ru-RU"/>
              </w:rPr>
            </w:pPr>
            <w:r w:rsidRPr="00B908A7">
              <w:rPr>
                <w:rFonts w:ascii="Times New Roman" w:eastAsia="Times New Roman" w:hAnsi="Times New Roman"/>
                <w:color w:val="000000"/>
                <w:lang w:eastAsia="ru-RU"/>
              </w:rPr>
              <w:t>Население трудоспособного возраста</w:t>
            </w:r>
          </w:p>
        </w:tc>
        <w:tc>
          <w:tcPr>
            <w:tcW w:w="1019" w:type="dxa"/>
          </w:tcPr>
          <w:p w:rsidR="00AC1D01" w:rsidRPr="00F24564" w:rsidRDefault="00AC1D01" w:rsidP="00520322">
            <w:pPr>
              <w:jc w:val="center"/>
              <w:rPr>
                <w:rFonts w:ascii="Times New Roman" w:hAnsi="Times New Roman"/>
                <w:color w:val="000000"/>
              </w:rPr>
            </w:pPr>
            <w:r w:rsidRPr="00F24564">
              <w:rPr>
                <w:rFonts w:ascii="Times New Roman" w:hAnsi="Times New Roman"/>
                <w:color w:val="000000"/>
              </w:rPr>
              <w:t>542,7</w:t>
            </w:r>
          </w:p>
        </w:tc>
        <w:tc>
          <w:tcPr>
            <w:tcW w:w="1133" w:type="dxa"/>
          </w:tcPr>
          <w:p w:rsidR="00AC1D01" w:rsidRPr="00F24564" w:rsidRDefault="007B02FC" w:rsidP="004D2305">
            <w:pPr>
              <w:jc w:val="center"/>
              <w:rPr>
                <w:rFonts w:ascii="Times New Roman" w:hAnsi="Times New Roman"/>
                <w:color w:val="000000"/>
              </w:rPr>
            </w:pPr>
            <w:r>
              <w:rPr>
                <w:rFonts w:ascii="Times New Roman" w:hAnsi="Times New Roman"/>
                <w:color w:val="000000"/>
              </w:rPr>
              <w:t>52</w:t>
            </w:r>
            <w:r w:rsidR="004D2305">
              <w:rPr>
                <w:rFonts w:ascii="Times New Roman" w:hAnsi="Times New Roman"/>
                <w:color w:val="000000"/>
              </w:rPr>
              <w:t>1</w:t>
            </w:r>
            <w:r>
              <w:rPr>
                <w:rFonts w:ascii="Times New Roman" w:hAnsi="Times New Roman"/>
                <w:color w:val="000000"/>
              </w:rPr>
              <w:t>,</w:t>
            </w:r>
            <w:r w:rsidR="004D2305">
              <w:rPr>
                <w:rFonts w:ascii="Times New Roman" w:hAnsi="Times New Roman"/>
                <w:color w:val="000000"/>
              </w:rPr>
              <w:t>6</w:t>
            </w:r>
          </w:p>
        </w:tc>
        <w:tc>
          <w:tcPr>
            <w:tcW w:w="1453" w:type="dxa"/>
          </w:tcPr>
          <w:p w:rsidR="00AC1D01" w:rsidRPr="00B908A7" w:rsidRDefault="00E641C7" w:rsidP="00D20DB3">
            <w:pPr>
              <w:spacing w:after="0" w:line="240" w:lineRule="auto"/>
              <w:jc w:val="center"/>
              <w:rPr>
                <w:rFonts w:ascii="Times New Roman" w:eastAsia="Times New Roman" w:hAnsi="Times New Roman"/>
                <w:bCs/>
                <w:color w:val="000000"/>
                <w:lang w:eastAsia="ru-RU"/>
              </w:rPr>
            </w:pPr>
            <w:r>
              <w:rPr>
                <w:rFonts w:ascii="Times New Roman" w:eastAsia="Times New Roman" w:hAnsi="Times New Roman"/>
                <w:bCs/>
                <w:color w:val="000000"/>
                <w:lang w:eastAsia="ru-RU"/>
              </w:rPr>
              <w:t>361,6</w:t>
            </w:r>
          </w:p>
        </w:tc>
        <w:tc>
          <w:tcPr>
            <w:tcW w:w="1402" w:type="dxa"/>
          </w:tcPr>
          <w:p w:rsidR="00AC1D01" w:rsidRPr="00530782" w:rsidRDefault="00233495" w:rsidP="00D20DB3">
            <w:pPr>
              <w:spacing w:after="0" w:line="240" w:lineRule="auto"/>
              <w:jc w:val="center"/>
              <w:rPr>
                <w:rFonts w:ascii="Times New Roman" w:eastAsia="Times New Roman" w:hAnsi="Times New Roman"/>
                <w:color w:val="000000"/>
                <w:lang w:eastAsia="ru-RU"/>
              </w:rPr>
            </w:pPr>
            <w:r w:rsidRPr="00530782">
              <w:rPr>
                <w:rFonts w:ascii="Times New Roman" w:eastAsia="Times New Roman" w:hAnsi="Times New Roman"/>
                <w:color w:val="000000"/>
                <w:lang w:eastAsia="ru-RU"/>
              </w:rPr>
              <w:t>289,9</w:t>
            </w:r>
          </w:p>
        </w:tc>
        <w:tc>
          <w:tcPr>
            <w:tcW w:w="1453" w:type="dxa"/>
            <w:gridSpan w:val="2"/>
          </w:tcPr>
          <w:p w:rsidR="00AC1D01" w:rsidRPr="00B908A7" w:rsidRDefault="0047359C" w:rsidP="0047359C">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3</w:t>
            </w:r>
            <w:r w:rsidR="00E641C7">
              <w:rPr>
                <w:rFonts w:ascii="Times New Roman" w:eastAsia="Times New Roman" w:hAnsi="Times New Roman"/>
                <w:color w:val="000000"/>
                <w:lang w:eastAsia="ru-RU"/>
              </w:rPr>
              <w:t>,</w:t>
            </w:r>
            <w:r>
              <w:rPr>
                <w:rFonts w:ascii="Times New Roman" w:eastAsia="Times New Roman" w:hAnsi="Times New Roman"/>
                <w:color w:val="000000"/>
                <w:lang w:eastAsia="ru-RU"/>
              </w:rPr>
              <w:t>79</w:t>
            </w:r>
          </w:p>
        </w:tc>
        <w:tc>
          <w:tcPr>
            <w:tcW w:w="1191" w:type="dxa"/>
          </w:tcPr>
          <w:p w:rsidR="00AC1D01" w:rsidRPr="00B908A7" w:rsidRDefault="0047359C" w:rsidP="00D20DB3">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6,95</w:t>
            </w:r>
          </w:p>
        </w:tc>
        <w:tc>
          <w:tcPr>
            <w:tcW w:w="1453" w:type="dxa"/>
          </w:tcPr>
          <w:p w:rsidR="00AC1D01" w:rsidRPr="00B908A7" w:rsidRDefault="00C5636A" w:rsidP="00C5636A">
            <w:pPr>
              <w:spacing w:after="0" w:line="240" w:lineRule="auto"/>
              <w:jc w:val="center"/>
              <w:rPr>
                <w:rFonts w:ascii="Times New Roman" w:eastAsia="Times New Roman" w:hAnsi="Times New Roman"/>
                <w:color w:val="000000"/>
                <w:highlight w:val="yellow"/>
                <w:lang w:eastAsia="ru-RU"/>
              </w:rPr>
            </w:pPr>
            <w:r w:rsidRPr="00C5636A">
              <w:rPr>
                <w:rFonts w:ascii="Times New Roman" w:eastAsia="Times New Roman" w:hAnsi="Times New Roman"/>
                <w:color w:val="000000"/>
                <w:lang w:eastAsia="ru-RU"/>
              </w:rPr>
              <w:t>-3</w:t>
            </w:r>
            <w:r w:rsidR="00D15C04" w:rsidRPr="00C5636A">
              <w:rPr>
                <w:rFonts w:ascii="Times New Roman" w:eastAsia="Times New Roman" w:hAnsi="Times New Roman"/>
                <w:color w:val="000000"/>
                <w:lang w:eastAsia="ru-RU"/>
              </w:rPr>
              <w:t>,</w:t>
            </w:r>
            <w:r w:rsidRPr="00C5636A">
              <w:rPr>
                <w:rFonts w:ascii="Times New Roman" w:eastAsia="Times New Roman" w:hAnsi="Times New Roman"/>
                <w:color w:val="000000"/>
                <w:lang w:eastAsia="ru-RU"/>
              </w:rPr>
              <w:t>9</w:t>
            </w:r>
          </w:p>
        </w:tc>
      </w:tr>
    </w:tbl>
    <w:p w:rsidR="00FE5169" w:rsidRDefault="00FE5169" w:rsidP="005A4698">
      <w:pPr>
        <w:spacing w:after="0" w:line="240" w:lineRule="auto"/>
        <w:jc w:val="both"/>
        <w:rPr>
          <w:rFonts w:ascii="Times New Roman" w:eastAsia="Times New Roman" w:hAnsi="Times New Roman"/>
          <w:bCs/>
          <w:iCs/>
          <w:sz w:val="28"/>
          <w:szCs w:val="28"/>
          <w:lang w:eastAsia="ru-RU"/>
        </w:rPr>
      </w:pPr>
    </w:p>
    <w:p w:rsidR="00CA23ED" w:rsidRDefault="00A3523A" w:rsidP="00A81F8A">
      <w:pPr>
        <w:spacing w:after="0" w:line="240" w:lineRule="auto"/>
        <w:ind w:firstLine="709"/>
        <w:jc w:val="both"/>
        <w:rPr>
          <w:rFonts w:ascii="Times New Roman" w:eastAsia="Times New Roman" w:hAnsi="Times New Roman"/>
          <w:b/>
          <w:color w:val="000000"/>
          <w:sz w:val="28"/>
          <w:szCs w:val="28"/>
          <w:lang w:eastAsia="ru-RU"/>
        </w:rPr>
      </w:pPr>
      <w:r w:rsidRPr="007F56E8">
        <w:rPr>
          <w:rFonts w:ascii="Times New Roman" w:eastAsia="Times New Roman" w:hAnsi="Times New Roman"/>
          <w:bCs/>
          <w:iCs/>
          <w:sz w:val="28"/>
          <w:szCs w:val="28"/>
          <w:lang w:eastAsia="ru-RU"/>
        </w:rPr>
        <w:t xml:space="preserve">Среднегодовой показатель первичной заболеваемости </w:t>
      </w:r>
      <w:r w:rsidR="00D1361D" w:rsidRPr="00CE1F14">
        <w:rPr>
          <w:rFonts w:ascii="Times New Roman" w:eastAsia="Times New Roman" w:hAnsi="Times New Roman"/>
          <w:bCs/>
          <w:iCs/>
          <w:sz w:val="28"/>
          <w:szCs w:val="28"/>
          <w:lang w:eastAsia="ru-RU"/>
        </w:rPr>
        <w:t xml:space="preserve">злокачественными новообразованиями </w:t>
      </w:r>
      <w:r w:rsidR="0060092D">
        <w:rPr>
          <w:rFonts w:ascii="Times New Roman" w:eastAsia="Times New Roman" w:hAnsi="Times New Roman"/>
          <w:bCs/>
          <w:iCs/>
          <w:sz w:val="28"/>
          <w:szCs w:val="28"/>
          <w:lang w:eastAsia="ru-RU"/>
        </w:rPr>
        <w:t>всего населения</w:t>
      </w:r>
      <w:r w:rsidR="00215DFD">
        <w:rPr>
          <w:rFonts w:ascii="Times New Roman" w:eastAsia="Times New Roman" w:hAnsi="Times New Roman"/>
          <w:bCs/>
          <w:iCs/>
          <w:sz w:val="28"/>
          <w:szCs w:val="28"/>
          <w:lang w:eastAsia="ru-RU"/>
        </w:rPr>
        <w:t xml:space="preserve"> </w:t>
      </w:r>
      <w:r w:rsidR="00A81F8A" w:rsidRPr="00CE1F14">
        <w:rPr>
          <w:rFonts w:ascii="Times New Roman" w:eastAsia="Times New Roman" w:hAnsi="Times New Roman"/>
          <w:bCs/>
          <w:iCs/>
          <w:sz w:val="28"/>
          <w:szCs w:val="28"/>
          <w:lang w:eastAsia="ru-RU"/>
        </w:rPr>
        <w:t xml:space="preserve">Лиозненского </w:t>
      </w:r>
      <w:r w:rsidR="00A81F8A" w:rsidRPr="007F56E8">
        <w:rPr>
          <w:rFonts w:ascii="Times New Roman" w:eastAsia="Times New Roman" w:hAnsi="Times New Roman"/>
          <w:bCs/>
          <w:iCs/>
          <w:sz w:val="28"/>
          <w:szCs w:val="28"/>
          <w:lang w:eastAsia="ru-RU"/>
        </w:rPr>
        <w:t xml:space="preserve">района </w:t>
      </w:r>
      <w:r w:rsidR="00F02926">
        <w:rPr>
          <w:rFonts w:ascii="Times New Roman" w:eastAsia="Times New Roman" w:hAnsi="Times New Roman"/>
          <w:bCs/>
          <w:iCs/>
          <w:sz w:val="28"/>
          <w:szCs w:val="28"/>
          <w:lang w:eastAsia="ru-RU"/>
        </w:rPr>
        <w:t xml:space="preserve">и </w:t>
      </w:r>
      <w:r w:rsidR="00F02926" w:rsidRPr="00CE1F14">
        <w:rPr>
          <w:rFonts w:ascii="Times New Roman" w:eastAsia="Times New Roman" w:hAnsi="Times New Roman"/>
          <w:bCs/>
          <w:iCs/>
          <w:sz w:val="28"/>
          <w:szCs w:val="28"/>
          <w:lang w:eastAsia="ru-RU"/>
        </w:rPr>
        <w:t>распространенность среди взрослого населения</w:t>
      </w:r>
      <w:r w:rsidR="00F02926">
        <w:rPr>
          <w:rFonts w:ascii="Times New Roman" w:eastAsia="Times New Roman" w:hAnsi="Times New Roman"/>
          <w:bCs/>
          <w:iCs/>
          <w:sz w:val="28"/>
          <w:szCs w:val="28"/>
          <w:lang w:eastAsia="ru-RU"/>
        </w:rPr>
        <w:t xml:space="preserve"> </w:t>
      </w:r>
      <w:r w:rsidR="00A81F8A">
        <w:rPr>
          <w:rFonts w:ascii="Times New Roman" w:eastAsia="Times New Roman" w:hAnsi="Times New Roman"/>
          <w:bCs/>
          <w:iCs/>
          <w:sz w:val="28"/>
          <w:szCs w:val="28"/>
          <w:lang w:eastAsia="ru-RU"/>
        </w:rPr>
        <w:t>выше</w:t>
      </w:r>
      <w:r w:rsidR="00A81F8A" w:rsidRPr="00CE1F14">
        <w:rPr>
          <w:rFonts w:ascii="Times New Roman" w:eastAsia="Times New Roman" w:hAnsi="Times New Roman"/>
          <w:bCs/>
          <w:iCs/>
          <w:sz w:val="28"/>
          <w:szCs w:val="28"/>
          <w:lang w:eastAsia="ru-RU"/>
        </w:rPr>
        <w:t xml:space="preserve"> </w:t>
      </w:r>
      <w:r w:rsidR="00A81F8A" w:rsidRPr="007F56E8">
        <w:rPr>
          <w:rFonts w:ascii="Times New Roman" w:eastAsia="Times New Roman" w:hAnsi="Times New Roman"/>
          <w:bCs/>
          <w:iCs/>
          <w:sz w:val="28"/>
          <w:szCs w:val="28"/>
          <w:lang w:eastAsia="ru-RU"/>
        </w:rPr>
        <w:t>областно</w:t>
      </w:r>
      <w:r w:rsidR="00A81F8A">
        <w:rPr>
          <w:rFonts w:ascii="Times New Roman" w:eastAsia="Times New Roman" w:hAnsi="Times New Roman"/>
          <w:bCs/>
          <w:iCs/>
          <w:sz w:val="28"/>
          <w:szCs w:val="28"/>
          <w:lang w:eastAsia="ru-RU"/>
        </w:rPr>
        <w:t>го</w:t>
      </w:r>
      <w:r w:rsidR="00A81F8A" w:rsidRPr="007F56E8">
        <w:rPr>
          <w:rFonts w:ascii="Times New Roman" w:eastAsia="Times New Roman" w:hAnsi="Times New Roman"/>
          <w:bCs/>
          <w:iCs/>
          <w:sz w:val="28"/>
          <w:szCs w:val="28"/>
          <w:lang w:eastAsia="ru-RU"/>
        </w:rPr>
        <w:t xml:space="preserve"> уровн</w:t>
      </w:r>
      <w:r w:rsidR="00F02926">
        <w:rPr>
          <w:rFonts w:ascii="Times New Roman" w:eastAsia="Times New Roman" w:hAnsi="Times New Roman"/>
          <w:bCs/>
          <w:iCs/>
          <w:sz w:val="28"/>
          <w:szCs w:val="28"/>
          <w:lang w:eastAsia="ru-RU"/>
        </w:rPr>
        <w:t>я</w:t>
      </w:r>
      <w:r w:rsidR="00A81F8A">
        <w:rPr>
          <w:rFonts w:ascii="Times New Roman" w:eastAsia="Times New Roman" w:hAnsi="Times New Roman"/>
          <w:bCs/>
          <w:iCs/>
          <w:sz w:val="28"/>
          <w:szCs w:val="28"/>
          <w:lang w:eastAsia="ru-RU"/>
        </w:rPr>
        <w:t xml:space="preserve"> </w:t>
      </w:r>
      <w:r w:rsidR="00ED3264" w:rsidRPr="00CE1F14">
        <w:rPr>
          <w:rFonts w:ascii="Times New Roman" w:eastAsia="Times New Roman" w:hAnsi="Times New Roman"/>
          <w:bCs/>
          <w:iCs/>
          <w:sz w:val="28"/>
          <w:szCs w:val="28"/>
          <w:lang w:eastAsia="ru-RU"/>
        </w:rPr>
        <w:t>– превышен</w:t>
      </w:r>
      <w:r w:rsidR="00A81F8A">
        <w:rPr>
          <w:rFonts w:ascii="Times New Roman" w:eastAsia="Times New Roman" w:hAnsi="Times New Roman"/>
          <w:bCs/>
          <w:iCs/>
          <w:sz w:val="28"/>
          <w:szCs w:val="28"/>
          <w:lang w:eastAsia="ru-RU"/>
        </w:rPr>
        <w:t>ие областного уровня в 1,</w:t>
      </w:r>
      <w:r w:rsidR="0053167A">
        <w:rPr>
          <w:rFonts w:ascii="Times New Roman" w:eastAsia="Times New Roman" w:hAnsi="Times New Roman"/>
          <w:bCs/>
          <w:iCs/>
          <w:sz w:val="28"/>
          <w:szCs w:val="28"/>
          <w:lang w:eastAsia="ru-RU"/>
        </w:rPr>
        <w:t>0</w:t>
      </w:r>
      <w:r w:rsidR="00A81F8A">
        <w:rPr>
          <w:rFonts w:ascii="Times New Roman" w:eastAsia="Times New Roman" w:hAnsi="Times New Roman"/>
          <w:bCs/>
          <w:iCs/>
          <w:sz w:val="28"/>
          <w:szCs w:val="28"/>
          <w:lang w:eastAsia="ru-RU"/>
        </w:rPr>
        <w:t xml:space="preserve"> раза,</w:t>
      </w:r>
      <w:r w:rsidR="00A81F8A" w:rsidRPr="00A81F8A">
        <w:rPr>
          <w:rFonts w:ascii="Times New Roman" w:eastAsia="Times New Roman" w:hAnsi="Times New Roman"/>
          <w:bCs/>
          <w:iCs/>
          <w:sz w:val="28"/>
          <w:szCs w:val="28"/>
          <w:lang w:eastAsia="ru-RU"/>
        </w:rPr>
        <w:t xml:space="preserve"> </w:t>
      </w:r>
      <w:r w:rsidR="00A81F8A">
        <w:rPr>
          <w:rFonts w:ascii="Times New Roman" w:eastAsia="Times New Roman" w:hAnsi="Times New Roman"/>
          <w:bCs/>
          <w:iCs/>
          <w:sz w:val="28"/>
          <w:szCs w:val="28"/>
          <w:lang w:eastAsia="ru-RU"/>
        </w:rPr>
        <w:t>населения</w:t>
      </w:r>
      <w:r w:rsidRPr="007F56E8">
        <w:rPr>
          <w:rFonts w:ascii="Times New Roman" w:eastAsia="Times New Roman" w:hAnsi="Times New Roman"/>
          <w:bCs/>
          <w:iCs/>
          <w:sz w:val="28"/>
          <w:szCs w:val="28"/>
          <w:lang w:eastAsia="ru-RU"/>
        </w:rPr>
        <w:t xml:space="preserve"> </w:t>
      </w:r>
      <w:r w:rsidR="00A81F8A" w:rsidRPr="00CE1F14">
        <w:rPr>
          <w:rFonts w:ascii="Times New Roman" w:eastAsia="Times New Roman" w:hAnsi="Times New Roman"/>
          <w:bCs/>
          <w:iCs/>
          <w:sz w:val="28"/>
          <w:szCs w:val="28"/>
          <w:lang w:eastAsia="ru-RU"/>
        </w:rPr>
        <w:t>трудоспособного возраста</w:t>
      </w:r>
      <w:r w:rsidR="00A81F8A" w:rsidRPr="00A81F8A">
        <w:rPr>
          <w:rFonts w:ascii="Times New Roman" w:eastAsia="Times New Roman" w:hAnsi="Times New Roman"/>
          <w:bCs/>
          <w:iCs/>
          <w:sz w:val="28"/>
          <w:szCs w:val="28"/>
          <w:lang w:eastAsia="ru-RU"/>
        </w:rPr>
        <w:t xml:space="preserve"> </w:t>
      </w:r>
      <w:r w:rsidR="00A81F8A">
        <w:rPr>
          <w:rFonts w:ascii="Times New Roman" w:eastAsia="Times New Roman" w:hAnsi="Times New Roman"/>
          <w:bCs/>
          <w:iCs/>
          <w:sz w:val="28"/>
          <w:szCs w:val="28"/>
          <w:lang w:eastAsia="ru-RU"/>
        </w:rPr>
        <w:t>в 1,</w:t>
      </w:r>
      <w:r w:rsidR="0053167A">
        <w:rPr>
          <w:rFonts w:ascii="Times New Roman" w:eastAsia="Times New Roman" w:hAnsi="Times New Roman"/>
          <w:bCs/>
          <w:iCs/>
          <w:sz w:val="28"/>
          <w:szCs w:val="28"/>
          <w:lang w:eastAsia="ru-RU"/>
        </w:rPr>
        <w:t>2</w:t>
      </w:r>
      <w:r w:rsidR="00A81F8A">
        <w:rPr>
          <w:rFonts w:ascii="Times New Roman" w:eastAsia="Times New Roman" w:hAnsi="Times New Roman"/>
          <w:bCs/>
          <w:iCs/>
          <w:sz w:val="28"/>
          <w:szCs w:val="28"/>
          <w:lang w:eastAsia="ru-RU"/>
        </w:rPr>
        <w:t xml:space="preserve"> раза.</w:t>
      </w:r>
    </w:p>
    <w:p w:rsidR="00F231FC" w:rsidRDefault="00F231FC" w:rsidP="00A466E4">
      <w:pPr>
        <w:spacing w:after="0" w:line="240" w:lineRule="auto"/>
        <w:rPr>
          <w:rFonts w:ascii="Times New Roman" w:eastAsia="Times New Roman" w:hAnsi="Times New Roman"/>
          <w:b/>
          <w:color w:val="000000"/>
          <w:sz w:val="28"/>
          <w:szCs w:val="28"/>
          <w:lang w:eastAsia="ru-RU"/>
        </w:rPr>
      </w:pPr>
    </w:p>
    <w:p w:rsidR="00CA7117" w:rsidRPr="00E05C69" w:rsidRDefault="00CA7117" w:rsidP="00CA7117">
      <w:pPr>
        <w:jc w:val="center"/>
        <w:rPr>
          <w:rFonts w:ascii="Times New Roman" w:hAnsi="Times New Roman"/>
          <w:sz w:val="28"/>
          <w:szCs w:val="28"/>
        </w:rPr>
      </w:pPr>
      <w:r w:rsidRPr="00E05C69">
        <w:rPr>
          <w:rFonts w:ascii="Times New Roman" w:hAnsi="Times New Roman"/>
          <w:b/>
          <w:bCs/>
          <w:color w:val="000000"/>
          <w:spacing w:val="1"/>
          <w:sz w:val="28"/>
          <w:szCs w:val="28"/>
        </w:rPr>
        <w:t>Показатели временной утраты трудоспособности в связи с заболеваниями и травмой в быту</w:t>
      </w:r>
      <w:r w:rsidRPr="00E05C69">
        <w:rPr>
          <w:rFonts w:ascii="Times New Roman" w:hAnsi="Times New Roman"/>
          <w:sz w:val="28"/>
          <w:szCs w:val="28"/>
        </w:rPr>
        <w:t xml:space="preserve"> </w:t>
      </w:r>
    </w:p>
    <w:p w:rsidR="00CA7117" w:rsidRDefault="00CA7117" w:rsidP="00CA7117">
      <w:pPr>
        <w:tabs>
          <w:tab w:val="left" w:pos="142"/>
          <w:tab w:val="left" w:pos="284"/>
        </w:tabs>
        <w:spacing w:after="0" w:line="240" w:lineRule="auto"/>
        <w:ind w:firstLine="709"/>
        <w:jc w:val="both"/>
        <w:rPr>
          <w:rFonts w:ascii="Times New Roman" w:eastAsia="Times New Roman" w:hAnsi="Times New Roman"/>
          <w:bCs/>
          <w:iCs/>
          <w:sz w:val="28"/>
          <w:szCs w:val="28"/>
          <w:lang w:eastAsia="ru-RU"/>
        </w:rPr>
      </w:pPr>
      <w:r w:rsidRPr="000A1647">
        <w:rPr>
          <w:rFonts w:ascii="Times New Roman" w:hAnsi="Times New Roman"/>
          <w:sz w:val="28"/>
          <w:szCs w:val="28"/>
        </w:rPr>
        <w:t>Показатель ЗВУТ по числу дней ВН</w:t>
      </w:r>
      <w:r w:rsidRPr="00C3617A">
        <w:rPr>
          <w:sz w:val="28"/>
          <w:szCs w:val="28"/>
        </w:rPr>
        <w:t xml:space="preserve"> </w:t>
      </w:r>
      <w:r w:rsidRPr="002C63C6">
        <w:rPr>
          <w:rFonts w:ascii="Times New Roman" w:hAnsi="Times New Roman"/>
          <w:sz w:val="28"/>
          <w:szCs w:val="28"/>
        </w:rPr>
        <w:t>на 100 работающих</w:t>
      </w:r>
      <w:r w:rsidRPr="00DB5898">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по Лиозненскому району в </w:t>
      </w:r>
      <w:r w:rsidRPr="00DB5898">
        <w:rPr>
          <w:rFonts w:ascii="Times New Roman" w:eastAsia="Times New Roman" w:hAnsi="Times New Roman"/>
          <w:sz w:val="28"/>
          <w:szCs w:val="28"/>
          <w:lang w:eastAsia="ru-RU"/>
        </w:rPr>
        <w:t>2024 году состав</w:t>
      </w:r>
      <w:r>
        <w:rPr>
          <w:rFonts w:ascii="Times New Roman" w:eastAsia="Times New Roman" w:hAnsi="Times New Roman"/>
          <w:sz w:val="28"/>
          <w:szCs w:val="28"/>
          <w:lang w:eastAsia="ru-RU"/>
        </w:rPr>
        <w:t>и</w:t>
      </w:r>
      <w:r w:rsidRPr="00DB5898">
        <w:rPr>
          <w:rFonts w:ascii="Times New Roman" w:eastAsia="Times New Roman" w:hAnsi="Times New Roman"/>
          <w:sz w:val="28"/>
          <w:szCs w:val="28"/>
          <w:lang w:eastAsia="ru-RU"/>
        </w:rPr>
        <w:t xml:space="preserve">л 1234,0 на 100 работающих (2023 год – 1136,0), прирост к уровню предыдущего года 8,6%. </w:t>
      </w:r>
      <w:r w:rsidRPr="00D501F0">
        <w:rPr>
          <w:rFonts w:ascii="Times New Roman" w:eastAsia="Times New Roman" w:hAnsi="Times New Roman"/>
          <w:bCs/>
          <w:iCs/>
          <w:sz w:val="28"/>
          <w:szCs w:val="28"/>
          <w:lang w:eastAsia="ru-RU"/>
        </w:rPr>
        <w:t xml:space="preserve">Среднегодовой показатель </w:t>
      </w:r>
      <w:r w:rsidRPr="00D501F0">
        <w:rPr>
          <w:rFonts w:ascii="Times New Roman" w:eastAsia="Times New Roman" w:hAnsi="Times New Roman"/>
          <w:i/>
          <w:sz w:val="28"/>
          <w:szCs w:val="28"/>
          <w:lang w:eastAsia="ru-RU"/>
        </w:rPr>
        <w:t>с временной утратой трудоспособности</w:t>
      </w:r>
      <w:r w:rsidRPr="00D501F0">
        <w:rPr>
          <w:rFonts w:ascii="Times New Roman" w:eastAsia="Times New Roman" w:hAnsi="Times New Roman"/>
          <w:sz w:val="28"/>
          <w:szCs w:val="28"/>
          <w:lang w:eastAsia="ru-RU"/>
        </w:rPr>
        <w:t xml:space="preserve"> </w:t>
      </w:r>
      <w:r w:rsidRPr="00D501F0">
        <w:rPr>
          <w:rFonts w:ascii="Times New Roman" w:eastAsia="Times New Roman" w:hAnsi="Times New Roman"/>
          <w:bCs/>
          <w:iCs/>
          <w:sz w:val="28"/>
          <w:szCs w:val="28"/>
          <w:lang w:eastAsia="ru-RU"/>
        </w:rPr>
        <w:t>Лиозненского района 1028,1, что незначительно ниже областного уровня</w:t>
      </w:r>
      <w:r w:rsidR="00D52925">
        <w:rPr>
          <w:rFonts w:ascii="Times New Roman" w:eastAsia="Times New Roman" w:hAnsi="Times New Roman"/>
          <w:bCs/>
          <w:iCs/>
          <w:sz w:val="28"/>
          <w:szCs w:val="28"/>
          <w:lang w:eastAsia="ru-RU"/>
        </w:rPr>
        <w:t xml:space="preserve"> </w:t>
      </w:r>
      <w:r w:rsidRPr="00DB5898">
        <w:rPr>
          <w:rFonts w:ascii="Times New Roman" w:eastAsia="Times New Roman" w:hAnsi="Times New Roman"/>
          <w:sz w:val="28"/>
          <w:szCs w:val="28"/>
          <w:lang w:eastAsia="ru-RU"/>
        </w:rPr>
        <w:t>–</w:t>
      </w:r>
      <w:r w:rsidR="00D52925">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1049,7</w:t>
      </w:r>
      <w:r w:rsidRPr="00D501F0">
        <w:rPr>
          <w:rFonts w:ascii="Times New Roman" w:eastAsia="Times New Roman" w:hAnsi="Times New Roman"/>
          <w:bCs/>
          <w:iCs/>
          <w:sz w:val="28"/>
          <w:szCs w:val="28"/>
          <w:lang w:eastAsia="ru-RU"/>
        </w:rPr>
        <w:t>. Многолетняя динамика за период 2015</w:t>
      </w:r>
      <w:r w:rsidR="00D52925">
        <w:rPr>
          <w:rFonts w:ascii="Times New Roman" w:eastAsia="Times New Roman" w:hAnsi="Times New Roman"/>
          <w:sz w:val="28"/>
          <w:szCs w:val="28"/>
          <w:lang w:eastAsia="ru-RU"/>
        </w:rPr>
        <w:t>-</w:t>
      </w:r>
      <w:r w:rsidRPr="00D501F0">
        <w:rPr>
          <w:rFonts w:ascii="Times New Roman" w:eastAsia="Times New Roman" w:hAnsi="Times New Roman"/>
          <w:bCs/>
          <w:iCs/>
          <w:sz w:val="28"/>
          <w:szCs w:val="28"/>
          <w:lang w:eastAsia="ru-RU"/>
        </w:rPr>
        <w:t>2024 годы характеризуется выраженной тенденцией к росту (7,1%)</w:t>
      </w:r>
      <w:r>
        <w:rPr>
          <w:rFonts w:ascii="Times New Roman" w:eastAsia="Times New Roman" w:hAnsi="Times New Roman"/>
          <w:bCs/>
          <w:iCs/>
          <w:sz w:val="28"/>
          <w:szCs w:val="28"/>
          <w:lang w:eastAsia="ru-RU"/>
        </w:rPr>
        <w:t>, ниже областного уровня (</w:t>
      </w:r>
      <w:r w:rsidR="00D52925">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2,05%)</w:t>
      </w:r>
      <w:r w:rsidRPr="00D501F0">
        <w:rPr>
          <w:rFonts w:ascii="Times New Roman" w:eastAsia="Times New Roman" w:hAnsi="Times New Roman"/>
          <w:bCs/>
          <w:iCs/>
          <w:sz w:val="28"/>
          <w:szCs w:val="28"/>
          <w:lang w:eastAsia="ru-RU"/>
        </w:rPr>
        <w:t>.</w:t>
      </w:r>
    </w:p>
    <w:p w:rsidR="00CA7117" w:rsidRDefault="00CA7117" w:rsidP="00CA7117">
      <w:pPr>
        <w:shd w:val="clear" w:color="auto" w:fill="FFFFFF"/>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нозологической структуре заболеваемости с ВУТ в 2024 году лидируют бо</w:t>
      </w:r>
      <w:r w:rsidRPr="00057CB0">
        <w:rPr>
          <w:rFonts w:ascii="Times New Roman" w:eastAsia="Times New Roman" w:hAnsi="Times New Roman"/>
          <w:sz w:val="28"/>
          <w:szCs w:val="28"/>
          <w:lang w:eastAsia="ru-RU"/>
        </w:rPr>
        <w:t>лезни органов дыхания</w:t>
      </w:r>
      <w:r>
        <w:rPr>
          <w:rFonts w:ascii="Times New Roman" w:eastAsia="Times New Roman" w:hAnsi="Times New Roman"/>
          <w:sz w:val="28"/>
          <w:szCs w:val="28"/>
          <w:lang w:eastAsia="ru-RU"/>
        </w:rPr>
        <w:t xml:space="preserve"> 49,3% (2023 год </w:t>
      </w:r>
      <w:r w:rsidRPr="00057CB0">
        <w:rPr>
          <w:rFonts w:ascii="Times New Roman" w:hAnsi="Times New Roman"/>
          <w:sz w:val="28"/>
          <w:szCs w:val="28"/>
        </w:rPr>
        <w:t>–</w:t>
      </w:r>
      <w:r>
        <w:rPr>
          <w:rFonts w:ascii="Times New Roman" w:eastAsia="Times New Roman" w:hAnsi="Times New Roman"/>
          <w:sz w:val="28"/>
          <w:szCs w:val="28"/>
          <w:lang w:eastAsia="ru-RU"/>
        </w:rPr>
        <w:t xml:space="preserve"> 49,4%), второе место </w:t>
      </w:r>
      <w:r w:rsidRPr="00057CB0">
        <w:rPr>
          <w:rFonts w:ascii="Times New Roman" w:hAnsi="Times New Roman"/>
          <w:sz w:val="28"/>
          <w:szCs w:val="28"/>
        </w:rPr>
        <w:t>–</w:t>
      </w:r>
      <w:r>
        <w:rPr>
          <w:rFonts w:ascii="Times New Roman" w:eastAsia="Times New Roman" w:hAnsi="Times New Roman"/>
          <w:sz w:val="28"/>
          <w:szCs w:val="28"/>
          <w:lang w:eastAsia="ru-RU"/>
        </w:rPr>
        <w:t xml:space="preserve"> травматизм 8,9% (2023 год </w:t>
      </w:r>
      <w:r w:rsidRPr="00057CB0">
        <w:rPr>
          <w:rFonts w:ascii="Times New Roman" w:hAnsi="Times New Roman"/>
          <w:sz w:val="28"/>
          <w:szCs w:val="28"/>
        </w:rPr>
        <w:t>–</w:t>
      </w:r>
      <w:r>
        <w:rPr>
          <w:rFonts w:ascii="Times New Roman" w:hAnsi="Times New Roman"/>
          <w:sz w:val="28"/>
          <w:szCs w:val="28"/>
        </w:rPr>
        <w:t xml:space="preserve"> 11,4</w:t>
      </w:r>
      <w:r>
        <w:rPr>
          <w:rFonts w:ascii="Times New Roman" w:eastAsia="Times New Roman" w:hAnsi="Times New Roman"/>
          <w:sz w:val="28"/>
          <w:szCs w:val="28"/>
          <w:lang w:eastAsia="ru-RU"/>
        </w:rPr>
        <w:t xml:space="preserve">%), третье место болезни системы кровообращения 7,0% (2023 год </w:t>
      </w:r>
      <w:r w:rsidRPr="00057CB0">
        <w:rPr>
          <w:rFonts w:ascii="Times New Roman" w:hAnsi="Times New Roman"/>
          <w:sz w:val="28"/>
          <w:szCs w:val="28"/>
        </w:rPr>
        <w:t>–</w:t>
      </w:r>
      <w:r>
        <w:rPr>
          <w:rFonts w:ascii="Times New Roman" w:hAnsi="Times New Roman"/>
          <w:sz w:val="28"/>
          <w:szCs w:val="28"/>
        </w:rPr>
        <w:t xml:space="preserve"> 7,0</w:t>
      </w:r>
      <w:r>
        <w:rPr>
          <w:rFonts w:ascii="Times New Roman" w:eastAsia="Times New Roman" w:hAnsi="Times New Roman"/>
          <w:sz w:val="28"/>
          <w:szCs w:val="28"/>
          <w:lang w:eastAsia="ru-RU"/>
        </w:rPr>
        <w:t>%.</w:t>
      </w:r>
    </w:p>
    <w:p w:rsidR="00AF5A5C" w:rsidRDefault="00AF5A5C" w:rsidP="004D29FD">
      <w:pPr>
        <w:spacing w:after="0" w:line="240" w:lineRule="auto"/>
        <w:rPr>
          <w:rFonts w:ascii="Times New Roman" w:eastAsia="Times New Roman" w:hAnsi="Times New Roman"/>
          <w:b/>
          <w:bCs/>
          <w:color w:val="000000"/>
          <w:spacing w:val="1"/>
          <w:sz w:val="28"/>
          <w:szCs w:val="28"/>
          <w:lang w:eastAsia="ru-RU"/>
        </w:rPr>
      </w:pPr>
    </w:p>
    <w:p w:rsidR="0029586A" w:rsidRPr="00057CB0" w:rsidRDefault="0029586A" w:rsidP="0029586A">
      <w:pPr>
        <w:spacing w:after="0" w:line="240" w:lineRule="auto"/>
        <w:jc w:val="center"/>
        <w:rPr>
          <w:rFonts w:ascii="Times New Roman" w:eastAsia="Times New Roman" w:hAnsi="Times New Roman"/>
          <w:b/>
          <w:bCs/>
          <w:color w:val="000000"/>
          <w:spacing w:val="1"/>
          <w:sz w:val="28"/>
          <w:szCs w:val="28"/>
          <w:lang w:eastAsia="ru-RU"/>
        </w:rPr>
      </w:pPr>
      <w:r w:rsidRPr="00057CB0">
        <w:rPr>
          <w:rFonts w:ascii="Times New Roman" w:eastAsia="Times New Roman" w:hAnsi="Times New Roman"/>
          <w:b/>
          <w:bCs/>
          <w:color w:val="000000"/>
          <w:spacing w:val="1"/>
          <w:sz w:val="28"/>
          <w:szCs w:val="28"/>
          <w:lang w:eastAsia="ru-RU"/>
        </w:rPr>
        <w:t>Показатели первичной инвалидности населения (на 10 тыс. человек)</w:t>
      </w:r>
    </w:p>
    <w:p w:rsidR="009A1C8E" w:rsidRPr="0090343A" w:rsidRDefault="009A1C8E" w:rsidP="0090343A">
      <w:pPr>
        <w:spacing w:after="0" w:line="240" w:lineRule="auto"/>
        <w:ind w:firstLine="709"/>
        <w:jc w:val="both"/>
        <w:rPr>
          <w:rFonts w:ascii="Times New Roman" w:hAnsi="Times New Roman"/>
          <w:color w:val="000000"/>
          <w:spacing w:val="1"/>
          <w:sz w:val="28"/>
          <w:szCs w:val="28"/>
        </w:rPr>
      </w:pPr>
      <w:r w:rsidRPr="009A1C8E">
        <w:rPr>
          <w:rFonts w:ascii="Times New Roman" w:hAnsi="Times New Roman"/>
          <w:color w:val="000000"/>
          <w:spacing w:val="1"/>
          <w:sz w:val="28"/>
          <w:szCs w:val="28"/>
        </w:rPr>
        <w:t>Показатель инвалидности – важнейший медико</w:t>
      </w:r>
      <w:r w:rsidR="00AF5A5C">
        <w:rPr>
          <w:rFonts w:ascii="Times New Roman" w:hAnsi="Times New Roman"/>
          <w:color w:val="000000"/>
          <w:spacing w:val="1"/>
          <w:sz w:val="28"/>
          <w:szCs w:val="28"/>
        </w:rPr>
        <w:t>-</w:t>
      </w:r>
      <w:r w:rsidRPr="009A1C8E">
        <w:rPr>
          <w:rFonts w:ascii="Times New Roman" w:hAnsi="Times New Roman"/>
          <w:color w:val="000000"/>
          <w:spacing w:val="1"/>
          <w:sz w:val="28"/>
          <w:szCs w:val="28"/>
        </w:rPr>
        <w:t>социальный критерий общественного здоровья, ха</w:t>
      </w:r>
      <w:r w:rsidR="00AF5A5C">
        <w:rPr>
          <w:rFonts w:ascii="Times New Roman" w:hAnsi="Times New Roman"/>
          <w:color w:val="000000"/>
          <w:spacing w:val="1"/>
          <w:sz w:val="28"/>
          <w:szCs w:val="28"/>
        </w:rPr>
        <w:t>рактеризующий уровень социально-</w:t>
      </w:r>
      <w:r w:rsidRPr="009A1C8E">
        <w:rPr>
          <w:rFonts w:ascii="Times New Roman" w:hAnsi="Times New Roman"/>
          <w:color w:val="000000"/>
          <w:spacing w:val="1"/>
          <w:sz w:val="28"/>
          <w:szCs w:val="28"/>
        </w:rPr>
        <w:t xml:space="preserve">экономического развития общества, экологическое состояние территории, качество медицинской и социальной помощи, проводимых профилактических мероприятий. </w:t>
      </w:r>
    </w:p>
    <w:p w:rsidR="0029586A" w:rsidRDefault="0029586A" w:rsidP="0090343A">
      <w:pPr>
        <w:shd w:val="clear" w:color="auto" w:fill="FFFFFF"/>
        <w:spacing w:after="0" w:line="240" w:lineRule="auto"/>
        <w:ind w:firstLine="709"/>
        <w:jc w:val="both"/>
        <w:rPr>
          <w:rFonts w:ascii="Times New Roman" w:eastAsia="Times New Roman" w:hAnsi="Times New Roman"/>
          <w:sz w:val="28"/>
          <w:szCs w:val="28"/>
          <w:lang w:eastAsia="ru-RU"/>
        </w:rPr>
      </w:pPr>
      <w:r w:rsidRPr="00057CB0">
        <w:rPr>
          <w:rFonts w:ascii="Times New Roman" w:eastAsia="Times New Roman" w:hAnsi="Times New Roman"/>
          <w:sz w:val="28"/>
          <w:szCs w:val="28"/>
          <w:lang w:eastAsia="ru-RU"/>
        </w:rPr>
        <w:lastRenderedPageBreak/>
        <w:t>В 202</w:t>
      </w:r>
      <w:r>
        <w:rPr>
          <w:rFonts w:ascii="Times New Roman" w:eastAsia="Times New Roman" w:hAnsi="Times New Roman"/>
          <w:sz w:val="28"/>
          <w:szCs w:val="28"/>
          <w:lang w:eastAsia="ru-RU"/>
        </w:rPr>
        <w:t>4</w:t>
      </w:r>
      <w:r w:rsidRPr="00057CB0">
        <w:rPr>
          <w:rFonts w:ascii="Times New Roman" w:eastAsia="Times New Roman" w:hAnsi="Times New Roman"/>
          <w:sz w:val="28"/>
          <w:szCs w:val="28"/>
          <w:lang w:eastAsia="ru-RU"/>
        </w:rPr>
        <w:t xml:space="preserve"> году в Лиозненском районе впервые признаны инвалидами </w:t>
      </w:r>
      <w:r w:rsidRPr="00651BBD">
        <w:rPr>
          <w:rFonts w:ascii="Times New Roman" w:eastAsia="Times New Roman" w:hAnsi="Times New Roman"/>
          <w:sz w:val="28"/>
          <w:szCs w:val="28"/>
          <w:lang w:eastAsia="ru-RU"/>
        </w:rPr>
        <w:t>5</w:t>
      </w:r>
      <w:r>
        <w:rPr>
          <w:rFonts w:ascii="Times New Roman" w:eastAsia="Times New Roman" w:hAnsi="Times New Roman"/>
          <w:sz w:val="28"/>
          <w:szCs w:val="28"/>
          <w:lang w:eastAsia="ru-RU"/>
        </w:rPr>
        <w:t>1</w:t>
      </w:r>
      <w:r w:rsidRPr="00057CB0">
        <w:rPr>
          <w:rFonts w:ascii="Times New Roman" w:eastAsia="Times New Roman" w:hAnsi="Times New Roman"/>
          <w:sz w:val="28"/>
          <w:szCs w:val="28"/>
          <w:lang w:eastAsia="ru-RU"/>
        </w:rPr>
        <w:t xml:space="preserve"> человек (202</w:t>
      </w:r>
      <w:r>
        <w:rPr>
          <w:rFonts w:ascii="Times New Roman" w:eastAsia="Times New Roman" w:hAnsi="Times New Roman"/>
          <w:sz w:val="28"/>
          <w:szCs w:val="28"/>
          <w:lang w:eastAsia="ru-RU"/>
        </w:rPr>
        <w:t>3 г. – 52</w:t>
      </w:r>
      <w:r w:rsidRPr="00057CB0">
        <w:rPr>
          <w:rFonts w:ascii="Times New Roman" w:eastAsia="Times New Roman" w:hAnsi="Times New Roman"/>
          <w:sz w:val="28"/>
          <w:szCs w:val="28"/>
          <w:lang w:eastAsia="ru-RU"/>
        </w:rPr>
        <w:t xml:space="preserve"> человек</w:t>
      </w:r>
      <w:r>
        <w:rPr>
          <w:rFonts w:ascii="Times New Roman" w:eastAsia="Times New Roman" w:hAnsi="Times New Roman"/>
          <w:sz w:val="28"/>
          <w:szCs w:val="28"/>
          <w:lang w:eastAsia="ru-RU"/>
        </w:rPr>
        <w:t>а)</w:t>
      </w:r>
      <w:r w:rsidRPr="00057CB0">
        <w:rPr>
          <w:rFonts w:ascii="Times New Roman" w:eastAsia="Times New Roman" w:hAnsi="Times New Roman"/>
          <w:sz w:val="28"/>
          <w:szCs w:val="28"/>
          <w:lang w:eastAsia="ru-RU"/>
        </w:rPr>
        <w:t xml:space="preserve">, из них в трудоспособном возрасте </w:t>
      </w:r>
      <w:r w:rsidRPr="00B249CD">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45</w:t>
      </w:r>
      <w:r w:rsidRPr="00B249CD">
        <w:rPr>
          <w:rFonts w:ascii="Times New Roman" w:eastAsia="Times New Roman" w:hAnsi="Times New Roman"/>
          <w:sz w:val="28"/>
          <w:szCs w:val="28"/>
          <w:lang w:eastAsia="ru-RU"/>
        </w:rPr>
        <w:t xml:space="preserve"> человек</w:t>
      </w:r>
      <w:r>
        <w:rPr>
          <w:rFonts w:ascii="Times New Roman" w:eastAsia="Times New Roman" w:hAnsi="Times New Roman"/>
          <w:sz w:val="28"/>
          <w:szCs w:val="28"/>
          <w:lang w:eastAsia="ru-RU"/>
        </w:rPr>
        <w:t xml:space="preserve"> (2023 г. </w:t>
      </w:r>
      <w:r w:rsidRPr="00B249CD">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48 человек).</w:t>
      </w:r>
    </w:p>
    <w:p w:rsidR="0090343A" w:rsidRPr="00992F8C" w:rsidRDefault="0090343A" w:rsidP="0090343A">
      <w:pPr>
        <w:shd w:val="clear" w:color="auto" w:fill="FFFFFF"/>
        <w:spacing w:after="0" w:line="240" w:lineRule="auto"/>
        <w:jc w:val="both"/>
        <w:rPr>
          <w:rFonts w:ascii="Times New Roman" w:eastAsia="Times New Roman" w:hAnsi="Times New Roman"/>
          <w:bCs/>
          <w:i/>
          <w:color w:val="000000"/>
          <w:spacing w:val="1"/>
          <w:sz w:val="16"/>
          <w:szCs w:val="28"/>
          <w:lang w:eastAsia="ru-RU"/>
        </w:rPr>
      </w:pPr>
    </w:p>
    <w:p w:rsidR="0029586A" w:rsidRPr="00920C1D" w:rsidRDefault="0029586A" w:rsidP="0090343A">
      <w:pPr>
        <w:shd w:val="clear" w:color="auto" w:fill="FFFFFF"/>
        <w:spacing w:after="0" w:line="240" w:lineRule="auto"/>
        <w:jc w:val="both"/>
        <w:rPr>
          <w:rFonts w:ascii="Times New Roman" w:eastAsia="Times New Roman" w:hAnsi="Times New Roman"/>
          <w:i/>
          <w:sz w:val="28"/>
          <w:szCs w:val="28"/>
          <w:lang w:eastAsia="ru-RU"/>
        </w:rPr>
      </w:pPr>
      <w:r w:rsidRPr="00920C1D">
        <w:rPr>
          <w:rFonts w:ascii="Times New Roman" w:eastAsia="Times New Roman" w:hAnsi="Times New Roman"/>
          <w:bCs/>
          <w:i/>
          <w:color w:val="000000"/>
          <w:spacing w:val="1"/>
          <w:sz w:val="28"/>
          <w:szCs w:val="28"/>
          <w:lang w:eastAsia="ru-RU"/>
        </w:rPr>
        <w:t xml:space="preserve">Таблица </w:t>
      </w:r>
      <w:r w:rsidR="00B55115">
        <w:rPr>
          <w:rFonts w:ascii="Times New Roman" w:eastAsia="Times New Roman" w:hAnsi="Times New Roman"/>
          <w:bCs/>
          <w:i/>
          <w:color w:val="000000"/>
          <w:spacing w:val="1"/>
          <w:sz w:val="28"/>
          <w:szCs w:val="28"/>
          <w:lang w:eastAsia="ru-RU"/>
        </w:rPr>
        <w:t>7</w:t>
      </w:r>
    </w:p>
    <w:tbl>
      <w:tblPr>
        <w:tblW w:w="15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67"/>
        <w:gridCol w:w="1245"/>
        <w:gridCol w:w="1078"/>
        <w:gridCol w:w="1034"/>
        <w:gridCol w:w="1678"/>
        <w:gridCol w:w="1367"/>
        <w:gridCol w:w="1678"/>
        <w:gridCol w:w="1367"/>
        <w:gridCol w:w="2179"/>
      </w:tblGrid>
      <w:tr w:rsidR="0029586A" w:rsidRPr="00F24564" w:rsidTr="006334FE">
        <w:trPr>
          <w:trHeight w:val="377"/>
          <w:jc w:val="center"/>
        </w:trPr>
        <w:tc>
          <w:tcPr>
            <w:tcW w:w="3467" w:type="dxa"/>
            <w:vMerge w:val="restart"/>
            <w:noWrap/>
            <w:vAlign w:val="center"/>
            <w:hideMark/>
          </w:tcPr>
          <w:p w:rsidR="0029586A" w:rsidRPr="00E740E5" w:rsidRDefault="0029586A" w:rsidP="006334FE">
            <w:pPr>
              <w:spacing w:after="0" w:line="240" w:lineRule="auto"/>
              <w:jc w:val="center"/>
              <w:rPr>
                <w:rFonts w:ascii="Times New Roman" w:eastAsia="Times New Roman" w:hAnsi="Times New Roman"/>
                <w:color w:val="000000"/>
                <w:lang w:eastAsia="ru-RU"/>
              </w:rPr>
            </w:pPr>
            <w:r w:rsidRPr="00E740E5">
              <w:rPr>
                <w:rFonts w:ascii="Times New Roman" w:eastAsia="Times New Roman" w:hAnsi="Times New Roman"/>
                <w:color w:val="000000"/>
                <w:lang w:eastAsia="ru-RU"/>
              </w:rPr>
              <w:t>Нозологии</w:t>
            </w:r>
          </w:p>
        </w:tc>
        <w:tc>
          <w:tcPr>
            <w:tcW w:w="3357" w:type="dxa"/>
            <w:gridSpan w:val="3"/>
            <w:noWrap/>
            <w:vAlign w:val="center"/>
          </w:tcPr>
          <w:p w:rsidR="0029586A" w:rsidRPr="00E740E5" w:rsidRDefault="0029586A" w:rsidP="006334FE">
            <w:pPr>
              <w:spacing w:after="0" w:line="240" w:lineRule="auto"/>
              <w:jc w:val="center"/>
              <w:rPr>
                <w:rFonts w:ascii="Times New Roman" w:eastAsia="Times New Roman" w:hAnsi="Times New Roman"/>
                <w:color w:val="000000"/>
                <w:lang w:eastAsia="ru-RU"/>
              </w:rPr>
            </w:pPr>
            <w:r w:rsidRPr="00E740E5">
              <w:rPr>
                <w:rFonts w:ascii="Times New Roman" w:eastAsia="Times New Roman" w:hAnsi="Times New Roman"/>
                <w:color w:val="000000"/>
                <w:lang w:eastAsia="ru-RU"/>
              </w:rPr>
              <w:t>Лиозненский район</w:t>
            </w:r>
          </w:p>
        </w:tc>
        <w:tc>
          <w:tcPr>
            <w:tcW w:w="3045" w:type="dxa"/>
            <w:gridSpan w:val="2"/>
            <w:noWrap/>
            <w:vAlign w:val="center"/>
            <w:hideMark/>
          </w:tcPr>
          <w:p w:rsidR="0029586A" w:rsidRPr="00E740E5" w:rsidRDefault="0029586A" w:rsidP="006334FE">
            <w:pPr>
              <w:spacing w:after="0" w:line="240" w:lineRule="auto"/>
              <w:jc w:val="center"/>
              <w:rPr>
                <w:rFonts w:ascii="Times New Roman" w:eastAsia="Times New Roman" w:hAnsi="Times New Roman"/>
                <w:lang w:eastAsia="ru-RU"/>
              </w:rPr>
            </w:pPr>
            <w:r w:rsidRPr="00E740E5">
              <w:rPr>
                <w:rFonts w:ascii="Times New Roman" w:eastAsia="Times New Roman" w:hAnsi="Times New Roman"/>
                <w:lang w:eastAsia="ru-RU"/>
              </w:rPr>
              <w:t>Среднегодовое значение</w:t>
            </w:r>
          </w:p>
          <w:p w:rsidR="0029586A" w:rsidRPr="00E740E5" w:rsidRDefault="0029586A" w:rsidP="006334FE">
            <w:pPr>
              <w:spacing w:after="0" w:line="240" w:lineRule="auto"/>
              <w:jc w:val="center"/>
              <w:rPr>
                <w:rFonts w:ascii="Times New Roman" w:eastAsia="Times New Roman" w:hAnsi="Times New Roman"/>
                <w:color w:val="000000"/>
                <w:lang w:eastAsia="ru-RU"/>
              </w:rPr>
            </w:pPr>
            <w:r w:rsidRPr="00E740E5">
              <w:rPr>
                <w:rFonts w:ascii="Times New Roman" w:eastAsia="Times New Roman" w:hAnsi="Times New Roman"/>
                <w:lang w:eastAsia="ru-RU"/>
              </w:rPr>
              <w:t xml:space="preserve"> 201</w:t>
            </w:r>
            <w:r>
              <w:rPr>
                <w:rFonts w:ascii="Times New Roman" w:eastAsia="Times New Roman" w:hAnsi="Times New Roman"/>
                <w:lang w:eastAsia="ru-RU"/>
              </w:rPr>
              <w:t>5</w:t>
            </w:r>
            <w:r w:rsidRPr="00E740E5">
              <w:rPr>
                <w:rFonts w:ascii="Times New Roman" w:eastAsia="Times New Roman" w:hAnsi="Times New Roman"/>
                <w:lang w:eastAsia="ru-RU"/>
              </w:rPr>
              <w:t>-202</w:t>
            </w:r>
            <w:r>
              <w:rPr>
                <w:rFonts w:ascii="Times New Roman" w:eastAsia="Times New Roman" w:hAnsi="Times New Roman"/>
                <w:lang w:eastAsia="ru-RU"/>
              </w:rPr>
              <w:t>4</w:t>
            </w:r>
            <w:r w:rsidRPr="00E740E5">
              <w:rPr>
                <w:rFonts w:ascii="Times New Roman" w:eastAsia="Times New Roman" w:hAnsi="Times New Roman"/>
                <w:lang w:eastAsia="ru-RU"/>
              </w:rPr>
              <w:t xml:space="preserve"> годы, ‰</w:t>
            </w:r>
          </w:p>
        </w:tc>
        <w:tc>
          <w:tcPr>
            <w:tcW w:w="3045" w:type="dxa"/>
            <w:gridSpan w:val="2"/>
            <w:vAlign w:val="center"/>
            <w:hideMark/>
          </w:tcPr>
          <w:p w:rsidR="0029586A" w:rsidRPr="00E740E5" w:rsidRDefault="0029586A" w:rsidP="006334FE">
            <w:pPr>
              <w:spacing w:after="0" w:line="240" w:lineRule="auto"/>
              <w:jc w:val="center"/>
              <w:rPr>
                <w:rFonts w:ascii="Times New Roman" w:eastAsia="Times New Roman" w:hAnsi="Times New Roman"/>
                <w:color w:val="000000"/>
                <w:lang w:eastAsia="ru-RU"/>
              </w:rPr>
            </w:pPr>
            <w:r w:rsidRPr="00E740E5">
              <w:rPr>
                <w:rFonts w:ascii="Times New Roman" w:eastAsia="Times New Roman" w:hAnsi="Times New Roman"/>
                <w:color w:val="000000"/>
                <w:lang w:eastAsia="ru-RU"/>
              </w:rPr>
              <w:t>Темп среднего прироста 201</w:t>
            </w:r>
            <w:r>
              <w:rPr>
                <w:rFonts w:ascii="Times New Roman" w:eastAsia="Times New Roman" w:hAnsi="Times New Roman"/>
                <w:color w:val="000000"/>
                <w:lang w:eastAsia="ru-RU"/>
              </w:rPr>
              <w:t>5</w:t>
            </w:r>
            <w:r w:rsidRPr="00E740E5">
              <w:rPr>
                <w:rFonts w:ascii="Times New Roman" w:eastAsia="Times New Roman" w:hAnsi="Times New Roman"/>
                <w:color w:val="000000"/>
                <w:lang w:eastAsia="ru-RU"/>
              </w:rPr>
              <w:t>-202</w:t>
            </w:r>
            <w:r>
              <w:rPr>
                <w:rFonts w:ascii="Times New Roman" w:eastAsia="Times New Roman" w:hAnsi="Times New Roman"/>
                <w:color w:val="000000"/>
                <w:lang w:eastAsia="ru-RU"/>
              </w:rPr>
              <w:t>4</w:t>
            </w:r>
            <w:r w:rsidRPr="00E740E5">
              <w:rPr>
                <w:rFonts w:ascii="Times New Roman" w:eastAsia="Times New Roman" w:hAnsi="Times New Roman"/>
                <w:color w:val="000000"/>
                <w:lang w:eastAsia="ru-RU"/>
              </w:rPr>
              <w:t>,%</w:t>
            </w:r>
          </w:p>
        </w:tc>
        <w:tc>
          <w:tcPr>
            <w:tcW w:w="2179" w:type="dxa"/>
            <w:vMerge w:val="restart"/>
            <w:vAlign w:val="center"/>
            <w:hideMark/>
          </w:tcPr>
          <w:p w:rsidR="0029586A" w:rsidRPr="00E740E5" w:rsidRDefault="0029586A" w:rsidP="006334FE">
            <w:pPr>
              <w:spacing w:after="0" w:line="240" w:lineRule="auto"/>
              <w:jc w:val="center"/>
              <w:rPr>
                <w:rFonts w:ascii="Times New Roman" w:eastAsia="Times New Roman" w:hAnsi="Times New Roman"/>
                <w:color w:val="000000"/>
                <w:lang w:eastAsia="ru-RU"/>
              </w:rPr>
            </w:pPr>
            <w:r w:rsidRPr="00E740E5">
              <w:rPr>
                <w:rFonts w:ascii="Times New Roman" w:eastAsia="Times New Roman" w:hAnsi="Times New Roman"/>
                <w:color w:val="000000"/>
                <w:lang w:eastAsia="ru-RU"/>
              </w:rPr>
              <w:t>Лиозненский район</w:t>
            </w:r>
          </w:p>
          <w:p w:rsidR="0029586A" w:rsidRPr="00E740E5" w:rsidRDefault="0029586A" w:rsidP="006334FE">
            <w:pPr>
              <w:spacing w:after="0" w:line="240" w:lineRule="auto"/>
              <w:jc w:val="center"/>
              <w:rPr>
                <w:rFonts w:ascii="Times New Roman" w:eastAsia="Times New Roman" w:hAnsi="Times New Roman"/>
                <w:color w:val="000000"/>
                <w:lang w:eastAsia="ru-RU"/>
              </w:rPr>
            </w:pPr>
            <w:r w:rsidRPr="00E740E5">
              <w:rPr>
                <w:rFonts w:ascii="Times New Roman" w:eastAsia="Times New Roman" w:hAnsi="Times New Roman"/>
                <w:color w:val="000000"/>
                <w:lang w:eastAsia="ru-RU"/>
              </w:rPr>
              <w:t>Темп прироста 202</w:t>
            </w:r>
            <w:r>
              <w:rPr>
                <w:rFonts w:ascii="Times New Roman" w:eastAsia="Times New Roman" w:hAnsi="Times New Roman"/>
                <w:color w:val="000000"/>
                <w:lang w:eastAsia="ru-RU"/>
              </w:rPr>
              <w:t>4</w:t>
            </w:r>
            <w:r w:rsidRPr="00E740E5">
              <w:rPr>
                <w:rFonts w:ascii="Times New Roman" w:eastAsia="Times New Roman" w:hAnsi="Times New Roman"/>
                <w:color w:val="000000"/>
                <w:lang w:eastAsia="ru-RU"/>
              </w:rPr>
              <w:t>/202</w:t>
            </w:r>
            <w:r>
              <w:rPr>
                <w:rFonts w:ascii="Times New Roman" w:eastAsia="Times New Roman" w:hAnsi="Times New Roman"/>
                <w:color w:val="000000"/>
                <w:lang w:eastAsia="ru-RU"/>
              </w:rPr>
              <w:t>3</w:t>
            </w:r>
            <w:r w:rsidRPr="00E740E5">
              <w:rPr>
                <w:rFonts w:ascii="Times New Roman" w:eastAsia="Times New Roman" w:hAnsi="Times New Roman"/>
                <w:color w:val="000000"/>
                <w:lang w:eastAsia="ru-RU"/>
              </w:rPr>
              <w:t>,%</w:t>
            </w:r>
          </w:p>
        </w:tc>
      </w:tr>
      <w:tr w:rsidR="0029586A" w:rsidRPr="00F24564" w:rsidTr="006334FE">
        <w:trPr>
          <w:trHeight w:val="377"/>
          <w:jc w:val="center"/>
        </w:trPr>
        <w:tc>
          <w:tcPr>
            <w:tcW w:w="3467" w:type="dxa"/>
            <w:vMerge/>
            <w:noWrap/>
            <w:vAlign w:val="bottom"/>
          </w:tcPr>
          <w:p w:rsidR="0029586A" w:rsidRPr="00E740E5" w:rsidRDefault="0029586A" w:rsidP="006334FE">
            <w:pPr>
              <w:spacing w:after="0" w:line="240" w:lineRule="auto"/>
              <w:rPr>
                <w:rFonts w:ascii="Times New Roman" w:eastAsia="Times New Roman" w:hAnsi="Times New Roman"/>
                <w:color w:val="000000"/>
                <w:lang w:eastAsia="ru-RU"/>
              </w:rPr>
            </w:pPr>
          </w:p>
        </w:tc>
        <w:tc>
          <w:tcPr>
            <w:tcW w:w="1245" w:type="dxa"/>
            <w:noWrap/>
            <w:vAlign w:val="center"/>
          </w:tcPr>
          <w:p w:rsidR="0029586A" w:rsidRPr="00E740E5" w:rsidRDefault="0029586A" w:rsidP="006334FE">
            <w:pPr>
              <w:spacing w:after="0" w:line="240" w:lineRule="auto"/>
              <w:jc w:val="center"/>
              <w:rPr>
                <w:rFonts w:ascii="Times New Roman" w:eastAsia="Times New Roman" w:hAnsi="Times New Roman"/>
                <w:color w:val="000000"/>
                <w:lang w:eastAsia="ru-RU"/>
              </w:rPr>
            </w:pPr>
            <w:r w:rsidRPr="00E740E5">
              <w:rPr>
                <w:rFonts w:ascii="Times New Roman" w:eastAsia="Times New Roman" w:hAnsi="Times New Roman"/>
                <w:color w:val="000000"/>
                <w:lang w:eastAsia="ru-RU"/>
              </w:rPr>
              <w:t>2022</w:t>
            </w:r>
          </w:p>
        </w:tc>
        <w:tc>
          <w:tcPr>
            <w:tcW w:w="1078" w:type="dxa"/>
            <w:vAlign w:val="center"/>
          </w:tcPr>
          <w:p w:rsidR="0029586A" w:rsidRPr="00E740E5" w:rsidRDefault="0029586A" w:rsidP="006334FE">
            <w:pPr>
              <w:spacing w:after="0" w:line="240" w:lineRule="auto"/>
              <w:jc w:val="center"/>
              <w:rPr>
                <w:rFonts w:ascii="Times New Roman" w:eastAsia="Times New Roman" w:hAnsi="Times New Roman"/>
                <w:color w:val="000000"/>
                <w:lang w:eastAsia="ru-RU"/>
              </w:rPr>
            </w:pPr>
            <w:r w:rsidRPr="00E740E5">
              <w:rPr>
                <w:rFonts w:ascii="Times New Roman" w:eastAsia="Times New Roman" w:hAnsi="Times New Roman"/>
                <w:color w:val="000000"/>
                <w:lang w:eastAsia="ru-RU"/>
              </w:rPr>
              <w:t>2023</w:t>
            </w:r>
          </w:p>
        </w:tc>
        <w:tc>
          <w:tcPr>
            <w:tcW w:w="1034" w:type="dxa"/>
            <w:vAlign w:val="center"/>
          </w:tcPr>
          <w:p w:rsidR="0029586A" w:rsidRPr="00E740E5" w:rsidRDefault="0029586A" w:rsidP="006334F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2024</w:t>
            </w:r>
          </w:p>
        </w:tc>
        <w:tc>
          <w:tcPr>
            <w:tcW w:w="1678" w:type="dxa"/>
            <w:noWrap/>
            <w:vAlign w:val="center"/>
          </w:tcPr>
          <w:p w:rsidR="0029586A" w:rsidRPr="00E740E5" w:rsidRDefault="0029586A" w:rsidP="006334FE">
            <w:pPr>
              <w:spacing w:after="0" w:line="240" w:lineRule="auto"/>
              <w:jc w:val="center"/>
              <w:rPr>
                <w:rFonts w:ascii="Times New Roman" w:eastAsia="Times New Roman" w:hAnsi="Times New Roman"/>
                <w:color w:val="000000"/>
                <w:lang w:eastAsia="ru-RU"/>
              </w:rPr>
            </w:pPr>
            <w:r w:rsidRPr="00E740E5">
              <w:rPr>
                <w:rFonts w:ascii="Times New Roman" w:eastAsia="Times New Roman" w:hAnsi="Times New Roman"/>
                <w:color w:val="000000"/>
                <w:lang w:eastAsia="ru-RU"/>
              </w:rPr>
              <w:t>Лиозненский район</w:t>
            </w:r>
          </w:p>
        </w:tc>
        <w:tc>
          <w:tcPr>
            <w:tcW w:w="1367" w:type="dxa"/>
            <w:vAlign w:val="center"/>
          </w:tcPr>
          <w:p w:rsidR="0029586A" w:rsidRPr="00E740E5" w:rsidRDefault="0029586A" w:rsidP="006334FE">
            <w:pPr>
              <w:spacing w:after="0" w:line="240" w:lineRule="auto"/>
              <w:jc w:val="center"/>
              <w:rPr>
                <w:rFonts w:ascii="Times New Roman" w:eastAsia="Times New Roman" w:hAnsi="Times New Roman"/>
                <w:color w:val="000000"/>
                <w:lang w:eastAsia="ru-RU"/>
              </w:rPr>
            </w:pPr>
            <w:r w:rsidRPr="00E740E5">
              <w:rPr>
                <w:rFonts w:ascii="Times New Roman" w:eastAsia="Times New Roman" w:hAnsi="Times New Roman"/>
                <w:color w:val="000000"/>
                <w:lang w:eastAsia="ru-RU"/>
              </w:rPr>
              <w:t>Витебская область</w:t>
            </w:r>
          </w:p>
        </w:tc>
        <w:tc>
          <w:tcPr>
            <w:tcW w:w="1678" w:type="dxa"/>
            <w:vAlign w:val="center"/>
          </w:tcPr>
          <w:p w:rsidR="0029586A" w:rsidRPr="00E740E5" w:rsidRDefault="0029586A" w:rsidP="006334FE">
            <w:pPr>
              <w:spacing w:after="0" w:line="240" w:lineRule="auto"/>
              <w:jc w:val="center"/>
              <w:rPr>
                <w:rFonts w:ascii="Times New Roman" w:eastAsia="Times New Roman" w:hAnsi="Times New Roman"/>
                <w:color w:val="000000"/>
                <w:lang w:eastAsia="ru-RU"/>
              </w:rPr>
            </w:pPr>
            <w:r w:rsidRPr="00E740E5">
              <w:rPr>
                <w:rFonts w:ascii="Times New Roman" w:eastAsia="Times New Roman" w:hAnsi="Times New Roman"/>
                <w:color w:val="000000"/>
                <w:lang w:eastAsia="ru-RU"/>
              </w:rPr>
              <w:t>Лиозненский район</w:t>
            </w:r>
          </w:p>
        </w:tc>
        <w:tc>
          <w:tcPr>
            <w:tcW w:w="1367" w:type="dxa"/>
            <w:vAlign w:val="center"/>
          </w:tcPr>
          <w:p w:rsidR="0029586A" w:rsidRPr="00E740E5" w:rsidRDefault="0029586A" w:rsidP="006334FE">
            <w:pPr>
              <w:spacing w:after="0" w:line="240" w:lineRule="auto"/>
              <w:jc w:val="center"/>
              <w:rPr>
                <w:rFonts w:ascii="Times New Roman" w:eastAsia="Times New Roman" w:hAnsi="Times New Roman"/>
                <w:color w:val="000000"/>
                <w:lang w:eastAsia="ru-RU"/>
              </w:rPr>
            </w:pPr>
            <w:r w:rsidRPr="00E740E5">
              <w:rPr>
                <w:rFonts w:ascii="Times New Roman" w:eastAsia="Times New Roman" w:hAnsi="Times New Roman"/>
                <w:color w:val="000000"/>
                <w:lang w:eastAsia="ru-RU"/>
              </w:rPr>
              <w:t>Витебская область</w:t>
            </w:r>
          </w:p>
        </w:tc>
        <w:tc>
          <w:tcPr>
            <w:tcW w:w="2179" w:type="dxa"/>
            <w:vMerge/>
            <w:vAlign w:val="center"/>
          </w:tcPr>
          <w:p w:rsidR="0029586A" w:rsidRPr="00E740E5" w:rsidRDefault="0029586A" w:rsidP="006334FE">
            <w:pPr>
              <w:spacing w:after="0" w:line="240" w:lineRule="auto"/>
              <w:jc w:val="center"/>
              <w:rPr>
                <w:rFonts w:ascii="Times New Roman" w:eastAsia="Times New Roman" w:hAnsi="Times New Roman"/>
                <w:color w:val="000000"/>
                <w:lang w:eastAsia="ru-RU"/>
              </w:rPr>
            </w:pPr>
          </w:p>
        </w:tc>
      </w:tr>
      <w:tr w:rsidR="0029586A" w:rsidRPr="00F24564" w:rsidTr="006334FE">
        <w:trPr>
          <w:trHeight w:val="266"/>
          <w:jc w:val="center"/>
        </w:trPr>
        <w:tc>
          <w:tcPr>
            <w:tcW w:w="3467" w:type="dxa"/>
            <w:noWrap/>
            <w:vAlign w:val="bottom"/>
          </w:tcPr>
          <w:p w:rsidR="0029586A" w:rsidRPr="00E740E5" w:rsidRDefault="0029586A" w:rsidP="006334FE">
            <w:pPr>
              <w:spacing w:after="0" w:line="240" w:lineRule="auto"/>
              <w:rPr>
                <w:rFonts w:ascii="Times New Roman" w:eastAsia="Times New Roman" w:hAnsi="Times New Roman"/>
                <w:color w:val="000000"/>
                <w:lang w:eastAsia="ru-RU"/>
              </w:rPr>
            </w:pPr>
            <w:r w:rsidRPr="00E740E5">
              <w:rPr>
                <w:rFonts w:ascii="Times New Roman" w:eastAsia="Times New Roman" w:hAnsi="Times New Roman"/>
                <w:color w:val="000000"/>
                <w:lang w:eastAsia="ru-RU"/>
              </w:rPr>
              <w:t>Дети 0-18 лет</w:t>
            </w:r>
          </w:p>
        </w:tc>
        <w:tc>
          <w:tcPr>
            <w:tcW w:w="1245" w:type="dxa"/>
            <w:noWrap/>
            <w:vAlign w:val="center"/>
          </w:tcPr>
          <w:p w:rsidR="0029586A" w:rsidRPr="00E740E5" w:rsidRDefault="0029586A" w:rsidP="006334FE">
            <w:pPr>
              <w:spacing w:after="0" w:line="240" w:lineRule="auto"/>
              <w:jc w:val="center"/>
              <w:rPr>
                <w:rFonts w:ascii="Times New Roman" w:eastAsia="Times New Roman" w:hAnsi="Times New Roman"/>
                <w:color w:val="000000"/>
                <w:lang w:eastAsia="ru-RU"/>
              </w:rPr>
            </w:pPr>
            <w:r w:rsidRPr="00E740E5">
              <w:rPr>
                <w:rFonts w:ascii="Times New Roman" w:eastAsia="Times New Roman" w:hAnsi="Times New Roman"/>
                <w:color w:val="000000"/>
                <w:lang w:eastAsia="ru-RU"/>
              </w:rPr>
              <w:t>32,5</w:t>
            </w:r>
          </w:p>
        </w:tc>
        <w:tc>
          <w:tcPr>
            <w:tcW w:w="1078" w:type="dxa"/>
            <w:vAlign w:val="center"/>
          </w:tcPr>
          <w:p w:rsidR="0029586A" w:rsidRPr="00E740E5" w:rsidRDefault="0029586A" w:rsidP="006334FE">
            <w:pPr>
              <w:spacing w:after="0" w:line="240" w:lineRule="auto"/>
              <w:jc w:val="center"/>
              <w:rPr>
                <w:rFonts w:ascii="Times New Roman" w:eastAsia="Times New Roman" w:hAnsi="Times New Roman"/>
                <w:color w:val="000000"/>
                <w:lang w:eastAsia="ru-RU"/>
              </w:rPr>
            </w:pPr>
            <w:r w:rsidRPr="00E740E5">
              <w:rPr>
                <w:rFonts w:ascii="Times New Roman" w:eastAsia="Times New Roman" w:hAnsi="Times New Roman"/>
                <w:color w:val="000000"/>
                <w:lang w:eastAsia="ru-RU"/>
              </w:rPr>
              <w:t>16,9</w:t>
            </w:r>
            <w:r>
              <w:rPr>
                <w:rFonts w:ascii="Times New Roman" w:eastAsia="Times New Roman" w:hAnsi="Times New Roman"/>
                <w:color w:val="000000"/>
                <w:lang w:eastAsia="ru-RU"/>
              </w:rPr>
              <w:t>3</w:t>
            </w:r>
          </w:p>
        </w:tc>
        <w:tc>
          <w:tcPr>
            <w:tcW w:w="1034" w:type="dxa"/>
            <w:vAlign w:val="center"/>
          </w:tcPr>
          <w:p w:rsidR="0029586A" w:rsidRPr="00E740E5" w:rsidRDefault="0029586A" w:rsidP="006334F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26,49</w:t>
            </w:r>
          </w:p>
        </w:tc>
        <w:tc>
          <w:tcPr>
            <w:tcW w:w="1678" w:type="dxa"/>
            <w:vAlign w:val="center"/>
          </w:tcPr>
          <w:p w:rsidR="0029586A" w:rsidRPr="00E740E5" w:rsidRDefault="0029586A" w:rsidP="006334F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19,9</w:t>
            </w:r>
          </w:p>
        </w:tc>
        <w:tc>
          <w:tcPr>
            <w:tcW w:w="1367" w:type="dxa"/>
            <w:vAlign w:val="center"/>
          </w:tcPr>
          <w:p w:rsidR="0029586A" w:rsidRPr="00E740E5" w:rsidRDefault="0029586A" w:rsidP="006334F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19,1</w:t>
            </w:r>
          </w:p>
        </w:tc>
        <w:tc>
          <w:tcPr>
            <w:tcW w:w="1678" w:type="dxa"/>
            <w:tcBorders>
              <w:top w:val="nil"/>
              <w:left w:val="nil"/>
              <w:bottom w:val="single" w:sz="4" w:space="0" w:color="auto"/>
              <w:right w:val="single" w:sz="4" w:space="0" w:color="auto"/>
            </w:tcBorders>
            <w:vAlign w:val="center"/>
          </w:tcPr>
          <w:p w:rsidR="0029586A" w:rsidRPr="00E740E5" w:rsidRDefault="0029586A" w:rsidP="006334FE">
            <w:pPr>
              <w:spacing w:after="0" w:line="240" w:lineRule="auto"/>
              <w:jc w:val="center"/>
              <w:rPr>
                <w:rFonts w:ascii="Times New Roman" w:eastAsia="Times New Roman" w:hAnsi="Times New Roman"/>
                <w:bCs/>
                <w:color w:val="000000"/>
                <w:lang w:eastAsia="ru-RU"/>
              </w:rPr>
            </w:pPr>
            <w:r>
              <w:rPr>
                <w:rFonts w:ascii="Times New Roman" w:eastAsia="Times New Roman" w:hAnsi="Times New Roman"/>
                <w:bCs/>
                <w:color w:val="000000"/>
                <w:lang w:eastAsia="ru-RU"/>
              </w:rPr>
              <w:t>2,6</w:t>
            </w:r>
          </w:p>
        </w:tc>
        <w:tc>
          <w:tcPr>
            <w:tcW w:w="1367" w:type="dxa"/>
            <w:tcBorders>
              <w:top w:val="single" w:sz="4" w:space="0" w:color="auto"/>
              <w:left w:val="single" w:sz="4" w:space="0" w:color="auto"/>
              <w:bottom w:val="single" w:sz="4" w:space="0" w:color="auto"/>
              <w:right w:val="single" w:sz="4" w:space="0" w:color="auto"/>
            </w:tcBorders>
            <w:vAlign w:val="center"/>
          </w:tcPr>
          <w:p w:rsidR="0029586A" w:rsidRPr="00E740E5" w:rsidRDefault="0029586A" w:rsidP="006334F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2,80</w:t>
            </w:r>
          </w:p>
        </w:tc>
        <w:tc>
          <w:tcPr>
            <w:tcW w:w="2179" w:type="dxa"/>
            <w:tcBorders>
              <w:top w:val="nil"/>
              <w:left w:val="nil"/>
              <w:bottom w:val="single" w:sz="4" w:space="0" w:color="auto"/>
              <w:right w:val="single" w:sz="4" w:space="0" w:color="auto"/>
            </w:tcBorders>
            <w:vAlign w:val="center"/>
          </w:tcPr>
          <w:p w:rsidR="0029586A" w:rsidRPr="00E740E5" w:rsidRDefault="0029586A" w:rsidP="006334F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56,5</w:t>
            </w:r>
          </w:p>
        </w:tc>
      </w:tr>
      <w:tr w:rsidR="0029586A" w:rsidRPr="00F24564" w:rsidTr="006334FE">
        <w:trPr>
          <w:trHeight w:val="266"/>
          <w:jc w:val="center"/>
        </w:trPr>
        <w:tc>
          <w:tcPr>
            <w:tcW w:w="3467" w:type="dxa"/>
            <w:noWrap/>
            <w:vAlign w:val="bottom"/>
          </w:tcPr>
          <w:p w:rsidR="0029586A" w:rsidRPr="00E740E5" w:rsidRDefault="0029586A" w:rsidP="006334FE">
            <w:pPr>
              <w:spacing w:after="0" w:line="240" w:lineRule="auto"/>
              <w:rPr>
                <w:rFonts w:ascii="Times New Roman" w:eastAsia="Times New Roman" w:hAnsi="Times New Roman"/>
                <w:color w:val="000000"/>
                <w:lang w:eastAsia="ru-RU"/>
              </w:rPr>
            </w:pPr>
            <w:r w:rsidRPr="00E740E5">
              <w:rPr>
                <w:rFonts w:ascii="Times New Roman" w:eastAsia="Times New Roman" w:hAnsi="Times New Roman"/>
                <w:color w:val="000000"/>
                <w:lang w:eastAsia="ru-RU"/>
              </w:rPr>
              <w:t>Трудоспособное население</w:t>
            </w:r>
          </w:p>
        </w:tc>
        <w:tc>
          <w:tcPr>
            <w:tcW w:w="1245" w:type="dxa"/>
            <w:noWrap/>
            <w:vAlign w:val="center"/>
          </w:tcPr>
          <w:p w:rsidR="0029586A" w:rsidRPr="00E740E5" w:rsidRDefault="0029586A" w:rsidP="006334FE">
            <w:pPr>
              <w:spacing w:after="0" w:line="240" w:lineRule="auto"/>
              <w:jc w:val="center"/>
              <w:rPr>
                <w:rFonts w:ascii="Times New Roman" w:eastAsia="Times New Roman" w:hAnsi="Times New Roman"/>
                <w:color w:val="000000"/>
                <w:lang w:eastAsia="ru-RU"/>
              </w:rPr>
            </w:pPr>
            <w:r w:rsidRPr="00E740E5">
              <w:rPr>
                <w:rFonts w:ascii="Times New Roman" w:eastAsia="Times New Roman" w:hAnsi="Times New Roman"/>
                <w:color w:val="000000"/>
                <w:lang w:eastAsia="ru-RU"/>
              </w:rPr>
              <w:t>51,7</w:t>
            </w:r>
          </w:p>
        </w:tc>
        <w:tc>
          <w:tcPr>
            <w:tcW w:w="1078" w:type="dxa"/>
            <w:vAlign w:val="center"/>
          </w:tcPr>
          <w:p w:rsidR="0029586A" w:rsidRPr="00E740E5" w:rsidRDefault="0029586A" w:rsidP="006334FE">
            <w:pPr>
              <w:spacing w:after="0" w:line="240" w:lineRule="auto"/>
              <w:jc w:val="center"/>
              <w:rPr>
                <w:rFonts w:ascii="Times New Roman" w:eastAsia="Times New Roman" w:hAnsi="Times New Roman"/>
                <w:color w:val="000000"/>
                <w:lang w:eastAsia="ru-RU"/>
              </w:rPr>
            </w:pPr>
            <w:r w:rsidRPr="00E740E5">
              <w:rPr>
                <w:rFonts w:ascii="Times New Roman" w:eastAsia="Times New Roman" w:hAnsi="Times New Roman"/>
                <w:color w:val="000000"/>
                <w:lang w:eastAsia="ru-RU"/>
              </w:rPr>
              <w:t>58,7</w:t>
            </w:r>
          </w:p>
        </w:tc>
        <w:tc>
          <w:tcPr>
            <w:tcW w:w="1034" w:type="dxa"/>
            <w:vAlign w:val="center"/>
          </w:tcPr>
          <w:p w:rsidR="0029586A" w:rsidRPr="00E740E5" w:rsidRDefault="0029586A" w:rsidP="006334F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56,8</w:t>
            </w:r>
          </w:p>
        </w:tc>
        <w:tc>
          <w:tcPr>
            <w:tcW w:w="1678" w:type="dxa"/>
            <w:vAlign w:val="center"/>
          </w:tcPr>
          <w:p w:rsidR="0029586A" w:rsidRPr="00E740E5" w:rsidRDefault="0029586A" w:rsidP="006334FE">
            <w:pPr>
              <w:spacing w:after="0" w:line="240" w:lineRule="auto"/>
              <w:jc w:val="center"/>
              <w:rPr>
                <w:rFonts w:ascii="Times New Roman" w:eastAsia="Times New Roman" w:hAnsi="Times New Roman"/>
                <w:bCs/>
                <w:color w:val="000000"/>
                <w:lang w:eastAsia="ru-RU"/>
              </w:rPr>
            </w:pPr>
            <w:r>
              <w:rPr>
                <w:rFonts w:ascii="Times New Roman" w:eastAsia="Times New Roman" w:hAnsi="Times New Roman"/>
                <w:color w:val="000000"/>
                <w:lang w:eastAsia="ru-RU"/>
              </w:rPr>
              <w:t>51,6</w:t>
            </w:r>
          </w:p>
        </w:tc>
        <w:tc>
          <w:tcPr>
            <w:tcW w:w="1367" w:type="dxa"/>
            <w:vAlign w:val="center"/>
          </w:tcPr>
          <w:p w:rsidR="0029586A" w:rsidRPr="00E740E5" w:rsidRDefault="0029586A" w:rsidP="006334F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38,6</w:t>
            </w:r>
          </w:p>
        </w:tc>
        <w:tc>
          <w:tcPr>
            <w:tcW w:w="1678" w:type="dxa"/>
            <w:tcBorders>
              <w:top w:val="nil"/>
              <w:left w:val="nil"/>
              <w:bottom w:val="single" w:sz="4" w:space="0" w:color="auto"/>
              <w:right w:val="single" w:sz="4" w:space="0" w:color="auto"/>
            </w:tcBorders>
            <w:vAlign w:val="center"/>
          </w:tcPr>
          <w:p w:rsidR="0029586A" w:rsidRPr="00E740E5" w:rsidRDefault="0029586A" w:rsidP="006334F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-0,3</w:t>
            </w:r>
          </w:p>
        </w:tc>
        <w:tc>
          <w:tcPr>
            <w:tcW w:w="1367" w:type="dxa"/>
            <w:tcBorders>
              <w:top w:val="nil"/>
              <w:left w:val="single" w:sz="4" w:space="0" w:color="auto"/>
              <w:bottom w:val="single" w:sz="4" w:space="0" w:color="auto"/>
              <w:right w:val="single" w:sz="4" w:space="0" w:color="auto"/>
            </w:tcBorders>
            <w:vAlign w:val="center"/>
          </w:tcPr>
          <w:p w:rsidR="0029586A" w:rsidRPr="00E740E5" w:rsidRDefault="0029586A" w:rsidP="006334F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0,5</w:t>
            </w:r>
          </w:p>
        </w:tc>
        <w:tc>
          <w:tcPr>
            <w:tcW w:w="2179" w:type="dxa"/>
            <w:tcBorders>
              <w:top w:val="nil"/>
              <w:left w:val="nil"/>
              <w:bottom w:val="single" w:sz="4" w:space="0" w:color="auto"/>
              <w:right w:val="single" w:sz="4" w:space="0" w:color="auto"/>
            </w:tcBorders>
            <w:vAlign w:val="center"/>
          </w:tcPr>
          <w:p w:rsidR="0029586A" w:rsidRPr="00E740E5" w:rsidRDefault="0029586A" w:rsidP="006334F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-3,2</w:t>
            </w:r>
          </w:p>
        </w:tc>
      </w:tr>
    </w:tbl>
    <w:p w:rsidR="0029586A" w:rsidRPr="00992F8C" w:rsidRDefault="0029586A" w:rsidP="0029586A">
      <w:pPr>
        <w:tabs>
          <w:tab w:val="left" w:pos="142"/>
          <w:tab w:val="left" w:pos="284"/>
        </w:tabs>
        <w:spacing w:after="0" w:line="240" w:lineRule="auto"/>
        <w:ind w:firstLine="709"/>
        <w:jc w:val="both"/>
        <w:rPr>
          <w:rFonts w:ascii="Times New Roman" w:eastAsia="Times New Roman" w:hAnsi="Times New Roman"/>
          <w:bCs/>
          <w:iCs/>
          <w:sz w:val="6"/>
          <w:szCs w:val="16"/>
          <w:lang w:eastAsia="ru-RU"/>
        </w:rPr>
      </w:pPr>
    </w:p>
    <w:p w:rsidR="005044AB" w:rsidRDefault="005044AB" w:rsidP="0029586A">
      <w:pPr>
        <w:tabs>
          <w:tab w:val="left" w:pos="142"/>
          <w:tab w:val="left" w:pos="284"/>
        </w:tabs>
        <w:spacing w:after="0" w:line="240" w:lineRule="auto"/>
        <w:ind w:firstLine="709"/>
        <w:jc w:val="both"/>
        <w:rPr>
          <w:rFonts w:ascii="Times New Roman" w:eastAsia="Times New Roman" w:hAnsi="Times New Roman"/>
          <w:bCs/>
          <w:iCs/>
          <w:sz w:val="28"/>
          <w:szCs w:val="28"/>
          <w:lang w:eastAsia="ru-RU"/>
        </w:rPr>
      </w:pPr>
    </w:p>
    <w:p w:rsidR="0029586A" w:rsidRDefault="0029586A" w:rsidP="0029586A">
      <w:pPr>
        <w:tabs>
          <w:tab w:val="left" w:pos="142"/>
          <w:tab w:val="left" w:pos="284"/>
        </w:tabs>
        <w:spacing w:after="0" w:line="240" w:lineRule="auto"/>
        <w:ind w:firstLine="709"/>
        <w:jc w:val="both"/>
        <w:rPr>
          <w:rFonts w:ascii="Times New Roman" w:eastAsia="Times New Roman" w:hAnsi="Times New Roman"/>
          <w:bCs/>
          <w:iCs/>
          <w:sz w:val="28"/>
          <w:szCs w:val="28"/>
          <w:lang w:eastAsia="ru-RU"/>
        </w:rPr>
      </w:pPr>
      <w:r>
        <w:rPr>
          <w:rFonts w:ascii="Times New Roman" w:eastAsia="Times New Roman" w:hAnsi="Times New Roman"/>
          <w:bCs/>
          <w:iCs/>
          <w:sz w:val="28"/>
          <w:szCs w:val="28"/>
          <w:lang w:eastAsia="ru-RU"/>
        </w:rPr>
        <w:t xml:space="preserve">Среднегодовой показатель </w:t>
      </w:r>
      <w:r w:rsidRPr="00EE0E5F">
        <w:rPr>
          <w:rFonts w:ascii="Times New Roman" w:eastAsia="Times New Roman" w:hAnsi="Times New Roman"/>
          <w:bCs/>
          <w:i/>
          <w:sz w:val="28"/>
          <w:szCs w:val="28"/>
          <w:lang w:eastAsia="ru-RU"/>
        </w:rPr>
        <w:t>первичной инвалидности детского населения</w:t>
      </w:r>
      <w:r>
        <w:rPr>
          <w:rFonts w:ascii="Times New Roman" w:eastAsia="Times New Roman" w:hAnsi="Times New Roman"/>
          <w:bCs/>
          <w:i/>
          <w:sz w:val="28"/>
          <w:szCs w:val="28"/>
          <w:lang w:eastAsia="ru-RU"/>
        </w:rPr>
        <w:t xml:space="preserve"> </w:t>
      </w:r>
      <w:r>
        <w:rPr>
          <w:rFonts w:ascii="Times New Roman" w:eastAsia="Times New Roman" w:hAnsi="Times New Roman"/>
          <w:bCs/>
          <w:iCs/>
          <w:sz w:val="28"/>
          <w:szCs w:val="28"/>
          <w:lang w:eastAsia="ru-RU"/>
        </w:rPr>
        <w:t xml:space="preserve">Лиозненского </w:t>
      </w:r>
      <w:r w:rsidRPr="00E100A0">
        <w:rPr>
          <w:rFonts w:ascii="Times New Roman" w:eastAsia="Times New Roman" w:hAnsi="Times New Roman"/>
          <w:bCs/>
          <w:iCs/>
          <w:sz w:val="28"/>
          <w:szCs w:val="28"/>
          <w:lang w:eastAsia="ru-RU"/>
        </w:rPr>
        <w:t xml:space="preserve">района </w:t>
      </w:r>
      <w:r>
        <w:rPr>
          <w:rFonts w:ascii="Times New Roman" w:eastAsia="Times New Roman" w:hAnsi="Times New Roman"/>
          <w:bCs/>
          <w:iCs/>
          <w:sz w:val="28"/>
          <w:szCs w:val="28"/>
          <w:lang w:eastAsia="ru-RU"/>
        </w:rPr>
        <w:t xml:space="preserve">незначительно выше </w:t>
      </w:r>
      <w:r w:rsidRPr="00E100A0">
        <w:rPr>
          <w:rFonts w:ascii="Times New Roman" w:eastAsia="Times New Roman" w:hAnsi="Times New Roman"/>
          <w:bCs/>
          <w:iCs/>
          <w:sz w:val="28"/>
          <w:szCs w:val="28"/>
          <w:lang w:eastAsia="ru-RU"/>
        </w:rPr>
        <w:t>областн</w:t>
      </w:r>
      <w:r>
        <w:rPr>
          <w:rFonts w:ascii="Times New Roman" w:eastAsia="Times New Roman" w:hAnsi="Times New Roman"/>
          <w:bCs/>
          <w:iCs/>
          <w:sz w:val="28"/>
          <w:szCs w:val="28"/>
          <w:lang w:eastAsia="ru-RU"/>
        </w:rPr>
        <w:t>ого</w:t>
      </w:r>
      <w:r w:rsidRPr="00E100A0">
        <w:rPr>
          <w:rFonts w:ascii="Times New Roman" w:eastAsia="Times New Roman" w:hAnsi="Times New Roman"/>
          <w:bCs/>
          <w:iCs/>
          <w:sz w:val="28"/>
          <w:szCs w:val="28"/>
          <w:lang w:eastAsia="ru-RU"/>
        </w:rPr>
        <w:t xml:space="preserve"> уровн</w:t>
      </w:r>
      <w:r>
        <w:rPr>
          <w:rFonts w:ascii="Times New Roman" w:eastAsia="Times New Roman" w:hAnsi="Times New Roman"/>
          <w:bCs/>
          <w:iCs/>
          <w:sz w:val="28"/>
          <w:szCs w:val="28"/>
          <w:lang w:eastAsia="ru-RU"/>
        </w:rPr>
        <w:t>я, м</w:t>
      </w:r>
      <w:r w:rsidRPr="00E100A0">
        <w:rPr>
          <w:rFonts w:ascii="Times New Roman" w:eastAsia="Times New Roman" w:hAnsi="Times New Roman"/>
          <w:bCs/>
          <w:iCs/>
          <w:sz w:val="28"/>
          <w:szCs w:val="28"/>
          <w:lang w:eastAsia="ru-RU"/>
        </w:rPr>
        <w:t>ноголетняя динамика за период 201</w:t>
      </w:r>
      <w:r>
        <w:rPr>
          <w:rFonts w:ascii="Times New Roman" w:eastAsia="Times New Roman" w:hAnsi="Times New Roman"/>
          <w:bCs/>
          <w:iCs/>
          <w:sz w:val="28"/>
          <w:szCs w:val="28"/>
          <w:lang w:eastAsia="ru-RU"/>
        </w:rPr>
        <w:t>5</w:t>
      </w:r>
      <w:r w:rsidR="00D52925">
        <w:rPr>
          <w:rFonts w:ascii="Times New Roman" w:eastAsia="Times New Roman" w:hAnsi="Times New Roman"/>
          <w:sz w:val="28"/>
          <w:szCs w:val="28"/>
          <w:lang w:eastAsia="ru-RU"/>
        </w:rPr>
        <w:t>-</w:t>
      </w:r>
      <w:r w:rsidRPr="00E100A0">
        <w:rPr>
          <w:rFonts w:ascii="Times New Roman" w:eastAsia="Times New Roman" w:hAnsi="Times New Roman"/>
          <w:bCs/>
          <w:iCs/>
          <w:sz w:val="28"/>
          <w:szCs w:val="28"/>
          <w:lang w:eastAsia="ru-RU"/>
        </w:rPr>
        <w:t>202</w:t>
      </w:r>
      <w:r>
        <w:rPr>
          <w:rFonts w:ascii="Times New Roman" w:eastAsia="Times New Roman" w:hAnsi="Times New Roman"/>
          <w:bCs/>
          <w:iCs/>
          <w:sz w:val="28"/>
          <w:szCs w:val="28"/>
          <w:lang w:eastAsia="ru-RU"/>
        </w:rPr>
        <w:t>4</w:t>
      </w:r>
      <w:r w:rsidRPr="00E100A0">
        <w:rPr>
          <w:rFonts w:ascii="Times New Roman" w:eastAsia="Times New Roman" w:hAnsi="Times New Roman"/>
          <w:bCs/>
          <w:iCs/>
          <w:sz w:val="28"/>
          <w:szCs w:val="28"/>
          <w:lang w:eastAsia="ru-RU"/>
        </w:rPr>
        <w:t xml:space="preserve"> годы характеризуется </w:t>
      </w:r>
      <w:r>
        <w:rPr>
          <w:rFonts w:ascii="Times New Roman" w:eastAsia="Times New Roman" w:hAnsi="Times New Roman"/>
          <w:bCs/>
          <w:iCs/>
          <w:sz w:val="28"/>
          <w:szCs w:val="28"/>
          <w:lang w:eastAsia="ru-RU"/>
        </w:rPr>
        <w:t>стабильным показателем.</w:t>
      </w:r>
    </w:p>
    <w:p w:rsidR="00965ED1" w:rsidRPr="005044AB" w:rsidRDefault="0029586A" w:rsidP="005044AB">
      <w:pPr>
        <w:tabs>
          <w:tab w:val="left" w:pos="142"/>
          <w:tab w:val="left" w:pos="284"/>
        </w:tabs>
        <w:spacing w:after="0" w:line="240" w:lineRule="auto"/>
        <w:ind w:firstLine="709"/>
        <w:jc w:val="both"/>
        <w:rPr>
          <w:rFonts w:ascii="Times New Roman" w:eastAsia="Times New Roman" w:hAnsi="Times New Roman"/>
          <w:bCs/>
          <w:iCs/>
          <w:sz w:val="28"/>
          <w:szCs w:val="28"/>
          <w:lang w:eastAsia="ru-RU"/>
        </w:rPr>
      </w:pPr>
      <w:r>
        <w:rPr>
          <w:rFonts w:ascii="Times New Roman" w:eastAsia="Times New Roman" w:hAnsi="Times New Roman"/>
          <w:bCs/>
          <w:iCs/>
          <w:sz w:val="28"/>
          <w:szCs w:val="28"/>
          <w:lang w:eastAsia="ru-RU"/>
        </w:rPr>
        <w:t xml:space="preserve">Среднегодовой показатель </w:t>
      </w:r>
      <w:r w:rsidRPr="00EE0E5F">
        <w:rPr>
          <w:rFonts w:ascii="Times New Roman" w:eastAsia="Times New Roman" w:hAnsi="Times New Roman"/>
          <w:bCs/>
          <w:i/>
          <w:sz w:val="28"/>
          <w:szCs w:val="28"/>
          <w:lang w:eastAsia="ru-RU"/>
        </w:rPr>
        <w:t xml:space="preserve">первичной инвалидности </w:t>
      </w:r>
      <w:r>
        <w:rPr>
          <w:rFonts w:ascii="Times New Roman" w:eastAsia="Times New Roman" w:hAnsi="Times New Roman"/>
          <w:bCs/>
          <w:i/>
          <w:sz w:val="28"/>
          <w:szCs w:val="28"/>
          <w:lang w:eastAsia="ru-RU"/>
        </w:rPr>
        <w:t xml:space="preserve">трудоспособного </w:t>
      </w:r>
      <w:r w:rsidRPr="00EE0E5F">
        <w:rPr>
          <w:rFonts w:ascii="Times New Roman" w:eastAsia="Times New Roman" w:hAnsi="Times New Roman"/>
          <w:bCs/>
          <w:i/>
          <w:sz w:val="28"/>
          <w:szCs w:val="28"/>
          <w:lang w:eastAsia="ru-RU"/>
        </w:rPr>
        <w:t>населения</w:t>
      </w:r>
      <w:r>
        <w:rPr>
          <w:rFonts w:ascii="Times New Roman" w:eastAsia="Times New Roman" w:hAnsi="Times New Roman"/>
          <w:bCs/>
          <w:i/>
          <w:sz w:val="28"/>
          <w:szCs w:val="28"/>
          <w:lang w:eastAsia="ru-RU"/>
        </w:rPr>
        <w:t xml:space="preserve"> </w:t>
      </w:r>
      <w:r>
        <w:rPr>
          <w:rFonts w:ascii="Times New Roman" w:eastAsia="Times New Roman" w:hAnsi="Times New Roman"/>
          <w:bCs/>
          <w:iCs/>
          <w:sz w:val="28"/>
          <w:szCs w:val="28"/>
          <w:lang w:eastAsia="ru-RU"/>
        </w:rPr>
        <w:t xml:space="preserve">Лиозненского </w:t>
      </w:r>
      <w:r w:rsidRPr="00E100A0">
        <w:rPr>
          <w:rFonts w:ascii="Times New Roman" w:eastAsia="Times New Roman" w:hAnsi="Times New Roman"/>
          <w:bCs/>
          <w:iCs/>
          <w:sz w:val="28"/>
          <w:szCs w:val="28"/>
          <w:lang w:eastAsia="ru-RU"/>
        </w:rPr>
        <w:t xml:space="preserve">района </w:t>
      </w:r>
      <w:r>
        <w:rPr>
          <w:rFonts w:ascii="Times New Roman" w:eastAsia="Times New Roman" w:hAnsi="Times New Roman"/>
          <w:bCs/>
          <w:iCs/>
          <w:sz w:val="28"/>
          <w:szCs w:val="28"/>
          <w:lang w:eastAsia="ru-RU"/>
        </w:rPr>
        <w:t xml:space="preserve">выше </w:t>
      </w:r>
      <w:r w:rsidRPr="00E100A0">
        <w:rPr>
          <w:rFonts w:ascii="Times New Roman" w:eastAsia="Times New Roman" w:hAnsi="Times New Roman"/>
          <w:bCs/>
          <w:iCs/>
          <w:sz w:val="28"/>
          <w:szCs w:val="28"/>
          <w:lang w:eastAsia="ru-RU"/>
        </w:rPr>
        <w:t>областн</w:t>
      </w:r>
      <w:r>
        <w:rPr>
          <w:rFonts w:ascii="Times New Roman" w:eastAsia="Times New Roman" w:hAnsi="Times New Roman"/>
          <w:bCs/>
          <w:iCs/>
          <w:sz w:val="28"/>
          <w:szCs w:val="28"/>
          <w:lang w:eastAsia="ru-RU"/>
        </w:rPr>
        <w:t>ого</w:t>
      </w:r>
      <w:r w:rsidRPr="00E100A0">
        <w:rPr>
          <w:rFonts w:ascii="Times New Roman" w:eastAsia="Times New Roman" w:hAnsi="Times New Roman"/>
          <w:bCs/>
          <w:iCs/>
          <w:sz w:val="28"/>
          <w:szCs w:val="28"/>
          <w:lang w:eastAsia="ru-RU"/>
        </w:rPr>
        <w:t xml:space="preserve"> уровн</w:t>
      </w:r>
      <w:r>
        <w:rPr>
          <w:rFonts w:ascii="Times New Roman" w:eastAsia="Times New Roman" w:hAnsi="Times New Roman"/>
          <w:bCs/>
          <w:iCs/>
          <w:sz w:val="28"/>
          <w:szCs w:val="28"/>
          <w:lang w:eastAsia="ru-RU"/>
        </w:rPr>
        <w:t>я в 1,33 раза, м</w:t>
      </w:r>
      <w:r w:rsidRPr="00E100A0">
        <w:rPr>
          <w:rFonts w:ascii="Times New Roman" w:eastAsia="Times New Roman" w:hAnsi="Times New Roman"/>
          <w:bCs/>
          <w:iCs/>
          <w:sz w:val="28"/>
          <w:szCs w:val="28"/>
          <w:lang w:eastAsia="ru-RU"/>
        </w:rPr>
        <w:t>ноголетняя динамика за период 201</w:t>
      </w:r>
      <w:r>
        <w:rPr>
          <w:rFonts w:ascii="Times New Roman" w:eastAsia="Times New Roman" w:hAnsi="Times New Roman"/>
          <w:bCs/>
          <w:iCs/>
          <w:sz w:val="28"/>
          <w:szCs w:val="28"/>
          <w:lang w:eastAsia="ru-RU"/>
        </w:rPr>
        <w:t>5</w:t>
      </w:r>
      <w:r w:rsidR="00D52925">
        <w:rPr>
          <w:rFonts w:ascii="Times New Roman" w:eastAsia="Times New Roman" w:hAnsi="Times New Roman"/>
          <w:sz w:val="28"/>
          <w:szCs w:val="28"/>
          <w:lang w:eastAsia="ru-RU"/>
        </w:rPr>
        <w:t>-</w:t>
      </w:r>
      <w:r w:rsidRPr="00E100A0">
        <w:rPr>
          <w:rFonts w:ascii="Times New Roman" w:eastAsia="Times New Roman" w:hAnsi="Times New Roman"/>
          <w:bCs/>
          <w:iCs/>
          <w:sz w:val="28"/>
          <w:szCs w:val="28"/>
          <w:lang w:eastAsia="ru-RU"/>
        </w:rPr>
        <w:t>202</w:t>
      </w:r>
      <w:r>
        <w:rPr>
          <w:rFonts w:ascii="Times New Roman" w:eastAsia="Times New Roman" w:hAnsi="Times New Roman"/>
          <w:bCs/>
          <w:iCs/>
          <w:sz w:val="28"/>
          <w:szCs w:val="28"/>
          <w:lang w:eastAsia="ru-RU"/>
        </w:rPr>
        <w:t>4</w:t>
      </w:r>
      <w:r w:rsidRPr="00E100A0">
        <w:rPr>
          <w:rFonts w:ascii="Times New Roman" w:eastAsia="Times New Roman" w:hAnsi="Times New Roman"/>
          <w:bCs/>
          <w:iCs/>
          <w:sz w:val="28"/>
          <w:szCs w:val="28"/>
          <w:lang w:eastAsia="ru-RU"/>
        </w:rPr>
        <w:t xml:space="preserve"> годы характеризуется </w:t>
      </w:r>
      <w:r>
        <w:rPr>
          <w:rFonts w:ascii="Times New Roman" w:eastAsia="Times New Roman" w:hAnsi="Times New Roman"/>
          <w:bCs/>
          <w:iCs/>
          <w:sz w:val="28"/>
          <w:szCs w:val="28"/>
          <w:lang w:eastAsia="ru-RU"/>
        </w:rPr>
        <w:t xml:space="preserve">отсутствием </w:t>
      </w:r>
      <w:r w:rsidRPr="00E100A0">
        <w:rPr>
          <w:rFonts w:ascii="Times New Roman" w:eastAsia="Times New Roman" w:hAnsi="Times New Roman"/>
          <w:bCs/>
          <w:iCs/>
          <w:sz w:val="28"/>
          <w:szCs w:val="28"/>
          <w:lang w:eastAsia="ru-RU"/>
        </w:rPr>
        <w:t>тенденци</w:t>
      </w:r>
      <w:r>
        <w:rPr>
          <w:rFonts w:ascii="Times New Roman" w:eastAsia="Times New Roman" w:hAnsi="Times New Roman"/>
          <w:bCs/>
          <w:iCs/>
          <w:sz w:val="28"/>
          <w:szCs w:val="28"/>
          <w:lang w:eastAsia="ru-RU"/>
        </w:rPr>
        <w:t>и к росту (</w:t>
      </w:r>
      <w:r w:rsidRPr="00E100A0">
        <w:rPr>
          <w:rFonts w:ascii="Times New Roman" w:eastAsia="Times New Roman" w:hAnsi="Times New Roman"/>
          <w:bCs/>
          <w:iCs/>
          <w:sz w:val="28"/>
          <w:szCs w:val="28"/>
          <w:lang w:eastAsia="ru-RU"/>
        </w:rPr>
        <w:t xml:space="preserve">к </w:t>
      </w:r>
      <w:r>
        <w:rPr>
          <w:rFonts w:ascii="Times New Roman" w:eastAsia="Times New Roman" w:hAnsi="Times New Roman"/>
          <w:bCs/>
          <w:iCs/>
          <w:sz w:val="28"/>
          <w:szCs w:val="28"/>
          <w:lang w:eastAsia="ru-RU"/>
        </w:rPr>
        <w:t>снижению).</w:t>
      </w:r>
    </w:p>
    <w:p w:rsidR="00142880" w:rsidRDefault="00142880" w:rsidP="00142880">
      <w:pPr>
        <w:spacing w:after="0" w:line="240" w:lineRule="auto"/>
        <w:ind w:left="2832" w:firstLine="708"/>
        <w:rPr>
          <w:rFonts w:ascii="Times New Roman" w:eastAsia="Times New Roman" w:hAnsi="Times New Roman"/>
          <w:b/>
          <w:sz w:val="28"/>
          <w:szCs w:val="28"/>
          <w:lang w:eastAsia="ru-RU"/>
        </w:rPr>
      </w:pPr>
      <w:r w:rsidRPr="00057CB0">
        <w:rPr>
          <w:rFonts w:ascii="Times New Roman" w:eastAsia="Times New Roman" w:hAnsi="Times New Roman"/>
          <w:b/>
          <w:sz w:val="28"/>
          <w:szCs w:val="28"/>
          <w:lang w:eastAsia="ru-RU"/>
        </w:rPr>
        <w:t>Заболеваемость наркологическими расстройствами</w:t>
      </w:r>
    </w:p>
    <w:p w:rsidR="00965ED1" w:rsidRDefault="00965ED1" w:rsidP="00142880">
      <w:pPr>
        <w:spacing w:after="0" w:line="240" w:lineRule="auto"/>
        <w:rPr>
          <w:rFonts w:ascii="Times New Roman" w:eastAsia="Times New Roman" w:hAnsi="Times New Roman"/>
          <w:bCs/>
          <w:i/>
          <w:sz w:val="28"/>
          <w:szCs w:val="28"/>
          <w:lang w:eastAsia="ru-RU"/>
        </w:rPr>
      </w:pPr>
    </w:p>
    <w:p w:rsidR="00965ED1" w:rsidRDefault="00965ED1" w:rsidP="00142880">
      <w:pPr>
        <w:spacing w:after="0" w:line="240" w:lineRule="auto"/>
        <w:rPr>
          <w:rFonts w:ascii="Times New Roman" w:eastAsia="Times New Roman" w:hAnsi="Times New Roman"/>
          <w:bCs/>
          <w:i/>
          <w:sz w:val="28"/>
          <w:szCs w:val="28"/>
          <w:lang w:eastAsia="ru-RU"/>
        </w:rPr>
      </w:pPr>
      <w:r>
        <w:rPr>
          <w:rFonts w:ascii="Times New Roman" w:hAnsi="Times New Roman"/>
          <w:iCs/>
          <w:color w:val="000000"/>
          <w:sz w:val="28"/>
          <w:szCs w:val="28"/>
        </w:rPr>
        <w:t>Рис. 1 Первичная заболеваемость алкоголизм</w:t>
      </w:r>
      <w:r w:rsidR="00D341AF">
        <w:rPr>
          <w:rFonts w:ascii="Times New Roman" w:hAnsi="Times New Roman"/>
          <w:iCs/>
          <w:color w:val="000000"/>
          <w:sz w:val="28"/>
          <w:szCs w:val="28"/>
        </w:rPr>
        <w:t>ом</w:t>
      </w:r>
    </w:p>
    <w:p w:rsidR="00965ED1" w:rsidRDefault="00965ED1" w:rsidP="00142880">
      <w:pPr>
        <w:spacing w:after="0" w:line="240" w:lineRule="auto"/>
        <w:rPr>
          <w:rFonts w:ascii="Times New Roman" w:eastAsia="Times New Roman" w:hAnsi="Times New Roman"/>
          <w:bCs/>
          <w:i/>
          <w:sz w:val="28"/>
          <w:szCs w:val="28"/>
          <w:lang w:eastAsia="ru-RU"/>
        </w:rPr>
      </w:pPr>
    </w:p>
    <w:p w:rsidR="00965ED1" w:rsidRDefault="00965ED1" w:rsidP="00142880">
      <w:pPr>
        <w:spacing w:after="0" w:line="240" w:lineRule="auto"/>
        <w:rPr>
          <w:rFonts w:ascii="Times New Roman" w:eastAsia="Times New Roman" w:hAnsi="Times New Roman"/>
          <w:bCs/>
          <w:i/>
          <w:sz w:val="28"/>
          <w:szCs w:val="28"/>
          <w:lang w:eastAsia="ru-RU"/>
        </w:rPr>
      </w:pPr>
    </w:p>
    <w:p w:rsidR="00D63FD9" w:rsidRDefault="00D63FD9" w:rsidP="00142880">
      <w:pPr>
        <w:spacing w:after="0" w:line="240" w:lineRule="auto"/>
        <w:rPr>
          <w:rFonts w:ascii="Times New Roman" w:eastAsia="Times New Roman" w:hAnsi="Times New Roman"/>
          <w:bCs/>
          <w:i/>
          <w:sz w:val="28"/>
          <w:szCs w:val="28"/>
          <w:lang w:eastAsia="ru-RU"/>
        </w:rPr>
      </w:pPr>
    </w:p>
    <w:p w:rsidR="00CB545A" w:rsidRDefault="005C34B9" w:rsidP="00142880">
      <w:pPr>
        <w:spacing w:after="0" w:line="240" w:lineRule="auto"/>
        <w:rPr>
          <w:rFonts w:ascii="Times New Roman" w:eastAsia="Times New Roman" w:hAnsi="Times New Roman"/>
          <w:bCs/>
          <w:i/>
          <w:sz w:val="28"/>
          <w:szCs w:val="28"/>
          <w:lang w:eastAsia="ru-RU"/>
        </w:rPr>
      </w:pPr>
      <w:r>
        <w:rPr>
          <w:noProof/>
          <w:lang w:eastAsia="ru-RU"/>
        </w:rPr>
        <w:drawing>
          <wp:anchor distT="0" distB="0" distL="114300" distR="114300" simplePos="0" relativeHeight="251658752" behindDoc="0" locked="0" layoutInCell="1" allowOverlap="1">
            <wp:simplePos x="0" y="0"/>
            <wp:positionH relativeFrom="margin">
              <wp:posOffset>2348865</wp:posOffset>
            </wp:positionH>
            <wp:positionV relativeFrom="margin">
              <wp:posOffset>3798570</wp:posOffset>
            </wp:positionV>
            <wp:extent cx="5420360" cy="2023110"/>
            <wp:effectExtent l="19050" t="19050" r="27940" b="15240"/>
            <wp:wrapSquare wrapText="bothSides"/>
            <wp:docPr id="36"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14" cstate="print"/>
                    <a:srcRect b="-98"/>
                    <a:stretch>
                      <a:fillRect/>
                    </a:stretch>
                  </pic:blipFill>
                  <pic:spPr bwMode="auto">
                    <a:xfrm>
                      <a:off x="0" y="0"/>
                      <a:ext cx="5420360" cy="2023110"/>
                    </a:xfrm>
                    <a:prstGeom prst="rect">
                      <a:avLst/>
                    </a:prstGeom>
                    <a:noFill/>
                    <a:ln w="19050">
                      <a:solidFill>
                        <a:srgbClr val="548DD4"/>
                      </a:solidFill>
                      <a:miter lim="800000"/>
                      <a:headEnd/>
                      <a:tailEnd/>
                    </a:ln>
                  </pic:spPr>
                </pic:pic>
              </a:graphicData>
            </a:graphic>
          </wp:anchor>
        </w:drawing>
      </w:r>
    </w:p>
    <w:p w:rsidR="00B1067E" w:rsidRDefault="00B1067E" w:rsidP="00142880">
      <w:pPr>
        <w:spacing w:after="0" w:line="240" w:lineRule="auto"/>
        <w:rPr>
          <w:rFonts w:ascii="Times New Roman" w:eastAsia="Times New Roman" w:hAnsi="Times New Roman"/>
          <w:bCs/>
          <w:i/>
          <w:sz w:val="28"/>
          <w:szCs w:val="28"/>
          <w:lang w:eastAsia="ru-RU"/>
        </w:rPr>
      </w:pPr>
    </w:p>
    <w:p w:rsidR="00B1067E" w:rsidRDefault="00B1067E" w:rsidP="00142880">
      <w:pPr>
        <w:spacing w:after="0" w:line="240" w:lineRule="auto"/>
        <w:rPr>
          <w:rFonts w:ascii="Times New Roman" w:eastAsia="Times New Roman" w:hAnsi="Times New Roman"/>
          <w:bCs/>
          <w:i/>
          <w:sz w:val="28"/>
          <w:szCs w:val="28"/>
          <w:lang w:eastAsia="ru-RU"/>
        </w:rPr>
      </w:pPr>
    </w:p>
    <w:p w:rsidR="00B1067E" w:rsidRDefault="00B1067E" w:rsidP="00142880">
      <w:pPr>
        <w:spacing w:after="0" w:line="240" w:lineRule="auto"/>
        <w:rPr>
          <w:rFonts w:ascii="Times New Roman" w:eastAsia="Times New Roman" w:hAnsi="Times New Roman"/>
          <w:bCs/>
          <w:i/>
          <w:sz w:val="28"/>
          <w:szCs w:val="28"/>
          <w:lang w:eastAsia="ru-RU"/>
        </w:rPr>
      </w:pPr>
    </w:p>
    <w:p w:rsidR="00B1067E" w:rsidRDefault="00B1067E" w:rsidP="00142880">
      <w:pPr>
        <w:spacing w:after="0" w:line="240" w:lineRule="auto"/>
        <w:rPr>
          <w:rFonts w:ascii="Times New Roman" w:eastAsia="Times New Roman" w:hAnsi="Times New Roman"/>
          <w:bCs/>
          <w:i/>
          <w:sz w:val="28"/>
          <w:szCs w:val="28"/>
          <w:lang w:eastAsia="ru-RU"/>
        </w:rPr>
      </w:pPr>
    </w:p>
    <w:p w:rsidR="00B1067E" w:rsidRDefault="00B1067E" w:rsidP="00142880">
      <w:pPr>
        <w:spacing w:after="0" w:line="240" w:lineRule="auto"/>
        <w:rPr>
          <w:rFonts w:ascii="Times New Roman" w:eastAsia="Times New Roman" w:hAnsi="Times New Roman"/>
          <w:bCs/>
          <w:i/>
          <w:sz w:val="28"/>
          <w:szCs w:val="28"/>
          <w:lang w:eastAsia="ru-RU"/>
        </w:rPr>
      </w:pPr>
    </w:p>
    <w:p w:rsidR="00B1067E" w:rsidRDefault="00B1067E" w:rsidP="00142880">
      <w:pPr>
        <w:spacing w:after="0" w:line="240" w:lineRule="auto"/>
        <w:rPr>
          <w:rFonts w:ascii="Times New Roman" w:eastAsia="Times New Roman" w:hAnsi="Times New Roman"/>
          <w:bCs/>
          <w:i/>
          <w:sz w:val="28"/>
          <w:szCs w:val="28"/>
          <w:lang w:eastAsia="ru-RU"/>
        </w:rPr>
      </w:pPr>
    </w:p>
    <w:p w:rsidR="00B1067E" w:rsidRDefault="00B1067E" w:rsidP="00142880">
      <w:pPr>
        <w:spacing w:after="0" w:line="240" w:lineRule="auto"/>
        <w:rPr>
          <w:rFonts w:ascii="Times New Roman" w:eastAsia="Times New Roman" w:hAnsi="Times New Roman"/>
          <w:bCs/>
          <w:i/>
          <w:sz w:val="28"/>
          <w:szCs w:val="28"/>
          <w:lang w:eastAsia="ru-RU"/>
        </w:rPr>
      </w:pPr>
    </w:p>
    <w:p w:rsidR="00B1067E" w:rsidRDefault="00B1067E" w:rsidP="00142880">
      <w:pPr>
        <w:spacing w:after="0" w:line="240" w:lineRule="auto"/>
        <w:rPr>
          <w:rFonts w:ascii="Times New Roman" w:eastAsia="Times New Roman" w:hAnsi="Times New Roman"/>
          <w:bCs/>
          <w:i/>
          <w:sz w:val="28"/>
          <w:szCs w:val="28"/>
          <w:lang w:eastAsia="ru-RU"/>
        </w:rPr>
      </w:pPr>
    </w:p>
    <w:p w:rsidR="00142880" w:rsidRDefault="00142880" w:rsidP="00142880">
      <w:pPr>
        <w:spacing w:after="0" w:line="240" w:lineRule="auto"/>
        <w:rPr>
          <w:rFonts w:ascii="Times New Roman" w:eastAsia="Times New Roman" w:hAnsi="Times New Roman"/>
          <w:bCs/>
          <w:i/>
          <w:sz w:val="28"/>
          <w:szCs w:val="28"/>
          <w:lang w:eastAsia="ru-RU"/>
        </w:rPr>
      </w:pPr>
      <w:r w:rsidRPr="00920C1D">
        <w:rPr>
          <w:rFonts w:ascii="Times New Roman" w:eastAsia="Times New Roman" w:hAnsi="Times New Roman"/>
          <w:bCs/>
          <w:i/>
          <w:sz w:val="28"/>
          <w:szCs w:val="28"/>
          <w:lang w:eastAsia="ru-RU"/>
        </w:rPr>
        <w:lastRenderedPageBreak/>
        <w:t xml:space="preserve">Таблица </w:t>
      </w:r>
      <w:r w:rsidR="00210ED5">
        <w:rPr>
          <w:rFonts w:ascii="Times New Roman" w:eastAsia="Times New Roman" w:hAnsi="Times New Roman"/>
          <w:bCs/>
          <w:i/>
          <w:sz w:val="28"/>
          <w:szCs w:val="28"/>
          <w:lang w:eastAsia="ru-RU"/>
        </w:rPr>
        <w:t>8</w:t>
      </w:r>
    </w:p>
    <w:p w:rsidR="00B1067E" w:rsidRDefault="00B1067E" w:rsidP="00142880">
      <w:pPr>
        <w:spacing w:after="0" w:line="240" w:lineRule="auto"/>
        <w:rPr>
          <w:rFonts w:ascii="Times New Roman" w:eastAsia="Times New Roman" w:hAnsi="Times New Roman"/>
          <w:bCs/>
          <w:i/>
          <w:sz w:val="28"/>
          <w:szCs w:val="28"/>
          <w:lang w:eastAsia="ru-RU"/>
        </w:rPr>
      </w:pPr>
    </w:p>
    <w:tbl>
      <w:tblPr>
        <w:tblW w:w="13838" w:type="dxa"/>
        <w:jc w:val="center"/>
        <w:tblLook w:val="04A0"/>
      </w:tblPr>
      <w:tblGrid>
        <w:gridCol w:w="3477"/>
        <w:gridCol w:w="997"/>
        <w:gridCol w:w="876"/>
        <w:gridCol w:w="902"/>
        <w:gridCol w:w="1604"/>
        <w:gridCol w:w="1318"/>
        <w:gridCol w:w="1566"/>
        <w:gridCol w:w="1333"/>
        <w:gridCol w:w="1765"/>
      </w:tblGrid>
      <w:tr w:rsidR="00142880" w:rsidRPr="00F24564" w:rsidTr="00D52925">
        <w:trPr>
          <w:trHeight w:val="467"/>
          <w:jc w:val="center"/>
        </w:trPr>
        <w:tc>
          <w:tcPr>
            <w:tcW w:w="3477" w:type="dxa"/>
            <w:vMerge w:val="restart"/>
            <w:tcBorders>
              <w:top w:val="single" w:sz="4" w:space="0" w:color="auto"/>
              <w:left w:val="single" w:sz="4" w:space="0" w:color="auto"/>
              <w:right w:val="single" w:sz="4" w:space="0" w:color="auto"/>
            </w:tcBorders>
            <w:shd w:val="clear" w:color="000000" w:fill="FFFFFF"/>
            <w:vAlign w:val="center"/>
          </w:tcPr>
          <w:p w:rsidR="00142880" w:rsidRPr="00E740E5" w:rsidRDefault="00142880" w:rsidP="006334FE">
            <w:pPr>
              <w:spacing w:after="0" w:line="240" w:lineRule="auto"/>
              <w:jc w:val="center"/>
              <w:rPr>
                <w:rFonts w:ascii="Times New Roman" w:eastAsia="Times New Roman" w:hAnsi="Times New Roman"/>
                <w:color w:val="000000"/>
                <w:lang w:eastAsia="ru-RU"/>
              </w:rPr>
            </w:pPr>
            <w:bookmarkStart w:id="4" w:name="_Hlk114211806"/>
            <w:r w:rsidRPr="00E740E5">
              <w:rPr>
                <w:rFonts w:ascii="Times New Roman" w:eastAsia="Times New Roman" w:hAnsi="Times New Roman"/>
                <w:color w:val="000000"/>
                <w:lang w:eastAsia="ru-RU"/>
              </w:rPr>
              <w:t xml:space="preserve">Показатель первичной заболеваемости на </w:t>
            </w:r>
            <w:r>
              <w:rPr>
                <w:rFonts w:ascii="Times New Roman" w:eastAsia="Times New Roman" w:hAnsi="Times New Roman"/>
                <w:color w:val="000000"/>
                <w:lang w:eastAsia="ru-RU"/>
              </w:rPr>
              <w:t>100 000 населения</w:t>
            </w:r>
          </w:p>
        </w:tc>
        <w:tc>
          <w:tcPr>
            <w:tcW w:w="997" w:type="dxa"/>
            <w:vMerge w:val="restart"/>
            <w:tcBorders>
              <w:top w:val="single" w:sz="4" w:space="0" w:color="auto"/>
              <w:left w:val="nil"/>
              <w:right w:val="single" w:sz="4" w:space="0" w:color="auto"/>
            </w:tcBorders>
            <w:noWrap/>
            <w:vAlign w:val="center"/>
          </w:tcPr>
          <w:p w:rsidR="00142880" w:rsidRPr="00E35F16" w:rsidRDefault="00142880" w:rsidP="006334FE">
            <w:pPr>
              <w:spacing w:after="0" w:line="240" w:lineRule="auto"/>
              <w:rPr>
                <w:rFonts w:ascii="Times New Roman" w:eastAsia="Times New Roman" w:hAnsi="Times New Roman"/>
                <w:color w:val="000000"/>
                <w:sz w:val="24"/>
                <w:szCs w:val="24"/>
                <w:lang w:eastAsia="ru-RU"/>
              </w:rPr>
            </w:pPr>
            <w:r w:rsidRPr="00E35F16">
              <w:rPr>
                <w:rFonts w:ascii="Times New Roman" w:eastAsia="Times New Roman" w:hAnsi="Times New Roman"/>
                <w:color w:val="000000"/>
                <w:sz w:val="24"/>
                <w:szCs w:val="24"/>
                <w:lang w:eastAsia="ru-RU"/>
              </w:rPr>
              <w:t xml:space="preserve">   2022</w:t>
            </w:r>
          </w:p>
        </w:tc>
        <w:tc>
          <w:tcPr>
            <w:tcW w:w="876" w:type="dxa"/>
            <w:vMerge w:val="restart"/>
            <w:tcBorders>
              <w:top w:val="single" w:sz="4" w:space="0" w:color="auto"/>
              <w:left w:val="nil"/>
              <w:right w:val="single" w:sz="4" w:space="0" w:color="auto"/>
            </w:tcBorders>
            <w:vAlign w:val="center"/>
          </w:tcPr>
          <w:p w:rsidR="00142880" w:rsidRPr="00E35F16" w:rsidRDefault="00142880" w:rsidP="006334FE">
            <w:pPr>
              <w:spacing w:after="0" w:line="240" w:lineRule="auto"/>
              <w:rPr>
                <w:rFonts w:ascii="Times New Roman" w:eastAsia="Times New Roman" w:hAnsi="Times New Roman"/>
                <w:color w:val="000000"/>
                <w:sz w:val="24"/>
                <w:szCs w:val="24"/>
                <w:lang w:eastAsia="ru-RU"/>
              </w:rPr>
            </w:pPr>
            <w:r w:rsidRPr="00E35F16">
              <w:rPr>
                <w:rFonts w:ascii="Times New Roman" w:eastAsia="Times New Roman" w:hAnsi="Times New Roman"/>
                <w:color w:val="000000"/>
                <w:sz w:val="24"/>
                <w:szCs w:val="24"/>
                <w:lang w:eastAsia="ru-RU"/>
              </w:rPr>
              <w:t>2023</w:t>
            </w:r>
          </w:p>
        </w:tc>
        <w:tc>
          <w:tcPr>
            <w:tcW w:w="902" w:type="dxa"/>
            <w:vMerge w:val="restart"/>
            <w:tcBorders>
              <w:top w:val="single" w:sz="4" w:space="0" w:color="auto"/>
              <w:left w:val="nil"/>
              <w:right w:val="single" w:sz="4" w:space="0" w:color="auto"/>
            </w:tcBorders>
            <w:vAlign w:val="center"/>
          </w:tcPr>
          <w:p w:rsidR="00142880" w:rsidRPr="00E35F16" w:rsidRDefault="00142880" w:rsidP="006334FE">
            <w:pPr>
              <w:spacing w:after="0" w:line="240" w:lineRule="auto"/>
              <w:rPr>
                <w:rFonts w:ascii="Times New Roman" w:eastAsia="Times New Roman" w:hAnsi="Times New Roman"/>
                <w:color w:val="000000"/>
                <w:sz w:val="24"/>
                <w:szCs w:val="24"/>
                <w:lang w:eastAsia="ru-RU"/>
              </w:rPr>
            </w:pPr>
            <w:r w:rsidRPr="00E35F16">
              <w:rPr>
                <w:rFonts w:ascii="Times New Roman" w:eastAsia="Times New Roman" w:hAnsi="Times New Roman"/>
                <w:color w:val="000000"/>
                <w:sz w:val="24"/>
                <w:szCs w:val="24"/>
                <w:lang w:eastAsia="ru-RU"/>
              </w:rPr>
              <w:t>202</w:t>
            </w:r>
            <w:r>
              <w:rPr>
                <w:rFonts w:ascii="Times New Roman" w:eastAsia="Times New Roman" w:hAnsi="Times New Roman"/>
                <w:color w:val="000000"/>
                <w:sz w:val="24"/>
                <w:szCs w:val="24"/>
                <w:lang w:eastAsia="ru-RU"/>
              </w:rPr>
              <w:t>4</w:t>
            </w:r>
          </w:p>
        </w:tc>
        <w:tc>
          <w:tcPr>
            <w:tcW w:w="2922" w:type="dxa"/>
            <w:gridSpan w:val="2"/>
            <w:tcBorders>
              <w:top w:val="single" w:sz="4" w:space="0" w:color="auto"/>
              <w:left w:val="nil"/>
              <w:right w:val="single" w:sz="4" w:space="0" w:color="auto"/>
            </w:tcBorders>
          </w:tcPr>
          <w:p w:rsidR="00142880" w:rsidRPr="00E35F16" w:rsidRDefault="00142880" w:rsidP="006334FE">
            <w:pPr>
              <w:spacing w:after="0" w:line="240" w:lineRule="auto"/>
              <w:jc w:val="center"/>
              <w:rPr>
                <w:rFonts w:ascii="Times New Roman" w:eastAsia="Times New Roman" w:hAnsi="Times New Roman"/>
                <w:sz w:val="24"/>
                <w:szCs w:val="24"/>
                <w:lang w:eastAsia="ru-RU"/>
              </w:rPr>
            </w:pPr>
            <w:r w:rsidRPr="00E35F16">
              <w:rPr>
                <w:rFonts w:ascii="Times New Roman" w:eastAsia="Times New Roman" w:hAnsi="Times New Roman"/>
                <w:sz w:val="24"/>
                <w:szCs w:val="24"/>
                <w:lang w:eastAsia="ru-RU"/>
              </w:rPr>
              <w:t>Среднегодовое значение</w:t>
            </w:r>
          </w:p>
          <w:p w:rsidR="00142880" w:rsidRPr="00E35F16" w:rsidRDefault="00142880" w:rsidP="006334FE">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sz w:val="24"/>
                <w:szCs w:val="24"/>
                <w:lang w:eastAsia="ru-RU"/>
              </w:rPr>
              <w:t xml:space="preserve"> 2017-2024</w:t>
            </w:r>
            <w:r w:rsidRPr="00E35F16">
              <w:rPr>
                <w:rFonts w:ascii="Times New Roman" w:eastAsia="Times New Roman" w:hAnsi="Times New Roman"/>
                <w:sz w:val="24"/>
                <w:szCs w:val="24"/>
                <w:lang w:eastAsia="ru-RU"/>
              </w:rPr>
              <w:t xml:space="preserve"> годы</w:t>
            </w:r>
          </w:p>
        </w:tc>
        <w:tc>
          <w:tcPr>
            <w:tcW w:w="2899" w:type="dxa"/>
            <w:gridSpan w:val="2"/>
            <w:tcBorders>
              <w:top w:val="single" w:sz="4" w:space="0" w:color="auto"/>
              <w:left w:val="single" w:sz="4" w:space="0" w:color="auto"/>
              <w:right w:val="single" w:sz="4" w:space="0" w:color="auto"/>
            </w:tcBorders>
          </w:tcPr>
          <w:p w:rsidR="00142880" w:rsidRPr="00E35F16" w:rsidRDefault="00142880" w:rsidP="006334FE">
            <w:pPr>
              <w:spacing w:after="0" w:line="240" w:lineRule="auto"/>
              <w:jc w:val="center"/>
              <w:rPr>
                <w:rFonts w:ascii="Times New Roman" w:eastAsia="Times New Roman" w:hAnsi="Times New Roman"/>
                <w:color w:val="000000"/>
                <w:sz w:val="24"/>
                <w:szCs w:val="24"/>
                <w:lang w:eastAsia="ru-RU"/>
              </w:rPr>
            </w:pPr>
            <w:r w:rsidRPr="00E35F16">
              <w:rPr>
                <w:rFonts w:ascii="Times New Roman" w:eastAsia="Times New Roman" w:hAnsi="Times New Roman"/>
                <w:color w:val="000000"/>
                <w:sz w:val="24"/>
                <w:szCs w:val="24"/>
                <w:lang w:eastAsia="ru-RU"/>
              </w:rPr>
              <w:t>Темп среднего прироста 201</w:t>
            </w:r>
            <w:r>
              <w:rPr>
                <w:rFonts w:ascii="Times New Roman" w:eastAsia="Times New Roman" w:hAnsi="Times New Roman"/>
                <w:color w:val="000000"/>
                <w:sz w:val="24"/>
                <w:szCs w:val="24"/>
                <w:lang w:eastAsia="ru-RU"/>
              </w:rPr>
              <w:t>7</w:t>
            </w:r>
            <w:r w:rsidRPr="00E35F16">
              <w:rPr>
                <w:rFonts w:ascii="Times New Roman" w:eastAsia="Times New Roman" w:hAnsi="Times New Roman"/>
                <w:color w:val="000000"/>
                <w:sz w:val="24"/>
                <w:szCs w:val="24"/>
                <w:lang w:eastAsia="ru-RU"/>
              </w:rPr>
              <w:t>-202</w:t>
            </w:r>
            <w:r>
              <w:rPr>
                <w:rFonts w:ascii="Times New Roman" w:eastAsia="Times New Roman" w:hAnsi="Times New Roman"/>
                <w:color w:val="000000"/>
                <w:sz w:val="24"/>
                <w:szCs w:val="24"/>
                <w:lang w:eastAsia="ru-RU"/>
              </w:rPr>
              <w:t>4</w:t>
            </w:r>
            <w:r w:rsidRPr="00E35F16">
              <w:rPr>
                <w:rFonts w:ascii="Times New Roman" w:eastAsia="Times New Roman" w:hAnsi="Times New Roman"/>
                <w:color w:val="000000"/>
                <w:sz w:val="24"/>
                <w:szCs w:val="24"/>
                <w:lang w:eastAsia="ru-RU"/>
              </w:rPr>
              <w:t xml:space="preserve"> годы</w:t>
            </w:r>
          </w:p>
        </w:tc>
        <w:tc>
          <w:tcPr>
            <w:tcW w:w="1765" w:type="dxa"/>
            <w:vMerge w:val="restart"/>
            <w:tcBorders>
              <w:top w:val="single" w:sz="4" w:space="0" w:color="auto"/>
              <w:left w:val="nil"/>
              <w:right w:val="single" w:sz="4" w:space="0" w:color="auto"/>
            </w:tcBorders>
            <w:vAlign w:val="center"/>
          </w:tcPr>
          <w:p w:rsidR="00142880" w:rsidRPr="00E35F16" w:rsidRDefault="00142880" w:rsidP="006334FE">
            <w:pPr>
              <w:spacing w:after="0" w:line="240" w:lineRule="auto"/>
              <w:jc w:val="center"/>
              <w:rPr>
                <w:rFonts w:ascii="Times New Roman" w:eastAsia="Times New Roman" w:hAnsi="Times New Roman"/>
                <w:color w:val="000000"/>
                <w:sz w:val="24"/>
                <w:szCs w:val="24"/>
                <w:lang w:eastAsia="ru-RU"/>
              </w:rPr>
            </w:pPr>
            <w:r w:rsidRPr="00E35F16">
              <w:rPr>
                <w:rFonts w:ascii="Times New Roman" w:eastAsia="Times New Roman" w:hAnsi="Times New Roman"/>
                <w:color w:val="000000"/>
                <w:sz w:val="24"/>
                <w:szCs w:val="24"/>
                <w:lang w:eastAsia="ru-RU"/>
              </w:rPr>
              <w:t>Темп прироста</w:t>
            </w:r>
          </w:p>
          <w:p w:rsidR="00142880" w:rsidRPr="00E35F16" w:rsidRDefault="00142880" w:rsidP="006334FE">
            <w:pPr>
              <w:spacing w:after="0" w:line="240" w:lineRule="auto"/>
              <w:jc w:val="center"/>
              <w:rPr>
                <w:rFonts w:ascii="Times New Roman" w:eastAsia="Times New Roman" w:hAnsi="Times New Roman"/>
                <w:color w:val="000000"/>
                <w:sz w:val="24"/>
                <w:szCs w:val="24"/>
                <w:lang w:eastAsia="ru-RU"/>
              </w:rPr>
            </w:pPr>
            <w:r w:rsidRPr="00E35F16">
              <w:rPr>
                <w:rFonts w:ascii="Times New Roman" w:eastAsia="Times New Roman" w:hAnsi="Times New Roman"/>
                <w:color w:val="000000"/>
                <w:sz w:val="24"/>
                <w:szCs w:val="24"/>
                <w:lang w:eastAsia="ru-RU"/>
              </w:rPr>
              <w:t>202</w:t>
            </w:r>
            <w:r>
              <w:rPr>
                <w:rFonts w:ascii="Times New Roman" w:eastAsia="Times New Roman" w:hAnsi="Times New Roman"/>
                <w:color w:val="000000"/>
                <w:sz w:val="24"/>
                <w:szCs w:val="24"/>
                <w:lang w:eastAsia="ru-RU"/>
              </w:rPr>
              <w:t>4</w:t>
            </w:r>
            <w:r w:rsidRPr="00E35F16">
              <w:rPr>
                <w:rFonts w:ascii="Times New Roman" w:eastAsia="Times New Roman" w:hAnsi="Times New Roman"/>
                <w:color w:val="000000"/>
                <w:sz w:val="24"/>
                <w:szCs w:val="24"/>
                <w:lang w:eastAsia="ru-RU"/>
              </w:rPr>
              <w:t>/202</w:t>
            </w:r>
            <w:r>
              <w:rPr>
                <w:rFonts w:ascii="Times New Roman" w:eastAsia="Times New Roman" w:hAnsi="Times New Roman"/>
                <w:color w:val="000000"/>
                <w:sz w:val="24"/>
                <w:szCs w:val="24"/>
                <w:lang w:eastAsia="ru-RU"/>
              </w:rPr>
              <w:t>3</w:t>
            </w:r>
            <w:r w:rsidRPr="00E35F16">
              <w:rPr>
                <w:rFonts w:ascii="Times New Roman" w:eastAsia="Times New Roman" w:hAnsi="Times New Roman"/>
                <w:color w:val="000000"/>
                <w:sz w:val="24"/>
                <w:szCs w:val="24"/>
                <w:lang w:eastAsia="ru-RU"/>
              </w:rPr>
              <w:t>%</w:t>
            </w:r>
          </w:p>
        </w:tc>
      </w:tr>
      <w:tr w:rsidR="00142880" w:rsidRPr="00F24564" w:rsidTr="00D52925">
        <w:trPr>
          <w:trHeight w:val="413"/>
          <w:jc w:val="center"/>
        </w:trPr>
        <w:tc>
          <w:tcPr>
            <w:tcW w:w="3477"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142880" w:rsidRPr="00E740E5" w:rsidRDefault="00142880" w:rsidP="006334FE">
            <w:pPr>
              <w:spacing w:after="0" w:line="240" w:lineRule="auto"/>
              <w:jc w:val="center"/>
              <w:rPr>
                <w:rFonts w:ascii="Times New Roman" w:eastAsia="Times New Roman" w:hAnsi="Times New Roman"/>
                <w:color w:val="000000"/>
                <w:lang w:eastAsia="ru-RU"/>
              </w:rPr>
            </w:pPr>
          </w:p>
        </w:tc>
        <w:tc>
          <w:tcPr>
            <w:tcW w:w="997" w:type="dxa"/>
            <w:vMerge/>
            <w:tcBorders>
              <w:top w:val="single" w:sz="4" w:space="0" w:color="auto"/>
              <w:left w:val="nil"/>
              <w:bottom w:val="single" w:sz="4" w:space="0" w:color="auto"/>
              <w:right w:val="single" w:sz="4" w:space="0" w:color="auto"/>
            </w:tcBorders>
            <w:noWrap/>
          </w:tcPr>
          <w:p w:rsidR="00142880" w:rsidRPr="00E35F16" w:rsidRDefault="00142880" w:rsidP="006334FE">
            <w:pPr>
              <w:spacing w:after="0" w:line="240" w:lineRule="auto"/>
              <w:jc w:val="center"/>
              <w:rPr>
                <w:rFonts w:ascii="Times New Roman" w:eastAsia="Times New Roman" w:hAnsi="Times New Roman"/>
                <w:color w:val="000000"/>
                <w:sz w:val="24"/>
                <w:szCs w:val="24"/>
                <w:lang w:eastAsia="ru-RU"/>
              </w:rPr>
            </w:pPr>
          </w:p>
        </w:tc>
        <w:tc>
          <w:tcPr>
            <w:tcW w:w="876" w:type="dxa"/>
            <w:vMerge/>
            <w:tcBorders>
              <w:left w:val="nil"/>
              <w:bottom w:val="single" w:sz="4" w:space="0" w:color="auto"/>
              <w:right w:val="single" w:sz="4" w:space="0" w:color="auto"/>
            </w:tcBorders>
          </w:tcPr>
          <w:p w:rsidR="00142880" w:rsidRPr="00E35F16" w:rsidRDefault="00142880" w:rsidP="006334FE">
            <w:pPr>
              <w:spacing w:after="0" w:line="240" w:lineRule="auto"/>
              <w:jc w:val="center"/>
              <w:rPr>
                <w:rFonts w:ascii="Times New Roman" w:eastAsia="Times New Roman" w:hAnsi="Times New Roman"/>
                <w:sz w:val="24"/>
                <w:szCs w:val="24"/>
                <w:lang w:eastAsia="ru-RU"/>
              </w:rPr>
            </w:pPr>
          </w:p>
        </w:tc>
        <w:tc>
          <w:tcPr>
            <w:tcW w:w="902" w:type="dxa"/>
            <w:vMerge/>
            <w:tcBorders>
              <w:left w:val="nil"/>
              <w:bottom w:val="single" w:sz="4" w:space="0" w:color="auto"/>
              <w:right w:val="single" w:sz="4" w:space="0" w:color="auto"/>
            </w:tcBorders>
          </w:tcPr>
          <w:p w:rsidR="00142880" w:rsidRPr="00E35F16" w:rsidRDefault="00142880" w:rsidP="006334FE">
            <w:pPr>
              <w:spacing w:after="0" w:line="240" w:lineRule="auto"/>
              <w:jc w:val="center"/>
              <w:rPr>
                <w:rFonts w:ascii="Times New Roman" w:eastAsia="Times New Roman" w:hAnsi="Times New Roman"/>
                <w:sz w:val="24"/>
                <w:szCs w:val="24"/>
                <w:lang w:eastAsia="ru-RU"/>
              </w:rPr>
            </w:pPr>
          </w:p>
        </w:tc>
        <w:tc>
          <w:tcPr>
            <w:tcW w:w="1604" w:type="dxa"/>
            <w:tcBorders>
              <w:top w:val="single" w:sz="4" w:space="0" w:color="auto"/>
              <w:left w:val="nil"/>
              <w:bottom w:val="single" w:sz="4" w:space="0" w:color="auto"/>
              <w:right w:val="single" w:sz="4" w:space="0" w:color="auto"/>
            </w:tcBorders>
          </w:tcPr>
          <w:p w:rsidR="00142880" w:rsidRPr="00E35F16" w:rsidRDefault="00142880" w:rsidP="006334FE">
            <w:pPr>
              <w:spacing w:after="0" w:line="240" w:lineRule="auto"/>
              <w:jc w:val="center"/>
              <w:rPr>
                <w:rFonts w:ascii="Times New Roman" w:eastAsia="Times New Roman" w:hAnsi="Times New Roman"/>
                <w:sz w:val="24"/>
                <w:szCs w:val="24"/>
                <w:lang w:eastAsia="ru-RU"/>
              </w:rPr>
            </w:pPr>
            <w:r w:rsidRPr="00E35F16">
              <w:rPr>
                <w:rFonts w:ascii="Times New Roman" w:eastAsia="Times New Roman" w:hAnsi="Times New Roman"/>
                <w:sz w:val="24"/>
                <w:szCs w:val="24"/>
                <w:lang w:eastAsia="ru-RU"/>
              </w:rPr>
              <w:t>Лиозненский район</w:t>
            </w:r>
          </w:p>
        </w:tc>
        <w:tc>
          <w:tcPr>
            <w:tcW w:w="1318" w:type="dxa"/>
            <w:tcBorders>
              <w:top w:val="single" w:sz="4" w:space="0" w:color="auto"/>
              <w:left w:val="single" w:sz="4" w:space="0" w:color="auto"/>
              <w:bottom w:val="single" w:sz="4" w:space="0" w:color="auto"/>
              <w:right w:val="single" w:sz="4" w:space="0" w:color="auto"/>
            </w:tcBorders>
          </w:tcPr>
          <w:p w:rsidR="00142880" w:rsidRPr="00E35F16" w:rsidRDefault="00142880" w:rsidP="006334FE">
            <w:pPr>
              <w:spacing w:after="0" w:line="240" w:lineRule="auto"/>
              <w:jc w:val="center"/>
              <w:rPr>
                <w:rFonts w:ascii="Times New Roman" w:eastAsia="Times New Roman" w:hAnsi="Times New Roman"/>
                <w:sz w:val="24"/>
                <w:szCs w:val="24"/>
                <w:lang w:eastAsia="ru-RU"/>
              </w:rPr>
            </w:pPr>
            <w:r w:rsidRPr="00E35F16">
              <w:rPr>
                <w:rFonts w:ascii="Times New Roman" w:eastAsia="Times New Roman" w:hAnsi="Times New Roman"/>
                <w:sz w:val="24"/>
                <w:szCs w:val="24"/>
                <w:lang w:eastAsia="ru-RU"/>
              </w:rPr>
              <w:t>Витебская область</w:t>
            </w:r>
          </w:p>
        </w:tc>
        <w:tc>
          <w:tcPr>
            <w:tcW w:w="1566" w:type="dxa"/>
            <w:tcBorders>
              <w:top w:val="single" w:sz="4" w:space="0" w:color="auto"/>
              <w:left w:val="nil"/>
              <w:bottom w:val="single" w:sz="4" w:space="0" w:color="auto"/>
              <w:right w:val="single" w:sz="4" w:space="0" w:color="auto"/>
            </w:tcBorders>
          </w:tcPr>
          <w:p w:rsidR="00142880" w:rsidRPr="00E35F16" w:rsidRDefault="00142880" w:rsidP="006334FE">
            <w:pPr>
              <w:spacing w:after="0" w:line="240" w:lineRule="auto"/>
              <w:jc w:val="center"/>
              <w:rPr>
                <w:rFonts w:ascii="Times New Roman" w:eastAsia="Times New Roman" w:hAnsi="Times New Roman"/>
                <w:color w:val="000000"/>
                <w:sz w:val="24"/>
                <w:szCs w:val="24"/>
                <w:lang w:eastAsia="ru-RU"/>
              </w:rPr>
            </w:pPr>
            <w:r w:rsidRPr="00E35F16">
              <w:rPr>
                <w:rFonts w:ascii="Times New Roman" w:eastAsia="Times New Roman" w:hAnsi="Times New Roman"/>
                <w:sz w:val="24"/>
                <w:szCs w:val="24"/>
                <w:lang w:eastAsia="ru-RU"/>
              </w:rPr>
              <w:t>Лиозненский район</w:t>
            </w:r>
          </w:p>
        </w:tc>
        <w:tc>
          <w:tcPr>
            <w:tcW w:w="1333" w:type="dxa"/>
            <w:tcBorders>
              <w:top w:val="single" w:sz="4" w:space="0" w:color="auto"/>
              <w:left w:val="single" w:sz="4" w:space="0" w:color="auto"/>
              <w:bottom w:val="single" w:sz="4" w:space="0" w:color="auto"/>
              <w:right w:val="single" w:sz="4" w:space="0" w:color="auto"/>
            </w:tcBorders>
          </w:tcPr>
          <w:p w:rsidR="00142880" w:rsidRPr="00E35F16" w:rsidRDefault="00142880" w:rsidP="006334FE">
            <w:pPr>
              <w:spacing w:after="0" w:line="240" w:lineRule="auto"/>
              <w:jc w:val="center"/>
              <w:rPr>
                <w:rFonts w:ascii="Times New Roman" w:eastAsia="Times New Roman" w:hAnsi="Times New Roman"/>
                <w:color w:val="000000"/>
                <w:sz w:val="24"/>
                <w:szCs w:val="24"/>
                <w:lang w:eastAsia="ru-RU"/>
              </w:rPr>
            </w:pPr>
            <w:r w:rsidRPr="00E35F16">
              <w:rPr>
                <w:rFonts w:ascii="Times New Roman" w:eastAsia="Times New Roman" w:hAnsi="Times New Roman"/>
                <w:sz w:val="24"/>
                <w:szCs w:val="24"/>
                <w:lang w:eastAsia="ru-RU"/>
              </w:rPr>
              <w:t>Витебская область</w:t>
            </w:r>
          </w:p>
        </w:tc>
        <w:tc>
          <w:tcPr>
            <w:tcW w:w="1765" w:type="dxa"/>
            <w:vMerge/>
            <w:tcBorders>
              <w:top w:val="single" w:sz="4" w:space="0" w:color="auto"/>
              <w:left w:val="nil"/>
              <w:bottom w:val="single" w:sz="4" w:space="0" w:color="auto"/>
              <w:right w:val="single" w:sz="4" w:space="0" w:color="auto"/>
            </w:tcBorders>
            <w:vAlign w:val="center"/>
          </w:tcPr>
          <w:p w:rsidR="00142880" w:rsidRPr="00E35F16" w:rsidRDefault="00142880" w:rsidP="006334FE">
            <w:pPr>
              <w:spacing w:after="0" w:line="240" w:lineRule="auto"/>
              <w:jc w:val="center"/>
              <w:rPr>
                <w:rFonts w:ascii="Times New Roman" w:eastAsia="Times New Roman" w:hAnsi="Times New Roman"/>
                <w:color w:val="000000"/>
                <w:sz w:val="24"/>
                <w:szCs w:val="24"/>
                <w:lang w:eastAsia="ru-RU"/>
              </w:rPr>
            </w:pPr>
          </w:p>
        </w:tc>
      </w:tr>
      <w:tr w:rsidR="00142880" w:rsidRPr="00F24564" w:rsidTr="00D52925">
        <w:trPr>
          <w:trHeight w:val="828"/>
          <w:jc w:val="center"/>
        </w:trPr>
        <w:tc>
          <w:tcPr>
            <w:tcW w:w="3477" w:type="dxa"/>
            <w:tcBorders>
              <w:top w:val="single" w:sz="4" w:space="0" w:color="auto"/>
              <w:left w:val="single" w:sz="4" w:space="0" w:color="auto"/>
              <w:bottom w:val="single" w:sz="4" w:space="0" w:color="auto"/>
              <w:right w:val="single" w:sz="4" w:space="0" w:color="auto"/>
            </w:tcBorders>
            <w:shd w:val="clear" w:color="000000" w:fill="FFFFFF"/>
            <w:hideMark/>
          </w:tcPr>
          <w:p w:rsidR="00142880" w:rsidRPr="00E740E5" w:rsidRDefault="00142880" w:rsidP="006334FE">
            <w:pPr>
              <w:spacing w:after="0" w:line="240" w:lineRule="auto"/>
              <w:jc w:val="center"/>
              <w:rPr>
                <w:rFonts w:ascii="Times New Roman" w:eastAsia="Times New Roman" w:hAnsi="Times New Roman"/>
                <w:color w:val="000000"/>
                <w:lang w:eastAsia="ru-RU"/>
              </w:rPr>
            </w:pPr>
            <w:r w:rsidRPr="00E740E5">
              <w:rPr>
                <w:rFonts w:ascii="Times New Roman" w:eastAsia="Times New Roman" w:hAnsi="Times New Roman"/>
                <w:color w:val="000000"/>
                <w:lang w:eastAsia="ru-RU"/>
              </w:rPr>
              <w:t>первичная  заболеваемость алкоголизмом</w:t>
            </w:r>
          </w:p>
        </w:tc>
        <w:tc>
          <w:tcPr>
            <w:tcW w:w="997" w:type="dxa"/>
            <w:tcBorders>
              <w:top w:val="single" w:sz="4" w:space="0" w:color="auto"/>
              <w:left w:val="nil"/>
              <w:bottom w:val="single" w:sz="4" w:space="0" w:color="auto"/>
              <w:right w:val="single" w:sz="4" w:space="0" w:color="auto"/>
            </w:tcBorders>
            <w:noWrap/>
            <w:hideMark/>
          </w:tcPr>
          <w:p w:rsidR="00142880" w:rsidRPr="00E35F16" w:rsidRDefault="00142880" w:rsidP="006334FE">
            <w:pPr>
              <w:spacing w:after="0" w:line="240" w:lineRule="auto"/>
              <w:jc w:val="center"/>
              <w:rPr>
                <w:rFonts w:ascii="Times New Roman" w:eastAsia="Times New Roman" w:hAnsi="Times New Roman"/>
                <w:bCs/>
                <w:color w:val="000000"/>
                <w:sz w:val="24"/>
                <w:szCs w:val="24"/>
                <w:lang w:eastAsia="ru-RU"/>
              </w:rPr>
            </w:pPr>
            <w:r w:rsidRPr="00E35F16">
              <w:rPr>
                <w:rFonts w:ascii="Times New Roman" w:eastAsia="Times New Roman" w:hAnsi="Times New Roman"/>
                <w:bCs/>
                <w:color w:val="000000"/>
                <w:sz w:val="24"/>
                <w:szCs w:val="24"/>
                <w:lang w:eastAsia="ru-RU"/>
              </w:rPr>
              <w:t>182,</w:t>
            </w:r>
            <w:r>
              <w:rPr>
                <w:rFonts w:ascii="Times New Roman" w:eastAsia="Times New Roman" w:hAnsi="Times New Roman"/>
                <w:bCs/>
                <w:color w:val="000000"/>
                <w:sz w:val="24"/>
                <w:szCs w:val="24"/>
                <w:lang w:eastAsia="ru-RU"/>
              </w:rPr>
              <w:t>4</w:t>
            </w:r>
          </w:p>
        </w:tc>
        <w:tc>
          <w:tcPr>
            <w:tcW w:w="876" w:type="dxa"/>
            <w:tcBorders>
              <w:top w:val="single" w:sz="4" w:space="0" w:color="auto"/>
              <w:left w:val="nil"/>
              <w:bottom w:val="single" w:sz="4" w:space="0" w:color="auto"/>
              <w:right w:val="single" w:sz="4" w:space="0" w:color="auto"/>
            </w:tcBorders>
          </w:tcPr>
          <w:p w:rsidR="00142880" w:rsidRPr="00E35F16" w:rsidRDefault="00142880" w:rsidP="006334FE">
            <w:pPr>
              <w:spacing w:after="0" w:line="240" w:lineRule="auto"/>
              <w:jc w:val="center"/>
              <w:rPr>
                <w:rFonts w:ascii="Times New Roman" w:eastAsia="Times New Roman" w:hAnsi="Times New Roman"/>
                <w:bCs/>
                <w:color w:val="000000"/>
                <w:sz w:val="24"/>
                <w:szCs w:val="24"/>
                <w:lang w:eastAsia="ru-RU"/>
              </w:rPr>
            </w:pPr>
            <w:r w:rsidRPr="00E35F16">
              <w:rPr>
                <w:rFonts w:ascii="Times New Roman" w:eastAsia="Times New Roman" w:hAnsi="Times New Roman"/>
                <w:bCs/>
                <w:color w:val="000000"/>
                <w:sz w:val="24"/>
                <w:szCs w:val="24"/>
                <w:lang w:eastAsia="ru-RU"/>
              </w:rPr>
              <w:t>286,6</w:t>
            </w:r>
          </w:p>
        </w:tc>
        <w:tc>
          <w:tcPr>
            <w:tcW w:w="902" w:type="dxa"/>
            <w:tcBorders>
              <w:top w:val="single" w:sz="4" w:space="0" w:color="auto"/>
              <w:left w:val="nil"/>
              <w:bottom w:val="single" w:sz="4" w:space="0" w:color="auto"/>
              <w:right w:val="single" w:sz="4" w:space="0" w:color="auto"/>
            </w:tcBorders>
          </w:tcPr>
          <w:p w:rsidR="00142880" w:rsidRPr="00E35F16" w:rsidRDefault="00142880" w:rsidP="006334FE">
            <w:pPr>
              <w:spacing w:after="0" w:line="240" w:lineRule="auto"/>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264,3</w:t>
            </w:r>
          </w:p>
        </w:tc>
        <w:tc>
          <w:tcPr>
            <w:tcW w:w="1604" w:type="dxa"/>
            <w:tcBorders>
              <w:top w:val="single" w:sz="4" w:space="0" w:color="auto"/>
              <w:left w:val="nil"/>
              <w:bottom w:val="single" w:sz="4" w:space="0" w:color="auto"/>
              <w:right w:val="single" w:sz="4" w:space="0" w:color="auto"/>
            </w:tcBorders>
          </w:tcPr>
          <w:p w:rsidR="00142880" w:rsidRPr="00E740E5" w:rsidRDefault="00142880" w:rsidP="006334FE">
            <w:pPr>
              <w:jc w:val="center"/>
              <w:rPr>
                <w:rFonts w:ascii="Times New Roman" w:hAnsi="Times New Roman"/>
                <w:sz w:val="24"/>
                <w:szCs w:val="24"/>
              </w:rPr>
            </w:pPr>
            <w:r w:rsidRPr="00E35F16">
              <w:rPr>
                <w:rFonts w:ascii="Times New Roman" w:hAnsi="Times New Roman"/>
                <w:sz w:val="24"/>
                <w:szCs w:val="24"/>
              </w:rPr>
              <w:t>25</w:t>
            </w:r>
            <w:r>
              <w:rPr>
                <w:rFonts w:ascii="Times New Roman" w:hAnsi="Times New Roman"/>
                <w:sz w:val="24"/>
                <w:szCs w:val="24"/>
              </w:rPr>
              <w:t>4</w:t>
            </w:r>
            <w:r w:rsidRPr="00E35F16">
              <w:rPr>
                <w:rFonts w:ascii="Times New Roman" w:hAnsi="Times New Roman"/>
                <w:sz w:val="24"/>
                <w:szCs w:val="24"/>
              </w:rPr>
              <w:t>,</w:t>
            </w:r>
            <w:r>
              <w:rPr>
                <w:rFonts w:ascii="Times New Roman" w:hAnsi="Times New Roman"/>
                <w:sz w:val="24"/>
                <w:szCs w:val="24"/>
              </w:rPr>
              <w:t>5</w:t>
            </w:r>
          </w:p>
        </w:tc>
        <w:tc>
          <w:tcPr>
            <w:tcW w:w="1318" w:type="dxa"/>
            <w:tcBorders>
              <w:top w:val="single" w:sz="4" w:space="0" w:color="auto"/>
              <w:left w:val="single" w:sz="4" w:space="0" w:color="auto"/>
              <w:bottom w:val="single" w:sz="4" w:space="0" w:color="auto"/>
              <w:right w:val="single" w:sz="4" w:space="0" w:color="auto"/>
            </w:tcBorders>
          </w:tcPr>
          <w:p w:rsidR="00142880" w:rsidRPr="00E740E5" w:rsidRDefault="00142880" w:rsidP="006334FE">
            <w:pPr>
              <w:jc w:val="center"/>
              <w:rPr>
                <w:rFonts w:ascii="Times New Roman" w:hAnsi="Times New Roman"/>
                <w:sz w:val="24"/>
                <w:szCs w:val="24"/>
              </w:rPr>
            </w:pPr>
            <w:r>
              <w:rPr>
                <w:rFonts w:ascii="Times New Roman" w:hAnsi="Times New Roman"/>
                <w:sz w:val="24"/>
                <w:szCs w:val="24"/>
              </w:rPr>
              <w:t>186</w:t>
            </w:r>
            <w:r w:rsidRPr="00E35F16">
              <w:rPr>
                <w:rFonts w:ascii="Times New Roman" w:hAnsi="Times New Roman"/>
                <w:sz w:val="24"/>
                <w:szCs w:val="24"/>
              </w:rPr>
              <w:t>,</w:t>
            </w:r>
            <w:r>
              <w:rPr>
                <w:rFonts w:ascii="Times New Roman" w:hAnsi="Times New Roman"/>
                <w:sz w:val="24"/>
                <w:szCs w:val="24"/>
              </w:rPr>
              <w:t>9</w:t>
            </w:r>
          </w:p>
        </w:tc>
        <w:tc>
          <w:tcPr>
            <w:tcW w:w="1566" w:type="dxa"/>
            <w:tcBorders>
              <w:top w:val="single" w:sz="4" w:space="0" w:color="auto"/>
              <w:left w:val="single" w:sz="4" w:space="0" w:color="auto"/>
              <w:bottom w:val="single" w:sz="4" w:space="0" w:color="auto"/>
              <w:right w:val="single" w:sz="4" w:space="0" w:color="auto"/>
            </w:tcBorders>
          </w:tcPr>
          <w:p w:rsidR="00142880" w:rsidRPr="00E35F16" w:rsidRDefault="00142880" w:rsidP="006334FE">
            <w:pPr>
              <w:spacing w:after="0" w:line="240" w:lineRule="auto"/>
              <w:jc w:val="center"/>
              <w:rPr>
                <w:rFonts w:ascii="Times New Roman" w:eastAsia="Times New Roman" w:hAnsi="Times New Roman"/>
                <w:color w:val="FFFFFF"/>
                <w:sz w:val="24"/>
                <w:szCs w:val="24"/>
                <w:lang w:eastAsia="ru-RU"/>
              </w:rPr>
            </w:pPr>
            <w:r w:rsidRPr="00E35F16">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,7</w:t>
            </w:r>
          </w:p>
        </w:tc>
        <w:tc>
          <w:tcPr>
            <w:tcW w:w="1333" w:type="dxa"/>
            <w:tcBorders>
              <w:top w:val="single" w:sz="4" w:space="0" w:color="auto"/>
              <w:left w:val="single" w:sz="4" w:space="0" w:color="auto"/>
              <w:bottom w:val="single" w:sz="4" w:space="0" w:color="auto"/>
              <w:right w:val="single" w:sz="4" w:space="0" w:color="auto"/>
            </w:tcBorders>
          </w:tcPr>
          <w:p w:rsidR="00142880" w:rsidRPr="00E35F16" w:rsidRDefault="00142880" w:rsidP="006334FE">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r w:rsidRPr="00E35F16">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eastAsia="ru-RU"/>
              </w:rPr>
              <w:t>7</w:t>
            </w:r>
          </w:p>
        </w:tc>
        <w:tc>
          <w:tcPr>
            <w:tcW w:w="1765" w:type="dxa"/>
            <w:tcBorders>
              <w:top w:val="single" w:sz="4" w:space="0" w:color="auto"/>
              <w:left w:val="nil"/>
              <w:bottom w:val="single" w:sz="4" w:space="0" w:color="auto"/>
              <w:right w:val="single" w:sz="4" w:space="0" w:color="auto"/>
            </w:tcBorders>
          </w:tcPr>
          <w:p w:rsidR="00142880" w:rsidRPr="00E35F16" w:rsidRDefault="00142880" w:rsidP="006334FE">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-7,8</w:t>
            </w:r>
          </w:p>
        </w:tc>
      </w:tr>
      <w:tr w:rsidR="00142880" w:rsidRPr="00F24564" w:rsidTr="00D52925">
        <w:trPr>
          <w:trHeight w:val="273"/>
          <w:jc w:val="center"/>
        </w:trPr>
        <w:tc>
          <w:tcPr>
            <w:tcW w:w="3477" w:type="dxa"/>
            <w:tcBorders>
              <w:top w:val="single" w:sz="4" w:space="0" w:color="auto"/>
              <w:left w:val="single" w:sz="4" w:space="0" w:color="auto"/>
              <w:bottom w:val="single" w:sz="4" w:space="0" w:color="auto"/>
              <w:right w:val="single" w:sz="4" w:space="0" w:color="auto"/>
            </w:tcBorders>
            <w:shd w:val="clear" w:color="000000" w:fill="FFFFFF"/>
          </w:tcPr>
          <w:p w:rsidR="00142880" w:rsidRPr="00E740E5" w:rsidRDefault="00142880" w:rsidP="006334FE">
            <w:pPr>
              <w:spacing w:after="0" w:line="240" w:lineRule="auto"/>
              <w:jc w:val="center"/>
              <w:rPr>
                <w:rFonts w:ascii="Times New Roman" w:eastAsia="Times New Roman" w:hAnsi="Times New Roman"/>
                <w:color w:val="000000"/>
                <w:lang w:eastAsia="ru-RU"/>
              </w:rPr>
            </w:pPr>
            <w:r w:rsidRPr="00E740E5">
              <w:rPr>
                <w:rFonts w:ascii="Times New Roman" w:eastAsia="Times New Roman" w:hAnsi="Times New Roman"/>
                <w:color w:val="000000"/>
                <w:lang w:eastAsia="ru-RU"/>
              </w:rPr>
              <w:t>первичная заболеваемость наркоманией</w:t>
            </w:r>
          </w:p>
        </w:tc>
        <w:tc>
          <w:tcPr>
            <w:tcW w:w="997" w:type="dxa"/>
            <w:tcBorders>
              <w:top w:val="single" w:sz="4" w:space="0" w:color="auto"/>
              <w:left w:val="single" w:sz="4" w:space="0" w:color="auto"/>
              <w:bottom w:val="single" w:sz="4" w:space="0" w:color="auto"/>
              <w:right w:val="single" w:sz="4" w:space="0" w:color="auto"/>
            </w:tcBorders>
            <w:shd w:val="clear" w:color="000000" w:fill="FFFFFF"/>
            <w:noWrap/>
          </w:tcPr>
          <w:p w:rsidR="00142880" w:rsidRPr="00E35F16" w:rsidRDefault="00142880" w:rsidP="006334FE">
            <w:pPr>
              <w:spacing w:after="0" w:line="240" w:lineRule="auto"/>
              <w:jc w:val="center"/>
              <w:rPr>
                <w:rFonts w:ascii="Times New Roman" w:eastAsia="Times New Roman" w:hAnsi="Times New Roman"/>
                <w:color w:val="000000"/>
                <w:sz w:val="24"/>
                <w:szCs w:val="24"/>
                <w:lang w:eastAsia="ru-RU"/>
              </w:rPr>
            </w:pPr>
            <w:r w:rsidRPr="00E35F16">
              <w:rPr>
                <w:rFonts w:ascii="Times New Roman" w:eastAsia="Times New Roman" w:hAnsi="Times New Roman"/>
                <w:color w:val="000000"/>
                <w:sz w:val="24"/>
                <w:szCs w:val="24"/>
                <w:lang w:eastAsia="ru-RU"/>
              </w:rPr>
              <w:t>6,50</w:t>
            </w:r>
          </w:p>
        </w:tc>
        <w:tc>
          <w:tcPr>
            <w:tcW w:w="876" w:type="dxa"/>
            <w:tcBorders>
              <w:top w:val="single" w:sz="4" w:space="0" w:color="auto"/>
              <w:left w:val="single" w:sz="4" w:space="0" w:color="auto"/>
              <w:bottom w:val="single" w:sz="4" w:space="0" w:color="auto"/>
              <w:right w:val="single" w:sz="4" w:space="0" w:color="auto"/>
            </w:tcBorders>
            <w:shd w:val="clear" w:color="000000" w:fill="FFFFFF"/>
          </w:tcPr>
          <w:p w:rsidR="00142880" w:rsidRPr="00E35F16" w:rsidRDefault="00142880" w:rsidP="006334FE">
            <w:pPr>
              <w:spacing w:after="0" w:line="240" w:lineRule="auto"/>
              <w:jc w:val="center"/>
              <w:rPr>
                <w:rFonts w:ascii="Times New Roman" w:eastAsia="Times New Roman" w:hAnsi="Times New Roman"/>
                <w:color w:val="000000"/>
                <w:sz w:val="24"/>
                <w:szCs w:val="24"/>
                <w:lang w:eastAsia="ru-RU"/>
              </w:rPr>
            </w:pPr>
            <w:r w:rsidRPr="00E35F16">
              <w:rPr>
                <w:rFonts w:ascii="Times New Roman" w:eastAsia="Times New Roman" w:hAnsi="Times New Roman"/>
                <w:color w:val="000000"/>
                <w:sz w:val="24"/>
                <w:szCs w:val="24"/>
                <w:lang w:eastAsia="ru-RU"/>
              </w:rPr>
              <w:t>0,0</w:t>
            </w:r>
          </w:p>
        </w:tc>
        <w:tc>
          <w:tcPr>
            <w:tcW w:w="902" w:type="dxa"/>
            <w:tcBorders>
              <w:top w:val="single" w:sz="4" w:space="0" w:color="auto"/>
              <w:left w:val="single" w:sz="4" w:space="0" w:color="auto"/>
              <w:bottom w:val="single" w:sz="4" w:space="0" w:color="auto"/>
              <w:right w:val="single" w:sz="4" w:space="0" w:color="auto"/>
            </w:tcBorders>
            <w:shd w:val="clear" w:color="000000" w:fill="FFFFFF"/>
          </w:tcPr>
          <w:p w:rsidR="00142880" w:rsidRPr="00E35F16" w:rsidRDefault="00142880" w:rsidP="006334FE">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6,8</w:t>
            </w:r>
          </w:p>
        </w:tc>
        <w:tc>
          <w:tcPr>
            <w:tcW w:w="1604" w:type="dxa"/>
            <w:tcBorders>
              <w:top w:val="single" w:sz="4" w:space="0" w:color="auto"/>
              <w:left w:val="single" w:sz="4" w:space="0" w:color="auto"/>
              <w:bottom w:val="single" w:sz="4" w:space="0" w:color="auto"/>
              <w:right w:val="single" w:sz="4" w:space="0" w:color="auto"/>
            </w:tcBorders>
            <w:shd w:val="clear" w:color="000000" w:fill="FFFFFF"/>
          </w:tcPr>
          <w:p w:rsidR="00142880" w:rsidRPr="00E35F16" w:rsidRDefault="00142880" w:rsidP="006334FE">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w:t>
            </w:r>
            <w:r w:rsidRPr="00E35F16">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eastAsia="ru-RU"/>
              </w:rPr>
              <w:t>3</w:t>
            </w:r>
          </w:p>
        </w:tc>
        <w:tc>
          <w:tcPr>
            <w:tcW w:w="1318" w:type="dxa"/>
            <w:tcBorders>
              <w:top w:val="single" w:sz="4" w:space="0" w:color="auto"/>
              <w:left w:val="single" w:sz="4" w:space="0" w:color="auto"/>
              <w:bottom w:val="single" w:sz="4" w:space="0" w:color="auto"/>
              <w:right w:val="single" w:sz="4" w:space="0" w:color="auto"/>
            </w:tcBorders>
            <w:shd w:val="clear" w:color="000000" w:fill="FFFFFF"/>
          </w:tcPr>
          <w:p w:rsidR="00142880" w:rsidRPr="00E35F16" w:rsidRDefault="00142880" w:rsidP="006334FE">
            <w:pPr>
              <w:spacing w:after="0" w:line="240" w:lineRule="auto"/>
              <w:jc w:val="center"/>
              <w:rPr>
                <w:rFonts w:ascii="Times New Roman" w:eastAsia="Times New Roman" w:hAnsi="Times New Roman"/>
                <w:color w:val="000000"/>
                <w:sz w:val="24"/>
                <w:szCs w:val="24"/>
                <w:lang w:eastAsia="ru-RU"/>
              </w:rPr>
            </w:pPr>
            <w:r w:rsidRPr="00E35F16">
              <w:rPr>
                <w:rFonts w:ascii="Times New Roman" w:eastAsia="Times New Roman" w:hAnsi="Times New Roman"/>
                <w:color w:val="000000"/>
                <w:sz w:val="24"/>
                <w:szCs w:val="24"/>
                <w:lang w:eastAsia="ru-RU"/>
              </w:rPr>
              <w:t>3,</w:t>
            </w:r>
            <w:r>
              <w:rPr>
                <w:rFonts w:ascii="Times New Roman" w:eastAsia="Times New Roman" w:hAnsi="Times New Roman"/>
                <w:color w:val="000000"/>
                <w:sz w:val="24"/>
                <w:szCs w:val="24"/>
                <w:lang w:eastAsia="ru-RU"/>
              </w:rPr>
              <w:t>2</w:t>
            </w:r>
          </w:p>
        </w:tc>
        <w:tc>
          <w:tcPr>
            <w:tcW w:w="1566" w:type="dxa"/>
            <w:tcBorders>
              <w:top w:val="single" w:sz="4" w:space="0" w:color="auto"/>
              <w:left w:val="single" w:sz="4" w:space="0" w:color="auto"/>
              <w:bottom w:val="single" w:sz="4" w:space="0" w:color="auto"/>
              <w:right w:val="single" w:sz="4" w:space="0" w:color="auto"/>
            </w:tcBorders>
            <w:shd w:val="clear" w:color="000000" w:fill="FFFFFF"/>
          </w:tcPr>
          <w:p w:rsidR="00142880" w:rsidRPr="00E35F16" w:rsidRDefault="00142880" w:rsidP="006334FE">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14,75</w:t>
            </w:r>
          </w:p>
        </w:tc>
        <w:tc>
          <w:tcPr>
            <w:tcW w:w="1333" w:type="dxa"/>
            <w:tcBorders>
              <w:top w:val="single" w:sz="4" w:space="0" w:color="auto"/>
              <w:left w:val="single" w:sz="4" w:space="0" w:color="auto"/>
              <w:bottom w:val="single" w:sz="4" w:space="0" w:color="auto"/>
              <w:right w:val="single" w:sz="4" w:space="0" w:color="auto"/>
            </w:tcBorders>
            <w:shd w:val="clear" w:color="000000" w:fill="FFFFFF"/>
          </w:tcPr>
          <w:p w:rsidR="00142880" w:rsidRPr="00E35F16" w:rsidRDefault="00142880" w:rsidP="006334FE">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r w:rsidRPr="00E35F16">
              <w:rPr>
                <w:rFonts w:ascii="Times New Roman" w:eastAsia="Times New Roman" w:hAnsi="Times New Roman"/>
                <w:color w:val="000000"/>
                <w:sz w:val="24"/>
                <w:szCs w:val="24"/>
                <w:lang w:eastAsia="ru-RU"/>
              </w:rPr>
              <w:t>3</w:t>
            </w:r>
            <w:r>
              <w:rPr>
                <w:rFonts w:ascii="Times New Roman" w:eastAsia="Times New Roman" w:hAnsi="Times New Roman"/>
                <w:color w:val="000000"/>
                <w:sz w:val="24"/>
                <w:szCs w:val="24"/>
                <w:lang w:eastAsia="ru-RU"/>
              </w:rPr>
              <w:t>,42</w:t>
            </w:r>
          </w:p>
        </w:tc>
        <w:tc>
          <w:tcPr>
            <w:tcW w:w="1765" w:type="dxa"/>
            <w:tcBorders>
              <w:top w:val="single" w:sz="4" w:space="0" w:color="auto"/>
              <w:left w:val="single" w:sz="4" w:space="0" w:color="auto"/>
              <w:bottom w:val="single" w:sz="4" w:space="0" w:color="auto"/>
              <w:right w:val="single" w:sz="4" w:space="0" w:color="auto"/>
            </w:tcBorders>
            <w:shd w:val="clear" w:color="000000" w:fill="FFFFFF"/>
          </w:tcPr>
          <w:p w:rsidR="00142880" w:rsidRPr="00E35F16" w:rsidRDefault="00142880" w:rsidP="006334FE">
            <w:pPr>
              <w:spacing w:after="0" w:line="240" w:lineRule="auto"/>
              <w:jc w:val="center"/>
              <w:rPr>
                <w:rFonts w:ascii="Times New Roman" w:eastAsia="Times New Roman" w:hAnsi="Times New Roman"/>
                <w:color w:val="000000"/>
                <w:sz w:val="24"/>
                <w:szCs w:val="24"/>
                <w:highlight w:val="yellow"/>
                <w:lang w:eastAsia="ru-RU"/>
              </w:rPr>
            </w:pPr>
            <w:r w:rsidRPr="001A260A">
              <w:rPr>
                <w:rFonts w:ascii="Times New Roman" w:eastAsia="Times New Roman" w:hAnsi="Times New Roman"/>
                <w:color w:val="000000"/>
                <w:sz w:val="24"/>
                <w:szCs w:val="24"/>
                <w:lang w:eastAsia="ru-RU"/>
              </w:rPr>
              <w:t>100,0</w:t>
            </w:r>
          </w:p>
        </w:tc>
      </w:tr>
    </w:tbl>
    <w:bookmarkEnd w:id="4"/>
    <w:p w:rsidR="001D2E8E" w:rsidRDefault="00142880" w:rsidP="00142880">
      <w:pPr>
        <w:tabs>
          <w:tab w:val="left" w:pos="142"/>
          <w:tab w:val="left" w:pos="284"/>
        </w:tabs>
        <w:spacing w:after="0" w:line="240" w:lineRule="auto"/>
        <w:jc w:val="both"/>
        <w:rPr>
          <w:rFonts w:ascii="Times New Roman" w:eastAsia="Times New Roman" w:hAnsi="Times New Roman"/>
          <w:bCs/>
          <w:iCs/>
          <w:sz w:val="28"/>
          <w:szCs w:val="28"/>
          <w:lang w:eastAsia="ru-RU"/>
        </w:rPr>
      </w:pPr>
      <w:r>
        <w:rPr>
          <w:rFonts w:ascii="Times New Roman" w:eastAsia="Times New Roman" w:hAnsi="Times New Roman"/>
          <w:bCs/>
          <w:iCs/>
          <w:sz w:val="28"/>
          <w:szCs w:val="28"/>
          <w:lang w:eastAsia="ru-RU"/>
        </w:rPr>
        <w:tab/>
      </w:r>
      <w:r>
        <w:rPr>
          <w:rFonts w:ascii="Times New Roman" w:eastAsia="Times New Roman" w:hAnsi="Times New Roman"/>
          <w:bCs/>
          <w:iCs/>
          <w:sz w:val="28"/>
          <w:szCs w:val="28"/>
          <w:lang w:eastAsia="ru-RU"/>
        </w:rPr>
        <w:tab/>
      </w:r>
      <w:r>
        <w:rPr>
          <w:rFonts w:ascii="Times New Roman" w:eastAsia="Times New Roman" w:hAnsi="Times New Roman"/>
          <w:bCs/>
          <w:iCs/>
          <w:sz w:val="28"/>
          <w:szCs w:val="28"/>
          <w:lang w:eastAsia="ru-RU"/>
        </w:rPr>
        <w:tab/>
      </w:r>
    </w:p>
    <w:p w:rsidR="00142880" w:rsidRPr="00050F9E" w:rsidRDefault="001D2E8E" w:rsidP="00142880">
      <w:pPr>
        <w:tabs>
          <w:tab w:val="left" w:pos="142"/>
          <w:tab w:val="left" w:pos="284"/>
        </w:tabs>
        <w:spacing w:after="0" w:line="240" w:lineRule="auto"/>
        <w:jc w:val="both"/>
        <w:rPr>
          <w:rFonts w:ascii="Times New Roman" w:eastAsia="Times New Roman" w:hAnsi="Times New Roman"/>
          <w:bCs/>
          <w:iCs/>
          <w:sz w:val="28"/>
          <w:szCs w:val="28"/>
          <w:lang w:eastAsia="ru-RU"/>
        </w:rPr>
      </w:pPr>
      <w:r>
        <w:rPr>
          <w:rFonts w:ascii="Times New Roman" w:eastAsia="Times New Roman" w:hAnsi="Times New Roman"/>
          <w:bCs/>
          <w:iCs/>
          <w:sz w:val="28"/>
          <w:szCs w:val="28"/>
          <w:lang w:eastAsia="ru-RU"/>
        </w:rPr>
        <w:t xml:space="preserve">          </w:t>
      </w:r>
      <w:r w:rsidR="00142880">
        <w:rPr>
          <w:rFonts w:ascii="Times New Roman" w:eastAsia="Times New Roman" w:hAnsi="Times New Roman"/>
          <w:bCs/>
          <w:iCs/>
          <w:sz w:val="28"/>
          <w:szCs w:val="28"/>
          <w:lang w:eastAsia="ru-RU"/>
        </w:rPr>
        <w:t xml:space="preserve">Среднегодовой показатель первичной заболеваемости алкоголизмом населения Лиозненского </w:t>
      </w:r>
      <w:r w:rsidR="00142880" w:rsidRPr="00E100A0">
        <w:rPr>
          <w:rFonts w:ascii="Times New Roman" w:eastAsia="Times New Roman" w:hAnsi="Times New Roman"/>
          <w:bCs/>
          <w:iCs/>
          <w:sz w:val="28"/>
          <w:szCs w:val="28"/>
          <w:lang w:eastAsia="ru-RU"/>
        </w:rPr>
        <w:t xml:space="preserve">района </w:t>
      </w:r>
      <w:r w:rsidR="00142880">
        <w:rPr>
          <w:rFonts w:ascii="Times New Roman" w:eastAsia="Times New Roman" w:hAnsi="Times New Roman"/>
          <w:bCs/>
          <w:iCs/>
          <w:sz w:val="28"/>
          <w:szCs w:val="28"/>
          <w:lang w:eastAsia="ru-RU"/>
        </w:rPr>
        <w:t xml:space="preserve">выше </w:t>
      </w:r>
      <w:r w:rsidR="00142880" w:rsidRPr="00E100A0">
        <w:rPr>
          <w:rFonts w:ascii="Times New Roman" w:eastAsia="Times New Roman" w:hAnsi="Times New Roman"/>
          <w:bCs/>
          <w:iCs/>
          <w:sz w:val="28"/>
          <w:szCs w:val="28"/>
          <w:lang w:eastAsia="ru-RU"/>
        </w:rPr>
        <w:t>областн</w:t>
      </w:r>
      <w:r w:rsidR="00142880">
        <w:rPr>
          <w:rFonts w:ascii="Times New Roman" w:eastAsia="Times New Roman" w:hAnsi="Times New Roman"/>
          <w:bCs/>
          <w:iCs/>
          <w:sz w:val="28"/>
          <w:szCs w:val="28"/>
          <w:lang w:eastAsia="ru-RU"/>
        </w:rPr>
        <w:t>ого</w:t>
      </w:r>
      <w:r w:rsidR="00142880" w:rsidRPr="00E100A0">
        <w:rPr>
          <w:rFonts w:ascii="Times New Roman" w:eastAsia="Times New Roman" w:hAnsi="Times New Roman"/>
          <w:bCs/>
          <w:iCs/>
          <w:sz w:val="28"/>
          <w:szCs w:val="28"/>
          <w:lang w:eastAsia="ru-RU"/>
        </w:rPr>
        <w:t xml:space="preserve"> уровн</w:t>
      </w:r>
      <w:r w:rsidR="00142880">
        <w:rPr>
          <w:rFonts w:ascii="Times New Roman" w:eastAsia="Times New Roman" w:hAnsi="Times New Roman"/>
          <w:bCs/>
          <w:iCs/>
          <w:sz w:val="28"/>
          <w:szCs w:val="28"/>
          <w:lang w:eastAsia="ru-RU"/>
        </w:rPr>
        <w:t xml:space="preserve">я в 1,4 раза. </w:t>
      </w:r>
      <w:r w:rsidR="00142880" w:rsidRPr="00057CB0">
        <w:rPr>
          <w:rFonts w:ascii="Times New Roman" w:eastAsia="Times New Roman" w:hAnsi="Times New Roman"/>
          <w:sz w:val="28"/>
          <w:szCs w:val="28"/>
          <w:lang w:eastAsia="ru-RU"/>
        </w:rPr>
        <w:t xml:space="preserve">В структуре заболеваемости наркологическими расстройствами самый высокий удельный вес занимает употребление алкоголя с вредными последствиями и хронический алкоголизм, синдром зависимости от ненаркотических средств. </w:t>
      </w:r>
    </w:p>
    <w:p w:rsidR="00142880" w:rsidRDefault="00142880" w:rsidP="00142880">
      <w:pPr>
        <w:spacing w:after="0" w:line="240" w:lineRule="auto"/>
        <w:ind w:firstLine="708"/>
        <w:jc w:val="both"/>
        <w:rPr>
          <w:rFonts w:ascii="Times New Roman" w:hAnsi="Times New Roman"/>
          <w:iCs/>
          <w:color w:val="000000"/>
          <w:sz w:val="28"/>
          <w:szCs w:val="28"/>
        </w:rPr>
      </w:pPr>
      <w:r w:rsidRPr="002C3231">
        <w:rPr>
          <w:rFonts w:ascii="Times New Roman" w:hAnsi="Times New Roman"/>
          <w:iCs/>
          <w:color w:val="000000"/>
          <w:sz w:val="28"/>
          <w:szCs w:val="28"/>
        </w:rPr>
        <w:t xml:space="preserve">Показатель первичной заболеваемости алкоголизмом и алкогольными психозами в 2024 году составил </w:t>
      </w:r>
      <w:r>
        <w:rPr>
          <w:rFonts w:ascii="Times New Roman" w:hAnsi="Times New Roman"/>
          <w:iCs/>
          <w:color w:val="000000"/>
          <w:sz w:val="28"/>
          <w:szCs w:val="28"/>
        </w:rPr>
        <w:t>264</w:t>
      </w:r>
      <w:r w:rsidRPr="002C3231">
        <w:rPr>
          <w:rFonts w:ascii="Times New Roman" w:hAnsi="Times New Roman"/>
          <w:iCs/>
          <w:color w:val="000000"/>
          <w:sz w:val="28"/>
          <w:szCs w:val="28"/>
        </w:rPr>
        <w:t>,</w:t>
      </w:r>
      <w:r>
        <w:rPr>
          <w:rFonts w:ascii="Times New Roman" w:hAnsi="Times New Roman"/>
          <w:iCs/>
          <w:color w:val="000000"/>
          <w:sz w:val="28"/>
          <w:szCs w:val="28"/>
        </w:rPr>
        <w:t>3</w:t>
      </w:r>
      <w:r w:rsidRPr="002C3231">
        <w:rPr>
          <w:rFonts w:ascii="Times New Roman" w:hAnsi="Times New Roman"/>
          <w:iCs/>
          <w:color w:val="000000"/>
          <w:sz w:val="28"/>
          <w:szCs w:val="28"/>
          <w:vertAlign w:val="superscript"/>
        </w:rPr>
        <w:t>0</w:t>
      </w:r>
      <w:r w:rsidRPr="002C3231">
        <w:rPr>
          <w:rFonts w:ascii="Times New Roman" w:hAnsi="Times New Roman"/>
          <w:iCs/>
          <w:color w:val="000000"/>
          <w:sz w:val="28"/>
          <w:szCs w:val="28"/>
        </w:rPr>
        <w:t>/</w:t>
      </w:r>
      <w:r w:rsidRPr="002C3231">
        <w:rPr>
          <w:rFonts w:ascii="Times New Roman" w:hAnsi="Times New Roman"/>
          <w:iCs/>
          <w:color w:val="000000"/>
          <w:sz w:val="28"/>
          <w:szCs w:val="28"/>
          <w:vertAlign w:val="subscript"/>
        </w:rPr>
        <w:t>0000</w:t>
      </w:r>
      <w:r w:rsidRPr="002C3231">
        <w:rPr>
          <w:rFonts w:ascii="Times New Roman" w:hAnsi="Times New Roman"/>
          <w:iCs/>
          <w:color w:val="000000"/>
          <w:sz w:val="28"/>
          <w:szCs w:val="28"/>
        </w:rPr>
        <w:t>, темп прироста к уровню предыдущего года составил (</w:t>
      </w:r>
      <w:r w:rsidR="00E0304E">
        <w:rPr>
          <w:rFonts w:ascii="Times New Roman" w:eastAsia="Times New Roman" w:hAnsi="Times New Roman"/>
          <w:sz w:val="28"/>
          <w:szCs w:val="28"/>
          <w:lang w:eastAsia="ru-RU"/>
        </w:rPr>
        <w:t>-</w:t>
      </w:r>
      <w:r>
        <w:rPr>
          <w:rFonts w:ascii="Times New Roman" w:hAnsi="Times New Roman"/>
          <w:iCs/>
          <w:color w:val="000000"/>
          <w:sz w:val="28"/>
          <w:szCs w:val="28"/>
        </w:rPr>
        <w:t>7</w:t>
      </w:r>
      <w:r w:rsidRPr="002C3231">
        <w:rPr>
          <w:rFonts w:ascii="Times New Roman" w:hAnsi="Times New Roman"/>
          <w:iCs/>
          <w:color w:val="000000"/>
          <w:sz w:val="28"/>
          <w:szCs w:val="28"/>
        </w:rPr>
        <w:t>,</w:t>
      </w:r>
      <w:r>
        <w:rPr>
          <w:rFonts w:ascii="Times New Roman" w:hAnsi="Times New Roman"/>
          <w:iCs/>
          <w:color w:val="000000"/>
          <w:sz w:val="28"/>
          <w:szCs w:val="28"/>
        </w:rPr>
        <w:t>8</w:t>
      </w:r>
      <w:r w:rsidRPr="002C3231">
        <w:rPr>
          <w:rFonts w:ascii="Times New Roman" w:hAnsi="Times New Roman"/>
          <w:iCs/>
          <w:color w:val="000000"/>
          <w:sz w:val="28"/>
          <w:szCs w:val="28"/>
        </w:rPr>
        <w:t>%), многолетняя динамика за период 201</w:t>
      </w:r>
      <w:r>
        <w:rPr>
          <w:rFonts w:ascii="Times New Roman" w:hAnsi="Times New Roman"/>
          <w:iCs/>
          <w:color w:val="000000"/>
          <w:sz w:val="28"/>
          <w:szCs w:val="28"/>
        </w:rPr>
        <w:t>7</w:t>
      </w:r>
      <w:r w:rsidR="00D52925">
        <w:rPr>
          <w:rFonts w:ascii="Times New Roman" w:eastAsia="Times New Roman" w:hAnsi="Times New Roman"/>
          <w:sz w:val="28"/>
          <w:szCs w:val="28"/>
          <w:lang w:eastAsia="ru-RU"/>
        </w:rPr>
        <w:t>-</w:t>
      </w:r>
      <w:r w:rsidRPr="002C3231">
        <w:rPr>
          <w:rFonts w:ascii="Times New Roman" w:hAnsi="Times New Roman"/>
          <w:iCs/>
          <w:color w:val="000000"/>
          <w:sz w:val="28"/>
          <w:szCs w:val="28"/>
        </w:rPr>
        <w:t>2024 годы неустойчивая с темпом среднегодового прироста (+0,</w:t>
      </w:r>
      <w:r>
        <w:rPr>
          <w:rFonts w:ascii="Times New Roman" w:hAnsi="Times New Roman"/>
          <w:iCs/>
          <w:color w:val="000000"/>
          <w:sz w:val="28"/>
          <w:szCs w:val="28"/>
        </w:rPr>
        <w:t>7</w:t>
      </w:r>
      <w:r w:rsidRPr="002C3231">
        <w:rPr>
          <w:rFonts w:ascii="Times New Roman" w:hAnsi="Times New Roman"/>
          <w:iCs/>
          <w:color w:val="000000"/>
          <w:sz w:val="28"/>
          <w:szCs w:val="28"/>
        </w:rPr>
        <w:t>%).</w:t>
      </w:r>
    </w:p>
    <w:p w:rsidR="00142880" w:rsidRPr="00D1004E" w:rsidRDefault="00142880" w:rsidP="00142880">
      <w:pPr>
        <w:spacing w:after="0" w:line="240" w:lineRule="auto"/>
        <w:ind w:firstLine="708"/>
        <w:jc w:val="both"/>
        <w:rPr>
          <w:rFonts w:ascii="Times New Roman" w:hAnsi="Times New Roman"/>
          <w:iCs/>
          <w:color w:val="000000"/>
          <w:sz w:val="28"/>
          <w:szCs w:val="28"/>
        </w:rPr>
      </w:pPr>
      <w:r w:rsidRPr="00D1004E">
        <w:rPr>
          <w:rFonts w:ascii="Times New Roman" w:hAnsi="Times New Roman"/>
          <w:bCs/>
          <w:sz w:val="28"/>
          <w:szCs w:val="28"/>
        </w:rPr>
        <w:t xml:space="preserve">В 2024 году в структуре наркологических расстройств зарегистрированных среди населения 18 лет </w:t>
      </w:r>
      <w:r>
        <w:rPr>
          <w:rFonts w:ascii="Times New Roman" w:hAnsi="Times New Roman"/>
          <w:bCs/>
          <w:sz w:val="28"/>
          <w:szCs w:val="28"/>
        </w:rPr>
        <w:t>и старше показатель</w:t>
      </w:r>
      <w:r w:rsidRPr="005F671A">
        <w:rPr>
          <w:rFonts w:ascii="Times New Roman" w:hAnsi="Times New Roman"/>
          <w:bCs/>
          <w:sz w:val="28"/>
          <w:szCs w:val="28"/>
        </w:rPr>
        <w:t xml:space="preserve"> </w:t>
      </w:r>
      <w:r w:rsidRPr="00D1004E">
        <w:rPr>
          <w:rFonts w:ascii="Times New Roman" w:hAnsi="Times New Roman"/>
          <w:bCs/>
          <w:sz w:val="28"/>
          <w:szCs w:val="28"/>
        </w:rPr>
        <w:t>заболеваемост</w:t>
      </w:r>
      <w:r>
        <w:rPr>
          <w:rFonts w:ascii="Times New Roman" w:hAnsi="Times New Roman"/>
          <w:bCs/>
          <w:sz w:val="28"/>
          <w:szCs w:val="28"/>
        </w:rPr>
        <w:t>и</w:t>
      </w:r>
      <w:r w:rsidRPr="00D1004E">
        <w:rPr>
          <w:rFonts w:ascii="Times New Roman" w:hAnsi="Times New Roman"/>
          <w:bCs/>
          <w:sz w:val="28"/>
          <w:szCs w:val="28"/>
        </w:rPr>
        <w:t xml:space="preserve"> хроническим алкоголизмом</w:t>
      </w:r>
      <w:r>
        <w:rPr>
          <w:rFonts w:ascii="Times New Roman" w:hAnsi="Times New Roman"/>
          <w:bCs/>
          <w:sz w:val="28"/>
          <w:szCs w:val="28"/>
        </w:rPr>
        <w:t xml:space="preserve"> составляет 1795,9 (</w:t>
      </w:r>
      <w:r w:rsidRPr="00D1004E">
        <w:rPr>
          <w:rFonts w:ascii="Times New Roman" w:hAnsi="Times New Roman"/>
          <w:bCs/>
          <w:sz w:val="28"/>
          <w:szCs w:val="28"/>
        </w:rPr>
        <w:t>202</w:t>
      </w:r>
      <w:r>
        <w:rPr>
          <w:rFonts w:ascii="Times New Roman" w:hAnsi="Times New Roman"/>
          <w:bCs/>
          <w:sz w:val="28"/>
          <w:szCs w:val="28"/>
        </w:rPr>
        <w:t>3</w:t>
      </w:r>
      <w:r w:rsidRPr="00D1004E">
        <w:rPr>
          <w:rFonts w:ascii="Times New Roman" w:hAnsi="Times New Roman"/>
          <w:bCs/>
          <w:sz w:val="28"/>
          <w:szCs w:val="28"/>
        </w:rPr>
        <w:t xml:space="preserve"> год – </w:t>
      </w:r>
      <w:r>
        <w:rPr>
          <w:rFonts w:ascii="Times New Roman" w:hAnsi="Times New Roman"/>
          <w:bCs/>
          <w:sz w:val="28"/>
          <w:szCs w:val="28"/>
        </w:rPr>
        <w:t xml:space="preserve">1556,6), среднегодовой показатель </w:t>
      </w:r>
      <w:r w:rsidRPr="002C3231">
        <w:rPr>
          <w:rFonts w:ascii="Times New Roman" w:hAnsi="Times New Roman"/>
          <w:iCs/>
          <w:color w:val="000000"/>
          <w:sz w:val="28"/>
          <w:szCs w:val="28"/>
        </w:rPr>
        <w:t>за период 201</w:t>
      </w:r>
      <w:r>
        <w:rPr>
          <w:rFonts w:ascii="Times New Roman" w:hAnsi="Times New Roman"/>
          <w:iCs/>
          <w:color w:val="000000"/>
          <w:sz w:val="28"/>
          <w:szCs w:val="28"/>
        </w:rPr>
        <w:t>7</w:t>
      </w:r>
      <w:r w:rsidR="00D52925">
        <w:rPr>
          <w:rFonts w:ascii="Times New Roman" w:eastAsia="Times New Roman" w:hAnsi="Times New Roman"/>
          <w:sz w:val="28"/>
          <w:szCs w:val="28"/>
          <w:lang w:eastAsia="ru-RU"/>
        </w:rPr>
        <w:t>-</w:t>
      </w:r>
      <w:r w:rsidRPr="002C3231">
        <w:rPr>
          <w:rFonts w:ascii="Times New Roman" w:hAnsi="Times New Roman"/>
          <w:iCs/>
          <w:color w:val="000000"/>
          <w:sz w:val="28"/>
          <w:szCs w:val="28"/>
        </w:rPr>
        <w:t xml:space="preserve">2024 годы </w:t>
      </w:r>
      <w:r>
        <w:rPr>
          <w:rFonts w:ascii="Times New Roman" w:hAnsi="Times New Roman"/>
          <w:bCs/>
          <w:sz w:val="28"/>
          <w:szCs w:val="28"/>
        </w:rPr>
        <w:t>1561,4 с умеренным темпом прироста 1,5% и ниже среднеобластного уровня.</w:t>
      </w:r>
    </w:p>
    <w:p w:rsidR="00142880" w:rsidRPr="009E475C" w:rsidRDefault="00142880" w:rsidP="00C413DF">
      <w:pPr>
        <w:spacing w:after="0" w:line="240" w:lineRule="auto"/>
        <w:ind w:firstLine="709"/>
        <w:jc w:val="both"/>
        <w:rPr>
          <w:rFonts w:ascii="Times New Roman" w:eastAsia="Times New Roman" w:hAnsi="Times New Roman"/>
          <w:b/>
          <w:noProof/>
          <w:sz w:val="28"/>
          <w:szCs w:val="28"/>
          <w:lang w:eastAsia="ru-RU"/>
        </w:rPr>
      </w:pPr>
      <w:r w:rsidRPr="00031914">
        <w:rPr>
          <w:rFonts w:ascii="Times New Roman" w:hAnsi="Times New Roman"/>
          <w:iCs/>
          <w:color w:val="000000"/>
          <w:sz w:val="28"/>
          <w:szCs w:val="28"/>
        </w:rPr>
        <w:t xml:space="preserve">Первичная заболеваемость наркоманией и токсикоманией </w:t>
      </w:r>
      <w:r>
        <w:rPr>
          <w:rFonts w:ascii="Times New Roman" w:hAnsi="Times New Roman"/>
          <w:iCs/>
          <w:color w:val="000000"/>
          <w:sz w:val="28"/>
          <w:szCs w:val="28"/>
        </w:rPr>
        <w:t>в Лиозненском районе</w:t>
      </w:r>
      <w:r w:rsidRPr="00031914">
        <w:rPr>
          <w:rFonts w:ascii="Times New Roman" w:hAnsi="Times New Roman"/>
          <w:iCs/>
          <w:color w:val="000000"/>
          <w:sz w:val="28"/>
          <w:szCs w:val="28"/>
        </w:rPr>
        <w:t xml:space="preserve"> в 2024 году составила </w:t>
      </w:r>
      <w:r>
        <w:rPr>
          <w:rFonts w:ascii="Times New Roman" w:hAnsi="Times New Roman"/>
          <w:iCs/>
          <w:color w:val="000000"/>
          <w:sz w:val="28"/>
          <w:szCs w:val="28"/>
        </w:rPr>
        <w:t>6</w:t>
      </w:r>
      <w:r w:rsidRPr="00031914">
        <w:rPr>
          <w:rFonts w:ascii="Times New Roman" w:hAnsi="Times New Roman"/>
          <w:iCs/>
          <w:color w:val="000000"/>
          <w:sz w:val="28"/>
          <w:szCs w:val="28"/>
        </w:rPr>
        <w:t>,</w:t>
      </w:r>
      <w:r>
        <w:rPr>
          <w:rFonts w:ascii="Times New Roman" w:hAnsi="Times New Roman"/>
          <w:iCs/>
          <w:color w:val="000000"/>
          <w:sz w:val="28"/>
          <w:szCs w:val="28"/>
        </w:rPr>
        <w:t>8</w:t>
      </w:r>
      <w:r w:rsidRPr="00031914">
        <w:rPr>
          <w:rFonts w:ascii="Times New Roman" w:hAnsi="Times New Roman"/>
          <w:iCs/>
          <w:color w:val="000000"/>
          <w:sz w:val="28"/>
          <w:szCs w:val="28"/>
          <w:vertAlign w:val="superscript"/>
        </w:rPr>
        <w:t>0</w:t>
      </w:r>
      <w:r w:rsidRPr="00031914">
        <w:rPr>
          <w:rFonts w:ascii="Times New Roman" w:hAnsi="Times New Roman"/>
          <w:iCs/>
          <w:color w:val="000000"/>
          <w:sz w:val="28"/>
          <w:szCs w:val="28"/>
        </w:rPr>
        <w:t>/</w:t>
      </w:r>
      <w:r w:rsidRPr="00031914">
        <w:rPr>
          <w:rFonts w:ascii="Times New Roman" w:hAnsi="Times New Roman"/>
          <w:iCs/>
          <w:color w:val="000000"/>
          <w:sz w:val="28"/>
          <w:szCs w:val="28"/>
          <w:vertAlign w:val="subscript"/>
        </w:rPr>
        <w:t>0000</w:t>
      </w:r>
      <w:r w:rsidRPr="00031914">
        <w:rPr>
          <w:rFonts w:ascii="Times New Roman" w:hAnsi="Times New Roman"/>
          <w:iCs/>
          <w:color w:val="000000"/>
          <w:sz w:val="28"/>
          <w:szCs w:val="28"/>
        </w:rPr>
        <w:t>, темп прироста к уровню предыдущего года (</w:t>
      </w:r>
      <w:r w:rsidR="005938FF">
        <w:rPr>
          <w:rFonts w:ascii="Times New Roman" w:hAnsi="Times New Roman"/>
          <w:iCs/>
          <w:color w:val="000000"/>
          <w:sz w:val="28"/>
          <w:szCs w:val="28"/>
        </w:rPr>
        <w:t>+</w:t>
      </w:r>
      <w:r w:rsidRPr="00031914">
        <w:rPr>
          <w:rFonts w:ascii="Times New Roman" w:hAnsi="Times New Roman"/>
          <w:iCs/>
          <w:color w:val="000000"/>
          <w:sz w:val="28"/>
          <w:szCs w:val="28"/>
        </w:rPr>
        <w:t>1</w:t>
      </w:r>
      <w:r>
        <w:rPr>
          <w:rFonts w:ascii="Times New Roman" w:hAnsi="Times New Roman"/>
          <w:iCs/>
          <w:color w:val="000000"/>
          <w:sz w:val="28"/>
          <w:szCs w:val="28"/>
        </w:rPr>
        <w:t>00,0</w:t>
      </w:r>
      <w:r w:rsidRPr="00031914">
        <w:rPr>
          <w:rFonts w:ascii="Times New Roman" w:hAnsi="Times New Roman"/>
          <w:iCs/>
          <w:color w:val="000000"/>
          <w:sz w:val="28"/>
          <w:szCs w:val="28"/>
        </w:rPr>
        <w:t>%), многолетняя динамика неустойчивая с положительным т</w:t>
      </w:r>
      <w:r>
        <w:rPr>
          <w:rFonts w:ascii="Times New Roman" w:hAnsi="Times New Roman"/>
          <w:iCs/>
          <w:color w:val="000000"/>
          <w:sz w:val="28"/>
          <w:szCs w:val="28"/>
        </w:rPr>
        <w:t>емпом среднегодового прироста (</w:t>
      </w:r>
      <w:r w:rsidR="0060700F">
        <w:rPr>
          <w:rFonts w:ascii="Times New Roman" w:hAnsi="Times New Roman"/>
          <w:iCs/>
          <w:color w:val="000000"/>
          <w:sz w:val="28"/>
          <w:szCs w:val="28"/>
        </w:rPr>
        <w:t>+</w:t>
      </w:r>
      <w:r>
        <w:rPr>
          <w:rFonts w:ascii="Times New Roman" w:hAnsi="Times New Roman"/>
          <w:iCs/>
          <w:color w:val="000000"/>
          <w:sz w:val="28"/>
          <w:szCs w:val="28"/>
        </w:rPr>
        <w:t>14</w:t>
      </w:r>
      <w:r w:rsidRPr="00031914">
        <w:rPr>
          <w:rFonts w:ascii="Times New Roman" w:hAnsi="Times New Roman"/>
          <w:iCs/>
          <w:color w:val="000000"/>
          <w:sz w:val="28"/>
          <w:szCs w:val="28"/>
        </w:rPr>
        <w:t>,</w:t>
      </w:r>
      <w:r>
        <w:rPr>
          <w:rFonts w:ascii="Times New Roman" w:hAnsi="Times New Roman"/>
          <w:iCs/>
          <w:color w:val="000000"/>
          <w:sz w:val="28"/>
          <w:szCs w:val="28"/>
        </w:rPr>
        <w:t>75</w:t>
      </w:r>
      <w:r w:rsidRPr="00031914">
        <w:rPr>
          <w:rFonts w:ascii="Times New Roman" w:hAnsi="Times New Roman"/>
          <w:iCs/>
          <w:color w:val="000000"/>
          <w:sz w:val="28"/>
          <w:szCs w:val="28"/>
        </w:rPr>
        <w:t>%)</w:t>
      </w:r>
      <w:r>
        <w:rPr>
          <w:rFonts w:ascii="Times New Roman" w:hAnsi="Times New Roman"/>
          <w:iCs/>
          <w:color w:val="000000"/>
          <w:sz w:val="28"/>
          <w:szCs w:val="28"/>
        </w:rPr>
        <w:t xml:space="preserve"> и выше областного уровня (</w:t>
      </w:r>
      <w:r w:rsidR="005938FF">
        <w:rPr>
          <w:rFonts w:ascii="Times New Roman" w:hAnsi="Times New Roman"/>
          <w:iCs/>
          <w:color w:val="000000"/>
          <w:sz w:val="28"/>
          <w:szCs w:val="28"/>
        </w:rPr>
        <w:t>+</w:t>
      </w:r>
      <w:r>
        <w:rPr>
          <w:rFonts w:ascii="Times New Roman" w:hAnsi="Times New Roman"/>
          <w:iCs/>
          <w:color w:val="000000"/>
          <w:sz w:val="28"/>
          <w:szCs w:val="28"/>
        </w:rPr>
        <w:t>13,42%)</w:t>
      </w:r>
      <w:r w:rsidRPr="00031914">
        <w:rPr>
          <w:rFonts w:ascii="Times New Roman" w:hAnsi="Times New Roman"/>
          <w:iCs/>
          <w:color w:val="000000"/>
          <w:sz w:val="28"/>
          <w:szCs w:val="28"/>
        </w:rPr>
        <w:t>.</w:t>
      </w:r>
    </w:p>
    <w:p w:rsidR="00142880" w:rsidRPr="00031914" w:rsidRDefault="00142880" w:rsidP="00142880">
      <w:pPr>
        <w:spacing w:after="0" w:line="240" w:lineRule="auto"/>
        <w:ind w:firstLine="709"/>
        <w:rPr>
          <w:rFonts w:ascii="Times New Roman" w:hAnsi="Times New Roman"/>
          <w:bCs/>
          <w:sz w:val="28"/>
          <w:szCs w:val="28"/>
        </w:rPr>
      </w:pPr>
      <w:r>
        <w:rPr>
          <w:rFonts w:ascii="Times New Roman" w:hAnsi="Times New Roman"/>
          <w:iCs/>
          <w:color w:val="000000"/>
          <w:sz w:val="28"/>
          <w:szCs w:val="28"/>
        </w:rPr>
        <w:t>Первичная заболеваемость наркоманией и токсикоманией всего населения Лиозненского района по</w:t>
      </w:r>
      <w:r w:rsidRPr="00031914">
        <w:rPr>
          <w:rFonts w:ascii="Times New Roman" w:hAnsi="Times New Roman"/>
          <w:iCs/>
          <w:color w:val="000000"/>
          <w:sz w:val="28"/>
          <w:szCs w:val="28"/>
        </w:rPr>
        <w:t xml:space="preserve"> среднегодовому показателю за период 2016</w:t>
      </w:r>
      <w:r w:rsidR="00D52925">
        <w:rPr>
          <w:rFonts w:ascii="Times New Roman" w:hAnsi="Times New Roman"/>
          <w:iCs/>
          <w:color w:val="000000"/>
          <w:sz w:val="28"/>
          <w:szCs w:val="28"/>
        </w:rPr>
        <w:t>-</w:t>
      </w:r>
      <w:r w:rsidRPr="00031914">
        <w:rPr>
          <w:rFonts w:ascii="Times New Roman" w:hAnsi="Times New Roman"/>
          <w:iCs/>
          <w:color w:val="000000"/>
          <w:sz w:val="28"/>
          <w:szCs w:val="28"/>
        </w:rPr>
        <w:t xml:space="preserve">2024 годы </w:t>
      </w:r>
      <w:r>
        <w:rPr>
          <w:rFonts w:ascii="Times New Roman" w:hAnsi="Times New Roman"/>
          <w:iCs/>
          <w:color w:val="000000"/>
          <w:sz w:val="28"/>
          <w:szCs w:val="28"/>
        </w:rPr>
        <w:t>3,67% и</w:t>
      </w:r>
      <w:r w:rsidRPr="00031914">
        <w:rPr>
          <w:rFonts w:ascii="Times New Roman" w:hAnsi="Times New Roman"/>
          <w:iCs/>
          <w:color w:val="000000"/>
          <w:sz w:val="28"/>
          <w:szCs w:val="28"/>
        </w:rPr>
        <w:t xml:space="preserve"> </w:t>
      </w:r>
      <w:r>
        <w:rPr>
          <w:rFonts w:ascii="Times New Roman" w:hAnsi="Times New Roman"/>
          <w:iCs/>
          <w:color w:val="000000"/>
          <w:sz w:val="28"/>
          <w:szCs w:val="28"/>
        </w:rPr>
        <w:t>ниж</w:t>
      </w:r>
      <w:r w:rsidRPr="00031914">
        <w:rPr>
          <w:rFonts w:ascii="Times New Roman" w:hAnsi="Times New Roman"/>
          <w:iCs/>
          <w:color w:val="000000"/>
          <w:sz w:val="28"/>
          <w:szCs w:val="28"/>
        </w:rPr>
        <w:t xml:space="preserve">е среднеобластного уровня </w:t>
      </w:r>
      <w:r w:rsidR="0060700F">
        <w:rPr>
          <w:rFonts w:ascii="Times New Roman" w:hAnsi="Times New Roman"/>
          <w:iCs/>
          <w:color w:val="000000"/>
          <w:sz w:val="28"/>
          <w:szCs w:val="28"/>
        </w:rPr>
        <w:t>(</w:t>
      </w:r>
      <w:r>
        <w:rPr>
          <w:rFonts w:ascii="Times New Roman" w:hAnsi="Times New Roman"/>
          <w:iCs/>
          <w:color w:val="000000"/>
          <w:sz w:val="28"/>
          <w:szCs w:val="28"/>
        </w:rPr>
        <w:t>4,13%</w:t>
      </w:r>
      <w:r w:rsidR="0060700F">
        <w:rPr>
          <w:rFonts w:ascii="Times New Roman" w:hAnsi="Times New Roman"/>
          <w:iCs/>
          <w:color w:val="000000"/>
          <w:sz w:val="28"/>
          <w:szCs w:val="28"/>
        </w:rPr>
        <w:t>)</w:t>
      </w:r>
      <w:r>
        <w:rPr>
          <w:rFonts w:ascii="Times New Roman" w:hAnsi="Times New Roman"/>
          <w:iCs/>
          <w:color w:val="000000"/>
          <w:sz w:val="28"/>
          <w:szCs w:val="28"/>
        </w:rPr>
        <w:t>.</w:t>
      </w:r>
    </w:p>
    <w:p w:rsidR="007262C4" w:rsidRDefault="007262C4" w:rsidP="00057CB0">
      <w:pPr>
        <w:spacing w:after="0" w:line="240" w:lineRule="auto"/>
        <w:ind w:firstLine="709"/>
        <w:jc w:val="center"/>
        <w:rPr>
          <w:rFonts w:ascii="Times New Roman" w:eastAsia="Times New Roman" w:hAnsi="Times New Roman"/>
          <w:b/>
          <w:bCs/>
          <w:sz w:val="28"/>
          <w:szCs w:val="28"/>
          <w:lang w:eastAsia="ru-RU"/>
        </w:rPr>
      </w:pPr>
    </w:p>
    <w:p w:rsidR="00471036" w:rsidRDefault="00471036" w:rsidP="00057CB0">
      <w:pPr>
        <w:spacing w:after="0" w:line="240" w:lineRule="auto"/>
        <w:ind w:firstLine="709"/>
        <w:jc w:val="center"/>
        <w:rPr>
          <w:rFonts w:ascii="Times New Roman" w:eastAsia="Times New Roman" w:hAnsi="Times New Roman"/>
          <w:b/>
          <w:bCs/>
          <w:sz w:val="28"/>
          <w:szCs w:val="28"/>
          <w:lang w:eastAsia="ru-RU"/>
        </w:rPr>
      </w:pPr>
    </w:p>
    <w:p w:rsidR="00471036" w:rsidRDefault="00471036" w:rsidP="00057CB0">
      <w:pPr>
        <w:spacing w:after="0" w:line="240" w:lineRule="auto"/>
        <w:ind w:firstLine="709"/>
        <w:jc w:val="center"/>
        <w:rPr>
          <w:rFonts w:ascii="Times New Roman" w:eastAsia="Times New Roman" w:hAnsi="Times New Roman"/>
          <w:b/>
          <w:bCs/>
          <w:sz w:val="28"/>
          <w:szCs w:val="28"/>
          <w:lang w:eastAsia="ru-RU"/>
        </w:rPr>
      </w:pPr>
    </w:p>
    <w:p w:rsidR="00471036" w:rsidRDefault="00471036" w:rsidP="00057CB0">
      <w:pPr>
        <w:spacing w:after="0" w:line="240" w:lineRule="auto"/>
        <w:ind w:firstLine="709"/>
        <w:jc w:val="center"/>
        <w:rPr>
          <w:rFonts w:ascii="Times New Roman" w:eastAsia="Times New Roman" w:hAnsi="Times New Roman"/>
          <w:b/>
          <w:bCs/>
          <w:sz w:val="28"/>
          <w:szCs w:val="28"/>
          <w:lang w:eastAsia="ru-RU"/>
        </w:rPr>
      </w:pPr>
    </w:p>
    <w:p w:rsidR="00057CB0" w:rsidRDefault="00057CB0" w:rsidP="00057CB0">
      <w:pPr>
        <w:spacing w:after="0" w:line="240" w:lineRule="auto"/>
        <w:ind w:firstLine="709"/>
        <w:jc w:val="center"/>
        <w:rPr>
          <w:rFonts w:ascii="Times New Roman" w:eastAsia="Times New Roman" w:hAnsi="Times New Roman"/>
          <w:b/>
          <w:bCs/>
          <w:sz w:val="28"/>
          <w:szCs w:val="28"/>
          <w:lang w:eastAsia="ru-RU"/>
        </w:rPr>
      </w:pPr>
      <w:r w:rsidRPr="00057CB0">
        <w:rPr>
          <w:rFonts w:ascii="Times New Roman" w:eastAsia="Times New Roman" w:hAnsi="Times New Roman"/>
          <w:b/>
          <w:bCs/>
          <w:sz w:val="28"/>
          <w:szCs w:val="28"/>
          <w:lang w:eastAsia="ru-RU"/>
        </w:rPr>
        <w:lastRenderedPageBreak/>
        <w:t>Распространенность ВИЧ</w:t>
      </w:r>
      <w:r w:rsidR="00471036">
        <w:rPr>
          <w:rFonts w:ascii="Times New Roman" w:eastAsia="Times New Roman" w:hAnsi="Times New Roman"/>
          <w:sz w:val="28"/>
          <w:szCs w:val="28"/>
          <w:lang w:eastAsia="ru-RU"/>
        </w:rPr>
        <w:t>-</w:t>
      </w:r>
      <w:r w:rsidRPr="00057CB0">
        <w:rPr>
          <w:rFonts w:ascii="Times New Roman" w:eastAsia="Times New Roman" w:hAnsi="Times New Roman"/>
          <w:b/>
          <w:bCs/>
          <w:sz w:val="28"/>
          <w:szCs w:val="28"/>
          <w:lang w:eastAsia="ru-RU"/>
        </w:rPr>
        <w:t>инфицирования</w:t>
      </w:r>
    </w:p>
    <w:p w:rsidR="00057CB0" w:rsidRDefault="00057CB0" w:rsidP="00D1004E">
      <w:pPr>
        <w:spacing w:after="0" w:line="240" w:lineRule="auto"/>
        <w:ind w:firstLine="708"/>
        <w:jc w:val="both"/>
        <w:rPr>
          <w:rFonts w:ascii="Times New Roman" w:hAnsi="Times New Roman"/>
          <w:bCs/>
          <w:sz w:val="28"/>
          <w:szCs w:val="28"/>
        </w:rPr>
      </w:pPr>
      <w:r w:rsidRPr="00057CB0">
        <w:rPr>
          <w:rFonts w:ascii="Times New Roman" w:hAnsi="Times New Roman"/>
          <w:b/>
          <w:sz w:val="28"/>
          <w:szCs w:val="28"/>
        </w:rPr>
        <w:t xml:space="preserve">Показатель ЦУР 3.3.1. </w:t>
      </w:r>
      <w:r w:rsidRPr="00057CB0">
        <w:rPr>
          <w:rFonts w:ascii="Times New Roman" w:hAnsi="Times New Roman"/>
          <w:sz w:val="28"/>
          <w:szCs w:val="28"/>
        </w:rPr>
        <w:t xml:space="preserve">«Число новых заражений ВИЧ на 1000 неинфицированных в разбивке по полу и возрасту» </w:t>
      </w:r>
      <w:r w:rsidR="00847AD5">
        <w:rPr>
          <w:rFonts w:ascii="Times New Roman" w:hAnsi="Times New Roman"/>
          <w:sz w:val="28"/>
          <w:szCs w:val="28"/>
        </w:rPr>
        <w:t>в Ли</w:t>
      </w:r>
      <w:r w:rsidR="0032414F">
        <w:rPr>
          <w:rFonts w:ascii="Times New Roman" w:hAnsi="Times New Roman"/>
          <w:sz w:val="28"/>
          <w:szCs w:val="28"/>
        </w:rPr>
        <w:t xml:space="preserve">озненском районе </w:t>
      </w:r>
      <w:r w:rsidRPr="00057CB0">
        <w:rPr>
          <w:rFonts w:ascii="Times New Roman" w:hAnsi="Times New Roman"/>
          <w:sz w:val="28"/>
          <w:szCs w:val="28"/>
        </w:rPr>
        <w:t>достигнут</w:t>
      </w:r>
      <w:r w:rsidR="00847AD5">
        <w:rPr>
          <w:rFonts w:ascii="Times New Roman" w:hAnsi="Times New Roman"/>
          <w:sz w:val="28"/>
          <w:szCs w:val="28"/>
        </w:rPr>
        <w:t xml:space="preserve"> и составляет 0,</w:t>
      </w:r>
      <w:r w:rsidR="00142F84">
        <w:rPr>
          <w:rFonts w:ascii="Times New Roman" w:hAnsi="Times New Roman"/>
          <w:sz w:val="28"/>
          <w:szCs w:val="28"/>
        </w:rPr>
        <w:t>06</w:t>
      </w:r>
      <w:r w:rsidR="00AD28B9">
        <w:rPr>
          <w:rFonts w:ascii="Times New Roman" w:hAnsi="Times New Roman"/>
          <w:sz w:val="28"/>
          <w:szCs w:val="28"/>
        </w:rPr>
        <w:t xml:space="preserve"> </w:t>
      </w:r>
      <w:r w:rsidRPr="00057CB0">
        <w:rPr>
          <w:rFonts w:ascii="Times New Roman" w:hAnsi="Times New Roman"/>
          <w:noProof/>
          <w:sz w:val="28"/>
          <w:szCs w:val="28"/>
          <w:lang w:eastAsia="es-ES"/>
        </w:rPr>
        <w:t>(</w:t>
      </w:r>
      <w:r w:rsidRPr="00057CB0">
        <w:rPr>
          <w:rFonts w:ascii="Times New Roman" w:hAnsi="Times New Roman"/>
          <w:sz w:val="28"/>
          <w:szCs w:val="28"/>
        </w:rPr>
        <w:t>целевое значение на 202</w:t>
      </w:r>
      <w:r w:rsidR="002E237F">
        <w:rPr>
          <w:rFonts w:ascii="Times New Roman" w:hAnsi="Times New Roman"/>
          <w:sz w:val="28"/>
          <w:szCs w:val="28"/>
        </w:rPr>
        <w:t>2</w:t>
      </w:r>
      <w:r w:rsidRPr="00057CB0">
        <w:rPr>
          <w:rFonts w:ascii="Times New Roman" w:hAnsi="Times New Roman"/>
          <w:sz w:val="28"/>
          <w:szCs w:val="28"/>
        </w:rPr>
        <w:t xml:space="preserve"> год – </w:t>
      </w:r>
      <w:r w:rsidRPr="00057CB0">
        <w:rPr>
          <w:rFonts w:ascii="Times New Roman" w:hAnsi="Times New Roman"/>
          <w:bCs/>
          <w:sz w:val="28"/>
          <w:szCs w:val="28"/>
        </w:rPr>
        <w:t>0,</w:t>
      </w:r>
      <w:r w:rsidR="00F521EF">
        <w:rPr>
          <w:rFonts w:ascii="Times New Roman" w:hAnsi="Times New Roman"/>
          <w:bCs/>
          <w:sz w:val="28"/>
          <w:szCs w:val="28"/>
        </w:rPr>
        <w:t>25</w:t>
      </w:r>
      <w:r w:rsidRPr="00057CB0">
        <w:rPr>
          <w:rFonts w:ascii="Times New Roman" w:hAnsi="Times New Roman"/>
          <w:bCs/>
          <w:sz w:val="28"/>
          <w:szCs w:val="28"/>
        </w:rPr>
        <w:t>).</w:t>
      </w:r>
    </w:p>
    <w:p w:rsidR="00B33991" w:rsidRPr="00057CB0" w:rsidRDefault="00B33991" w:rsidP="00B33991">
      <w:pPr>
        <w:spacing w:after="0" w:line="240" w:lineRule="auto"/>
        <w:ind w:firstLine="709"/>
        <w:jc w:val="both"/>
        <w:rPr>
          <w:rFonts w:ascii="Times New Roman" w:eastAsia="Times New Roman" w:hAnsi="Times New Roman"/>
          <w:b/>
          <w:sz w:val="28"/>
          <w:szCs w:val="28"/>
          <w:lang w:eastAsia="ru-RU"/>
        </w:rPr>
      </w:pPr>
      <w:r w:rsidRPr="00362CA7">
        <w:rPr>
          <w:rFonts w:ascii="Times New Roman" w:eastAsia="Times New Roman" w:hAnsi="Times New Roman"/>
          <w:sz w:val="28"/>
          <w:szCs w:val="28"/>
          <w:lang w:eastAsia="ru-RU"/>
        </w:rPr>
        <w:t>За период наблюдения с 2002 года на 01.01.2024 в Лиозненском районе зарегистрировано 10</w:t>
      </w:r>
      <w:r w:rsidR="00362CA7" w:rsidRPr="00362CA7">
        <w:rPr>
          <w:rFonts w:ascii="Times New Roman" w:eastAsia="Times New Roman" w:hAnsi="Times New Roman"/>
          <w:sz w:val="28"/>
          <w:szCs w:val="28"/>
          <w:lang w:eastAsia="ru-RU"/>
        </w:rPr>
        <w:t>2</w:t>
      </w:r>
      <w:r w:rsidRPr="00362CA7">
        <w:rPr>
          <w:rFonts w:ascii="Times New Roman" w:eastAsia="Times New Roman" w:hAnsi="Times New Roman"/>
          <w:sz w:val="28"/>
          <w:szCs w:val="28"/>
          <w:lang w:eastAsia="ru-RU"/>
        </w:rPr>
        <w:t xml:space="preserve"> случа</w:t>
      </w:r>
      <w:r w:rsidR="00362CA7" w:rsidRPr="00362CA7">
        <w:rPr>
          <w:rFonts w:ascii="Times New Roman" w:eastAsia="Times New Roman" w:hAnsi="Times New Roman"/>
          <w:sz w:val="28"/>
          <w:szCs w:val="28"/>
          <w:lang w:eastAsia="ru-RU"/>
        </w:rPr>
        <w:t>я</w:t>
      </w:r>
      <w:r w:rsidRPr="00362CA7">
        <w:rPr>
          <w:rFonts w:ascii="Times New Roman" w:eastAsia="Times New Roman" w:hAnsi="Times New Roman"/>
          <w:sz w:val="28"/>
          <w:szCs w:val="28"/>
          <w:lang w:eastAsia="ru-RU"/>
        </w:rPr>
        <w:t xml:space="preserve"> ВИЧ</w:t>
      </w:r>
      <w:r w:rsidR="00D52925">
        <w:rPr>
          <w:rFonts w:ascii="Times New Roman" w:hAnsi="Times New Roman"/>
          <w:iCs/>
          <w:sz w:val="28"/>
          <w:szCs w:val="28"/>
        </w:rPr>
        <w:t>-</w:t>
      </w:r>
      <w:r w:rsidRPr="00362CA7">
        <w:rPr>
          <w:rFonts w:ascii="Times New Roman" w:eastAsia="Times New Roman" w:hAnsi="Times New Roman"/>
          <w:sz w:val="28"/>
          <w:szCs w:val="28"/>
          <w:lang w:eastAsia="ru-RU"/>
        </w:rPr>
        <w:t xml:space="preserve">инфекции, показатель распространенности составил </w:t>
      </w:r>
      <w:r w:rsidR="00362CA7" w:rsidRPr="00362CA7">
        <w:rPr>
          <w:rFonts w:ascii="Times New Roman" w:eastAsia="Times New Roman" w:hAnsi="Times New Roman"/>
          <w:sz w:val="28"/>
          <w:szCs w:val="28"/>
          <w:lang w:eastAsia="ru-RU"/>
        </w:rPr>
        <w:t>503</w:t>
      </w:r>
      <w:r w:rsidRPr="00362CA7">
        <w:rPr>
          <w:rFonts w:ascii="Times New Roman" w:eastAsia="Times New Roman" w:hAnsi="Times New Roman"/>
          <w:sz w:val="28"/>
          <w:szCs w:val="28"/>
          <w:lang w:eastAsia="ru-RU"/>
        </w:rPr>
        <w:t>,6</w:t>
      </w:r>
      <w:r w:rsidR="00362CA7" w:rsidRPr="00362CA7">
        <w:rPr>
          <w:rFonts w:ascii="Times New Roman" w:eastAsia="Times New Roman" w:hAnsi="Times New Roman"/>
          <w:sz w:val="28"/>
          <w:szCs w:val="28"/>
          <w:lang w:eastAsia="ru-RU"/>
        </w:rPr>
        <w:t>5</w:t>
      </w:r>
      <w:r w:rsidRPr="00362CA7">
        <w:rPr>
          <w:rFonts w:ascii="Times New Roman" w:eastAsia="Times New Roman" w:hAnsi="Times New Roman"/>
          <w:sz w:val="28"/>
          <w:szCs w:val="28"/>
          <w:lang w:eastAsia="ru-RU"/>
        </w:rPr>
        <w:t xml:space="preserve"> на 100</w:t>
      </w:r>
      <w:r w:rsidR="001F3469" w:rsidRPr="00362CA7">
        <w:rPr>
          <w:rFonts w:ascii="Times New Roman" w:eastAsia="Times New Roman" w:hAnsi="Times New Roman"/>
          <w:sz w:val="28"/>
          <w:szCs w:val="28"/>
          <w:lang w:eastAsia="ru-RU"/>
        </w:rPr>
        <w:t xml:space="preserve"> </w:t>
      </w:r>
      <w:r w:rsidRPr="00362CA7">
        <w:rPr>
          <w:rFonts w:ascii="Times New Roman" w:eastAsia="Times New Roman" w:hAnsi="Times New Roman"/>
          <w:sz w:val="28"/>
          <w:szCs w:val="28"/>
          <w:lang w:eastAsia="ru-RU"/>
        </w:rPr>
        <w:t>тыс. населения  (202</w:t>
      </w:r>
      <w:r w:rsidR="00362CA7" w:rsidRPr="00362CA7">
        <w:rPr>
          <w:rFonts w:ascii="Times New Roman" w:eastAsia="Times New Roman" w:hAnsi="Times New Roman"/>
          <w:sz w:val="28"/>
          <w:szCs w:val="28"/>
          <w:lang w:eastAsia="ru-RU"/>
        </w:rPr>
        <w:t>3</w:t>
      </w:r>
      <w:r w:rsidR="001F3469" w:rsidRPr="00362CA7">
        <w:rPr>
          <w:rFonts w:ascii="Times New Roman" w:eastAsia="Times New Roman" w:hAnsi="Times New Roman"/>
          <w:sz w:val="28"/>
          <w:szCs w:val="28"/>
          <w:lang w:eastAsia="ru-RU"/>
        </w:rPr>
        <w:t xml:space="preserve"> </w:t>
      </w:r>
      <w:r w:rsidRPr="00362CA7">
        <w:rPr>
          <w:rFonts w:ascii="Times New Roman" w:eastAsia="Times New Roman" w:hAnsi="Times New Roman"/>
          <w:sz w:val="28"/>
          <w:szCs w:val="28"/>
          <w:lang w:eastAsia="ru-RU"/>
        </w:rPr>
        <w:t>г.</w:t>
      </w:r>
      <w:r w:rsidRPr="00362CA7">
        <w:rPr>
          <w:rFonts w:ascii="Times New Roman" w:hAnsi="Times New Roman"/>
          <w:iCs/>
          <w:sz w:val="28"/>
          <w:szCs w:val="28"/>
        </w:rPr>
        <w:t xml:space="preserve"> – </w:t>
      </w:r>
      <w:r w:rsidR="00362CA7" w:rsidRPr="00362CA7">
        <w:rPr>
          <w:rFonts w:ascii="Times New Roman" w:hAnsi="Times New Roman"/>
          <w:iCs/>
          <w:sz w:val="28"/>
          <w:szCs w:val="28"/>
        </w:rPr>
        <w:t>499</w:t>
      </w:r>
      <w:r w:rsidRPr="00362CA7">
        <w:rPr>
          <w:rFonts w:ascii="Times New Roman" w:eastAsia="Times New Roman" w:hAnsi="Times New Roman"/>
          <w:sz w:val="28"/>
          <w:szCs w:val="28"/>
          <w:lang w:eastAsia="ru-RU"/>
        </w:rPr>
        <w:t>,</w:t>
      </w:r>
      <w:r w:rsidR="00362CA7" w:rsidRPr="00362CA7">
        <w:rPr>
          <w:rFonts w:ascii="Times New Roman" w:eastAsia="Times New Roman" w:hAnsi="Times New Roman"/>
          <w:sz w:val="28"/>
          <w:szCs w:val="28"/>
          <w:lang w:eastAsia="ru-RU"/>
        </w:rPr>
        <w:t>26</w:t>
      </w:r>
      <w:r w:rsidRPr="00362CA7">
        <w:rPr>
          <w:rFonts w:ascii="Times New Roman" w:eastAsia="Times New Roman" w:hAnsi="Times New Roman"/>
          <w:sz w:val="28"/>
          <w:szCs w:val="28"/>
          <w:lang w:eastAsia="ru-RU"/>
        </w:rPr>
        <w:t xml:space="preserve"> на 100 т.н.) (Витебская обл.</w:t>
      </w:r>
      <w:r w:rsidR="008870DB" w:rsidRPr="00362CA7">
        <w:rPr>
          <w:rFonts w:ascii="Times New Roman" w:eastAsia="Times New Roman" w:hAnsi="Times New Roman"/>
          <w:sz w:val="28"/>
          <w:szCs w:val="28"/>
          <w:lang w:eastAsia="ru-RU"/>
        </w:rPr>
        <w:t xml:space="preserve"> –</w:t>
      </w:r>
      <w:r w:rsidR="001F3469" w:rsidRPr="00362CA7">
        <w:rPr>
          <w:rFonts w:ascii="Times New Roman" w:eastAsia="Times New Roman" w:hAnsi="Times New Roman"/>
          <w:sz w:val="28"/>
          <w:szCs w:val="28"/>
          <w:lang w:eastAsia="ru-RU"/>
        </w:rPr>
        <w:t xml:space="preserve"> </w:t>
      </w:r>
      <w:r w:rsidRPr="00362CA7">
        <w:rPr>
          <w:rFonts w:ascii="Times New Roman" w:eastAsia="Times New Roman" w:hAnsi="Times New Roman"/>
          <w:sz w:val="28"/>
          <w:szCs w:val="28"/>
          <w:lang w:eastAsia="ru-RU"/>
        </w:rPr>
        <w:t>13</w:t>
      </w:r>
      <w:r w:rsidR="00362CA7" w:rsidRPr="00362CA7">
        <w:rPr>
          <w:rFonts w:ascii="Times New Roman" w:eastAsia="Times New Roman" w:hAnsi="Times New Roman"/>
          <w:sz w:val="28"/>
          <w:szCs w:val="28"/>
          <w:lang w:eastAsia="ru-RU"/>
        </w:rPr>
        <w:t>7</w:t>
      </w:r>
      <w:r w:rsidRPr="00362CA7">
        <w:rPr>
          <w:rFonts w:ascii="Times New Roman" w:eastAsia="Times New Roman" w:hAnsi="Times New Roman"/>
          <w:sz w:val="28"/>
          <w:szCs w:val="28"/>
          <w:lang w:eastAsia="ru-RU"/>
        </w:rPr>
        <w:t>,</w:t>
      </w:r>
      <w:r w:rsidR="00362CA7" w:rsidRPr="00362CA7">
        <w:rPr>
          <w:rFonts w:ascii="Times New Roman" w:eastAsia="Times New Roman" w:hAnsi="Times New Roman"/>
          <w:sz w:val="28"/>
          <w:szCs w:val="28"/>
          <w:lang w:eastAsia="ru-RU"/>
        </w:rPr>
        <w:t>9</w:t>
      </w:r>
      <w:r w:rsidRPr="00362CA7">
        <w:rPr>
          <w:rFonts w:ascii="Times New Roman" w:eastAsia="Times New Roman" w:hAnsi="Times New Roman"/>
          <w:sz w:val="28"/>
          <w:szCs w:val="28"/>
          <w:lang w:eastAsia="ru-RU"/>
        </w:rPr>
        <w:t>, РБ – 27</w:t>
      </w:r>
      <w:r w:rsidR="00362CA7" w:rsidRPr="00362CA7">
        <w:rPr>
          <w:rFonts w:ascii="Times New Roman" w:eastAsia="Times New Roman" w:hAnsi="Times New Roman"/>
          <w:sz w:val="28"/>
          <w:szCs w:val="28"/>
          <w:lang w:eastAsia="ru-RU"/>
        </w:rPr>
        <w:t>8</w:t>
      </w:r>
      <w:r w:rsidRPr="00362CA7">
        <w:rPr>
          <w:rFonts w:ascii="Times New Roman" w:eastAsia="Times New Roman" w:hAnsi="Times New Roman"/>
          <w:sz w:val="28"/>
          <w:szCs w:val="28"/>
          <w:lang w:eastAsia="ru-RU"/>
        </w:rPr>
        <w:t>,</w:t>
      </w:r>
      <w:r w:rsidR="00362CA7" w:rsidRPr="00362CA7">
        <w:rPr>
          <w:rFonts w:ascii="Times New Roman" w:eastAsia="Times New Roman" w:hAnsi="Times New Roman"/>
          <w:sz w:val="28"/>
          <w:szCs w:val="28"/>
          <w:lang w:eastAsia="ru-RU"/>
        </w:rPr>
        <w:t>8</w:t>
      </w:r>
      <w:r w:rsidRPr="00362CA7">
        <w:rPr>
          <w:rFonts w:ascii="Times New Roman" w:eastAsia="Times New Roman" w:hAnsi="Times New Roman"/>
          <w:sz w:val="28"/>
          <w:szCs w:val="28"/>
          <w:lang w:eastAsia="ru-RU"/>
        </w:rPr>
        <w:t>). По показателю распространенности район занимает первое место среди районов области.</w:t>
      </w:r>
      <w:r w:rsidRPr="00057CB0">
        <w:rPr>
          <w:rFonts w:ascii="Times New Roman" w:eastAsia="Times New Roman" w:hAnsi="Times New Roman"/>
          <w:sz w:val="28"/>
          <w:szCs w:val="28"/>
          <w:lang w:eastAsia="ru-RU"/>
        </w:rPr>
        <w:t xml:space="preserve"> </w:t>
      </w:r>
    </w:p>
    <w:p w:rsidR="00057CB0" w:rsidRPr="00057CB0" w:rsidRDefault="00B33991" w:rsidP="00B33991">
      <w:pPr>
        <w:tabs>
          <w:tab w:val="left" w:pos="567"/>
        </w:tabs>
        <w:spacing w:after="0" w:line="240" w:lineRule="auto"/>
        <w:ind w:firstLine="709"/>
        <w:jc w:val="both"/>
        <w:rPr>
          <w:rFonts w:ascii="Times New Roman" w:eastAsia="Times New Roman" w:hAnsi="Times New Roman"/>
          <w:sz w:val="28"/>
          <w:szCs w:val="28"/>
          <w:lang w:eastAsia="ru-RU"/>
        </w:rPr>
      </w:pPr>
      <w:r w:rsidRPr="00057CB0">
        <w:rPr>
          <w:rFonts w:ascii="Times New Roman" w:eastAsia="Times New Roman" w:hAnsi="Times New Roman"/>
          <w:sz w:val="28"/>
          <w:szCs w:val="28"/>
          <w:lang w:eastAsia="ru-RU"/>
        </w:rPr>
        <w:t>За 202</w:t>
      </w:r>
      <w:r w:rsidR="00CF1098">
        <w:rPr>
          <w:rFonts w:ascii="Times New Roman" w:eastAsia="Times New Roman" w:hAnsi="Times New Roman"/>
          <w:sz w:val="28"/>
          <w:szCs w:val="28"/>
          <w:lang w:eastAsia="ru-RU"/>
        </w:rPr>
        <w:t>4</w:t>
      </w:r>
      <w:r w:rsidRPr="00057CB0">
        <w:rPr>
          <w:rFonts w:ascii="Times New Roman" w:eastAsia="Times New Roman" w:hAnsi="Times New Roman"/>
          <w:sz w:val="28"/>
          <w:szCs w:val="28"/>
          <w:lang w:eastAsia="ru-RU"/>
        </w:rPr>
        <w:t xml:space="preserve"> год выявлено </w:t>
      </w:r>
      <w:r w:rsidR="00CF1098">
        <w:rPr>
          <w:rFonts w:ascii="Times New Roman" w:eastAsia="Times New Roman" w:hAnsi="Times New Roman"/>
          <w:sz w:val="28"/>
          <w:szCs w:val="28"/>
          <w:lang w:eastAsia="ru-RU"/>
        </w:rPr>
        <w:t>1</w:t>
      </w:r>
      <w:r>
        <w:rPr>
          <w:rFonts w:ascii="Times New Roman" w:eastAsia="Times New Roman" w:hAnsi="Times New Roman"/>
          <w:sz w:val="28"/>
          <w:szCs w:val="28"/>
          <w:lang w:eastAsia="ru-RU"/>
        </w:rPr>
        <w:t xml:space="preserve"> </w:t>
      </w:r>
      <w:r w:rsidR="00CF1098">
        <w:rPr>
          <w:rFonts w:ascii="Times New Roman" w:eastAsia="Times New Roman" w:hAnsi="Times New Roman"/>
          <w:sz w:val="28"/>
          <w:szCs w:val="28"/>
          <w:lang w:eastAsia="ru-RU"/>
        </w:rPr>
        <w:t xml:space="preserve"> новый</w:t>
      </w:r>
      <w:r w:rsidRPr="00057CB0">
        <w:rPr>
          <w:rFonts w:ascii="Times New Roman" w:eastAsia="Times New Roman" w:hAnsi="Times New Roman"/>
          <w:sz w:val="28"/>
          <w:szCs w:val="28"/>
          <w:lang w:eastAsia="ru-RU"/>
        </w:rPr>
        <w:t xml:space="preserve"> случа</w:t>
      </w:r>
      <w:r w:rsidR="00CF1098">
        <w:rPr>
          <w:rFonts w:ascii="Times New Roman" w:eastAsia="Times New Roman" w:hAnsi="Times New Roman"/>
          <w:sz w:val="28"/>
          <w:szCs w:val="28"/>
          <w:lang w:eastAsia="ru-RU"/>
        </w:rPr>
        <w:t>й</w:t>
      </w:r>
      <w:r w:rsidR="00142ACA">
        <w:rPr>
          <w:rFonts w:ascii="Times New Roman" w:eastAsia="Times New Roman" w:hAnsi="Times New Roman"/>
          <w:sz w:val="28"/>
          <w:szCs w:val="28"/>
          <w:lang w:eastAsia="ru-RU"/>
        </w:rPr>
        <w:t>,</w:t>
      </w:r>
      <w:r w:rsidRPr="00057CB0">
        <w:rPr>
          <w:rFonts w:ascii="Times New Roman" w:eastAsia="Times New Roman" w:hAnsi="Times New Roman"/>
          <w:sz w:val="28"/>
          <w:szCs w:val="28"/>
          <w:lang w:eastAsia="ru-RU"/>
        </w:rPr>
        <w:t xml:space="preserve"> </w:t>
      </w:r>
      <w:r w:rsidR="00142ACA">
        <w:rPr>
          <w:rFonts w:ascii="Times New Roman" w:eastAsia="Times New Roman" w:hAnsi="Times New Roman"/>
          <w:sz w:val="28"/>
          <w:szCs w:val="28"/>
          <w:lang w:eastAsia="ru-RU"/>
        </w:rPr>
        <w:t xml:space="preserve"> п</w:t>
      </w:r>
      <w:r w:rsidR="00142ACA" w:rsidRPr="00057CB0">
        <w:rPr>
          <w:rFonts w:ascii="Times New Roman" w:eastAsia="Times New Roman" w:hAnsi="Times New Roman"/>
          <w:sz w:val="28"/>
          <w:szCs w:val="28"/>
          <w:lang w:eastAsia="ru-RU"/>
        </w:rPr>
        <w:t>оказатель заболеваемости ВИЧ–инфекцией на 01.01.202</w:t>
      </w:r>
      <w:r w:rsidR="00142ACA">
        <w:rPr>
          <w:rFonts w:ascii="Times New Roman" w:eastAsia="Times New Roman" w:hAnsi="Times New Roman"/>
          <w:sz w:val="28"/>
          <w:szCs w:val="28"/>
          <w:lang w:eastAsia="ru-RU"/>
        </w:rPr>
        <w:t xml:space="preserve">5 – </w:t>
      </w:r>
      <w:r w:rsidR="00086C46">
        <w:rPr>
          <w:rFonts w:ascii="Times New Roman" w:eastAsia="Times New Roman" w:hAnsi="Times New Roman"/>
          <w:sz w:val="28"/>
          <w:szCs w:val="28"/>
          <w:lang w:eastAsia="ru-RU"/>
        </w:rPr>
        <w:t>6</w:t>
      </w:r>
      <w:r w:rsidR="00142ACA">
        <w:rPr>
          <w:rFonts w:ascii="Times New Roman" w:eastAsia="Times New Roman" w:hAnsi="Times New Roman"/>
          <w:sz w:val="28"/>
          <w:szCs w:val="28"/>
          <w:lang w:eastAsia="ru-RU"/>
        </w:rPr>
        <w:t>,</w:t>
      </w:r>
      <w:r w:rsidR="00086C46">
        <w:rPr>
          <w:rFonts w:ascii="Times New Roman" w:eastAsia="Times New Roman" w:hAnsi="Times New Roman"/>
          <w:sz w:val="28"/>
          <w:szCs w:val="28"/>
          <w:lang w:eastAsia="ru-RU"/>
        </w:rPr>
        <w:t>77</w:t>
      </w:r>
      <w:r w:rsidR="00142ACA">
        <w:rPr>
          <w:rFonts w:ascii="Times New Roman" w:eastAsia="Times New Roman" w:hAnsi="Times New Roman"/>
          <w:sz w:val="28"/>
          <w:szCs w:val="28"/>
          <w:lang w:eastAsia="ru-RU"/>
        </w:rPr>
        <w:t xml:space="preserve"> на 100 т.н. </w:t>
      </w:r>
      <w:r>
        <w:rPr>
          <w:rFonts w:ascii="Times New Roman" w:eastAsia="Times New Roman" w:hAnsi="Times New Roman"/>
          <w:sz w:val="28"/>
          <w:szCs w:val="28"/>
          <w:lang w:eastAsia="ru-RU"/>
        </w:rPr>
        <w:t xml:space="preserve"> </w:t>
      </w:r>
      <w:r w:rsidRPr="00057CB0">
        <w:rPr>
          <w:rFonts w:ascii="Times New Roman" w:eastAsia="Times New Roman" w:hAnsi="Times New Roman"/>
          <w:sz w:val="28"/>
          <w:szCs w:val="28"/>
          <w:lang w:eastAsia="ru-RU"/>
        </w:rPr>
        <w:t>(202</w:t>
      </w:r>
      <w:r w:rsidR="00CF1098">
        <w:rPr>
          <w:rFonts w:ascii="Times New Roman" w:eastAsia="Times New Roman" w:hAnsi="Times New Roman"/>
          <w:sz w:val="28"/>
          <w:szCs w:val="28"/>
          <w:lang w:eastAsia="ru-RU"/>
        </w:rPr>
        <w:t>3</w:t>
      </w:r>
      <w:r w:rsidRPr="00057CB0">
        <w:rPr>
          <w:rFonts w:ascii="Times New Roman" w:eastAsia="Times New Roman" w:hAnsi="Times New Roman"/>
          <w:sz w:val="28"/>
          <w:szCs w:val="28"/>
          <w:lang w:eastAsia="ru-RU"/>
        </w:rPr>
        <w:t xml:space="preserve"> г. – </w:t>
      </w:r>
      <w:r w:rsidR="00CF1098">
        <w:rPr>
          <w:rFonts w:ascii="Times New Roman" w:eastAsia="Times New Roman" w:hAnsi="Times New Roman"/>
          <w:sz w:val="28"/>
          <w:szCs w:val="28"/>
          <w:lang w:eastAsia="ru-RU"/>
        </w:rPr>
        <w:t>3</w:t>
      </w:r>
      <w:r w:rsidR="00142ACA">
        <w:rPr>
          <w:rFonts w:ascii="Times New Roman" w:eastAsia="Times New Roman" w:hAnsi="Times New Roman"/>
          <w:sz w:val="28"/>
          <w:szCs w:val="28"/>
          <w:lang w:eastAsia="ru-RU"/>
        </w:rPr>
        <w:t>, п</w:t>
      </w:r>
      <w:r w:rsidRPr="00057CB0">
        <w:rPr>
          <w:rFonts w:ascii="Times New Roman" w:eastAsia="Times New Roman" w:hAnsi="Times New Roman"/>
          <w:sz w:val="28"/>
          <w:szCs w:val="28"/>
          <w:lang w:eastAsia="ru-RU"/>
        </w:rPr>
        <w:t>оказатель заболеваемости ВИЧ</w:t>
      </w:r>
      <w:r w:rsidR="00D52925">
        <w:rPr>
          <w:rFonts w:ascii="Times New Roman" w:eastAsia="Times New Roman" w:hAnsi="Times New Roman"/>
          <w:sz w:val="28"/>
          <w:szCs w:val="28"/>
          <w:lang w:eastAsia="ru-RU"/>
        </w:rPr>
        <w:t>-</w:t>
      </w:r>
      <w:r w:rsidRPr="00057CB0">
        <w:rPr>
          <w:rFonts w:ascii="Times New Roman" w:eastAsia="Times New Roman" w:hAnsi="Times New Roman"/>
          <w:sz w:val="28"/>
          <w:szCs w:val="28"/>
          <w:lang w:eastAsia="ru-RU"/>
        </w:rPr>
        <w:t>инфекцией на 01.01.202</w:t>
      </w:r>
      <w:r>
        <w:rPr>
          <w:rFonts w:ascii="Times New Roman" w:eastAsia="Times New Roman" w:hAnsi="Times New Roman"/>
          <w:sz w:val="28"/>
          <w:szCs w:val="28"/>
          <w:lang w:eastAsia="ru-RU"/>
        </w:rPr>
        <w:t xml:space="preserve">4 – 19,97 на 100 т. </w:t>
      </w:r>
      <w:r w:rsidR="00E02CFC">
        <w:rPr>
          <w:rFonts w:ascii="Times New Roman" w:eastAsia="Times New Roman" w:hAnsi="Times New Roman"/>
          <w:sz w:val="28"/>
          <w:szCs w:val="28"/>
          <w:lang w:eastAsia="ru-RU"/>
        </w:rPr>
        <w:t>н</w:t>
      </w:r>
      <w:r w:rsidR="003504E6">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(Витебская область</w:t>
      </w:r>
      <w:r w:rsidR="001F3469">
        <w:rPr>
          <w:rFonts w:ascii="Times New Roman" w:eastAsia="Times New Roman" w:hAnsi="Times New Roman"/>
          <w:sz w:val="28"/>
          <w:szCs w:val="28"/>
          <w:lang w:eastAsia="ru-RU"/>
        </w:rPr>
        <w:t xml:space="preserve"> </w:t>
      </w:r>
      <w:r w:rsidRPr="00554BAF">
        <w:rPr>
          <w:rFonts w:ascii="Times New Roman" w:eastAsia="Times New Roman" w:hAnsi="Times New Roman"/>
          <w:sz w:val="28"/>
          <w:szCs w:val="28"/>
          <w:lang w:eastAsia="ru-RU"/>
        </w:rPr>
        <w:t>–</w:t>
      </w:r>
      <w:r w:rsidR="001F346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11,0; </w:t>
      </w:r>
      <w:r w:rsidRPr="00554BAF">
        <w:rPr>
          <w:rFonts w:ascii="Times New Roman" w:eastAsia="Times New Roman" w:hAnsi="Times New Roman"/>
          <w:sz w:val="28"/>
          <w:szCs w:val="28"/>
          <w:lang w:eastAsia="ru-RU"/>
        </w:rPr>
        <w:t xml:space="preserve"> РБ – 15,9</w:t>
      </w:r>
      <w:r w:rsidR="00142ACA">
        <w:rPr>
          <w:rFonts w:ascii="Times New Roman" w:eastAsia="Times New Roman" w:hAnsi="Times New Roman"/>
          <w:sz w:val="28"/>
          <w:szCs w:val="28"/>
          <w:lang w:eastAsia="ru-RU"/>
        </w:rPr>
        <w:t>)</w:t>
      </w:r>
      <w:r w:rsidR="00F5551D">
        <w:rPr>
          <w:rFonts w:ascii="Times New Roman" w:eastAsia="Times New Roman" w:hAnsi="Times New Roman"/>
          <w:sz w:val="28"/>
          <w:szCs w:val="28"/>
          <w:lang w:eastAsia="ru-RU"/>
        </w:rPr>
        <w:t xml:space="preserve">. </w:t>
      </w:r>
    </w:p>
    <w:p w:rsidR="00057CB0" w:rsidRPr="00057CB0" w:rsidRDefault="00A05C99" w:rsidP="00057CB0">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 период 2023</w:t>
      </w:r>
      <w:r w:rsidR="00011D44">
        <w:rPr>
          <w:rFonts w:ascii="Times New Roman" w:eastAsia="Times New Roman" w:hAnsi="Times New Roman"/>
          <w:sz w:val="28"/>
          <w:szCs w:val="28"/>
          <w:lang w:eastAsia="ru-RU"/>
        </w:rPr>
        <w:t>-</w:t>
      </w:r>
      <w:r>
        <w:rPr>
          <w:rFonts w:ascii="Times New Roman" w:eastAsia="Times New Roman" w:hAnsi="Times New Roman"/>
          <w:sz w:val="28"/>
          <w:szCs w:val="28"/>
          <w:lang w:eastAsia="ru-RU"/>
        </w:rPr>
        <w:t>2024</w:t>
      </w:r>
      <w:r w:rsidR="00D52925">
        <w:rPr>
          <w:rFonts w:ascii="Times New Roman" w:eastAsia="Times New Roman" w:hAnsi="Times New Roman"/>
          <w:sz w:val="28"/>
          <w:szCs w:val="28"/>
          <w:lang w:eastAsia="ru-RU"/>
        </w:rPr>
        <w:t xml:space="preserve"> г</w:t>
      </w:r>
      <w:r>
        <w:rPr>
          <w:rFonts w:ascii="Times New Roman" w:eastAsia="Times New Roman" w:hAnsi="Times New Roman"/>
          <w:sz w:val="28"/>
          <w:szCs w:val="28"/>
          <w:lang w:eastAsia="ru-RU"/>
        </w:rPr>
        <w:t>г. н</w:t>
      </w:r>
      <w:r w:rsidR="00057CB0" w:rsidRPr="00057CB0">
        <w:rPr>
          <w:rFonts w:ascii="Times New Roman" w:eastAsia="Times New Roman" w:hAnsi="Times New Roman"/>
          <w:sz w:val="28"/>
          <w:szCs w:val="28"/>
          <w:lang w:eastAsia="ru-RU"/>
        </w:rPr>
        <w:t>е регистрировалась ВИЧ</w:t>
      </w:r>
      <w:r w:rsidR="00011D44">
        <w:rPr>
          <w:rFonts w:ascii="Times New Roman" w:hAnsi="Times New Roman"/>
          <w:sz w:val="28"/>
          <w:szCs w:val="28"/>
        </w:rPr>
        <w:t>-</w:t>
      </w:r>
      <w:r w:rsidR="00057CB0" w:rsidRPr="00057CB0">
        <w:rPr>
          <w:rFonts w:ascii="Times New Roman" w:eastAsia="Times New Roman" w:hAnsi="Times New Roman"/>
          <w:sz w:val="28"/>
          <w:szCs w:val="28"/>
          <w:lang w:eastAsia="ru-RU"/>
        </w:rPr>
        <w:t>инфекция у детей, рожденных от ВИЧ – позитивных матерей.</w:t>
      </w:r>
    </w:p>
    <w:p w:rsidR="00057CB0" w:rsidRPr="00057CB0" w:rsidRDefault="00057CB0" w:rsidP="00057CB0">
      <w:pPr>
        <w:spacing w:after="0" w:line="240" w:lineRule="auto"/>
        <w:ind w:firstLine="709"/>
        <w:jc w:val="both"/>
        <w:rPr>
          <w:rFonts w:ascii="Times New Roman" w:eastAsia="Times New Roman" w:hAnsi="Times New Roman"/>
          <w:sz w:val="28"/>
          <w:szCs w:val="28"/>
          <w:lang w:eastAsia="ru-RU"/>
        </w:rPr>
      </w:pPr>
      <w:r w:rsidRPr="00057CB0">
        <w:rPr>
          <w:rFonts w:ascii="Times New Roman" w:eastAsia="Times New Roman" w:hAnsi="Times New Roman"/>
          <w:sz w:val="28"/>
          <w:szCs w:val="28"/>
          <w:lang w:eastAsia="ru-RU"/>
        </w:rPr>
        <w:t>Эпид</w:t>
      </w:r>
      <w:r w:rsidR="004D7A8E">
        <w:rPr>
          <w:rFonts w:ascii="Times New Roman" w:eastAsia="Times New Roman" w:hAnsi="Times New Roman"/>
          <w:sz w:val="28"/>
          <w:szCs w:val="28"/>
          <w:lang w:eastAsia="ru-RU"/>
        </w:rPr>
        <w:t xml:space="preserve">емиологический </w:t>
      </w:r>
      <w:r w:rsidRPr="00057CB0">
        <w:rPr>
          <w:rFonts w:ascii="Times New Roman" w:eastAsia="Times New Roman" w:hAnsi="Times New Roman"/>
          <w:sz w:val="28"/>
          <w:szCs w:val="28"/>
          <w:lang w:eastAsia="ru-RU"/>
        </w:rPr>
        <w:t>процесс по ВИЧ</w:t>
      </w:r>
      <w:r w:rsidR="00011D44">
        <w:rPr>
          <w:rFonts w:ascii="Times New Roman" w:eastAsia="Times New Roman" w:hAnsi="Times New Roman"/>
          <w:color w:val="000000"/>
          <w:sz w:val="28"/>
          <w:szCs w:val="28"/>
          <w:lang w:eastAsia="ru-RU"/>
        </w:rPr>
        <w:t>-</w:t>
      </w:r>
      <w:r w:rsidRPr="00057CB0">
        <w:rPr>
          <w:rFonts w:ascii="Times New Roman" w:eastAsia="Times New Roman" w:hAnsi="Times New Roman"/>
          <w:sz w:val="28"/>
          <w:szCs w:val="28"/>
          <w:lang w:eastAsia="ru-RU"/>
        </w:rPr>
        <w:t>инфекции в районе в 202</w:t>
      </w:r>
      <w:r w:rsidR="006B25B6">
        <w:rPr>
          <w:rFonts w:ascii="Times New Roman" w:eastAsia="Times New Roman" w:hAnsi="Times New Roman"/>
          <w:sz w:val="28"/>
          <w:szCs w:val="28"/>
          <w:lang w:eastAsia="ru-RU"/>
        </w:rPr>
        <w:t>4</w:t>
      </w:r>
      <w:r w:rsidR="001F3469">
        <w:rPr>
          <w:rFonts w:ascii="Times New Roman" w:eastAsia="Times New Roman" w:hAnsi="Times New Roman"/>
          <w:sz w:val="28"/>
          <w:szCs w:val="28"/>
          <w:lang w:eastAsia="ru-RU"/>
        </w:rPr>
        <w:t xml:space="preserve"> </w:t>
      </w:r>
      <w:r w:rsidRPr="00057CB0">
        <w:rPr>
          <w:rFonts w:ascii="Times New Roman" w:eastAsia="Times New Roman" w:hAnsi="Times New Roman"/>
          <w:sz w:val="28"/>
          <w:szCs w:val="28"/>
          <w:lang w:eastAsia="ru-RU"/>
        </w:rPr>
        <w:t xml:space="preserve">году характеризовался вовлечением в эпидемический процесс </w:t>
      </w:r>
      <w:r w:rsidR="00CC5632">
        <w:rPr>
          <w:rFonts w:ascii="Times New Roman" w:eastAsia="Times New Roman" w:hAnsi="Times New Roman"/>
          <w:sz w:val="28"/>
          <w:szCs w:val="28"/>
          <w:lang w:eastAsia="ru-RU"/>
        </w:rPr>
        <w:t xml:space="preserve">более молодых возрастных </w:t>
      </w:r>
      <w:r w:rsidR="00CC5632" w:rsidRPr="00CC5632">
        <w:rPr>
          <w:rFonts w:ascii="Times New Roman" w:eastAsia="Times New Roman" w:hAnsi="Times New Roman"/>
          <w:sz w:val="28"/>
          <w:szCs w:val="28"/>
          <w:lang w:eastAsia="ru-RU"/>
        </w:rPr>
        <w:t xml:space="preserve">групп </w:t>
      </w:r>
      <w:r w:rsidRPr="00CC5632">
        <w:rPr>
          <w:rFonts w:ascii="Times New Roman" w:eastAsia="Times New Roman" w:hAnsi="Times New Roman"/>
          <w:sz w:val="28"/>
          <w:szCs w:val="28"/>
          <w:lang w:eastAsia="ru-RU"/>
        </w:rPr>
        <w:t xml:space="preserve"> возрастн</w:t>
      </w:r>
      <w:r w:rsidR="00CC5632" w:rsidRPr="00CC5632">
        <w:rPr>
          <w:rFonts w:ascii="Times New Roman" w:eastAsia="Times New Roman" w:hAnsi="Times New Roman"/>
          <w:sz w:val="28"/>
          <w:szCs w:val="28"/>
          <w:lang w:eastAsia="ru-RU"/>
        </w:rPr>
        <w:t>ой</w:t>
      </w:r>
      <w:r w:rsidRPr="00CC5632">
        <w:rPr>
          <w:rFonts w:ascii="Times New Roman" w:eastAsia="Times New Roman" w:hAnsi="Times New Roman"/>
          <w:sz w:val="28"/>
          <w:szCs w:val="28"/>
          <w:lang w:eastAsia="ru-RU"/>
        </w:rPr>
        <w:t xml:space="preserve"> групп</w:t>
      </w:r>
      <w:r w:rsidR="00CC5632" w:rsidRPr="00CC5632">
        <w:rPr>
          <w:rFonts w:ascii="Times New Roman" w:eastAsia="Times New Roman" w:hAnsi="Times New Roman"/>
          <w:sz w:val="28"/>
          <w:szCs w:val="28"/>
          <w:lang w:eastAsia="ru-RU"/>
        </w:rPr>
        <w:t>ы</w:t>
      </w:r>
      <w:r w:rsidRPr="00CC5632">
        <w:rPr>
          <w:rFonts w:ascii="Times New Roman" w:eastAsia="Times New Roman" w:hAnsi="Times New Roman"/>
          <w:sz w:val="28"/>
          <w:szCs w:val="28"/>
          <w:lang w:eastAsia="ru-RU"/>
        </w:rPr>
        <w:t xml:space="preserve">: </w:t>
      </w:r>
      <w:r w:rsidR="00C9633C" w:rsidRPr="00CC5632">
        <w:rPr>
          <w:rFonts w:ascii="Times New Roman" w:eastAsia="Times New Roman" w:hAnsi="Times New Roman"/>
          <w:sz w:val="28"/>
          <w:szCs w:val="28"/>
          <w:lang w:eastAsia="ru-RU"/>
        </w:rPr>
        <w:t>26</w:t>
      </w:r>
      <w:r w:rsidR="00011D44">
        <w:rPr>
          <w:rFonts w:ascii="Times New Roman" w:eastAsia="Times New Roman" w:hAnsi="Times New Roman"/>
          <w:color w:val="000000"/>
          <w:sz w:val="28"/>
          <w:szCs w:val="28"/>
          <w:lang w:eastAsia="ru-RU"/>
        </w:rPr>
        <w:t>-</w:t>
      </w:r>
      <w:r w:rsidR="00C9633C" w:rsidRPr="00CC5632">
        <w:rPr>
          <w:rFonts w:ascii="Times New Roman" w:hAnsi="Times New Roman"/>
          <w:sz w:val="28"/>
          <w:szCs w:val="28"/>
        </w:rPr>
        <w:t>4</w:t>
      </w:r>
      <w:r w:rsidRPr="00CC5632">
        <w:rPr>
          <w:rFonts w:ascii="Times New Roman" w:eastAsia="Times New Roman" w:hAnsi="Times New Roman"/>
          <w:sz w:val="28"/>
          <w:szCs w:val="28"/>
          <w:lang w:eastAsia="ru-RU"/>
        </w:rPr>
        <w:t xml:space="preserve">3 лет </w:t>
      </w:r>
      <w:r w:rsidR="00A47A4D" w:rsidRPr="00CC5632">
        <w:rPr>
          <w:rFonts w:ascii="Times New Roman" w:eastAsia="Times New Roman" w:hAnsi="Times New Roman"/>
          <w:sz w:val="28"/>
          <w:szCs w:val="28"/>
          <w:lang w:eastAsia="ru-RU"/>
        </w:rPr>
        <w:t>(2</w:t>
      </w:r>
      <w:r w:rsidR="00C0041D" w:rsidRPr="00CC5632">
        <w:rPr>
          <w:rFonts w:ascii="Times New Roman" w:eastAsia="Times New Roman" w:hAnsi="Times New Roman"/>
          <w:sz w:val="28"/>
          <w:szCs w:val="28"/>
          <w:lang w:eastAsia="ru-RU"/>
        </w:rPr>
        <w:t>02</w:t>
      </w:r>
      <w:r w:rsidR="00086C46" w:rsidRPr="00CC5632">
        <w:rPr>
          <w:rFonts w:ascii="Times New Roman" w:eastAsia="Times New Roman" w:hAnsi="Times New Roman"/>
          <w:sz w:val="28"/>
          <w:szCs w:val="28"/>
          <w:lang w:eastAsia="ru-RU"/>
        </w:rPr>
        <w:t>3</w:t>
      </w:r>
      <w:r w:rsidR="001F3469" w:rsidRPr="00CC5632">
        <w:rPr>
          <w:rFonts w:ascii="Times New Roman" w:eastAsia="Times New Roman" w:hAnsi="Times New Roman"/>
          <w:sz w:val="28"/>
          <w:szCs w:val="28"/>
          <w:lang w:eastAsia="ru-RU"/>
        </w:rPr>
        <w:t xml:space="preserve"> </w:t>
      </w:r>
      <w:r w:rsidR="00C0041D" w:rsidRPr="00CC5632">
        <w:rPr>
          <w:rFonts w:ascii="Times New Roman" w:eastAsia="Times New Roman" w:hAnsi="Times New Roman"/>
          <w:sz w:val="28"/>
          <w:szCs w:val="28"/>
          <w:lang w:eastAsia="ru-RU"/>
        </w:rPr>
        <w:t>г</w:t>
      </w:r>
      <w:r w:rsidR="001F3469" w:rsidRPr="00CC5632">
        <w:rPr>
          <w:rFonts w:ascii="Times New Roman" w:eastAsia="Times New Roman" w:hAnsi="Times New Roman"/>
          <w:sz w:val="28"/>
          <w:szCs w:val="28"/>
          <w:lang w:eastAsia="ru-RU"/>
        </w:rPr>
        <w:t>.</w:t>
      </w:r>
      <w:r w:rsidR="00A47A4D" w:rsidRPr="00CC5632">
        <w:rPr>
          <w:rFonts w:ascii="Times New Roman" w:eastAsia="Times New Roman" w:hAnsi="Times New Roman"/>
          <w:sz w:val="28"/>
          <w:szCs w:val="28"/>
          <w:lang w:eastAsia="ru-RU"/>
        </w:rPr>
        <w:t xml:space="preserve"> </w:t>
      </w:r>
      <w:r w:rsidR="00EC44C4" w:rsidRPr="00CC5632">
        <w:rPr>
          <w:rFonts w:ascii="Times New Roman" w:eastAsia="Times New Roman" w:hAnsi="Times New Roman"/>
          <w:sz w:val="28"/>
          <w:szCs w:val="28"/>
          <w:lang w:eastAsia="ru-RU"/>
        </w:rPr>
        <w:t>–</w:t>
      </w:r>
      <w:r w:rsidR="001F3469" w:rsidRPr="00CC5632">
        <w:rPr>
          <w:rFonts w:ascii="Times New Roman" w:eastAsia="Times New Roman" w:hAnsi="Times New Roman"/>
          <w:sz w:val="28"/>
          <w:szCs w:val="28"/>
          <w:lang w:eastAsia="ru-RU"/>
        </w:rPr>
        <w:t xml:space="preserve"> </w:t>
      </w:r>
      <w:r w:rsidR="00A47A4D" w:rsidRPr="00CC5632">
        <w:rPr>
          <w:rFonts w:ascii="Times New Roman" w:eastAsia="Times New Roman" w:hAnsi="Times New Roman"/>
          <w:sz w:val="28"/>
          <w:szCs w:val="28"/>
          <w:lang w:eastAsia="ru-RU"/>
        </w:rPr>
        <w:t>2</w:t>
      </w:r>
      <w:r w:rsidR="00086C46" w:rsidRPr="00CC5632">
        <w:rPr>
          <w:rFonts w:ascii="Times New Roman" w:eastAsia="Times New Roman" w:hAnsi="Times New Roman"/>
          <w:sz w:val="28"/>
          <w:szCs w:val="28"/>
          <w:lang w:eastAsia="ru-RU"/>
        </w:rPr>
        <w:t>7</w:t>
      </w:r>
      <w:r w:rsidR="00A47A4D" w:rsidRPr="00CC5632">
        <w:rPr>
          <w:rFonts w:ascii="Times New Roman" w:eastAsia="Times New Roman" w:hAnsi="Times New Roman"/>
          <w:sz w:val="28"/>
          <w:szCs w:val="28"/>
          <w:lang w:eastAsia="ru-RU"/>
        </w:rPr>
        <w:t>,</w:t>
      </w:r>
      <w:r w:rsidR="00086C46" w:rsidRPr="00CC5632">
        <w:rPr>
          <w:rFonts w:ascii="Times New Roman" w:eastAsia="Times New Roman" w:hAnsi="Times New Roman"/>
          <w:sz w:val="28"/>
          <w:szCs w:val="28"/>
          <w:lang w:eastAsia="ru-RU"/>
        </w:rPr>
        <w:t>87</w:t>
      </w:r>
      <w:r w:rsidR="00A47A4D" w:rsidRPr="00CC5632">
        <w:rPr>
          <w:rFonts w:ascii="Times New Roman" w:eastAsia="Times New Roman" w:hAnsi="Times New Roman"/>
          <w:sz w:val="28"/>
          <w:szCs w:val="28"/>
          <w:lang w:eastAsia="ru-RU"/>
        </w:rPr>
        <w:t>)</w:t>
      </w:r>
      <w:r w:rsidR="00086C46" w:rsidRPr="00CC5632">
        <w:rPr>
          <w:rFonts w:ascii="Times New Roman" w:eastAsia="Times New Roman" w:hAnsi="Times New Roman"/>
          <w:sz w:val="28"/>
          <w:szCs w:val="28"/>
          <w:lang w:eastAsia="ru-RU"/>
        </w:rPr>
        <w:t>.</w:t>
      </w:r>
    </w:p>
    <w:p w:rsidR="00B36CB8" w:rsidRDefault="0075302F" w:rsidP="00CD4BB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 Лиозненскому району в 202</w:t>
      </w:r>
      <w:r w:rsidR="006B25B6">
        <w:rPr>
          <w:rFonts w:ascii="Times New Roman" w:eastAsia="Times New Roman" w:hAnsi="Times New Roman"/>
          <w:sz w:val="28"/>
          <w:szCs w:val="28"/>
          <w:lang w:eastAsia="ru-RU"/>
        </w:rPr>
        <w:t>4</w:t>
      </w:r>
      <w:r w:rsidR="0084615D">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году </w:t>
      </w:r>
      <w:r w:rsidRPr="0075302F">
        <w:rPr>
          <w:rFonts w:ascii="Times New Roman" w:eastAsia="Times New Roman" w:hAnsi="Times New Roman"/>
          <w:sz w:val="28"/>
          <w:szCs w:val="28"/>
          <w:lang w:eastAsia="ru-RU"/>
        </w:rPr>
        <w:t xml:space="preserve">достигнуты показатели  </w:t>
      </w:r>
      <w:r>
        <w:rPr>
          <w:rFonts w:ascii="Times New Roman" w:eastAsia="Times New Roman" w:hAnsi="Times New Roman"/>
          <w:sz w:val="28"/>
          <w:szCs w:val="28"/>
          <w:lang w:eastAsia="ru-RU"/>
        </w:rPr>
        <w:t>по выполнению основных</w:t>
      </w:r>
      <w:r w:rsidR="00057CB0" w:rsidRPr="0075302F">
        <w:rPr>
          <w:rFonts w:ascii="Times New Roman" w:eastAsia="Times New Roman" w:hAnsi="Times New Roman"/>
          <w:sz w:val="28"/>
          <w:szCs w:val="28"/>
          <w:lang w:eastAsia="ru-RU"/>
        </w:rPr>
        <w:t xml:space="preserve"> индикатор</w:t>
      </w:r>
      <w:r>
        <w:rPr>
          <w:rFonts w:ascii="Times New Roman" w:eastAsia="Times New Roman" w:hAnsi="Times New Roman"/>
          <w:sz w:val="28"/>
          <w:szCs w:val="28"/>
          <w:lang w:eastAsia="ru-RU"/>
        </w:rPr>
        <w:t>ов Плана дополнительных мероприятий по обеспечению достижения глобальной цели Объединенной программы ООН по ВИМЧ/СПИДу</w:t>
      </w:r>
      <w:r w:rsidR="00EB348E">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 (ЮНЭЙДС) «95</w:t>
      </w:r>
      <w:r w:rsidR="00E555F9">
        <w:rPr>
          <w:rFonts w:ascii="Times New Roman" w:eastAsia="Times New Roman" w:hAnsi="Times New Roman"/>
          <w:sz w:val="28"/>
          <w:szCs w:val="28"/>
          <w:lang w:eastAsia="ru-RU"/>
        </w:rPr>
        <w:t>-</w:t>
      </w:r>
      <w:r>
        <w:rPr>
          <w:rFonts w:ascii="Times New Roman" w:eastAsia="Times New Roman" w:hAnsi="Times New Roman"/>
          <w:sz w:val="28"/>
          <w:szCs w:val="28"/>
          <w:lang w:eastAsia="ru-RU"/>
        </w:rPr>
        <w:t>95</w:t>
      </w:r>
      <w:r w:rsidR="00E555F9">
        <w:rPr>
          <w:rFonts w:ascii="Times New Roman" w:eastAsia="Times New Roman" w:hAnsi="Times New Roman"/>
          <w:sz w:val="28"/>
          <w:szCs w:val="28"/>
          <w:lang w:eastAsia="ru-RU"/>
        </w:rPr>
        <w:t>-</w:t>
      </w:r>
      <w:r>
        <w:rPr>
          <w:rFonts w:ascii="Times New Roman" w:eastAsia="Times New Roman" w:hAnsi="Times New Roman"/>
          <w:sz w:val="28"/>
          <w:szCs w:val="28"/>
          <w:lang w:eastAsia="ru-RU"/>
        </w:rPr>
        <w:t>95»: процент лиц, получающих АРВ</w:t>
      </w:r>
      <w:r w:rsidR="00E555F9">
        <w:rPr>
          <w:rFonts w:ascii="Times New Roman" w:eastAsia="Times New Roman" w:hAnsi="Times New Roman"/>
          <w:sz w:val="28"/>
          <w:szCs w:val="28"/>
          <w:lang w:eastAsia="ru-RU"/>
        </w:rPr>
        <w:t>-</w:t>
      </w:r>
      <w:r>
        <w:rPr>
          <w:rFonts w:ascii="Times New Roman" w:eastAsia="Times New Roman" w:hAnsi="Times New Roman"/>
          <w:sz w:val="28"/>
          <w:szCs w:val="28"/>
          <w:lang w:eastAsia="ru-RU"/>
        </w:rPr>
        <w:t>терапию от количества ЛЖВ, знающих свой ВИЧ</w:t>
      </w:r>
      <w:r w:rsidR="00E555F9">
        <w:rPr>
          <w:rFonts w:ascii="Times New Roman" w:eastAsia="Times New Roman" w:hAnsi="Times New Roman"/>
          <w:sz w:val="28"/>
          <w:szCs w:val="28"/>
          <w:lang w:eastAsia="ru-RU"/>
        </w:rPr>
        <w:t>-</w:t>
      </w:r>
      <w:r w:rsidR="00EB348E">
        <w:rPr>
          <w:rFonts w:ascii="Times New Roman" w:eastAsia="Times New Roman" w:hAnsi="Times New Roman"/>
          <w:sz w:val="28"/>
          <w:szCs w:val="28"/>
          <w:lang w:eastAsia="ru-RU"/>
        </w:rPr>
        <w:t xml:space="preserve">статус </w:t>
      </w:r>
      <w:r w:rsidR="008C713C" w:rsidRPr="0075302F">
        <w:rPr>
          <w:rFonts w:ascii="Times New Roman" w:eastAsia="Times New Roman" w:hAnsi="Times New Roman"/>
          <w:sz w:val="28"/>
          <w:szCs w:val="28"/>
          <w:lang w:eastAsia="ru-RU"/>
        </w:rPr>
        <w:t>9</w:t>
      </w:r>
      <w:r>
        <w:rPr>
          <w:rFonts w:ascii="Times New Roman" w:eastAsia="Times New Roman" w:hAnsi="Times New Roman"/>
          <w:sz w:val="28"/>
          <w:szCs w:val="28"/>
          <w:lang w:eastAsia="ru-RU"/>
        </w:rPr>
        <w:t xml:space="preserve">6,77%; </w:t>
      </w:r>
      <w:r w:rsidR="00C07A1B">
        <w:rPr>
          <w:rFonts w:ascii="Times New Roman" w:eastAsia="Times New Roman" w:hAnsi="Times New Roman"/>
          <w:sz w:val="28"/>
          <w:szCs w:val="28"/>
          <w:lang w:eastAsia="ru-RU"/>
        </w:rPr>
        <w:t>процент ЛЖВ, имеющих неопределяемую вирусную нагрузку, от количества получающих АРВ</w:t>
      </w:r>
      <w:r w:rsidR="00011D44">
        <w:rPr>
          <w:rFonts w:ascii="Times New Roman" w:eastAsia="Times New Roman" w:hAnsi="Times New Roman"/>
          <w:sz w:val="28"/>
          <w:szCs w:val="28"/>
          <w:lang w:eastAsia="ru-RU"/>
        </w:rPr>
        <w:t>-</w:t>
      </w:r>
      <w:r w:rsidR="00C07A1B">
        <w:rPr>
          <w:rFonts w:ascii="Times New Roman" w:eastAsia="Times New Roman" w:hAnsi="Times New Roman"/>
          <w:sz w:val="28"/>
          <w:szCs w:val="28"/>
          <w:lang w:eastAsia="ru-RU"/>
        </w:rPr>
        <w:t>терапию</w:t>
      </w:r>
      <w:r w:rsidR="00E740E5">
        <w:rPr>
          <w:rFonts w:ascii="Times New Roman" w:eastAsia="Times New Roman" w:hAnsi="Times New Roman"/>
          <w:sz w:val="28"/>
          <w:szCs w:val="28"/>
          <w:lang w:eastAsia="ru-RU"/>
        </w:rPr>
        <w:t xml:space="preserve"> 81,6%</w:t>
      </w:r>
    </w:p>
    <w:p w:rsidR="00033D3F" w:rsidRPr="00C413DF" w:rsidRDefault="00033D3F" w:rsidP="00D1004E">
      <w:pPr>
        <w:spacing w:after="0" w:line="240" w:lineRule="auto"/>
        <w:rPr>
          <w:rFonts w:ascii="Times New Roman" w:eastAsia="Times New Roman" w:hAnsi="Times New Roman"/>
          <w:b/>
          <w:sz w:val="18"/>
          <w:szCs w:val="28"/>
          <w:lang w:eastAsia="ru-RU"/>
        </w:rPr>
      </w:pPr>
    </w:p>
    <w:p w:rsidR="00057CB0" w:rsidRDefault="00057CB0" w:rsidP="008D3E90">
      <w:pPr>
        <w:spacing w:after="0" w:line="240" w:lineRule="auto"/>
        <w:jc w:val="center"/>
        <w:rPr>
          <w:rFonts w:ascii="Times New Roman" w:eastAsia="Times New Roman" w:hAnsi="Times New Roman"/>
          <w:b/>
          <w:sz w:val="28"/>
          <w:szCs w:val="28"/>
          <w:lang w:eastAsia="ru-RU"/>
        </w:rPr>
      </w:pPr>
      <w:r w:rsidRPr="00057CB0">
        <w:rPr>
          <w:rFonts w:ascii="Times New Roman" w:eastAsia="Times New Roman" w:hAnsi="Times New Roman"/>
          <w:b/>
          <w:sz w:val="28"/>
          <w:szCs w:val="28"/>
          <w:lang w:eastAsia="ru-RU"/>
        </w:rPr>
        <w:t>2.1.3 Сравнительный территориальный эпидемиологический анализ неинфекционной заболеваемости населения.</w:t>
      </w:r>
    </w:p>
    <w:p w:rsidR="00164BA4" w:rsidRPr="00CD3077" w:rsidRDefault="00164BA4" w:rsidP="008D3E90">
      <w:pPr>
        <w:widowControl w:val="0"/>
        <w:shd w:val="clear" w:color="auto" w:fill="FFFFFF"/>
        <w:tabs>
          <w:tab w:val="left" w:pos="720"/>
        </w:tabs>
        <w:autoSpaceDE w:val="0"/>
        <w:autoSpaceDN w:val="0"/>
        <w:adjustRightInd w:val="0"/>
        <w:spacing w:line="240" w:lineRule="auto"/>
        <w:jc w:val="center"/>
        <w:rPr>
          <w:rFonts w:ascii="Times New Roman" w:hAnsi="Times New Roman"/>
          <w:b/>
          <w:bCs/>
          <w:color w:val="000000"/>
          <w:sz w:val="28"/>
          <w:szCs w:val="28"/>
        </w:rPr>
      </w:pPr>
      <w:r w:rsidRPr="00CD3077">
        <w:rPr>
          <w:rFonts w:ascii="Times New Roman" w:hAnsi="Times New Roman"/>
          <w:b/>
          <w:bCs/>
          <w:color w:val="000000"/>
          <w:sz w:val="28"/>
          <w:szCs w:val="28"/>
        </w:rPr>
        <w:t>Первичная заболеваемость детского населения по отдельным классам заболеваний</w:t>
      </w:r>
      <w:r w:rsidR="00643C70">
        <w:rPr>
          <w:rFonts w:ascii="Times New Roman" w:hAnsi="Times New Roman"/>
          <w:b/>
          <w:bCs/>
          <w:color w:val="000000"/>
          <w:sz w:val="28"/>
          <w:szCs w:val="28"/>
        </w:rPr>
        <w:t xml:space="preserve"> в рамках государственного профилактического проекта «Здоровые города и поселки»</w:t>
      </w:r>
      <w:r w:rsidR="00B72E7B">
        <w:rPr>
          <w:rFonts w:ascii="Times New Roman" w:hAnsi="Times New Roman"/>
          <w:b/>
          <w:bCs/>
          <w:color w:val="000000"/>
          <w:sz w:val="28"/>
          <w:szCs w:val="28"/>
        </w:rPr>
        <w:t xml:space="preserve"> (аг. Добромысли)</w:t>
      </w:r>
    </w:p>
    <w:p w:rsidR="00F92D57" w:rsidRPr="00920C1D" w:rsidRDefault="00AB3E1D" w:rsidP="00F92D57">
      <w:pPr>
        <w:spacing w:after="0" w:line="240" w:lineRule="auto"/>
        <w:rPr>
          <w:rFonts w:ascii="Times New Roman" w:eastAsia="Times New Roman" w:hAnsi="Times New Roman"/>
          <w:bCs/>
          <w:i/>
          <w:sz w:val="28"/>
          <w:szCs w:val="28"/>
          <w:lang w:eastAsia="ru-RU"/>
        </w:rPr>
      </w:pPr>
      <w:r w:rsidRPr="00920C1D">
        <w:rPr>
          <w:rFonts w:ascii="Times New Roman" w:eastAsia="Times New Roman" w:hAnsi="Times New Roman"/>
          <w:bCs/>
          <w:i/>
          <w:sz w:val="28"/>
          <w:szCs w:val="28"/>
          <w:lang w:eastAsia="ru-RU"/>
        </w:rPr>
        <w:t>Таблица</w:t>
      </w:r>
      <w:r w:rsidR="00D27381" w:rsidRPr="00920C1D">
        <w:rPr>
          <w:rFonts w:ascii="Times New Roman" w:eastAsia="Times New Roman" w:hAnsi="Times New Roman"/>
          <w:bCs/>
          <w:i/>
          <w:sz w:val="28"/>
          <w:szCs w:val="28"/>
          <w:lang w:eastAsia="ru-RU"/>
        </w:rPr>
        <w:t xml:space="preserve"> </w:t>
      </w:r>
      <w:r w:rsidR="00B20011">
        <w:rPr>
          <w:rFonts w:ascii="Times New Roman" w:eastAsia="Times New Roman" w:hAnsi="Times New Roman"/>
          <w:bCs/>
          <w:i/>
          <w:sz w:val="28"/>
          <w:szCs w:val="28"/>
          <w:lang w:eastAsia="ru-RU"/>
        </w:rPr>
        <w:t>9</w:t>
      </w:r>
    </w:p>
    <w:tbl>
      <w:tblPr>
        <w:tblW w:w="85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45"/>
        <w:gridCol w:w="2351"/>
        <w:gridCol w:w="1213"/>
        <w:gridCol w:w="1055"/>
        <w:gridCol w:w="1071"/>
        <w:gridCol w:w="6"/>
      </w:tblGrid>
      <w:tr w:rsidR="00E062DB" w:rsidRPr="00F24564" w:rsidTr="00E062DB">
        <w:trPr>
          <w:trHeight w:val="253"/>
          <w:jc w:val="center"/>
        </w:trPr>
        <w:tc>
          <w:tcPr>
            <w:tcW w:w="5196" w:type="dxa"/>
            <w:gridSpan w:val="2"/>
            <w:vMerge w:val="restart"/>
            <w:noWrap/>
            <w:vAlign w:val="bottom"/>
            <w:hideMark/>
          </w:tcPr>
          <w:p w:rsidR="00E062DB" w:rsidRPr="00C441AC" w:rsidRDefault="00E062DB" w:rsidP="00CF7C10">
            <w:pPr>
              <w:spacing w:after="0" w:line="240" w:lineRule="auto"/>
              <w:rPr>
                <w:rFonts w:ascii="Times New Roman" w:eastAsia="Times New Roman" w:hAnsi="Times New Roman"/>
                <w:lang w:eastAsia="ru-RU"/>
              </w:rPr>
            </w:pPr>
          </w:p>
        </w:tc>
        <w:tc>
          <w:tcPr>
            <w:tcW w:w="3345" w:type="dxa"/>
            <w:gridSpan w:val="4"/>
          </w:tcPr>
          <w:p w:rsidR="00E062DB" w:rsidRPr="00E062DB" w:rsidRDefault="00E062DB" w:rsidP="00C413DF">
            <w:pPr>
              <w:spacing w:after="0" w:line="240" w:lineRule="auto"/>
              <w:jc w:val="center"/>
              <w:rPr>
                <w:rFonts w:ascii="Times New Roman" w:hAnsi="Times New Roman"/>
              </w:rPr>
            </w:pPr>
            <w:r>
              <w:rPr>
                <w:rFonts w:ascii="Times New Roman" w:hAnsi="Times New Roman"/>
              </w:rPr>
              <w:t>Первичная заболеваемо</w:t>
            </w:r>
            <w:r w:rsidR="00C413DF">
              <w:rPr>
                <w:rFonts w:ascii="Times New Roman" w:hAnsi="Times New Roman"/>
              </w:rPr>
              <w:t>с</w:t>
            </w:r>
            <w:r>
              <w:rPr>
                <w:rFonts w:ascii="Times New Roman" w:hAnsi="Times New Roman"/>
              </w:rPr>
              <w:t>ть</w:t>
            </w:r>
          </w:p>
        </w:tc>
      </w:tr>
      <w:tr w:rsidR="00E062DB" w:rsidRPr="00F24564" w:rsidTr="00E062DB">
        <w:trPr>
          <w:gridAfter w:val="1"/>
          <w:wAfter w:w="6" w:type="dxa"/>
          <w:trHeight w:val="283"/>
          <w:jc w:val="center"/>
        </w:trPr>
        <w:tc>
          <w:tcPr>
            <w:tcW w:w="5196" w:type="dxa"/>
            <w:gridSpan w:val="2"/>
            <w:vMerge/>
            <w:noWrap/>
            <w:vAlign w:val="bottom"/>
            <w:hideMark/>
          </w:tcPr>
          <w:p w:rsidR="00E062DB" w:rsidRPr="00C441AC" w:rsidRDefault="00E062DB" w:rsidP="00CF7C10">
            <w:pPr>
              <w:spacing w:after="0" w:line="240" w:lineRule="auto"/>
              <w:jc w:val="center"/>
              <w:rPr>
                <w:rFonts w:ascii="Times New Roman" w:eastAsia="Times New Roman" w:hAnsi="Times New Roman"/>
                <w:color w:val="000000"/>
                <w:lang w:eastAsia="ru-RU"/>
              </w:rPr>
            </w:pPr>
          </w:p>
        </w:tc>
        <w:tc>
          <w:tcPr>
            <w:tcW w:w="1213" w:type="dxa"/>
            <w:vAlign w:val="center"/>
            <w:hideMark/>
          </w:tcPr>
          <w:p w:rsidR="00E062DB" w:rsidRPr="00C441AC" w:rsidRDefault="00E062DB" w:rsidP="00CF7C10">
            <w:pPr>
              <w:spacing w:after="0" w:line="240" w:lineRule="auto"/>
              <w:jc w:val="center"/>
              <w:rPr>
                <w:rFonts w:ascii="Times New Roman" w:eastAsia="Times New Roman" w:hAnsi="Times New Roman"/>
                <w:color w:val="000000"/>
                <w:lang w:eastAsia="ru-RU"/>
              </w:rPr>
            </w:pPr>
            <w:r w:rsidRPr="00C441AC">
              <w:rPr>
                <w:rFonts w:ascii="Times New Roman" w:eastAsia="Times New Roman" w:hAnsi="Times New Roman"/>
                <w:color w:val="000000"/>
                <w:lang w:eastAsia="ru-RU"/>
              </w:rPr>
              <w:t>все население</w:t>
            </w:r>
          </w:p>
        </w:tc>
        <w:tc>
          <w:tcPr>
            <w:tcW w:w="1055" w:type="dxa"/>
            <w:noWrap/>
            <w:vAlign w:val="center"/>
            <w:hideMark/>
          </w:tcPr>
          <w:p w:rsidR="00E062DB" w:rsidRPr="00C441AC" w:rsidRDefault="00E062DB" w:rsidP="00CF7C10">
            <w:pPr>
              <w:spacing w:after="0" w:line="240" w:lineRule="auto"/>
              <w:jc w:val="center"/>
              <w:rPr>
                <w:rFonts w:ascii="Times New Roman" w:eastAsia="Times New Roman" w:hAnsi="Times New Roman"/>
                <w:color w:val="000000"/>
                <w:lang w:eastAsia="ru-RU"/>
              </w:rPr>
            </w:pPr>
            <w:r w:rsidRPr="00C441AC">
              <w:rPr>
                <w:rFonts w:ascii="Times New Roman" w:eastAsia="Times New Roman" w:hAnsi="Times New Roman"/>
                <w:color w:val="000000"/>
                <w:lang w:eastAsia="ru-RU"/>
              </w:rPr>
              <w:t>0-17 лет</w:t>
            </w:r>
          </w:p>
        </w:tc>
        <w:tc>
          <w:tcPr>
            <w:tcW w:w="1071" w:type="dxa"/>
            <w:noWrap/>
            <w:vAlign w:val="center"/>
            <w:hideMark/>
          </w:tcPr>
          <w:p w:rsidR="00E062DB" w:rsidRPr="00C441AC" w:rsidRDefault="00E062DB" w:rsidP="00CF7C10">
            <w:pPr>
              <w:spacing w:after="0" w:line="240" w:lineRule="auto"/>
              <w:jc w:val="center"/>
              <w:rPr>
                <w:rFonts w:ascii="Times New Roman" w:eastAsia="Times New Roman" w:hAnsi="Times New Roman"/>
                <w:color w:val="000000"/>
                <w:lang w:eastAsia="ru-RU"/>
              </w:rPr>
            </w:pPr>
            <w:r w:rsidRPr="00C441AC">
              <w:rPr>
                <w:rFonts w:ascii="Times New Roman" w:eastAsia="Times New Roman" w:hAnsi="Times New Roman"/>
                <w:color w:val="000000"/>
                <w:lang w:eastAsia="ru-RU"/>
              </w:rPr>
              <w:t>18 лет и старше</w:t>
            </w:r>
          </w:p>
        </w:tc>
      </w:tr>
      <w:tr w:rsidR="00E062DB" w:rsidRPr="00F24564" w:rsidTr="00E062DB">
        <w:trPr>
          <w:gridAfter w:val="1"/>
          <w:wAfter w:w="6" w:type="dxa"/>
          <w:trHeight w:val="373"/>
          <w:jc w:val="center"/>
        </w:trPr>
        <w:tc>
          <w:tcPr>
            <w:tcW w:w="2845" w:type="dxa"/>
            <w:vMerge w:val="restart"/>
            <w:noWrap/>
            <w:vAlign w:val="center"/>
            <w:hideMark/>
          </w:tcPr>
          <w:p w:rsidR="00E062DB" w:rsidRDefault="00E062DB" w:rsidP="00CF7C10">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 xml:space="preserve">Среднегодовой показатель </w:t>
            </w:r>
          </w:p>
          <w:p w:rsidR="00E062DB" w:rsidRDefault="00E062DB" w:rsidP="00570AA5">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2015-2024, ‰</w:t>
            </w:r>
          </w:p>
        </w:tc>
        <w:tc>
          <w:tcPr>
            <w:tcW w:w="2351" w:type="dxa"/>
            <w:vAlign w:val="center"/>
          </w:tcPr>
          <w:p w:rsidR="00E062DB" w:rsidRPr="00C441AC" w:rsidRDefault="00E062DB" w:rsidP="00CF7C10">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аг.Добромысли</w:t>
            </w:r>
          </w:p>
        </w:tc>
        <w:tc>
          <w:tcPr>
            <w:tcW w:w="1213" w:type="dxa"/>
            <w:noWrap/>
            <w:vAlign w:val="center"/>
            <w:hideMark/>
          </w:tcPr>
          <w:p w:rsidR="00E062DB" w:rsidRPr="005D6F26" w:rsidRDefault="008C3E3F" w:rsidP="008C3E3F">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516,6</w:t>
            </w:r>
          </w:p>
        </w:tc>
        <w:tc>
          <w:tcPr>
            <w:tcW w:w="1055" w:type="dxa"/>
            <w:noWrap/>
            <w:vAlign w:val="center"/>
            <w:hideMark/>
          </w:tcPr>
          <w:p w:rsidR="00E062DB" w:rsidRPr="005D6F26" w:rsidRDefault="008C3E3F" w:rsidP="008C3E3F">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43,06</w:t>
            </w:r>
          </w:p>
        </w:tc>
        <w:tc>
          <w:tcPr>
            <w:tcW w:w="1071" w:type="dxa"/>
            <w:noWrap/>
            <w:vAlign w:val="center"/>
            <w:hideMark/>
          </w:tcPr>
          <w:p w:rsidR="00E062DB" w:rsidRPr="005D6F26" w:rsidRDefault="008C3E3F" w:rsidP="008C3E3F">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656,8</w:t>
            </w:r>
          </w:p>
        </w:tc>
      </w:tr>
      <w:tr w:rsidR="00E062DB" w:rsidRPr="00F24564" w:rsidTr="00E062DB">
        <w:trPr>
          <w:gridAfter w:val="1"/>
          <w:wAfter w:w="6" w:type="dxa"/>
          <w:trHeight w:val="248"/>
          <w:jc w:val="center"/>
        </w:trPr>
        <w:tc>
          <w:tcPr>
            <w:tcW w:w="2845" w:type="dxa"/>
            <w:vMerge/>
            <w:noWrap/>
            <w:vAlign w:val="bottom"/>
          </w:tcPr>
          <w:p w:rsidR="00E062DB" w:rsidRPr="00C441AC" w:rsidRDefault="00E062DB" w:rsidP="00CF7C10">
            <w:pPr>
              <w:spacing w:after="0" w:line="240" w:lineRule="auto"/>
              <w:rPr>
                <w:rFonts w:ascii="Times New Roman" w:eastAsia="Times New Roman" w:hAnsi="Times New Roman"/>
                <w:color w:val="000000"/>
                <w:lang w:eastAsia="ru-RU"/>
              </w:rPr>
            </w:pPr>
          </w:p>
        </w:tc>
        <w:tc>
          <w:tcPr>
            <w:tcW w:w="2351" w:type="dxa"/>
            <w:vAlign w:val="center"/>
          </w:tcPr>
          <w:p w:rsidR="00E062DB" w:rsidRPr="00C441AC" w:rsidRDefault="00E062DB" w:rsidP="00CF7C10">
            <w:pPr>
              <w:spacing w:after="0" w:line="240" w:lineRule="auto"/>
              <w:rPr>
                <w:rFonts w:ascii="Times New Roman" w:eastAsia="Times New Roman" w:hAnsi="Times New Roman"/>
                <w:color w:val="000000"/>
                <w:lang w:eastAsia="ru-RU"/>
              </w:rPr>
            </w:pPr>
            <w:r w:rsidRPr="00C441AC">
              <w:rPr>
                <w:rFonts w:ascii="Times New Roman" w:eastAsia="Times New Roman" w:hAnsi="Times New Roman"/>
                <w:color w:val="000000"/>
                <w:lang w:eastAsia="ru-RU"/>
              </w:rPr>
              <w:t>Лиозненский район</w:t>
            </w:r>
          </w:p>
        </w:tc>
        <w:tc>
          <w:tcPr>
            <w:tcW w:w="1213" w:type="dxa"/>
            <w:noWrap/>
            <w:vAlign w:val="center"/>
          </w:tcPr>
          <w:p w:rsidR="00E062DB" w:rsidRPr="00AA5760" w:rsidRDefault="00E062DB" w:rsidP="00CF7C10">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705,16</w:t>
            </w:r>
          </w:p>
        </w:tc>
        <w:tc>
          <w:tcPr>
            <w:tcW w:w="1055" w:type="dxa"/>
            <w:noWrap/>
            <w:vAlign w:val="center"/>
          </w:tcPr>
          <w:p w:rsidR="00E062DB" w:rsidRPr="00AA5760" w:rsidRDefault="00E062DB" w:rsidP="00BB4E81">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1542,02</w:t>
            </w:r>
          </w:p>
        </w:tc>
        <w:tc>
          <w:tcPr>
            <w:tcW w:w="1071" w:type="dxa"/>
            <w:noWrap/>
            <w:vAlign w:val="center"/>
          </w:tcPr>
          <w:p w:rsidR="00E062DB" w:rsidRPr="00AA5760" w:rsidRDefault="00E062DB" w:rsidP="00BB4E81">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566,9</w:t>
            </w:r>
          </w:p>
        </w:tc>
      </w:tr>
      <w:tr w:rsidR="00E062DB" w:rsidRPr="00F24564" w:rsidTr="00E062DB">
        <w:trPr>
          <w:gridAfter w:val="1"/>
          <w:wAfter w:w="6" w:type="dxa"/>
          <w:trHeight w:val="327"/>
          <w:jc w:val="center"/>
        </w:trPr>
        <w:tc>
          <w:tcPr>
            <w:tcW w:w="2845" w:type="dxa"/>
            <w:noWrap/>
            <w:vAlign w:val="center"/>
            <w:hideMark/>
          </w:tcPr>
          <w:p w:rsidR="00E062DB" w:rsidRDefault="00E062DB" w:rsidP="00BB4E81">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НИП</w:t>
            </w:r>
          </w:p>
        </w:tc>
        <w:tc>
          <w:tcPr>
            <w:tcW w:w="2351" w:type="dxa"/>
            <w:vAlign w:val="center"/>
          </w:tcPr>
          <w:p w:rsidR="00E062DB" w:rsidRPr="00C441AC" w:rsidRDefault="00E062DB" w:rsidP="00CF7C10">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аг.Добромысли</w:t>
            </w:r>
          </w:p>
        </w:tc>
        <w:tc>
          <w:tcPr>
            <w:tcW w:w="1213" w:type="dxa"/>
            <w:noWrap/>
            <w:vAlign w:val="center"/>
          </w:tcPr>
          <w:p w:rsidR="00E062DB" w:rsidRPr="00AA5760" w:rsidRDefault="00E062DB" w:rsidP="00A237E1">
            <w:pPr>
              <w:spacing w:after="0" w:line="240" w:lineRule="auto"/>
              <w:jc w:val="center"/>
              <w:rPr>
                <w:rFonts w:ascii="Times New Roman" w:eastAsia="Times New Roman" w:hAnsi="Times New Roman"/>
                <w:bCs/>
                <w:color w:val="000000"/>
                <w:lang w:eastAsia="ru-RU"/>
              </w:rPr>
            </w:pPr>
            <w:r>
              <w:rPr>
                <w:rFonts w:ascii="Times New Roman" w:eastAsia="Times New Roman" w:hAnsi="Times New Roman"/>
                <w:bCs/>
                <w:color w:val="000000"/>
                <w:lang w:eastAsia="ru-RU"/>
              </w:rPr>
              <w:t>0,8</w:t>
            </w:r>
          </w:p>
        </w:tc>
        <w:tc>
          <w:tcPr>
            <w:tcW w:w="1055" w:type="dxa"/>
            <w:noWrap/>
            <w:vAlign w:val="center"/>
          </w:tcPr>
          <w:p w:rsidR="00E062DB" w:rsidRPr="00AA5760" w:rsidRDefault="00E062DB" w:rsidP="00A237E1">
            <w:pPr>
              <w:spacing w:after="0" w:line="240" w:lineRule="auto"/>
              <w:jc w:val="center"/>
              <w:rPr>
                <w:rFonts w:ascii="Times New Roman" w:eastAsia="Times New Roman" w:hAnsi="Times New Roman"/>
                <w:bCs/>
                <w:color w:val="000000"/>
                <w:lang w:eastAsia="ru-RU"/>
              </w:rPr>
            </w:pPr>
            <w:r>
              <w:rPr>
                <w:rFonts w:ascii="Times New Roman" w:eastAsia="Times New Roman" w:hAnsi="Times New Roman"/>
                <w:bCs/>
                <w:color w:val="000000"/>
                <w:lang w:eastAsia="ru-RU"/>
              </w:rPr>
              <w:t>0,03</w:t>
            </w:r>
          </w:p>
        </w:tc>
        <w:tc>
          <w:tcPr>
            <w:tcW w:w="1071" w:type="dxa"/>
            <w:noWrap/>
            <w:vAlign w:val="center"/>
          </w:tcPr>
          <w:p w:rsidR="00E062DB" w:rsidRPr="002D3F8F" w:rsidRDefault="00E062DB" w:rsidP="00A237E1">
            <w:pPr>
              <w:spacing w:after="0" w:line="240" w:lineRule="auto"/>
              <w:jc w:val="center"/>
              <w:rPr>
                <w:rFonts w:ascii="Times New Roman" w:eastAsia="Times New Roman" w:hAnsi="Times New Roman"/>
                <w:color w:val="000000"/>
                <w:lang w:eastAsia="ru-RU"/>
              </w:rPr>
            </w:pPr>
            <w:r w:rsidRPr="002D3F8F">
              <w:rPr>
                <w:rFonts w:ascii="Times New Roman" w:eastAsia="Times New Roman" w:hAnsi="Times New Roman"/>
                <w:color w:val="000000"/>
                <w:lang w:eastAsia="ru-RU"/>
              </w:rPr>
              <w:t>1,3</w:t>
            </w:r>
          </w:p>
        </w:tc>
      </w:tr>
    </w:tbl>
    <w:p w:rsidR="00D52925" w:rsidRDefault="00D52925" w:rsidP="000738F5">
      <w:pPr>
        <w:spacing w:after="0" w:line="240" w:lineRule="auto"/>
        <w:ind w:firstLine="708"/>
        <w:jc w:val="both"/>
        <w:rPr>
          <w:rFonts w:ascii="Times New Roman" w:eastAsia="Times New Roman" w:hAnsi="Times New Roman"/>
          <w:bCs/>
          <w:sz w:val="28"/>
          <w:szCs w:val="28"/>
          <w:lang w:eastAsia="ru-RU"/>
        </w:rPr>
      </w:pPr>
    </w:p>
    <w:p w:rsidR="00F92D57" w:rsidRDefault="00641C23" w:rsidP="004B52BB">
      <w:pPr>
        <w:spacing w:after="0" w:line="240" w:lineRule="auto"/>
        <w:ind w:firstLine="708"/>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Превышение среднемноголетнего значения зафиксировано</w:t>
      </w:r>
      <w:r w:rsidR="00820535">
        <w:rPr>
          <w:rFonts w:ascii="Times New Roman" w:eastAsia="Times New Roman" w:hAnsi="Times New Roman"/>
          <w:bCs/>
          <w:sz w:val="28"/>
          <w:szCs w:val="28"/>
          <w:lang w:eastAsia="ru-RU"/>
        </w:rPr>
        <w:t xml:space="preserve"> в аг.Добромысли по показателю первичной заболеваемости взрослого населения </w:t>
      </w:r>
      <w:r w:rsidR="00FF327B" w:rsidRPr="00496823">
        <w:rPr>
          <w:rFonts w:ascii="Times New Roman" w:eastAsia="Times New Roman" w:hAnsi="Times New Roman"/>
          <w:bCs/>
          <w:sz w:val="28"/>
          <w:szCs w:val="28"/>
          <w:lang w:eastAsia="ru-RU"/>
        </w:rPr>
        <w:t>(таблица</w:t>
      </w:r>
      <w:r w:rsidR="00EE6825">
        <w:rPr>
          <w:rFonts w:ascii="Times New Roman" w:eastAsia="Times New Roman" w:hAnsi="Times New Roman"/>
          <w:bCs/>
          <w:sz w:val="28"/>
          <w:szCs w:val="28"/>
          <w:lang w:eastAsia="ru-RU"/>
        </w:rPr>
        <w:t xml:space="preserve"> 9</w:t>
      </w:r>
      <w:r w:rsidR="00FF327B" w:rsidRPr="00496823">
        <w:rPr>
          <w:rFonts w:ascii="Times New Roman" w:eastAsia="Times New Roman" w:hAnsi="Times New Roman"/>
          <w:bCs/>
          <w:sz w:val="28"/>
          <w:szCs w:val="28"/>
          <w:lang w:eastAsia="ru-RU"/>
        </w:rPr>
        <w:t>).</w:t>
      </w:r>
    </w:p>
    <w:p w:rsidR="00C413DF" w:rsidRDefault="00C413DF" w:rsidP="00101736">
      <w:pPr>
        <w:spacing w:after="0" w:line="240" w:lineRule="auto"/>
        <w:jc w:val="both"/>
        <w:rPr>
          <w:rFonts w:ascii="Times New Roman" w:eastAsia="Times New Roman" w:hAnsi="Times New Roman"/>
          <w:bCs/>
          <w:i/>
          <w:sz w:val="28"/>
          <w:szCs w:val="28"/>
          <w:lang w:eastAsia="ru-RU"/>
        </w:rPr>
      </w:pPr>
    </w:p>
    <w:p w:rsidR="00C441AC" w:rsidRPr="007842AF" w:rsidRDefault="004512FE" w:rsidP="00101736">
      <w:pPr>
        <w:spacing w:after="0" w:line="240" w:lineRule="auto"/>
        <w:jc w:val="both"/>
        <w:rPr>
          <w:rFonts w:ascii="Times New Roman" w:eastAsia="Times New Roman" w:hAnsi="Times New Roman"/>
          <w:bCs/>
          <w:i/>
          <w:sz w:val="28"/>
          <w:szCs w:val="28"/>
          <w:lang w:eastAsia="ru-RU"/>
        </w:rPr>
      </w:pPr>
      <w:r w:rsidRPr="007842AF">
        <w:rPr>
          <w:rFonts w:ascii="Times New Roman" w:eastAsia="Times New Roman" w:hAnsi="Times New Roman"/>
          <w:bCs/>
          <w:i/>
          <w:sz w:val="28"/>
          <w:szCs w:val="28"/>
          <w:lang w:eastAsia="ru-RU"/>
        </w:rPr>
        <w:t>Таблица</w:t>
      </w:r>
      <w:r w:rsidR="007842AF">
        <w:rPr>
          <w:rFonts w:ascii="Times New Roman" w:eastAsia="Times New Roman" w:hAnsi="Times New Roman"/>
          <w:bCs/>
          <w:i/>
          <w:sz w:val="28"/>
          <w:szCs w:val="28"/>
          <w:lang w:eastAsia="ru-RU"/>
        </w:rPr>
        <w:t xml:space="preserve"> 1</w:t>
      </w:r>
      <w:r w:rsidR="00D17160">
        <w:rPr>
          <w:rFonts w:ascii="Times New Roman" w:eastAsia="Times New Roman" w:hAnsi="Times New Roman"/>
          <w:bCs/>
          <w:i/>
          <w:sz w:val="28"/>
          <w:szCs w:val="28"/>
          <w:lang w:eastAsia="ru-RU"/>
        </w:rPr>
        <w:t>0</w:t>
      </w:r>
    </w:p>
    <w:tbl>
      <w:tblPr>
        <w:tblW w:w="14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55"/>
        <w:gridCol w:w="2228"/>
        <w:gridCol w:w="850"/>
        <w:gridCol w:w="1117"/>
        <w:gridCol w:w="990"/>
        <w:gridCol w:w="1080"/>
        <w:gridCol w:w="993"/>
        <w:gridCol w:w="1172"/>
        <w:gridCol w:w="712"/>
        <w:gridCol w:w="7"/>
        <w:gridCol w:w="1158"/>
        <w:gridCol w:w="851"/>
        <w:gridCol w:w="992"/>
      </w:tblGrid>
      <w:tr w:rsidR="00D31448" w:rsidRPr="00F24564" w:rsidTr="000D468A">
        <w:trPr>
          <w:trHeight w:val="419"/>
          <w:jc w:val="center"/>
        </w:trPr>
        <w:tc>
          <w:tcPr>
            <w:tcW w:w="4683" w:type="dxa"/>
            <w:gridSpan w:val="2"/>
            <w:vMerge w:val="restart"/>
            <w:noWrap/>
            <w:vAlign w:val="bottom"/>
            <w:hideMark/>
          </w:tcPr>
          <w:p w:rsidR="00D31448" w:rsidRPr="00C441AC" w:rsidRDefault="00D31448" w:rsidP="00CF7C10">
            <w:pPr>
              <w:spacing w:after="0" w:line="240" w:lineRule="auto"/>
              <w:rPr>
                <w:rFonts w:ascii="Times New Roman" w:eastAsia="Times New Roman" w:hAnsi="Times New Roman"/>
                <w:lang w:eastAsia="ru-RU"/>
              </w:rPr>
            </w:pPr>
          </w:p>
        </w:tc>
        <w:tc>
          <w:tcPr>
            <w:tcW w:w="1967" w:type="dxa"/>
            <w:gridSpan w:val="2"/>
            <w:tcBorders>
              <w:top w:val="single" w:sz="4" w:space="0" w:color="auto"/>
              <w:left w:val="nil"/>
              <w:bottom w:val="single" w:sz="8" w:space="0" w:color="auto"/>
              <w:right w:val="single" w:sz="4" w:space="0" w:color="auto"/>
            </w:tcBorders>
            <w:vAlign w:val="center"/>
          </w:tcPr>
          <w:p w:rsidR="00D31448" w:rsidRPr="006D70DE" w:rsidRDefault="00D31448" w:rsidP="00CF7C10">
            <w:pPr>
              <w:spacing w:after="0" w:line="240" w:lineRule="auto"/>
              <w:jc w:val="center"/>
              <w:rPr>
                <w:rFonts w:ascii="Times New Roman" w:eastAsia="Times New Roman" w:hAnsi="Times New Roman"/>
                <w:color w:val="000000"/>
                <w:lang w:eastAsia="ru-RU"/>
              </w:rPr>
            </w:pPr>
            <w:r w:rsidRPr="00F24564">
              <w:rPr>
                <w:rFonts w:ascii="Times New Roman" w:hAnsi="Times New Roman"/>
                <w:color w:val="000000"/>
              </w:rPr>
              <w:t>БСК</w:t>
            </w:r>
          </w:p>
        </w:tc>
        <w:tc>
          <w:tcPr>
            <w:tcW w:w="2070" w:type="dxa"/>
            <w:gridSpan w:val="2"/>
            <w:tcBorders>
              <w:top w:val="single" w:sz="4" w:space="0" w:color="auto"/>
              <w:left w:val="single" w:sz="4" w:space="0" w:color="auto"/>
              <w:bottom w:val="nil"/>
              <w:right w:val="single" w:sz="4" w:space="0" w:color="auto"/>
            </w:tcBorders>
            <w:vAlign w:val="center"/>
          </w:tcPr>
          <w:p w:rsidR="00D31448" w:rsidRPr="006D70DE" w:rsidRDefault="00D31448" w:rsidP="00CF7C10">
            <w:pPr>
              <w:spacing w:after="0" w:line="240" w:lineRule="auto"/>
              <w:jc w:val="center"/>
              <w:rPr>
                <w:rFonts w:ascii="Times New Roman" w:eastAsia="Times New Roman" w:hAnsi="Times New Roman"/>
                <w:color w:val="000000"/>
                <w:lang w:eastAsia="ru-RU"/>
              </w:rPr>
            </w:pPr>
            <w:r w:rsidRPr="00F24564">
              <w:rPr>
                <w:rFonts w:ascii="Times New Roman" w:hAnsi="Times New Roman"/>
                <w:color w:val="000000"/>
              </w:rPr>
              <w:t>злокачественные новообразования</w:t>
            </w:r>
          </w:p>
        </w:tc>
        <w:tc>
          <w:tcPr>
            <w:tcW w:w="2165" w:type="dxa"/>
            <w:gridSpan w:val="2"/>
            <w:tcBorders>
              <w:top w:val="single" w:sz="4" w:space="0" w:color="auto"/>
              <w:left w:val="single" w:sz="4" w:space="0" w:color="auto"/>
              <w:bottom w:val="nil"/>
              <w:right w:val="single" w:sz="4" w:space="0" w:color="auto"/>
            </w:tcBorders>
            <w:vAlign w:val="center"/>
          </w:tcPr>
          <w:p w:rsidR="00D31448" w:rsidRPr="006D70DE" w:rsidRDefault="00D31448" w:rsidP="00CF7C10">
            <w:pPr>
              <w:spacing w:after="0" w:line="240" w:lineRule="auto"/>
              <w:jc w:val="center"/>
              <w:rPr>
                <w:rFonts w:ascii="Times New Roman" w:eastAsia="Times New Roman" w:hAnsi="Times New Roman"/>
                <w:color w:val="000000"/>
                <w:lang w:eastAsia="ru-RU"/>
              </w:rPr>
            </w:pPr>
            <w:r w:rsidRPr="00F24564">
              <w:rPr>
                <w:rFonts w:ascii="Times New Roman" w:hAnsi="Times New Roman"/>
                <w:color w:val="000000"/>
              </w:rPr>
              <w:t>болезни органов дыхания</w:t>
            </w:r>
          </w:p>
        </w:tc>
        <w:tc>
          <w:tcPr>
            <w:tcW w:w="1877" w:type="dxa"/>
            <w:gridSpan w:val="3"/>
            <w:tcBorders>
              <w:top w:val="single" w:sz="4" w:space="0" w:color="auto"/>
              <w:left w:val="single" w:sz="4" w:space="0" w:color="auto"/>
              <w:bottom w:val="nil"/>
              <w:right w:val="single" w:sz="4" w:space="0" w:color="auto"/>
            </w:tcBorders>
            <w:vAlign w:val="center"/>
          </w:tcPr>
          <w:p w:rsidR="00D31448" w:rsidRPr="006D70DE" w:rsidRDefault="00D31448" w:rsidP="00CF7C10">
            <w:pPr>
              <w:spacing w:after="0" w:line="240" w:lineRule="auto"/>
              <w:jc w:val="center"/>
              <w:rPr>
                <w:rFonts w:ascii="Times New Roman" w:eastAsia="Times New Roman" w:hAnsi="Times New Roman"/>
                <w:color w:val="000000"/>
                <w:lang w:eastAsia="ru-RU"/>
              </w:rPr>
            </w:pPr>
            <w:r w:rsidRPr="00F24564">
              <w:rPr>
                <w:rFonts w:ascii="Times New Roman" w:hAnsi="Times New Roman"/>
                <w:color w:val="000000"/>
              </w:rPr>
              <w:t>сахарный диабет</w:t>
            </w:r>
          </w:p>
        </w:tc>
        <w:tc>
          <w:tcPr>
            <w:tcW w:w="1843" w:type="dxa"/>
            <w:gridSpan w:val="2"/>
            <w:tcBorders>
              <w:top w:val="single" w:sz="4" w:space="0" w:color="auto"/>
              <w:left w:val="single" w:sz="4" w:space="0" w:color="auto"/>
              <w:bottom w:val="nil"/>
              <w:right w:val="single" w:sz="4" w:space="0" w:color="auto"/>
            </w:tcBorders>
            <w:vAlign w:val="center"/>
          </w:tcPr>
          <w:p w:rsidR="00D31448" w:rsidRPr="006D70DE" w:rsidRDefault="00D31448" w:rsidP="00CF7C10">
            <w:pPr>
              <w:spacing w:after="0" w:line="240" w:lineRule="auto"/>
              <w:jc w:val="center"/>
              <w:rPr>
                <w:rFonts w:ascii="Times New Roman" w:eastAsia="Times New Roman" w:hAnsi="Times New Roman"/>
                <w:color w:val="000000"/>
                <w:lang w:eastAsia="ru-RU"/>
              </w:rPr>
            </w:pPr>
            <w:r w:rsidRPr="00F24564">
              <w:rPr>
                <w:rFonts w:ascii="Times New Roman" w:hAnsi="Times New Roman"/>
                <w:color w:val="000000"/>
              </w:rPr>
              <w:t>травмы и отравления</w:t>
            </w:r>
          </w:p>
        </w:tc>
      </w:tr>
      <w:tr w:rsidR="00D31448" w:rsidRPr="00F24564" w:rsidTr="00C413DF">
        <w:trPr>
          <w:trHeight w:val="572"/>
          <w:jc w:val="center"/>
        </w:trPr>
        <w:tc>
          <w:tcPr>
            <w:tcW w:w="4683" w:type="dxa"/>
            <w:gridSpan w:val="2"/>
            <w:vMerge/>
            <w:noWrap/>
            <w:vAlign w:val="bottom"/>
            <w:hideMark/>
          </w:tcPr>
          <w:p w:rsidR="00D31448" w:rsidRPr="00C441AC" w:rsidRDefault="00D31448" w:rsidP="00CF7C10">
            <w:pPr>
              <w:spacing w:after="0" w:line="240" w:lineRule="auto"/>
              <w:jc w:val="center"/>
              <w:rPr>
                <w:rFonts w:ascii="Times New Roman" w:eastAsia="Times New Roman" w:hAnsi="Times New Roman"/>
                <w:color w:val="000000"/>
                <w:lang w:eastAsia="ru-RU"/>
              </w:rPr>
            </w:pPr>
          </w:p>
        </w:tc>
        <w:tc>
          <w:tcPr>
            <w:tcW w:w="850" w:type="dxa"/>
            <w:tcBorders>
              <w:top w:val="single" w:sz="8" w:space="0" w:color="auto"/>
              <w:left w:val="single" w:sz="8" w:space="0" w:color="auto"/>
              <w:bottom w:val="nil"/>
              <w:right w:val="nil"/>
            </w:tcBorders>
            <w:vAlign w:val="center"/>
          </w:tcPr>
          <w:p w:rsidR="00D31448" w:rsidRPr="00701FDA" w:rsidRDefault="00D31448" w:rsidP="00CF7C10">
            <w:pPr>
              <w:spacing w:after="0" w:line="240" w:lineRule="auto"/>
              <w:jc w:val="center"/>
              <w:rPr>
                <w:rFonts w:ascii="Times New Roman" w:eastAsia="Times New Roman" w:hAnsi="Times New Roman"/>
                <w:color w:val="000000"/>
                <w:lang w:eastAsia="ru-RU"/>
              </w:rPr>
            </w:pPr>
            <w:r w:rsidRPr="00F24564">
              <w:rPr>
                <w:rFonts w:ascii="Times New Roman" w:hAnsi="Times New Roman"/>
                <w:color w:val="000000"/>
              </w:rPr>
              <w:t>0-17 лет</w:t>
            </w:r>
          </w:p>
        </w:tc>
        <w:tc>
          <w:tcPr>
            <w:tcW w:w="1117" w:type="dxa"/>
            <w:tcBorders>
              <w:top w:val="single" w:sz="8" w:space="0" w:color="auto"/>
              <w:left w:val="single" w:sz="8" w:space="0" w:color="auto"/>
              <w:bottom w:val="nil"/>
              <w:right w:val="nil"/>
            </w:tcBorders>
            <w:vAlign w:val="center"/>
          </w:tcPr>
          <w:p w:rsidR="00D31448" w:rsidRPr="00701FDA" w:rsidRDefault="00D31448" w:rsidP="00CF7C10">
            <w:pPr>
              <w:spacing w:after="0" w:line="240" w:lineRule="auto"/>
              <w:jc w:val="center"/>
              <w:rPr>
                <w:rFonts w:ascii="Times New Roman" w:eastAsia="Times New Roman" w:hAnsi="Times New Roman"/>
                <w:color w:val="000000"/>
                <w:lang w:eastAsia="ru-RU"/>
              </w:rPr>
            </w:pPr>
            <w:r w:rsidRPr="00F24564">
              <w:rPr>
                <w:rFonts w:ascii="Times New Roman" w:hAnsi="Times New Roman"/>
                <w:color w:val="000000"/>
              </w:rPr>
              <w:t>18 лет и старше</w:t>
            </w:r>
          </w:p>
        </w:tc>
        <w:tc>
          <w:tcPr>
            <w:tcW w:w="990" w:type="dxa"/>
            <w:tcBorders>
              <w:top w:val="single" w:sz="4" w:space="0" w:color="auto"/>
              <w:left w:val="single" w:sz="4" w:space="0" w:color="auto"/>
              <w:bottom w:val="single" w:sz="4" w:space="0" w:color="auto"/>
              <w:right w:val="single" w:sz="4" w:space="0" w:color="auto"/>
            </w:tcBorders>
            <w:vAlign w:val="center"/>
          </w:tcPr>
          <w:p w:rsidR="00D31448" w:rsidRPr="00701FDA" w:rsidRDefault="00D31448" w:rsidP="00CF7C10">
            <w:pPr>
              <w:spacing w:after="0" w:line="240" w:lineRule="auto"/>
              <w:jc w:val="center"/>
              <w:rPr>
                <w:rFonts w:ascii="Times New Roman" w:eastAsia="Times New Roman" w:hAnsi="Times New Roman"/>
                <w:color w:val="000000"/>
                <w:lang w:eastAsia="ru-RU"/>
              </w:rPr>
            </w:pPr>
            <w:r w:rsidRPr="00F24564">
              <w:rPr>
                <w:rFonts w:ascii="Times New Roman" w:hAnsi="Times New Roman"/>
                <w:color w:val="000000"/>
              </w:rPr>
              <w:t>0-17 лет</w:t>
            </w:r>
          </w:p>
        </w:tc>
        <w:tc>
          <w:tcPr>
            <w:tcW w:w="1080" w:type="dxa"/>
            <w:tcBorders>
              <w:top w:val="single" w:sz="4" w:space="0" w:color="auto"/>
              <w:left w:val="nil"/>
              <w:bottom w:val="single" w:sz="4" w:space="0" w:color="auto"/>
              <w:right w:val="single" w:sz="4" w:space="0" w:color="auto"/>
            </w:tcBorders>
            <w:vAlign w:val="center"/>
          </w:tcPr>
          <w:p w:rsidR="00D31448" w:rsidRPr="00701FDA" w:rsidRDefault="00D31448" w:rsidP="00CF7C10">
            <w:pPr>
              <w:spacing w:after="0" w:line="240" w:lineRule="auto"/>
              <w:jc w:val="center"/>
              <w:rPr>
                <w:rFonts w:ascii="Times New Roman" w:eastAsia="Times New Roman" w:hAnsi="Times New Roman"/>
                <w:color w:val="000000"/>
                <w:lang w:eastAsia="ru-RU"/>
              </w:rPr>
            </w:pPr>
            <w:r w:rsidRPr="00F24564">
              <w:rPr>
                <w:rFonts w:ascii="Times New Roman" w:hAnsi="Times New Roman"/>
                <w:color w:val="000000"/>
              </w:rPr>
              <w:t>18 лет и старше</w:t>
            </w:r>
          </w:p>
        </w:tc>
        <w:tc>
          <w:tcPr>
            <w:tcW w:w="993" w:type="dxa"/>
            <w:tcBorders>
              <w:top w:val="single" w:sz="4" w:space="0" w:color="auto"/>
              <w:left w:val="nil"/>
              <w:bottom w:val="single" w:sz="4" w:space="0" w:color="auto"/>
              <w:right w:val="single" w:sz="4" w:space="0" w:color="auto"/>
            </w:tcBorders>
            <w:vAlign w:val="center"/>
          </w:tcPr>
          <w:p w:rsidR="00D31448" w:rsidRPr="00701FDA" w:rsidRDefault="00D31448" w:rsidP="00CF7C10">
            <w:pPr>
              <w:spacing w:after="0" w:line="240" w:lineRule="auto"/>
              <w:jc w:val="center"/>
              <w:rPr>
                <w:rFonts w:ascii="Times New Roman" w:eastAsia="Times New Roman" w:hAnsi="Times New Roman"/>
                <w:color w:val="000000"/>
                <w:lang w:eastAsia="ru-RU"/>
              </w:rPr>
            </w:pPr>
            <w:r w:rsidRPr="00F24564">
              <w:rPr>
                <w:rFonts w:ascii="Times New Roman" w:hAnsi="Times New Roman"/>
                <w:color w:val="000000"/>
              </w:rPr>
              <w:t>0-17 лет</w:t>
            </w:r>
          </w:p>
        </w:tc>
        <w:tc>
          <w:tcPr>
            <w:tcW w:w="1172" w:type="dxa"/>
            <w:tcBorders>
              <w:top w:val="single" w:sz="4" w:space="0" w:color="auto"/>
              <w:left w:val="nil"/>
              <w:bottom w:val="single" w:sz="4" w:space="0" w:color="auto"/>
              <w:right w:val="nil"/>
            </w:tcBorders>
            <w:vAlign w:val="center"/>
          </w:tcPr>
          <w:p w:rsidR="00D31448" w:rsidRPr="00701FDA" w:rsidRDefault="00D31448" w:rsidP="00CF7C10">
            <w:pPr>
              <w:spacing w:after="0" w:line="240" w:lineRule="auto"/>
              <w:jc w:val="center"/>
              <w:rPr>
                <w:rFonts w:ascii="Times New Roman" w:eastAsia="Times New Roman" w:hAnsi="Times New Roman"/>
                <w:color w:val="000000"/>
                <w:lang w:eastAsia="ru-RU"/>
              </w:rPr>
            </w:pPr>
            <w:r w:rsidRPr="00F24564">
              <w:rPr>
                <w:rFonts w:ascii="Times New Roman" w:hAnsi="Times New Roman"/>
                <w:color w:val="000000"/>
              </w:rPr>
              <w:t>18 лет и старше</w:t>
            </w:r>
          </w:p>
        </w:tc>
        <w:tc>
          <w:tcPr>
            <w:tcW w:w="719" w:type="dxa"/>
            <w:gridSpan w:val="2"/>
            <w:tcBorders>
              <w:top w:val="single" w:sz="4" w:space="0" w:color="auto"/>
              <w:left w:val="single" w:sz="4" w:space="0" w:color="auto"/>
              <w:bottom w:val="single" w:sz="4" w:space="0" w:color="auto"/>
              <w:right w:val="single" w:sz="4" w:space="0" w:color="auto"/>
            </w:tcBorders>
            <w:vAlign w:val="center"/>
          </w:tcPr>
          <w:p w:rsidR="00D31448" w:rsidRPr="00701FDA" w:rsidRDefault="00D31448" w:rsidP="00CF7C10">
            <w:pPr>
              <w:spacing w:after="0" w:line="240" w:lineRule="auto"/>
              <w:jc w:val="center"/>
              <w:rPr>
                <w:rFonts w:ascii="Times New Roman" w:eastAsia="Times New Roman" w:hAnsi="Times New Roman"/>
                <w:color w:val="000000"/>
                <w:lang w:eastAsia="ru-RU"/>
              </w:rPr>
            </w:pPr>
            <w:r w:rsidRPr="00F24564">
              <w:rPr>
                <w:rFonts w:ascii="Times New Roman" w:hAnsi="Times New Roman"/>
                <w:color w:val="000000"/>
              </w:rPr>
              <w:t>0-17 лет</w:t>
            </w:r>
          </w:p>
        </w:tc>
        <w:tc>
          <w:tcPr>
            <w:tcW w:w="1158" w:type="dxa"/>
            <w:tcBorders>
              <w:top w:val="single" w:sz="4" w:space="0" w:color="auto"/>
              <w:left w:val="nil"/>
              <w:bottom w:val="single" w:sz="4" w:space="0" w:color="auto"/>
              <w:right w:val="single" w:sz="4" w:space="0" w:color="auto"/>
            </w:tcBorders>
            <w:vAlign w:val="center"/>
          </w:tcPr>
          <w:p w:rsidR="00D31448" w:rsidRPr="00701FDA" w:rsidRDefault="00D31448" w:rsidP="00CF7C10">
            <w:pPr>
              <w:spacing w:after="0" w:line="240" w:lineRule="auto"/>
              <w:jc w:val="center"/>
              <w:rPr>
                <w:rFonts w:ascii="Times New Roman" w:eastAsia="Times New Roman" w:hAnsi="Times New Roman"/>
                <w:color w:val="000000"/>
                <w:lang w:eastAsia="ru-RU"/>
              </w:rPr>
            </w:pPr>
            <w:r w:rsidRPr="00F24564">
              <w:rPr>
                <w:rFonts w:ascii="Times New Roman" w:hAnsi="Times New Roman"/>
                <w:color w:val="000000"/>
              </w:rPr>
              <w:t>18 лет и старше</w:t>
            </w:r>
          </w:p>
        </w:tc>
        <w:tc>
          <w:tcPr>
            <w:tcW w:w="851" w:type="dxa"/>
            <w:tcBorders>
              <w:top w:val="single" w:sz="4" w:space="0" w:color="auto"/>
              <w:left w:val="nil"/>
              <w:bottom w:val="single" w:sz="4" w:space="0" w:color="auto"/>
              <w:right w:val="single" w:sz="4" w:space="0" w:color="auto"/>
            </w:tcBorders>
            <w:vAlign w:val="center"/>
          </w:tcPr>
          <w:p w:rsidR="00D31448" w:rsidRPr="00701FDA" w:rsidRDefault="00D31448" w:rsidP="00CF7C10">
            <w:pPr>
              <w:spacing w:after="0" w:line="240" w:lineRule="auto"/>
              <w:jc w:val="center"/>
              <w:rPr>
                <w:rFonts w:ascii="Times New Roman" w:eastAsia="Times New Roman" w:hAnsi="Times New Roman"/>
                <w:color w:val="000000"/>
                <w:lang w:eastAsia="ru-RU"/>
              </w:rPr>
            </w:pPr>
            <w:r w:rsidRPr="00F24564">
              <w:rPr>
                <w:rFonts w:ascii="Times New Roman" w:hAnsi="Times New Roman"/>
                <w:color w:val="000000"/>
              </w:rPr>
              <w:t>0-17 лет</w:t>
            </w:r>
          </w:p>
        </w:tc>
        <w:tc>
          <w:tcPr>
            <w:tcW w:w="992" w:type="dxa"/>
            <w:tcBorders>
              <w:top w:val="single" w:sz="4" w:space="0" w:color="auto"/>
              <w:left w:val="nil"/>
              <w:bottom w:val="single" w:sz="4" w:space="0" w:color="auto"/>
              <w:right w:val="single" w:sz="4" w:space="0" w:color="auto"/>
            </w:tcBorders>
            <w:vAlign w:val="center"/>
          </w:tcPr>
          <w:p w:rsidR="00D31448" w:rsidRPr="00701FDA" w:rsidRDefault="00D31448" w:rsidP="00CF7C10">
            <w:pPr>
              <w:spacing w:after="0" w:line="240" w:lineRule="auto"/>
              <w:jc w:val="center"/>
              <w:rPr>
                <w:rFonts w:ascii="Times New Roman" w:eastAsia="Times New Roman" w:hAnsi="Times New Roman"/>
                <w:color w:val="000000"/>
                <w:lang w:eastAsia="ru-RU"/>
              </w:rPr>
            </w:pPr>
            <w:r w:rsidRPr="00F24564">
              <w:rPr>
                <w:rFonts w:ascii="Times New Roman" w:hAnsi="Times New Roman"/>
                <w:color w:val="000000"/>
              </w:rPr>
              <w:t>18 лет и старше</w:t>
            </w:r>
          </w:p>
        </w:tc>
      </w:tr>
      <w:tr w:rsidR="00D31448" w:rsidRPr="00F24564" w:rsidTr="000D468A">
        <w:trPr>
          <w:trHeight w:val="402"/>
          <w:jc w:val="center"/>
        </w:trPr>
        <w:tc>
          <w:tcPr>
            <w:tcW w:w="2455" w:type="dxa"/>
            <w:vMerge w:val="restart"/>
            <w:noWrap/>
            <w:vAlign w:val="center"/>
            <w:hideMark/>
          </w:tcPr>
          <w:p w:rsidR="00D31448" w:rsidRDefault="00D31448" w:rsidP="00CF7C10">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 xml:space="preserve">Среднегодовой показатель </w:t>
            </w:r>
          </w:p>
          <w:p w:rsidR="00D31448" w:rsidRDefault="00D31448" w:rsidP="00570AA5">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201</w:t>
            </w:r>
            <w:r w:rsidR="00570AA5">
              <w:rPr>
                <w:rFonts w:ascii="Times New Roman" w:eastAsia="Times New Roman" w:hAnsi="Times New Roman"/>
                <w:color w:val="000000"/>
                <w:lang w:eastAsia="ru-RU"/>
              </w:rPr>
              <w:t>5</w:t>
            </w:r>
            <w:r>
              <w:rPr>
                <w:rFonts w:ascii="Times New Roman" w:eastAsia="Times New Roman" w:hAnsi="Times New Roman"/>
                <w:color w:val="000000"/>
                <w:lang w:eastAsia="ru-RU"/>
              </w:rPr>
              <w:t>-202</w:t>
            </w:r>
            <w:r w:rsidR="00570AA5">
              <w:rPr>
                <w:rFonts w:ascii="Times New Roman" w:eastAsia="Times New Roman" w:hAnsi="Times New Roman"/>
                <w:color w:val="000000"/>
                <w:lang w:eastAsia="ru-RU"/>
              </w:rPr>
              <w:t>4</w:t>
            </w:r>
            <w:r>
              <w:rPr>
                <w:rFonts w:ascii="Times New Roman" w:eastAsia="Times New Roman" w:hAnsi="Times New Roman"/>
                <w:color w:val="000000"/>
                <w:lang w:eastAsia="ru-RU"/>
              </w:rPr>
              <w:t>, ‰</w:t>
            </w:r>
          </w:p>
        </w:tc>
        <w:tc>
          <w:tcPr>
            <w:tcW w:w="2228" w:type="dxa"/>
            <w:vAlign w:val="center"/>
          </w:tcPr>
          <w:p w:rsidR="00D31448" w:rsidRPr="00C441AC" w:rsidRDefault="00D31448" w:rsidP="00CF7C10">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аг.Добромысли</w:t>
            </w:r>
          </w:p>
        </w:tc>
        <w:tc>
          <w:tcPr>
            <w:tcW w:w="850" w:type="dxa"/>
            <w:tcBorders>
              <w:top w:val="single" w:sz="4" w:space="0" w:color="auto"/>
              <w:left w:val="single" w:sz="4" w:space="0" w:color="auto"/>
              <w:bottom w:val="single" w:sz="4" w:space="0" w:color="auto"/>
              <w:right w:val="single" w:sz="4" w:space="0" w:color="auto"/>
            </w:tcBorders>
            <w:vAlign w:val="center"/>
          </w:tcPr>
          <w:p w:rsidR="00D31448" w:rsidRPr="00A75057" w:rsidRDefault="0037789E" w:rsidP="00CF7C10">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0</w:t>
            </w:r>
          </w:p>
        </w:tc>
        <w:tc>
          <w:tcPr>
            <w:tcW w:w="1117" w:type="dxa"/>
            <w:tcBorders>
              <w:top w:val="single" w:sz="4" w:space="0" w:color="auto"/>
              <w:left w:val="nil"/>
              <w:bottom w:val="single" w:sz="4" w:space="0" w:color="auto"/>
              <w:right w:val="single" w:sz="4" w:space="0" w:color="auto"/>
            </w:tcBorders>
            <w:vAlign w:val="center"/>
          </w:tcPr>
          <w:p w:rsidR="00D31448" w:rsidRPr="00A75057" w:rsidRDefault="00D33049" w:rsidP="00692AB9">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3</w:t>
            </w:r>
            <w:r w:rsidR="00692AB9">
              <w:rPr>
                <w:rFonts w:ascii="Times New Roman" w:eastAsia="Times New Roman" w:hAnsi="Times New Roman"/>
                <w:color w:val="000000"/>
                <w:lang w:eastAsia="ru-RU"/>
              </w:rPr>
              <w:t>3</w:t>
            </w:r>
            <w:r>
              <w:rPr>
                <w:rFonts w:ascii="Times New Roman" w:eastAsia="Times New Roman" w:hAnsi="Times New Roman"/>
                <w:color w:val="000000"/>
                <w:lang w:eastAsia="ru-RU"/>
              </w:rPr>
              <w:t>,</w:t>
            </w:r>
            <w:r w:rsidR="00692AB9">
              <w:rPr>
                <w:rFonts w:ascii="Times New Roman" w:eastAsia="Times New Roman" w:hAnsi="Times New Roman"/>
                <w:color w:val="000000"/>
                <w:lang w:eastAsia="ru-RU"/>
              </w:rPr>
              <w:t>8</w:t>
            </w:r>
          </w:p>
        </w:tc>
        <w:tc>
          <w:tcPr>
            <w:tcW w:w="990" w:type="dxa"/>
            <w:tcBorders>
              <w:top w:val="single" w:sz="4" w:space="0" w:color="auto"/>
              <w:left w:val="nil"/>
              <w:bottom w:val="single" w:sz="4" w:space="0" w:color="auto"/>
              <w:right w:val="single" w:sz="4" w:space="0" w:color="auto"/>
            </w:tcBorders>
            <w:vAlign w:val="center"/>
          </w:tcPr>
          <w:p w:rsidR="00D31448" w:rsidRPr="00A75057" w:rsidRDefault="0037789E" w:rsidP="00CF7C10">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0</w:t>
            </w:r>
          </w:p>
        </w:tc>
        <w:tc>
          <w:tcPr>
            <w:tcW w:w="1080" w:type="dxa"/>
            <w:tcBorders>
              <w:top w:val="single" w:sz="4" w:space="0" w:color="auto"/>
              <w:left w:val="nil"/>
              <w:bottom w:val="single" w:sz="4" w:space="0" w:color="auto"/>
              <w:right w:val="single" w:sz="4" w:space="0" w:color="auto"/>
            </w:tcBorders>
            <w:vAlign w:val="center"/>
          </w:tcPr>
          <w:p w:rsidR="00D31448" w:rsidRPr="00A75057" w:rsidRDefault="00D33049" w:rsidP="00784565">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178,6</w:t>
            </w:r>
          </w:p>
        </w:tc>
        <w:tc>
          <w:tcPr>
            <w:tcW w:w="993" w:type="dxa"/>
            <w:tcBorders>
              <w:top w:val="single" w:sz="4" w:space="0" w:color="auto"/>
              <w:left w:val="nil"/>
              <w:bottom w:val="single" w:sz="4" w:space="0" w:color="auto"/>
              <w:right w:val="single" w:sz="4" w:space="0" w:color="auto"/>
            </w:tcBorders>
            <w:vAlign w:val="center"/>
          </w:tcPr>
          <w:p w:rsidR="00D31448" w:rsidRPr="00A75057" w:rsidRDefault="00505EF2" w:rsidP="00BB6B7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528,4</w:t>
            </w:r>
          </w:p>
        </w:tc>
        <w:tc>
          <w:tcPr>
            <w:tcW w:w="1172" w:type="dxa"/>
            <w:tcBorders>
              <w:top w:val="single" w:sz="4" w:space="0" w:color="auto"/>
              <w:left w:val="nil"/>
              <w:bottom w:val="single" w:sz="4" w:space="0" w:color="auto"/>
              <w:right w:val="nil"/>
            </w:tcBorders>
            <w:vAlign w:val="center"/>
          </w:tcPr>
          <w:p w:rsidR="00D31448" w:rsidRPr="00A75057" w:rsidRDefault="009F108E" w:rsidP="00CC62C3">
            <w:pPr>
              <w:spacing w:after="0" w:line="240" w:lineRule="auto"/>
              <w:jc w:val="center"/>
              <w:rPr>
                <w:rFonts w:ascii="Times New Roman" w:eastAsia="Times New Roman" w:hAnsi="Times New Roman"/>
                <w:bCs/>
                <w:color w:val="000000"/>
                <w:lang w:eastAsia="ru-RU"/>
              </w:rPr>
            </w:pPr>
            <w:r>
              <w:rPr>
                <w:rFonts w:ascii="Times New Roman" w:eastAsia="Times New Roman" w:hAnsi="Times New Roman"/>
                <w:bCs/>
                <w:color w:val="000000"/>
                <w:lang w:eastAsia="ru-RU"/>
              </w:rPr>
              <w:t>388,6</w:t>
            </w:r>
          </w:p>
        </w:tc>
        <w:tc>
          <w:tcPr>
            <w:tcW w:w="712" w:type="dxa"/>
            <w:tcBorders>
              <w:top w:val="single" w:sz="4" w:space="0" w:color="auto"/>
              <w:left w:val="single" w:sz="4" w:space="0" w:color="auto"/>
              <w:bottom w:val="single" w:sz="4" w:space="0" w:color="auto"/>
              <w:right w:val="nil"/>
            </w:tcBorders>
            <w:vAlign w:val="center"/>
          </w:tcPr>
          <w:p w:rsidR="00D31448" w:rsidRPr="00A75057" w:rsidRDefault="002C40B0" w:rsidP="00CF7C10">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0</w:t>
            </w:r>
          </w:p>
        </w:tc>
        <w:tc>
          <w:tcPr>
            <w:tcW w:w="1165" w:type="dxa"/>
            <w:gridSpan w:val="2"/>
            <w:tcBorders>
              <w:top w:val="single" w:sz="4" w:space="0" w:color="auto"/>
              <w:left w:val="single" w:sz="4" w:space="0" w:color="auto"/>
              <w:bottom w:val="single" w:sz="4" w:space="0" w:color="auto"/>
              <w:right w:val="nil"/>
            </w:tcBorders>
            <w:vAlign w:val="center"/>
          </w:tcPr>
          <w:p w:rsidR="00D31448" w:rsidRPr="00A75057" w:rsidRDefault="00A6560F" w:rsidP="00CF7C10">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9,8</w:t>
            </w:r>
          </w:p>
        </w:tc>
        <w:tc>
          <w:tcPr>
            <w:tcW w:w="851" w:type="dxa"/>
            <w:tcBorders>
              <w:top w:val="single" w:sz="4" w:space="0" w:color="auto"/>
              <w:left w:val="single" w:sz="4" w:space="0" w:color="auto"/>
              <w:bottom w:val="single" w:sz="4" w:space="0" w:color="auto"/>
              <w:right w:val="single" w:sz="4" w:space="0" w:color="auto"/>
            </w:tcBorders>
            <w:vAlign w:val="center"/>
          </w:tcPr>
          <w:p w:rsidR="00D31448" w:rsidRPr="00A75057" w:rsidRDefault="002C40B0" w:rsidP="00CB7112">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8,7</w:t>
            </w:r>
          </w:p>
        </w:tc>
        <w:tc>
          <w:tcPr>
            <w:tcW w:w="992" w:type="dxa"/>
            <w:tcBorders>
              <w:top w:val="single" w:sz="4" w:space="0" w:color="auto"/>
              <w:left w:val="nil"/>
              <w:bottom w:val="single" w:sz="4" w:space="0" w:color="auto"/>
              <w:right w:val="single" w:sz="4" w:space="0" w:color="auto"/>
            </w:tcBorders>
            <w:vAlign w:val="center"/>
          </w:tcPr>
          <w:p w:rsidR="00D31448" w:rsidRPr="00A75057" w:rsidRDefault="00A6560F" w:rsidP="00CF7C10">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2,1</w:t>
            </w:r>
          </w:p>
        </w:tc>
      </w:tr>
      <w:tr w:rsidR="00D31448" w:rsidRPr="00F24564" w:rsidTr="000D468A">
        <w:trPr>
          <w:trHeight w:val="191"/>
          <w:jc w:val="center"/>
        </w:trPr>
        <w:tc>
          <w:tcPr>
            <w:tcW w:w="2455" w:type="dxa"/>
            <w:vMerge/>
            <w:noWrap/>
            <w:vAlign w:val="bottom"/>
          </w:tcPr>
          <w:p w:rsidR="00D31448" w:rsidRPr="00C441AC" w:rsidRDefault="00D31448" w:rsidP="00CF7C10">
            <w:pPr>
              <w:spacing w:after="0" w:line="240" w:lineRule="auto"/>
              <w:rPr>
                <w:rFonts w:ascii="Times New Roman" w:eastAsia="Times New Roman" w:hAnsi="Times New Roman"/>
                <w:color w:val="000000"/>
                <w:lang w:eastAsia="ru-RU"/>
              </w:rPr>
            </w:pPr>
          </w:p>
        </w:tc>
        <w:tc>
          <w:tcPr>
            <w:tcW w:w="2228" w:type="dxa"/>
            <w:vAlign w:val="center"/>
          </w:tcPr>
          <w:p w:rsidR="00D31448" w:rsidRPr="00C441AC" w:rsidRDefault="00D31448" w:rsidP="00CF7C10">
            <w:pPr>
              <w:spacing w:after="0" w:line="240" w:lineRule="auto"/>
              <w:rPr>
                <w:rFonts w:ascii="Times New Roman" w:eastAsia="Times New Roman" w:hAnsi="Times New Roman"/>
                <w:color w:val="000000"/>
                <w:lang w:eastAsia="ru-RU"/>
              </w:rPr>
            </w:pPr>
            <w:r w:rsidRPr="00C441AC">
              <w:rPr>
                <w:rFonts w:ascii="Times New Roman" w:eastAsia="Times New Roman" w:hAnsi="Times New Roman"/>
                <w:color w:val="000000"/>
                <w:lang w:eastAsia="ru-RU"/>
              </w:rPr>
              <w:t>Лиозненский район</w:t>
            </w:r>
          </w:p>
        </w:tc>
        <w:tc>
          <w:tcPr>
            <w:tcW w:w="850" w:type="dxa"/>
            <w:tcBorders>
              <w:top w:val="single" w:sz="4" w:space="0" w:color="auto"/>
              <w:left w:val="single" w:sz="4" w:space="0" w:color="auto"/>
              <w:bottom w:val="single" w:sz="4" w:space="0" w:color="auto"/>
              <w:right w:val="single" w:sz="4" w:space="0" w:color="auto"/>
            </w:tcBorders>
            <w:vAlign w:val="center"/>
          </w:tcPr>
          <w:p w:rsidR="00D31448" w:rsidRPr="00A75057" w:rsidRDefault="00CC4F29" w:rsidP="00CF7C10">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1,26</w:t>
            </w:r>
          </w:p>
        </w:tc>
        <w:tc>
          <w:tcPr>
            <w:tcW w:w="1117" w:type="dxa"/>
            <w:tcBorders>
              <w:top w:val="single" w:sz="4" w:space="0" w:color="auto"/>
              <w:left w:val="nil"/>
              <w:bottom w:val="single" w:sz="4" w:space="0" w:color="auto"/>
              <w:right w:val="single" w:sz="4" w:space="0" w:color="auto"/>
            </w:tcBorders>
            <w:vAlign w:val="center"/>
          </w:tcPr>
          <w:p w:rsidR="00D31448" w:rsidRPr="00A75057" w:rsidRDefault="00CC4F29" w:rsidP="00D355D3">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33,6</w:t>
            </w:r>
          </w:p>
        </w:tc>
        <w:tc>
          <w:tcPr>
            <w:tcW w:w="990" w:type="dxa"/>
            <w:tcBorders>
              <w:top w:val="single" w:sz="4" w:space="0" w:color="auto"/>
              <w:left w:val="nil"/>
              <w:bottom w:val="single" w:sz="4" w:space="0" w:color="auto"/>
              <w:right w:val="single" w:sz="4" w:space="0" w:color="auto"/>
            </w:tcBorders>
            <w:vAlign w:val="center"/>
          </w:tcPr>
          <w:p w:rsidR="00D31448" w:rsidRPr="00A75057" w:rsidRDefault="00CC4F29" w:rsidP="0081554A">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0,04</w:t>
            </w:r>
          </w:p>
        </w:tc>
        <w:tc>
          <w:tcPr>
            <w:tcW w:w="1080" w:type="dxa"/>
            <w:tcBorders>
              <w:top w:val="single" w:sz="4" w:space="0" w:color="auto"/>
              <w:left w:val="nil"/>
              <w:bottom w:val="single" w:sz="4" w:space="0" w:color="auto"/>
              <w:right w:val="single" w:sz="4" w:space="0" w:color="auto"/>
            </w:tcBorders>
            <w:vAlign w:val="center"/>
          </w:tcPr>
          <w:p w:rsidR="00D31448" w:rsidRPr="00A75057" w:rsidRDefault="0008235D" w:rsidP="0076394A">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795,2</w:t>
            </w:r>
          </w:p>
        </w:tc>
        <w:tc>
          <w:tcPr>
            <w:tcW w:w="993" w:type="dxa"/>
            <w:tcBorders>
              <w:top w:val="single" w:sz="4" w:space="0" w:color="auto"/>
              <w:left w:val="nil"/>
              <w:bottom w:val="single" w:sz="4" w:space="0" w:color="auto"/>
              <w:right w:val="single" w:sz="4" w:space="0" w:color="auto"/>
            </w:tcBorders>
            <w:vAlign w:val="center"/>
          </w:tcPr>
          <w:p w:rsidR="00D31448" w:rsidRPr="00A75057" w:rsidRDefault="00CC4F29" w:rsidP="007C66E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1241,4</w:t>
            </w:r>
          </w:p>
        </w:tc>
        <w:tc>
          <w:tcPr>
            <w:tcW w:w="1172" w:type="dxa"/>
            <w:tcBorders>
              <w:top w:val="single" w:sz="4" w:space="0" w:color="auto"/>
              <w:left w:val="nil"/>
              <w:bottom w:val="single" w:sz="4" w:space="0" w:color="auto"/>
              <w:right w:val="single" w:sz="4" w:space="0" w:color="auto"/>
            </w:tcBorders>
            <w:vAlign w:val="center"/>
          </w:tcPr>
          <w:p w:rsidR="00D31448" w:rsidRPr="00A75057" w:rsidRDefault="00CC4F29" w:rsidP="005065B2">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238,3</w:t>
            </w:r>
          </w:p>
        </w:tc>
        <w:tc>
          <w:tcPr>
            <w:tcW w:w="712" w:type="dxa"/>
            <w:tcBorders>
              <w:top w:val="single" w:sz="4" w:space="0" w:color="auto"/>
              <w:left w:val="nil"/>
              <w:bottom w:val="single" w:sz="4" w:space="0" w:color="auto"/>
              <w:right w:val="single" w:sz="4" w:space="0" w:color="auto"/>
            </w:tcBorders>
            <w:vAlign w:val="center"/>
          </w:tcPr>
          <w:p w:rsidR="00D31448" w:rsidRPr="00A75057" w:rsidRDefault="00CC4F29" w:rsidP="00CF7C10">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0,56</w:t>
            </w:r>
          </w:p>
        </w:tc>
        <w:tc>
          <w:tcPr>
            <w:tcW w:w="1165" w:type="dxa"/>
            <w:gridSpan w:val="2"/>
            <w:tcBorders>
              <w:top w:val="single" w:sz="4" w:space="0" w:color="auto"/>
              <w:left w:val="nil"/>
              <w:bottom w:val="single" w:sz="4" w:space="0" w:color="auto"/>
              <w:right w:val="single" w:sz="4" w:space="0" w:color="auto"/>
            </w:tcBorders>
            <w:vAlign w:val="center"/>
          </w:tcPr>
          <w:p w:rsidR="00D31448" w:rsidRPr="00A75057" w:rsidRDefault="00CC4F29" w:rsidP="00FC0D92">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7,3</w:t>
            </w:r>
          </w:p>
        </w:tc>
        <w:tc>
          <w:tcPr>
            <w:tcW w:w="851" w:type="dxa"/>
            <w:tcBorders>
              <w:top w:val="single" w:sz="4" w:space="0" w:color="auto"/>
              <w:left w:val="nil"/>
              <w:bottom w:val="single" w:sz="4" w:space="0" w:color="auto"/>
              <w:right w:val="single" w:sz="4" w:space="0" w:color="auto"/>
            </w:tcBorders>
            <w:vAlign w:val="center"/>
          </w:tcPr>
          <w:p w:rsidR="00D31448" w:rsidRPr="00A75057" w:rsidRDefault="00CC4F29" w:rsidP="005172D7">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56,88</w:t>
            </w:r>
          </w:p>
        </w:tc>
        <w:tc>
          <w:tcPr>
            <w:tcW w:w="992" w:type="dxa"/>
            <w:tcBorders>
              <w:top w:val="single" w:sz="4" w:space="0" w:color="auto"/>
              <w:left w:val="nil"/>
              <w:bottom w:val="single" w:sz="4" w:space="0" w:color="auto"/>
              <w:right w:val="single" w:sz="4" w:space="0" w:color="auto"/>
            </w:tcBorders>
            <w:vAlign w:val="center"/>
          </w:tcPr>
          <w:p w:rsidR="00D31448" w:rsidRPr="00A75057" w:rsidRDefault="00CC4F29" w:rsidP="0048558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7,4</w:t>
            </w:r>
          </w:p>
        </w:tc>
      </w:tr>
      <w:tr w:rsidR="00D31448" w:rsidRPr="00F24564" w:rsidTr="00820535">
        <w:trPr>
          <w:trHeight w:val="352"/>
          <w:jc w:val="center"/>
        </w:trPr>
        <w:tc>
          <w:tcPr>
            <w:tcW w:w="2455" w:type="dxa"/>
            <w:noWrap/>
            <w:vAlign w:val="center"/>
            <w:hideMark/>
          </w:tcPr>
          <w:p w:rsidR="00D31448" w:rsidRDefault="00820535" w:rsidP="00691395">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НИП</w:t>
            </w:r>
          </w:p>
        </w:tc>
        <w:tc>
          <w:tcPr>
            <w:tcW w:w="2228" w:type="dxa"/>
            <w:vAlign w:val="center"/>
          </w:tcPr>
          <w:p w:rsidR="00D31448" w:rsidRPr="00C441AC" w:rsidRDefault="00D31448" w:rsidP="00CF7C10">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аг.Добромысли</w:t>
            </w:r>
          </w:p>
        </w:tc>
        <w:tc>
          <w:tcPr>
            <w:tcW w:w="850" w:type="dxa"/>
            <w:tcBorders>
              <w:top w:val="single" w:sz="4" w:space="0" w:color="auto"/>
              <w:left w:val="single" w:sz="4" w:space="0" w:color="auto"/>
              <w:bottom w:val="single" w:sz="4" w:space="0" w:color="auto"/>
              <w:right w:val="single" w:sz="4" w:space="0" w:color="auto"/>
            </w:tcBorders>
            <w:vAlign w:val="center"/>
          </w:tcPr>
          <w:p w:rsidR="00D31448" w:rsidRPr="000349EE" w:rsidRDefault="0090008C" w:rsidP="00CF7C10">
            <w:pPr>
              <w:spacing w:after="0" w:line="240" w:lineRule="auto"/>
              <w:jc w:val="center"/>
              <w:rPr>
                <w:rFonts w:ascii="Times New Roman" w:eastAsia="Times New Roman" w:hAnsi="Times New Roman"/>
                <w:bCs/>
                <w:color w:val="000000"/>
                <w:lang w:eastAsia="ru-RU"/>
              </w:rPr>
            </w:pPr>
            <w:r w:rsidRPr="000349EE">
              <w:rPr>
                <w:rFonts w:ascii="Times New Roman" w:eastAsia="Times New Roman" w:hAnsi="Times New Roman"/>
                <w:bCs/>
                <w:color w:val="000000"/>
                <w:lang w:eastAsia="ru-RU"/>
              </w:rPr>
              <w:t>0</w:t>
            </w:r>
          </w:p>
        </w:tc>
        <w:tc>
          <w:tcPr>
            <w:tcW w:w="1117" w:type="dxa"/>
            <w:tcBorders>
              <w:top w:val="single" w:sz="4" w:space="0" w:color="auto"/>
              <w:left w:val="nil"/>
              <w:bottom w:val="single" w:sz="4" w:space="0" w:color="auto"/>
              <w:right w:val="single" w:sz="4" w:space="0" w:color="auto"/>
            </w:tcBorders>
            <w:vAlign w:val="center"/>
          </w:tcPr>
          <w:p w:rsidR="00D31448" w:rsidRPr="000349EE" w:rsidRDefault="0090008C" w:rsidP="00985AA7">
            <w:pPr>
              <w:spacing w:after="0" w:line="240" w:lineRule="auto"/>
              <w:jc w:val="center"/>
              <w:rPr>
                <w:rFonts w:ascii="Times New Roman" w:eastAsia="Times New Roman" w:hAnsi="Times New Roman"/>
                <w:color w:val="000000"/>
                <w:lang w:eastAsia="ru-RU"/>
              </w:rPr>
            </w:pPr>
            <w:r w:rsidRPr="000349EE">
              <w:rPr>
                <w:rFonts w:ascii="Times New Roman" w:eastAsia="Times New Roman" w:hAnsi="Times New Roman"/>
                <w:color w:val="000000"/>
                <w:lang w:eastAsia="ru-RU"/>
              </w:rPr>
              <w:t>7,8</w:t>
            </w:r>
          </w:p>
        </w:tc>
        <w:tc>
          <w:tcPr>
            <w:tcW w:w="990" w:type="dxa"/>
            <w:tcBorders>
              <w:top w:val="single" w:sz="4" w:space="0" w:color="auto"/>
              <w:left w:val="nil"/>
              <w:bottom w:val="single" w:sz="4" w:space="0" w:color="auto"/>
              <w:right w:val="single" w:sz="4" w:space="0" w:color="auto"/>
            </w:tcBorders>
            <w:vAlign w:val="center"/>
          </w:tcPr>
          <w:p w:rsidR="00D31448" w:rsidRPr="000349EE" w:rsidRDefault="0090008C" w:rsidP="00CF7C10">
            <w:pPr>
              <w:spacing w:after="0" w:line="240" w:lineRule="auto"/>
              <w:jc w:val="center"/>
              <w:rPr>
                <w:rFonts w:ascii="Times New Roman" w:eastAsia="Times New Roman" w:hAnsi="Times New Roman"/>
                <w:bCs/>
                <w:color w:val="000000"/>
                <w:lang w:eastAsia="ru-RU"/>
              </w:rPr>
            </w:pPr>
            <w:r w:rsidRPr="000349EE">
              <w:rPr>
                <w:rFonts w:ascii="Times New Roman" w:eastAsia="Times New Roman" w:hAnsi="Times New Roman"/>
                <w:bCs/>
                <w:color w:val="000000"/>
                <w:lang w:eastAsia="ru-RU"/>
              </w:rPr>
              <w:t>0</w:t>
            </w:r>
          </w:p>
        </w:tc>
        <w:tc>
          <w:tcPr>
            <w:tcW w:w="1080" w:type="dxa"/>
            <w:tcBorders>
              <w:top w:val="single" w:sz="4" w:space="0" w:color="auto"/>
              <w:left w:val="nil"/>
              <w:bottom w:val="single" w:sz="4" w:space="0" w:color="auto"/>
              <w:right w:val="single" w:sz="4" w:space="0" w:color="auto"/>
            </w:tcBorders>
            <w:vAlign w:val="center"/>
          </w:tcPr>
          <w:p w:rsidR="00D31448" w:rsidRPr="000349EE" w:rsidRDefault="0090008C" w:rsidP="006778E1">
            <w:pPr>
              <w:spacing w:after="0" w:line="240" w:lineRule="auto"/>
              <w:jc w:val="center"/>
              <w:rPr>
                <w:rFonts w:ascii="Times New Roman" w:eastAsia="Times New Roman" w:hAnsi="Times New Roman"/>
                <w:bCs/>
                <w:color w:val="000000"/>
                <w:lang w:eastAsia="ru-RU"/>
              </w:rPr>
            </w:pPr>
            <w:r w:rsidRPr="000349EE">
              <w:rPr>
                <w:rFonts w:ascii="Times New Roman" w:eastAsia="Times New Roman" w:hAnsi="Times New Roman"/>
                <w:bCs/>
                <w:color w:val="000000"/>
                <w:lang w:eastAsia="ru-RU"/>
              </w:rPr>
              <w:t>0,3</w:t>
            </w:r>
          </w:p>
        </w:tc>
        <w:tc>
          <w:tcPr>
            <w:tcW w:w="993" w:type="dxa"/>
            <w:tcBorders>
              <w:top w:val="single" w:sz="4" w:space="0" w:color="auto"/>
              <w:left w:val="nil"/>
              <w:bottom w:val="single" w:sz="4" w:space="0" w:color="auto"/>
              <w:right w:val="single" w:sz="4" w:space="0" w:color="auto"/>
            </w:tcBorders>
            <w:vAlign w:val="center"/>
          </w:tcPr>
          <w:p w:rsidR="00D31448" w:rsidRPr="000349EE" w:rsidRDefault="0090008C" w:rsidP="00B01F50">
            <w:pPr>
              <w:spacing w:after="0" w:line="240" w:lineRule="auto"/>
              <w:jc w:val="center"/>
              <w:rPr>
                <w:rFonts w:ascii="Times New Roman" w:eastAsia="Times New Roman" w:hAnsi="Times New Roman"/>
                <w:bCs/>
                <w:color w:val="000000"/>
                <w:lang w:eastAsia="ru-RU"/>
              </w:rPr>
            </w:pPr>
            <w:r w:rsidRPr="000349EE">
              <w:rPr>
                <w:rFonts w:ascii="Times New Roman" w:eastAsia="Times New Roman" w:hAnsi="Times New Roman"/>
                <w:bCs/>
                <w:color w:val="000000"/>
                <w:lang w:eastAsia="ru-RU"/>
              </w:rPr>
              <w:t>0,4</w:t>
            </w:r>
          </w:p>
        </w:tc>
        <w:tc>
          <w:tcPr>
            <w:tcW w:w="1172" w:type="dxa"/>
            <w:tcBorders>
              <w:top w:val="single" w:sz="4" w:space="0" w:color="auto"/>
              <w:left w:val="nil"/>
              <w:bottom w:val="single" w:sz="4" w:space="0" w:color="auto"/>
              <w:right w:val="nil"/>
            </w:tcBorders>
            <w:vAlign w:val="center"/>
          </w:tcPr>
          <w:p w:rsidR="00D31448" w:rsidRPr="000349EE" w:rsidRDefault="004F3361" w:rsidP="00CF7C10">
            <w:pPr>
              <w:spacing w:after="0" w:line="240" w:lineRule="auto"/>
              <w:jc w:val="center"/>
              <w:rPr>
                <w:rFonts w:ascii="Times New Roman" w:eastAsia="Times New Roman" w:hAnsi="Times New Roman"/>
                <w:color w:val="000000"/>
                <w:lang w:eastAsia="ru-RU"/>
              </w:rPr>
            </w:pPr>
            <w:r w:rsidRPr="000349EE">
              <w:rPr>
                <w:rFonts w:ascii="Times New Roman" w:eastAsia="Times New Roman" w:hAnsi="Times New Roman"/>
                <w:color w:val="000000"/>
                <w:lang w:eastAsia="ru-RU"/>
              </w:rPr>
              <w:t>1,6</w:t>
            </w:r>
          </w:p>
        </w:tc>
        <w:tc>
          <w:tcPr>
            <w:tcW w:w="712" w:type="dxa"/>
            <w:tcBorders>
              <w:top w:val="single" w:sz="4" w:space="0" w:color="auto"/>
              <w:left w:val="single" w:sz="4" w:space="0" w:color="auto"/>
              <w:bottom w:val="single" w:sz="4" w:space="0" w:color="auto"/>
              <w:right w:val="single" w:sz="4" w:space="0" w:color="auto"/>
            </w:tcBorders>
            <w:vAlign w:val="center"/>
          </w:tcPr>
          <w:p w:rsidR="00D31448" w:rsidRPr="000349EE" w:rsidRDefault="004F3361" w:rsidP="00CF7C10">
            <w:pPr>
              <w:spacing w:after="0" w:line="240" w:lineRule="auto"/>
              <w:jc w:val="center"/>
              <w:rPr>
                <w:rFonts w:ascii="Times New Roman" w:eastAsia="Times New Roman" w:hAnsi="Times New Roman"/>
                <w:bCs/>
                <w:color w:val="000000"/>
                <w:lang w:eastAsia="ru-RU"/>
              </w:rPr>
            </w:pPr>
            <w:r w:rsidRPr="000349EE">
              <w:rPr>
                <w:rFonts w:ascii="Times New Roman" w:eastAsia="Times New Roman" w:hAnsi="Times New Roman"/>
                <w:bCs/>
                <w:color w:val="000000"/>
                <w:lang w:eastAsia="ru-RU"/>
              </w:rPr>
              <w:t>0</w:t>
            </w:r>
          </w:p>
        </w:tc>
        <w:tc>
          <w:tcPr>
            <w:tcW w:w="1165" w:type="dxa"/>
            <w:gridSpan w:val="2"/>
            <w:tcBorders>
              <w:top w:val="single" w:sz="4" w:space="0" w:color="auto"/>
              <w:left w:val="nil"/>
              <w:bottom w:val="single" w:sz="4" w:space="0" w:color="auto"/>
              <w:right w:val="single" w:sz="4" w:space="0" w:color="auto"/>
            </w:tcBorders>
            <w:vAlign w:val="center"/>
          </w:tcPr>
          <w:p w:rsidR="00D31448" w:rsidRPr="000349EE" w:rsidRDefault="004F3361" w:rsidP="001F4264">
            <w:pPr>
              <w:spacing w:after="0" w:line="240" w:lineRule="auto"/>
              <w:jc w:val="center"/>
              <w:rPr>
                <w:rFonts w:ascii="Times New Roman" w:eastAsia="Times New Roman" w:hAnsi="Times New Roman"/>
                <w:color w:val="000000"/>
                <w:lang w:eastAsia="ru-RU"/>
              </w:rPr>
            </w:pPr>
            <w:r w:rsidRPr="000349EE">
              <w:rPr>
                <w:rFonts w:ascii="Times New Roman" w:eastAsia="Times New Roman" w:hAnsi="Times New Roman"/>
                <w:color w:val="000000"/>
                <w:lang w:eastAsia="ru-RU"/>
              </w:rPr>
              <w:t>1,4</w:t>
            </w:r>
          </w:p>
        </w:tc>
        <w:tc>
          <w:tcPr>
            <w:tcW w:w="851" w:type="dxa"/>
            <w:tcBorders>
              <w:top w:val="single" w:sz="4" w:space="0" w:color="auto"/>
              <w:left w:val="nil"/>
              <w:bottom w:val="single" w:sz="4" w:space="0" w:color="auto"/>
              <w:right w:val="single" w:sz="4" w:space="0" w:color="auto"/>
            </w:tcBorders>
            <w:vAlign w:val="center"/>
          </w:tcPr>
          <w:p w:rsidR="00D31448" w:rsidRPr="000349EE" w:rsidRDefault="004F3361" w:rsidP="00A75057">
            <w:pPr>
              <w:spacing w:after="0" w:line="240" w:lineRule="auto"/>
              <w:jc w:val="center"/>
              <w:rPr>
                <w:rFonts w:ascii="Times New Roman" w:eastAsia="Times New Roman" w:hAnsi="Times New Roman"/>
                <w:bCs/>
                <w:color w:val="000000"/>
                <w:lang w:eastAsia="ru-RU"/>
              </w:rPr>
            </w:pPr>
            <w:r w:rsidRPr="000349EE">
              <w:rPr>
                <w:rFonts w:ascii="Times New Roman" w:eastAsia="Times New Roman" w:hAnsi="Times New Roman"/>
                <w:bCs/>
                <w:color w:val="000000"/>
                <w:lang w:eastAsia="ru-RU"/>
              </w:rPr>
              <w:t>0,2</w:t>
            </w:r>
          </w:p>
        </w:tc>
        <w:tc>
          <w:tcPr>
            <w:tcW w:w="992" w:type="dxa"/>
            <w:tcBorders>
              <w:top w:val="single" w:sz="4" w:space="0" w:color="auto"/>
              <w:left w:val="nil"/>
              <w:bottom w:val="single" w:sz="4" w:space="0" w:color="auto"/>
              <w:right w:val="single" w:sz="4" w:space="0" w:color="auto"/>
            </w:tcBorders>
            <w:vAlign w:val="center"/>
          </w:tcPr>
          <w:p w:rsidR="00D31448" w:rsidRPr="000349EE" w:rsidRDefault="004F3361" w:rsidP="00A75057">
            <w:pPr>
              <w:spacing w:after="0" w:line="240" w:lineRule="auto"/>
              <w:jc w:val="center"/>
              <w:rPr>
                <w:rFonts w:ascii="Times New Roman" w:eastAsia="Times New Roman" w:hAnsi="Times New Roman"/>
                <w:bCs/>
                <w:color w:val="000000"/>
                <w:lang w:eastAsia="ru-RU"/>
              </w:rPr>
            </w:pPr>
            <w:r w:rsidRPr="000349EE">
              <w:rPr>
                <w:rFonts w:ascii="Times New Roman" w:eastAsia="Times New Roman" w:hAnsi="Times New Roman"/>
                <w:bCs/>
                <w:color w:val="000000"/>
                <w:lang w:eastAsia="ru-RU"/>
              </w:rPr>
              <w:t>0,03</w:t>
            </w:r>
          </w:p>
        </w:tc>
      </w:tr>
    </w:tbl>
    <w:p w:rsidR="00B230A2" w:rsidRDefault="00B230A2" w:rsidP="009B2BE2">
      <w:pPr>
        <w:spacing w:after="0" w:line="240" w:lineRule="auto"/>
        <w:ind w:firstLine="708"/>
        <w:jc w:val="both"/>
        <w:rPr>
          <w:rFonts w:ascii="Times New Roman" w:hAnsi="Times New Roman"/>
          <w:sz w:val="28"/>
          <w:szCs w:val="28"/>
          <w:u w:val="single"/>
        </w:rPr>
      </w:pPr>
    </w:p>
    <w:p w:rsidR="00CD3077" w:rsidRPr="00164BA4" w:rsidRDefault="00E62404" w:rsidP="00164BA4">
      <w:pPr>
        <w:spacing w:after="0" w:line="240" w:lineRule="auto"/>
        <w:ind w:firstLine="708"/>
        <w:jc w:val="both"/>
        <w:rPr>
          <w:rFonts w:ascii="Times New Roman" w:hAnsi="Times New Roman"/>
          <w:sz w:val="28"/>
        </w:rPr>
      </w:pPr>
      <w:r w:rsidRPr="00484A4C">
        <w:rPr>
          <w:rFonts w:ascii="Times New Roman" w:eastAsia="Times New Roman" w:hAnsi="Times New Roman"/>
          <w:bCs/>
          <w:sz w:val="28"/>
          <w:szCs w:val="28"/>
          <w:lang w:eastAsia="ru-RU"/>
        </w:rPr>
        <w:t>Средне</w:t>
      </w:r>
      <w:r w:rsidR="0036060A">
        <w:rPr>
          <w:rFonts w:ascii="Times New Roman" w:eastAsia="Times New Roman" w:hAnsi="Times New Roman"/>
          <w:bCs/>
          <w:sz w:val="28"/>
          <w:szCs w:val="28"/>
          <w:lang w:eastAsia="ru-RU"/>
        </w:rPr>
        <w:t>многолетние</w:t>
      </w:r>
      <w:r>
        <w:rPr>
          <w:rFonts w:ascii="Times New Roman" w:eastAsia="Times New Roman" w:hAnsi="Times New Roman"/>
          <w:bCs/>
          <w:sz w:val="28"/>
          <w:szCs w:val="28"/>
          <w:lang w:eastAsia="ru-RU"/>
        </w:rPr>
        <w:t xml:space="preserve"> показатели </w:t>
      </w:r>
      <w:r w:rsidR="0036060A">
        <w:rPr>
          <w:rFonts w:ascii="Times New Roman" w:eastAsia="Times New Roman" w:hAnsi="Times New Roman"/>
          <w:bCs/>
          <w:sz w:val="28"/>
          <w:szCs w:val="28"/>
          <w:lang w:eastAsia="ru-RU"/>
        </w:rPr>
        <w:t xml:space="preserve">первичной заболеваемости взрослого населения </w:t>
      </w:r>
      <w:r>
        <w:rPr>
          <w:rFonts w:ascii="Times New Roman" w:eastAsia="Times New Roman" w:hAnsi="Times New Roman"/>
          <w:bCs/>
          <w:sz w:val="28"/>
          <w:szCs w:val="28"/>
          <w:lang w:eastAsia="ru-RU"/>
        </w:rPr>
        <w:t>аг</w:t>
      </w:r>
      <w:r w:rsidR="0034558A">
        <w:rPr>
          <w:rFonts w:ascii="Times New Roman" w:eastAsia="Times New Roman" w:hAnsi="Times New Roman"/>
          <w:bCs/>
          <w:sz w:val="28"/>
          <w:szCs w:val="28"/>
          <w:lang w:eastAsia="ru-RU"/>
        </w:rPr>
        <w:t>.</w:t>
      </w:r>
      <w:r>
        <w:rPr>
          <w:rFonts w:ascii="Times New Roman" w:eastAsia="Times New Roman" w:hAnsi="Times New Roman"/>
          <w:bCs/>
          <w:sz w:val="28"/>
          <w:szCs w:val="28"/>
          <w:lang w:eastAsia="ru-RU"/>
        </w:rPr>
        <w:t>Добромысли превышают районные показатели</w:t>
      </w:r>
      <w:r w:rsidR="0036060A">
        <w:rPr>
          <w:rFonts w:ascii="Times New Roman" w:eastAsia="Times New Roman" w:hAnsi="Times New Roman"/>
          <w:bCs/>
          <w:sz w:val="28"/>
          <w:szCs w:val="28"/>
          <w:lang w:eastAsia="ru-RU"/>
        </w:rPr>
        <w:t xml:space="preserve"> по следующим нозологическим группам: </w:t>
      </w:r>
      <w:r>
        <w:rPr>
          <w:rFonts w:ascii="Times New Roman" w:eastAsia="Times New Roman" w:hAnsi="Times New Roman"/>
          <w:bCs/>
          <w:sz w:val="28"/>
          <w:szCs w:val="28"/>
          <w:lang w:eastAsia="ru-RU"/>
        </w:rPr>
        <w:t xml:space="preserve"> </w:t>
      </w:r>
      <w:r w:rsidR="00E779A2">
        <w:rPr>
          <w:rFonts w:ascii="Times New Roman" w:eastAsia="Times New Roman" w:hAnsi="Times New Roman"/>
          <w:bCs/>
          <w:sz w:val="28"/>
          <w:szCs w:val="28"/>
          <w:lang w:eastAsia="ru-RU"/>
        </w:rPr>
        <w:t>болезни органов дыхания, сахарный диабет</w:t>
      </w:r>
      <w:r w:rsidR="004B052A">
        <w:rPr>
          <w:rFonts w:ascii="Times New Roman" w:eastAsia="Times New Roman" w:hAnsi="Times New Roman"/>
          <w:bCs/>
          <w:sz w:val="28"/>
          <w:szCs w:val="28"/>
          <w:lang w:eastAsia="ru-RU"/>
        </w:rPr>
        <w:t xml:space="preserve"> </w:t>
      </w:r>
      <w:r w:rsidRPr="00496823">
        <w:rPr>
          <w:rFonts w:ascii="Times New Roman" w:eastAsia="Times New Roman" w:hAnsi="Times New Roman"/>
          <w:bCs/>
          <w:sz w:val="28"/>
          <w:szCs w:val="28"/>
          <w:lang w:eastAsia="ru-RU"/>
        </w:rPr>
        <w:t>(таблица</w:t>
      </w:r>
      <w:r w:rsidR="00F760F5">
        <w:rPr>
          <w:rFonts w:ascii="Times New Roman" w:eastAsia="Times New Roman" w:hAnsi="Times New Roman"/>
          <w:bCs/>
          <w:sz w:val="28"/>
          <w:szCs w:val="28"/>
          <w:lang w:eastAsia="ru-RU"/>
        </w:rPr>
        <w:t xml:space="preserve"> </w:t>
      </w:r>
      <w:r>
        <w:rPr>
          <w:rFonts w:ascii="Times New Roman" w:eastAsia="Times New Roman" w:hAnsi="Times New Roman"/>
          <w:bCs/>
          <w:sz w:val="28"/>
          <w:szCs w:val="28"/>
          <w:lang w:eastAsia="ru-RU"/>
        </w:rPr>
        <w:t>1</w:t>
      </w:r>
      <w:r w:rsidR="008F7890">
        <w:rPr>
          <w:rFonts w:ascii="Times New Roman" w:eastAsia="Times New Roman" w:hAnsi="Times New Roman"/>
          <w:bCs/>
          <w:sz w:val="28"/>
          <w:szCs w:val="28"/>
          <w:lang w:eastAsia="ru-RU"/>
        </w:rPr>
        <w:t>0</w:t>
      </w:r>
      <w:r w:rsidRPr="00496823">
        <w:rPr>
          <w:rFonts w:ascii="Times New Roman" w:eastAsia="Times New Roman" w:hAnsi="Times New Roman"/>
          <w:bCs/>
          <w:sz w:val="28"/>
          <w:szCs w:val="28"/>
          <w:lang w:eastAsia="ru-RU"/>
        </w:rPr>
        <w:t>).</w:t>
      </w:r>
    </w:p>
    <w:p w:rsidR="00D17160" w:rsidRDefault="00D17160" w:rsidP="00164BA4">
      <w:pPr>
        <w:spacing w:after="0" w:line="240" w:lineRule="auto"/>
        <w:jc w:val="center"/>
        <w:rPr>
          <w:rFonts w:ascii="Times New Roman" w:eastAsia="Times New Roman" w:hAnsi="Times New Roman"/>
          <w:sz w:val="28"/>
          <w:szCs w:val="28"/>
          <w:u w:val="single"/>
          <w:lang w:eastAsia="ru-RU"/>
        </w:rPr>
      </w:pPr>
    </w:p>
    <w:p w:rsidR="00164BA4" w:rsidRPr="009E56A9" w:rsidRDefault="00164BA4" w:rsidP="00164BA4">
      <w:pPr>
        <w:spacing w:after="0" w:line="240" w:lineRule="auto"/>
        <w:jc w:val="center"/>
        <w:rPr>
          <w:rFonts w:ascii="Times New Roman" w:eastAsia="Times New Roman" w:hAnsi="Times New Roman"/>
          <w:sz w:val="28"/>
          <w:szCs w:val="28"/>
          <w:u w:val="single"/>
          <w:lang w:eastAsia="ru-RU"/>
        </w:rPr>
      </w:pPr>
      <w:r w:rsidRPr="009E56A9">
        <w:rPr>
          <w:rFonts w:ascii="Times New Roman" w:eastAsia="Times New Roman" w:hAnsi="Times New Roman"/>
          <w:sz w:val="28"/>
          <w:szCs w:val="28"/>
          <w:u w:val="single"/>
          <w:lang w:eastAsia="ru-RU"/>
        </w:rPr>
        <w:t>Первичная заболеваемость детского населения</w:t>
      </w:r>
    </w:p>
    <w:p w:rsidR="00164BA4" w:rsidRPr="00B63375" w:rsidRDefault="00164BA4" w:rsidP="00164BA4">
      <w:pPr>
        <w:spacing w:after="0" w:line="240" w:lineRule="auto"/>
        <w:jc w:val="both"/>
        <w:rPr>
          <w:rFonts w:ascii="Times New Roman" w:eastAsia="Times New Roman" w:hAnsi="Times New Roman"/>
          <w:i/>
          <w:sz w:val="28"/>
          <w:szCs w:val="28"/>
          <w:lang w:eastAsia="ru-RU"/>
        </w:rPr>
      </w:pPr>
      <w:r w:rsidRPr="00B63375">
        <w:rPr>
          <w:rFonts w:ascii="Times New Roman" w:eastAsia="Times New Roman" w:hAnsi="Times New Roman"/>
          <w:i/>
          <w:sz w:val="28"/>
          <w:szCs w:val="28"/>
          <w:lang w:eastAsia="ru-RU"/>
        </w:rPr>
        <w:t xml:space="preserve">Таблица </w:t>
      </w:r>
      <w:r w:rsidR="00D17160">
        <w:rPr>
          <w:rFonts w:ascii="Times New Roman" w:eastAsia="Times New Roman" w:hAnsi="Times New Roman"/>
          <w:i/>
          <w:sz w:val="28"/>
          <w:szCs w:val="28"/>
          <w:lang w:eastAsia="ru-RU"/>
        </w:rPr>
        <w:t>11</w:t>
      </w:r>
    </w:p>
    <w:tbl>
      <w:tblPr>
        <w:tblW w:w="99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4"/>
        <w:gridCol w:w="1021"/>
        <w:gridCol w:w="973"/>
        <w:gridCol w:w="1867"/>
        <w:gridCol w:w="2095"/>
        <w:gridCol w:w="1607"/>
      </w:tblGrid>
      <w:tr w:rsidR="00164BA4" w:rsidRPr="00F24564" w:rsidTr="00B62537">
        <w:trPr>
          <w:trHeight w:val="123"/>
          <w:jc w:val="center"/>
        </w:trPr>
        <w:tc>
          <w:tcPr>
            <w:tcW w:w="2394" w:type="dxa"/>
          </w:tcPr>
          <w:p w:rsidR="00164BA4" w:rsidRPr="006F5DCF" w:rsidRDefault="00164BA4" w:rsidP="006334FE">
            <w:pPr>
              <w:spacing w:after="0" w:line="240" w:lineRule="auto"/>
              <w:jc w:val="center"/>
              <w:rPr>
                <w:rFonts w:ascii="Times New Roman" w:eastAsia="Times New Roman" w:hAnsi="Times New Roman"/>
                <w:color w:val="000000"/>
                <w:lang w:eastAsia="ru-RU"/>
              </w:rPr>
            </w:pPr>
            <w:r w:rsidRPr="006F5DCF">
              <w:rPr>
                <w:rFonts w:ascii="Times New Roman" w:eastAsia="Times New Roman" w:hAnsi="Times New Roman"/>
                <w:b/>
                <w:bCs/>
                <w:color w:val="000000"/>
                <w:lang w:eastAsia="ru-RU"/>
              </w:rPr>
              <w:t>Первичная</w:t>
            </w:r>
            <w:r w:rsidRPr="006F5DCF">
              <w:rPr>
                <w:rFonts w:ascii="Times New Roman" w:eastAsia="Times New Roman" w:hAnsi="Times New Roman"/>
                <w:color w:val="000000"/>
                <w:lang w:eastAsia="ru-RU"/>
              </w:rPr>
              <w:t xml:space="preserve"> заболеваемость детского населения, ‰</w:t>
            </w:r>
          </w:p>
        </w:tc>
        <w:tc>
          <w:tcPr>
            <w:tcW w:w="1021" w:type="dxa"/>
            <w:vAlign w:val="center"/>
          </w:tcPr>
          <w:p w:rsidR="00164BA4" w:rsidRDefault="00164BA4" w:rsidP="006334FE">
            <w:pPr>
              <w:jc w:val="center"/>
              <w:rPr>
                <w:rFonts w:ascii="Times New Roman" w:eastAsia="Times New Roman" w:hAnsi="Times New Roman"/>
                <w:lang w:eastAsia="ru-RU"/>
              </w:rPr>
            </w:pPr>
          </w:p>
          <w:p w:rsidR="00164BA4" w:rsidRDefault="00164BA4" w:rsidP="006334FE">
            <w:pPr>
              <w:jc w:val="center"/>
              <w:rPr>
                <w:rFonts w:ascii="Times New Roman" w:eastAsia="Times New Roman" w:hAnsi="Times New Roman"/>
                <w:lang w:eastAsia="ru-RU"/>
              </w:rPr>
            </w:pPr>
            <w:r>
              <w:rPr>
                <w:rFonts w:ascii="Times New Roman" w:eastAsia="Times New Roman" w:hAnsi="Times New Roman"/>
                <w:lang w:eastAsia="ru-RU"/>
              </w:rPr>
              <w:t>2023</w:t>
            </w:r>
          </w:p>
          <w:p w:rsidR="00164BA4" w:rsidRPr="006F5DCF" w:rsidRDefault="00164BA4" w:rsidP="006334FE">
            <w:pPr>
              <w:spacing w:after="0" w:line="240" w:lineRule="auto"/>
              <w:jc w:val="center"/>
              <w:rPr>
                <w:rFonts w:ascii="Times New Roman" w:eastAsia="Times New Roman" w:hAnsi="Times New Roman"/>
                <w:lang w:eastAsia="ru-RU"/>
              </w:rPr>
            </w:pPr>
          </w:p>
        </w:tc>
        <w:tc>
          <w:tcPr>
            <w:tcW w:w="973" w:type="dxa"/>
            <w:vAlign w:val="center"/>
          </w:tcPr>
          <w:p w:rsidR="00164BA4" w:rsidRDefault="00164BA4" w:rsidP="006334FE">
            <w:pPr>
              <w:spacing w:after="0" w:line="240" w:lineRule="auto"/>
              <w:jc w:val="center"/>
              <w:rPr>
                <w:rFonts w:ascii="Times New Roman" w:eastAsia="Times New Roman" w:hAnsi="Times New Roman"/>
                <w:lang w:eastAsia="ru-RU"/>
              </w:rPr>
            </w:pPr>
          </w:p>
          <w:p w:rsidR="00164BA4" w:rsidRDefault="00164BA4" w:rsidP="006334FE">
            <w:pPr>
              <w:spacing w:after="0" w:line="240" w:lineRule="auto"/>
              <w:rPr>
                <w:rFonts w:ascii="Times New Roman" w:eastAsia="Times New Roman" w:hAnsi="Times New Roman"/>
                <w:lang w:eastAsia="ru-RU"/>
              </w:rPr>
            </w:pPr>
            <w:r>
              <w:rPr>
                <w:rFonts w:ascii="Times New Roman" w:eastAsia="Times New Roman" w:hAnsi="Times New Roman"/>
                <w:lang w:eastAsia="ru-RU"/>
              </w:rPr>
              <w:t>2024</w:t>
            </w:r>
          </w:p>
          <w:p w:rsidR="00164BA4" w:rsidRPr="006F5DCF" w:rsidRDefault="00164BA4" w:rsidP="006334FE">
            <w:pPr>
              <w:spacing w:after="0" w:line="240" w:lineRule="auto"/>
              <w:jc w:val="center"/>
              <w:rPr>
                <w:rFonts w:ascii="Times New Roman" w:eastAsia="Times New Roman" w:hAnsi="Times New Roman"/>
                <w:lang w:eastAsia="ru-RU"/>
              </w:rPr>
            </w:pPr>
          </w:p>
        </w:tc>
        <w:tc>
          <w:tcPr>
            <w:tcW w:w="1867" w:type="dxa"/>
            <w:vAlign w:val="center"/>
          </w:tcPr>
          <w:p w:rsidR="00164BA4" w:rsidRPr="006F5DCF" w:rsidRDefault="00164BA4" w:rsidP="006334FE">
            <w:pPr>
              <w:spacing w:after="0" w:line="240" w:lineRule="auto"/>
              <w:jc w:val="center"/>
              <w:rPr>
                <w:rFonts w:ascii="Times New Roman" w:eastAsia="Times New Roman" w:hAnsi="Times New Roman"/>
                <w:lang w:eastAsia="ru-RU"/>
              </w:rPr>
            </w:pPr>
            <w:r w:rsidRPr="006F5DCF">
              <w:rPr>
                <w:rFonts w:ascii="Times New Roman" w:eastAsia="Times New Roman" w:hAnsi="Times New Roman"/>
                <w:lang w:eastAsia="ru-RU"/>
              </w:rPr>
              <w:t xml:space="preserve">Среднегодовое </w:t>
            </w:r>
          </w:p>
          <w:p w:rsidR="00164BA4" w:rsidRDefault="00164BA4" w:rsidP="006334FE">
            <w:pPr>
              <w:spacing w:after="0" w:line="240" w:lineRule="auto"/>
              <w:jc w:val="center"/>
              <w:rPr>
                <w:rFonts w:ascii="Times New Roman" w:eastAsia="Times New Roman" w:hAnsi="Times New Roman"/>
                <w:lang w:eastAsia="ru-RU"/>
              </w:rPr>
            </w:pPr>
            <w:r w:rsidRPr="006F5DCF">
              <w:rPr>
                <w:rFonts w:ascii="Times New Roman" w:eastAsia="Times New Roman" w:hAnsi="Times New Roman"/>
                <w:lang w:eastAsia="ru-RU"/>
              </w:rPr>
              <w:t>значение 201</w:t>
            </w:r>
            <w:r>
              <w:rPr>
                <w:rFonts w:ascii="Times New Roman" w:eastAsia="Times New Roman" w:hAnsi="Times New Roman"/>
                <w:lang w:eastAsia="ru-RU"/>
              </w:rPr>
              <w:t>5-</w:t>
            </w:r>
          </w:p>
          <w:p w:rsidR="00164BA4" w:rsidRPr="006F5DCF" w:rsidRDefault="00164BA4" w:rsidP="006334FE">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2024</w:t>
            </w:r>
          </w:p>
          <w:p w:rsidR="00164BA4" w:rsidRPr="006F5DCF" w:rsidRDefault="00164BA4" w:rsidP="006334FE">
            <w:pPr>
              <w:jc w:val="center"/>
              <w:rPr>
                <w:rFonts w:ascii="Times New Roman" w:eastAsia="Times New Roman" w:hAnsi="Times New Roman"/>
                <w:lang w:eastAsia="ru-RU"/>
              </w:rPr>
            </w:pPr>
            <w:r w:rsidRPr="006F5DCF">
              <w:rPr>
                <w:rFonts w:ascii="Times New Roman" w:eastAsia="Times New Roman" w:hAnsi="Times New Roman"/>
                <w:lang w:eastAsia="ru-RU"/>
              </w:rPr>
              <w:t>годы, ‰</w:t>
            </w:r>
          </w:p>
        </w:tc>
        <w:tc>
          <w:tcPr>
            <w:tcW w:w="2095" w:type="dxa"/>
            <w:noWrap/>
            <w:vAlign w:val="center"/>
            <w:hideMark/>
          </w:tcPr>
          <w:p w:rsidR="00164BA4" w:rsidRPr="006F5DCF" w:rsidRDefault="00164BA4" w:rsidP="006334FE">
            <w:pPr>
              <w:spacing w:after="0" w:line="240" w:lineRule="auto"/>
              <w:jc w:val="center"/>
              <w:rPr>
                <w:rFonts w:ascii="Times New Roman" w:eastAsia="Times New Roman" w:hAnsi="Times New Roman"/>
                <w:lang w:eastAsia="ru-RU"/>
              </w:rPr>
            </w:pPr>
            <w:r w:rsidRPr="006F5DCF">
              <w:rPr>
                <w:rFonts w:ascii="Times New Roman" w:eastAsia="Times New Roman" w:hAnsi="Times New Roman"/>
                <w:lang w:eastAsia="ru-RU"/>
              </w:rPr>
              <w:t>Темп среднего прироста за период 201</w:t>
            </w:r>
            <w:r>
              <w:rPr>
                <w:rFonts w:ascii="Times New Roman" w:eastAsia="Times New Roman" w:hAnsi="Times New Roman"/>
                <w:lang w:eastAsia="ru-RU"/>
              </w:rPr>
              <w:t>5</w:t>
            </w:r>
            <w:r w:rsidRPr="006F5DCF">
              <w:rPr>
                <w:rFonts w:ascii="Times New Roman" w:eastAsia="Times New Roman" w:hAnsi="Times New Roman"/>
                <w:lang w:eastAsia="ru-RU"/>
              </w:rPr>
              <w:t>-202</w:t>
            </w:r>
            <w:r>
              <w:rPr>
                <w:rFonts w:ascii="Times New Roman" w:eastAsia="Times New Roman" w:hAnsi="Times New Roman"/>
                <w:lang w:eastAsia="ru-RU"/>
              </w:rPr>
              <w:t>4</w:t>
            </w:r>
            <w:r w:rsidRPr="006F5DCF">
              <w:rPr>
                <w:rFonts w:ascii="Times New Roman" w:eastAsia="Times New Roman" w:hAnsi="Times New Roman"/>
                <w:lang w:eastAsia="ru-RU"/>
              </w:rPr>
              <w:t xml:space="preserve"> годы,%</w:t>
            </w:r>
          </w:p>
        </w:tc>
        <w:tc>
          <w:tcPr>
            <w:tcW w:w="1607" w:type="dxa"/>
            <w:noWrap/>
            <w:vAlign w:val="center"/>
            <w:hideMark/>
          </w:tcPr>
          <w:p w:rsidR="00164BA4" w:rsidRPr="006F5DCF" w:rsidRDefault="00164BA4" w:rsidP="006334FE">
            <w:pPr>
              <w:spacing w:after="0" w:line="240" w:lineRule="auto"/>
              <w:jc w:val="center"/>
              <w:rPr>
                <w:rFonts w:ascii="Times New Roman" w:eastAsia="Times New Roman" w:hAnsi="Times New Roman"/>
                <w:lang w:eastAsia="ru-RU"/>
              </w:rPr>
            </w:pPr>
            <w:r w:rsidRPr="006F5DCF">
              <w:rPr>
                <w:rFonts w:ascii="Times New Roman" w:eastAsia="Times New Roman" w:hAnsi="Times New Roman"/>
                <w:lang w:eastAsia="ru-RU"/>
              </w:rPr>
              <w:t>Темп прироста 202</w:t>
            </w:r>
            <w:r>
              <w:rPr>
                <w:rFonts w:ascii="Times New Roman" w:eastAsia="Times New Roman" w:hAnsi="Times New Roman"/>
                <w:lang w:eastAsia="ru-RU"/>
              </w:rPr>
              <w:t>4</w:t>
            </w:r>
            <w:r w:rsidRPr="006F5DCF">
              <w:rPr>
                <w:rFonts w:ascii="Times New Roman" w:eastAsia="Times New Roman" w:hAnsi="Times New Roman"/>
                <w:lang w:eastAsia="ru-RU"/>
              </w:rPr>
              <w:t>/202</w:t>
            </w:r>
            <w:r>
              <w:rPr>
                <w:rFonts w:ascii="Times New Roman" w:eastAsia="Times New Roman" w:hAnsi="Times New Roman"/>
                <w:lang w:eastAsia="ru-RU"/>
              </w:rPr>
              <w:t>3</w:t>
            </w:r>
            <w:r w:rsidRPr="006F5DCF">
              <w:rPr>
                <w:rFonts w:ascii="Times New Roman" w:eastAsia="Times New Roman" w:hAnsi="Times New Roman"/>
                <w:lang w:eastAsia="ru-RU"/>
              </w:rPr>
              <w:t>,%</w:t>
            </w:r>
          </w:p>
        </w:tc>
      </w:tr>
      <w:tr w:rsidR="00164BA4" w:rsidRPr="00F24564" w:rsidTr="00B62537">
        <w:trPr>
          <w:trHeight w:val="123"/>
          <w:jc w:val="center"/>
        </w:trPr>
        <w:tc>
          <w:tcPr>
            <w:tcW w:w="2394" w:type="dxa"/>
          </w:tcPr>
          <w:p w:rsidR="00164BA4" w:rsidRPr="006F5DCF" w:rsidRDefault="00164BA4" w:rsidP="006334FE">
            <w:pPr>
              <w:spacing w:after="0" w:line="240" w:lineRule="auto"/>
              <w:jc w:val="center"/>
              <w:rPr>
                <w:rFonts w:ascii="Times New Roman" w:eastAsia="Times New Roman" w:hAnsi="Times New Roman"/>
                <w:lang w:eastAsia="ru-RU"/>
              </w:rPr>
            </w:pPr>
            <w:r w:rsidRPr="006F5DCF">
              <w:rPr>
                <w:rFonts w:ascii="Times New Roman" w:eastAsia="Times New Roman" w:hAnsi="Times New Roman"/>
                <w:lang w:eastAsia="ru-RU"/>
              </w:rPr>
              <w:t>Лиозненский район</w:t>
            </w:r>
          </w:p>
        </w:tc>
        <w:tc>
          <w:tcPr>
            <w:tcW w:w="1021" w:type="dxa"/>
          </w:tcPr>
          <w:p w:rsidR="00164BA4" w:rsidRPr="006F5DCF" w:rsidRDefault="00164BA4" w:rsidP="006334FE">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1633,2</w:t>
            </w:r>
          </w:p>
        </w:tc>
        <w:tc>
          <w:tcPr>
            <w:tcW w:w="973" w:type="dxa"/>
          </w:tcPr>
          <w:p w:rsidR="00164BA4" w:rsidRPr="006F5DCF" w:rsidRDefault="00164BA4" w:rsidP="006334FE">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1767,2</w:t>
            </w:r>
          </w:p>
        </w:tc>
        <w:tc>
          <w:tcPr>
            <w:tcW w:w="1867" w:type="dxa"/>
          </w:tcPr>
          <w:p w:rsidR="00164BA4" w:rsidRPr="006F5DCF" w:rsidRDefault="00164BA4" w:rsidP="006334FE">
            <w:pPr>
              <w:jc w:val="center"/>
              <w:rPr>
                <w:rFonts w:ascii="Times New Roman" w:eastAsia="Times New Roman" w:hAnsi="Times New Roman"/>
                <w:bCs/>
                <w:lang w:eastAsia="ru-RU"/>
              </w:rPr>
            </w:pPr>
            <w:r>
              <w:rPr>
                <w:rFonts w:ascii="Times New Roman" w:eastAsia="Times New Roman" w:hAnsi="Times New Roman"/>
                <w:bCs/>
                <w:lang w:eastAsia="ru-RU"/>
              </w:rPr>
              <w:t>1475,3</w:t>
            </w:r>
          </w:p>
        </w:tc>
        <w:tc>
          <w:tcPr>
            <w:tcW w:w="2095" w:type="dxa"/>
            <w:noWrap/>
          </w:tcPr>
          <w:p w:rsidR="00164BA4" w:rsidRPr="006F5DCF" w:rsidRDefault="00164BA4" w:rsidP="006334FE">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2,2</w:t>
            </w:r>
          </w:p>
        </w:tc>
        <w:tc>
          <w:tcPr>
            <w:tcW w:w="1607" w:type="dxa"/>
            <w:noWrap/>
          </w:tcPr>
          <w:p w:rsidR="00164BA4" w:rsidRPr="006F5DCF" w:rsidRDefault="00164BA4" w:rsidP="006334FE">
            <w:pPr>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8,2</w:t>
            </w:r>
          </w:p>
        </w:tc>
      </w:tr>
      <w:tr w:rsidR="00164BA4" w:rsidRPr="00F24564" w:rsidTr="00B62537">
        <w:trPr>
          <w:trHeight w:val="123"/>
          <w:jc w:val="center"/>
        </w:trPr>
        <w:tc>
          <w:tcPr>
            <w:tcW w:w="2394" w:type="dxa"/>
          </w:tcPr>
          <w:p w:rsidR="00164BA4" w:rsidRPr="006F5DCF" w:rsidRDefault="00164BA4" w:rsidP="006334FE">
            <w:pPr>
              <w:spacing w:after="0" w:line="240" w:lineRule="auto"/>
              <w:jc w:val="center"/>
              <w:rPr>
                <w:rFonts w:ascii="Times New Roman" w:eastAsia="Times New Roman" w:hAnsi="Times New Roman"/>
                <w:lang w:eastAsia="ru-RU"/>
              </w:rPr>
            </w:pPr>
            <w:r w:rsidRPr="006F5DCF">
              <w:rPr>
                <w:rFonts w:ascii="Times New Roman" w:eastAsia="Times New Roman" w:hAnsi="Times New Roman"/>
                <w:lang w:eastAsia="ru-RU"/>
              </w:rPr>
              <w:t>Витебская область</w:t>
            </w:r>
          </w:p>
        </w:tc>
        <w:tc>
          <w:tcPr>
            <w:tcW w:w="1021" w:type="dxa"/>
          </w:tcPr>
          <w:p w:rsidR="00164BA4" w:rsidRPr="006F5DCF" w:rsidRDefault="00164BA4" w:rsidP="006334FE">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1662,8</w:t>
            </w:r>
          </w:p>
        </w:tc>
        <w:tc>
          <w:tcPr>
            <w:tcW w:w="973" w:type="dxa"/>
          </w:tcPr>
          <w:p w:rsidR="00164BA4" w:rsidRPr="006F5DCF" w:rsidRDefault="00164BA4" w:rsidP="006334FE">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1627,0</w:t>
            </w:r>
          </w:p>
        </w:tc>
        <w:tc>
          <w:tcPr>
            <w:tcW w:w="1867" w:type="dxa"/>
          </w:tcPr>
          <w:p w:rsidR="00164BA4" w:rsidRPr="006F5DCF" w:rsidRDefault="00164BA4" w:rsidP="006334FE">
            <w:pPr>
              <w:jc w:val="center"/>
              <w:rPr>
                <w:rFonts w:ascii="Times New Roman" w:eastAsia="Times New Roman" w:hAnsi="Times New Roman"/>
                <w:lang w:eastAsia="ru-RU"/>
              </w:rPr>
            </w:pPr>
            <w:r>
              <w:rPr>
                <w:rFonts w:ascii="Times New Roman" w:eastAsia="Times New Roman" w:hAnsi="Times New Roman"/>
                <w:lang w:eastAsia="ru-RU"/>
              </w:rPr>
              <w:t>1557,0</w:t>
            </w:r>
          </w:p>
        </w:tc>
        <w:tc>
          <w:tcPr>
            <w:tcW w:w="2095" w:type="dxa"/>
            <w:noWrap/>
          </w:tcPr>
          <w:p w:rsidR="00164BA4" w:rsidRPr="006F5DCF" w:rsidRDefault="00164BA4" w:rsidP="006334FE">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1,4</w:t>
            </w:r>
          </w:p>
        </w:tc>
        <w:tc>
          <w:tcPr>
            <w:tcW w:w="1607" w:type="dxa"/>
            <w:noWrap/>
          </w:tcPr>
          <w:p w:rsidR="00164BA4" w:rsidRPr="006F5DCF" w:rsidRDefault="00164BA4" w:rsidP="006334FE">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-2,2</w:t>
            </w:r>
          </w:p>
        </w:tc>
      </w:tr>
    </w:tbl>
    <w:p w:rsidR="00601293" w:rsidRDefault="00164BA4" w:rsidP="00164BA4">
      <w:pPr>
        <w:tabs>
          <w:tab w:val="left" w:pos="142"/>
          <w:tab w:val="left" w:pos="284"/>
        </w:tabs>
        <w:spacing w:after="0" w:line="240" w:lineRule="auto"/>
        <w:jc w:val="both"/>
        <w:rPr>
          <w:rFonts w:ascii="Times New Roman" w:hAnsi="Times New Roman"/>
          <w:color w:val="000000"/>
          <w:spacing w:val="4"/>
          <w:sz w:val="28"/>
          <w:szCs w:val="28"/>
        </w:rPr>
      </w:pPr>
      <w:r>
        <w:rPr>
          <w:rFonts w:ascii="Times New Roman" w:hAnsi="Times New Roman"/>
          <w:color w:val="000000"/>
          <w:spacing w:val="4"/>
          <w:sz w:val="28"/>
          <w:szCs w:val="28"/>
        </w:rPr>
        <w:tab/>
      </w:r>
      <w:r>
        <w:rPr>
          <w:rFonts w:ascii="Times New Roman" w:hAnsi="Times New Roman"/>
          <w:color w:val="000000"/>
          <w:spacing w:val="4"/>
          <w:sz w:val="28"/>
          <w:szCs w:val="28"/>
        </w:rPr>
        <w:tab/>
      </w:r>
      <w:r>
        <w:rPr>
          <w:rFonts w:ascii="Times New Roman" w:hAnsi="Times New Roman"/>
          <w:color w:val="000000"/>
          <w:spacing w:val="4"/>
          <w:sz w:val="28"/>
          <w:szCs w:val="28"/>
        </w:rPr>
        <w:tab/>
      </w:r>
    </w:p>
    <w:p w:rsidR="00164BA4" w:rsidRPr="00A466E4" w:rsidRDefault="00601293" w:rsidP="00164BA4">
      <w:pPr>
        <w:tabs>
          <w:tab w:val="left" w:pos="142"/>
          <w:tab w:val="left" w:pos="284"/>
        </w:tabs>
        <w:spacing w:after="0" w:line="240" w:lineRule="auto"/>
        <w:jc w:val="both"/>
        <w:rPr>
          <w:rFonts w:ascii="Times New Roman" w:eastAsia="Times New Roman" w:hAnsi="Times New Roman"/>
          <w:bCs/>
          <w:iCs/>
          <w:sz w:val="28"/>
          <w:szCs w:val="28"/>
          <w:lang w:eastAsia="ru-RU"/>
        </w:rPr>
      </w:pPr>
      <w:r>
        <w:rPr>
          <w:rFonts w:ascii="Times New Roman" w:hAnsi="Times New Roman"/>
          <w:color w:val="000000"/>
          <w:spacing w:val="4"/>
          <w:sz w:val="28"/>
          <w:szCs w:val="28"/>
        </w:rPr>
        <w:tab/>
      </w:r>
      <w:r>
        <w:rPr>
          <w:rFonts w:ascii="Times New Roman" w:hAnsi="Times New Roman"/>
          <w:color w:val="000000"/>
          <w:spacing w:val="4"/>
          <w:sz w:val="28"/>
          <w:szCs w:val="28"/>
        </w:rPr>
        <w:tab/>
      </w:r>
      <w:r>
        <w:rPr>
          <w:rFonts w:ascii="Times New Roman" w:hAnsi="Times New Roman"/>
          <w:color w:val="000000"/>
          <w:spacing w:val="4"/>
          <w:sz w:val="28"/>
          <w:szCs w:val="28"/>
        </w:rPr>
        <w:tab/>
      </w:r>
      <w:r w:rsidR="00164BA4" w:rsidRPr="00A466E4">
        <w:rPr>
          <w:rFonts w:ascii="Times New Roman" w:hAnsi="Times New Roman"/>
          <w:color w:val="000000"/>
          <w:spacing w:val="4"/>
          <w:sz w:val="28"/>
          <w:szCs w:val="28"/>
        </w:rPr>
        <w:t>В 2024 году показатель первичной заболеваемости детского населения составил 17</w:t>
      </w:r>
      <w:r w:rsidR="00164BA4">
        <w:rPr>
          <w:rFonts w:ascii="Times New Roman" w:hAnsi="Times New Roman"/>
          <w:color w:val="000000"/>
          <w:spacing w:val="4"/>
          <w:sz w:val="28"/>
          <w:szCs w:val="28"/>
        </w:rPr>
        <w:t>67,2</w:t>
      </w:r>
      <w:r w:rsidR="00164BA4" w:rsidRPr="00A466E4">
        <w:rPr>
          <w:rFonts w:ascii="Times New Roman" w:hAnsi="Times New Roman"/>
          <w:color w:val="000000"/>
          <w:spacing w:val="4"/>
          <w:sz w:val="28"/>
          <w:szCs w:val="28"/>
        </w:rPr>
        <w:t xml:space="preserve"> случаев на 1000 населения, прирост к уровню 2023 года </w:t>
      </w:r>
      <w:r w:rsidR="00164BA4">
        <w:rPr>
          <w:rFonts w:ascii="Times New Roman" w:hAnsi="Times New Roman"/>
          <w:color w:val="000000"/>
          <w:spacing w:val="4"/>
          <w:sz w:val="28"/>
          <w:szCs w:val="28"/>
        </w:rPr>
        <w:t>положи</w:t>
      </w:r>
      <w:r w:rsidR="00164BA4" w:rsidRPr="00A466E4">
        <w:rPr>
          <w:rFonts w:ascii="Times New Roman" w:hAnsi="Times New Roman"/>
          <w:color w:val="000000"/>
          <w:spacing w:val="4"/>
          <w:sz w:val="28"/>
          <w:szCs w:val="28"/>
        </w:rPr>
        <w:t>тельный (</w:t>
      </w:r>
      <w:r w:rsidR="00164BA4">
        <w:rPr>
          <w:rFonts w:ascii="Times New Roman" w:hAnsi="Times New Roman"/>
          <w:color w:val="000000"/>
          <w:spacing w:val="4"/>
          <w:sz w:val="28"/>
          <w:szCs w:val="28"/>
        </w:rPr>
        <w:t>+8</w:t>
      </w:r>
      <w:r w:rsidR="00164BA4" w:rsidRPr="00A466E4">
        <w:rPr>
          <w:rFonts w:ascii="Times New Roman" w:hAnsi="Times New Roman"/>
          <w:color w:val="000000"/>
          <w:spacing w:val="4"/>
          <w:sz w:val="28"/>
          <w:szCs w:val="28"/>
        </w:rPr>
        <w:t>,2%), Темп среднегодового прироста первичной заболеваемости детского населения за период 2015</w:t>
      </w:r>
      <w:r w:rsidR="005A3B3B">
        <w:rPr>
          <w:rFonts w:ascii="Times New Roman" w:eastAsia="Times New Roman" w:hAnsi="Times New Roman"/>
          <w:bCs/>
          <w:iCs/>
          <w:sz w:val="28"/>
          <w:szCs w:val="28"/>
          <w:lang w:eastAsia="ru-RU"/>
        </w:rPr>
        <w:t>-</w:t>
      </w:r>
      <w:r w:rsidR="00164BA4">
        <w:rPr>
          <w:rFonts w:ascii="Times New Roman" w:hAnsi="Times New Roman"/>
          <w:color w:val="000000"/>
          <w:spacing w:val="4"/>
          <w:sz w:val="28"/>
          <w:szCs w:val="28"/>
        </w:rPr>
        <w:t>2024 годы составил (+2</w:t>
      </w:r>
      <w:r w:rsidR="00164BA4" w:rsidRPr="00A466E4">
        <w:rPr>
          <w:rFonts w:ascii="Times New Roman" w:hAnsi="Times New Roman"/>
          <w:color w:val="000000"/>
          <w:spacing w:val="4"/>
          <w:sz w:val="28"/>
          <w:szCs w:val="28"/>
        </w:rPr>
        <w:t>,</w:t>
      </w:r>
      <w:r w:rsidR="00164BA4">
        <w:rPr>
          <w:rFonts w:ascii="Times New Roman" w:hAnsi="Times New Roman"/>
          <w:color w:val="000000"/>
          <w:spacing w:val="4"/>
          <w:sz w:val="28"/>
          <w:szCs w:val="28"/>
        </w:rPr>
        <w:t>2</w:t>
      </w:r>
      <w:r w:rsidR="00164BA4" w:rsidRPr="00A466E4">
        <w:rPr>
          <w:rFonts w:ascii="Times New Roman" w:hAnsi="Times New Roman"/>
          <w:color w:val="000000"/>
          <w:spacing w:val="4"/>
          <w:sz w:val="28"/>
          <w:szCs w:val="28"/>
        </w:rPr>
        <w:t>%), многолетняя динамика характеризуется достоверной тенденцией к умеренной росту.</w:t>
      </w:r>
    </w:p>
    <w:p w:rsidR="00164BA4" w:rsidRPr="00110C85" w:rsidRDefault="00164BA4" w:rsidP="00164BA4">
      <w:pPr>
        <w:tabs>
          <w:tab w:val="left" w:pos="142"/>
          <w:tab w:val="left" w:pos="284"/>
        </w:tabs>
        <w:spacing w:after="0" w:line="240" w:lineRule="auto"/>
        <w:jc w:val="both"/>
        <w:rPr>
          <w:rFonts w:ascii="Times New Roman" w:eastAsia="Times New Roman" w:hAnsi="Times New Roman"/>
          <w:bCs/>
          <w:iCs/>
          <w:sz w:val="28"/>
          <w:szCs w:val="28"/>
          <w:lang w:eastAsia="ru-RU"/>
        </w:rPr>
      </w:pPr>
      <w:r>
        <w:rPr>
          <w:rFonts w:ascii="Times New Roman" w:eastAsia="Times New Roman" w:hAnsi="Times New Roman"/>
          <w:bCs/>
          <w:iCs/>
          <w:sz w:val="28"/>
          <w:szCs w:val="28"/>
          <w:lang w:eastAsia="ru-RU"/>
        </w:rPr>
        <w:tab/>
      </w:r>
      <w:r>
        <w:rPr>
          <w:rFonts w:ascii="Times New Roman" w:eastAsia="Times New Roman" w:hAnsi="Times New Roman"/>
          <w:bCs/>
          <w:iCs/>
          <w:sz w:val="28"/>
          <w:szCs w:val="28"/>
          <w:lang w:eastAsia="ru-RU"/>
        </w:rPr>
        <w:tab/>
      </w:r>
      <w:r>
        <w:rPr>
          <w:rFonts w:ascii="Times New Roman" w:eastAsia="Times New Roman" w:hAnsi="Times New Roman"/>
          <w:bCs/>
          <w:iCs/>
          <w:sz w:val="28"/>
          <w:szCs w:val="28"/>
          <w:lang w:eastAsia="ru-RU"/>
        </w:rPr>
        <w:tab/>
        <w:t xml:space="preserve">Среднегодовой показатель первичной </w:t>
      </w:r>
      <w:r w:rsidRPr="00E100A0">
        <w:rPr>
          <w:rFonts w:ascii="Times New Roman" w:eastAsia="Times New Roman" w:hAnsi="Times New Roman"/>
          <w:bCs/>
          <w:iCs/>
          <w:sz w:val="28"/>
          <w:szCs w:val="28"/>
          <w:lang w:eastAsia="ru-RU"/>
        </w:rPr>
        <w:t>заболеваемост</w:t>
      </w:r>
      <w:r>
        <w:rPr>
          <w:rFonts w:ascii="Times New Roman" w:eastAsia="Times New Roman" w:hAnsi="Times New Roman"/>
          <w:bCs/>
          <w:iCs/>
          <w:sz w:val="28"/>
          <w:szCs w:val="28"/>
          <w:lang w:eastAsia="ru-RU"/>
        </w:rPr>
        <w:t xml:space="preserve">и детского </w:t>
      </w:r>
      <w:r w:rsidRPr="00E100A0">
        <w:rPr>
          <w:rFonts w:ascii="Times New Roman" w:eastAsia="Times New Roman" w:hAnsi="Times New Roman"/>
          <w:bCs/>
          <w:iCs/>
          <w:sz w:val="28"/>
          <w:szCs w:val="28"/>
          <w:lang w:eastAsia="ru-RU"/>
        </w:rPr>
        <w:t xml:space="preserve">населения </w:t>
      </w:r>
      <w:r>
        <w:rPr>
          <w:rFonts w:ascii="Times New Roman" w:eastAsia="Times New Roman" w:hAnsi="Times New Roman"/>
          <w:bCs/>
          <w:iCs/>
          <w:sz w:val="28"/>
          <w:szCs w:val="28"/>
          <w:lang w:eastAsia="ru-RU"/>
        </w:rPr>
        <w:t xml:space="preserve">Лиозненского </w:t>
      </w:r>
      <w:r w:rsidRPr="00E100A0">
        <w:rPr>
          <w:rFonts w:ascii="Times New Roman" w:eastAsia="Times New Roman" w:hAnsi="Times New Roman"/>
          <w:bCs/>
          <w:iCs/>
          <w:sz w:val="28"/>
          <w:szCs w:val="28"/>
          <w:lang w:eastAsia="ru-RU"/>
        </w:rPr>
        <w:t xml:space="preserve">района </w:t>
      </w:r>
      <w:r>
        <w:rPr>
          <w:rFonts w:ascii="Times New Roman" w:eastAsia="Times New Roman" w:hAnsi="Times New Roman"/>
          <w:bCs/>
          <w:iCs/>
          <w:sz w:val="28"/>
          <w:szCs w:val="28"/>
          <w:lang w:eastAsia="ru-RU"/>
        </w:rPr>
        <w:t xml:space="preserve">ниже </w:t>
      </w:r>
      <w:r w:rsidRPr="00E100A0">
        <w:rPr>
          <w:rFonts w:ascii="Times New Roman" w:eastAsia="Times New Roman" w:hAnsi="Times New Roman"/>
          <w:bCs/>
          <w:iCs/>
          <w:sz w:val="28"/>
          <w:szCs w:val="28"/>
          <w:lang w:eastAsia="ru-RU"/>
        </w:rPr>
        <w:t>областн</w:t>
      </w:r>
      <w:r>
        <w:rPr>
          <w:rFonts w:ascii="Times New Roman" w:eastAsia="Times New Roman" w:hAnsi="Times New Roman"/>
          <w:bCs/>
          <w:iCs/>
          <w:sz w:val="28"/>
          <w:szCs w:val="28"/>
          <w:lang w:eastAsia="ru-RU"/>
        </w:rPr>
        <w:t>ого</w:t>
      </w:r>
      <w:r w:rsidRPr="00E100A0">
        <w:rPr>
          <w:rFonts w:ascii="Times New Roman" w:eastAsia="Times New Roman" w:hAnsi="Times New Roman"/>
          <w:bCs/>
          <w:iCs/>
          <w:sz w:val="28"/>
          <w:szCs w:val="28"/>
          <w:lang w:eastAsia="ru-RU"/>
        </w:rPr>
        <w:t xml:space="preserve"> уровн</w:t>
      </w:r>
      <w:r>
        <w:rPr>
          <w:rFonts w:ascii="Times New Roman" w:eastAsia="Times New Roman" w:hAnsi="Times New Roman"/>
          <w:bCs/>
          <w:iCs/>
          <w:sz w:val="28"/>
          <w:szCs w:val="28"/>
          <w:lang w:eastAsia="ru-RU"/>
        </w:rPr>
        <w:t>я в 0</w:t>
      </w:r>
      <w:r w:rsidRPr="005D6AED">
        <w:rPr>
          <w:rFonts w:ascii="Times New Roman" w:eastAsia="Times New Roman" w:hAnsi="Times New Roman"/>
          <w:bCs/>
          <w:iCs/>
          <w:sz w:val="28"/>
          <w:szCs w:val="28"/>
          <w:lang w:eastAsia="ru-RU"/>
        </w:rPr>
        <w:t>,</w:t>
      </w:r>
      <w:r>
        <w:rPr>
          <w:rFonts w:ascii="Times New Roman" w:eastAsia="Times New Roman" w:hAnsi="Times New Roman"/>
          <w:bCs/>
          <w:iCs/>
          <w:sz w:val="28"/>
          <w:szCs w:val="28"/>
          <w:lang w:eastAsia="ru-RU"/>
        </w:rPr>
        <w:t>9</w:t>
      </w:r>
      <w:r w:rsidRPr="005D6AED">
        <w:rPr>
          <w:rFonts w:ascii="Times New Roman" w:eastAsia="Times New Roman" w:hAnsi="Times New Roman"/>
          <w:bCs/>
          <w:iCs/>
          <w:sz w:val="28"/>
          <w:szCs w:val="28"/>
          <w:lang w:eastAsia="ru-RU"/>
        </w:rPr>
        <w:t xml:space="preserve"> раза. Многолетняя динамика за период 201</w:t>
      </w:r>
      <w:r>
        <w:rPr>
          <w:rFonts w:ascii="Times New Roman" w:eastAsia="Times New Roman" w:hAnsi="Times New Roman"/>
          <w:bCs/>
          <w:iCs/>
          <w:sz w:val="28"/>
          <w:szCs w:val="28"/>
          <w:lang w:eastAsia="ru-RU"/>
        </w:rPr>
        <w:t>5</w:t>
      </w:r>
      <w:r w:rsidR="005A3B3B">
        <w:rPr>
          <w:rFonts w:ascii="Times New Roman" w:eastAsia="Times New Roman" w:hAnsi="Times New Roman"/>
          <w:sz w:val="28"/>
          <w:szCs w:val="28"/>
          <w:lang w:eastAsia="ru-RU"/>
        </w:rPr>
        <w:t>-</w:t>
      </w:r>
      <w:r w:rsidRPr="005D6AED">
        <w:rPr>
          <w:rFonts w:ascii="Times New Roman" w:eastAsia="Times New Roman" w:hAnsi="Times New Roman"/>
          <w:bCs/>
          <w:iCs/>
          <w:sz w:val="28"/>
          <w:szCs w:val="28"/>
          <w:lang w:eastAsia="ru-RU"/>
        </w:rPr>
        <w:t>202</w:t>
      </w:r>
      <w:r>
        <w:rPr>
          <w:rFonts w:ascii="Times New Roman" w:eastAsia="Times New Roman" w:hAnsi="Times New Roman"/>
          <w:bCs/>
          <w:iCs/>
          <w:sz w:val="28"/>
          <w:szCs w:val="28"/>
          <w:lang w:eastAsia="ru-RU"/>
        </w:rPr>
        <w:t>4</w:t>
      </w:r>
      <w:r w:rsidRPr="005D6AED">
        <w:rPr>
          <w:rFonts w:ascii="Times New Roman" w:eastAsia="Times New Roman" w:hAnsi="Times New Roman"/>
          <w:bCs/>
          <w:iCs/>
          <w:sz w:val="28"/>
          <w:szCs w:val="28"/>
          <w:lang w:eastAsia="ru-RU"/>
        </w:rPr>
        <w:t xml:space="preserve"> годы характеризуется </w:t>
      </w:r>
      <w:r>
        <w:rPr>
          <w:rFonts w:ascii="Times New Roman" w:eastAsia="Times New Roman" w:hAnsi="Times New Roman"/>
          <w:bCs/>
          <w:iCs/>
          <w:sz w:val="28"/>
          <w:szCs w:val="28"/>
          <w:lang w:eastAsia="ru-RU"/>
        </w:rPr>
        <w:t>неустойчивостью.</w:t>
      </w:r>
    </w:p>
    <w:p w:rsidR="00164BA4" w:rsidRPr="00164BA4" w:rsidRDefault="00164BA4" w:rsidP="008F4023">
      <w:pPr>
        <w:widowControl w:val="0"/>
        <w:autoSpaceDE w:val="0"/>
        <w:autoSpaceDN w:val="0"/>
        <w:adjustRightInd w:val="0"/>
        <w:spacing w:line="240" w:lineRule="auto"/>
        <w:ind w:firstLine="709"/>
        <w:jc w:val="both"/>
        <w:rPr>
          <w:rFonts w:ascii="Times New Roman" w:hAnsi="Times New Roman"/>
          <w:bCs/>
          <w:color w:val="000000"/>
          <w:spacing w:val="4"/>
          <w:sz w:val="28"/>
          <w:szCs w:val="28"/>
        </w:rPr>
      </w:pPr>
      <w:r w:rsidRPr="00C54359">
        <w:rPr>
          <w:rFonts w:ascii="Times New Roman" w:hAnsi="Times New Roman"/>
          <w:color w:val="000000"/>
          <w:spacing w:val="4"/>
          <w:sz w:val="28"/>
          <w:szCs w:val="28"/>
        </w:rPr>
        <w:t>Структура первичной заболеваемости детского населения за 10</w:t>
      </w:r>
      <w:r w:rsidR="00733E96">
        <w:rPr>
          <w:rFonts w:ascii="Times New Roman" w:eastAsia="Times New Roman" w:hAnsi="Times New Roman"/>
          <w:sz w:val="28"/>
          <w:szCs w:val="28"/>
          <w:lang w:eastAsia="ru-RU"/>
        </w:rPr>
        <w:t>-</w:t>
      </w:r>
      <w:r w:rsidRPr="00C54359">
        <w:rPr>
          <w:rFonts w:ascii="Times New Roman" w:hAnsi="Times New Roman"/>
          <w:color w:val="000000"/>
          <w:spacing w:val="4"/>
          <w:sz w:val="28"/>
          <w:szCs w:val="28"/>
        </w:rPr>
        <w:t xml:space="preserve">летний период практически не меняется, лидирующие позиции как в 2015, так и в 2024 году занимают одни и те же классы болезней: </w:t>
      </w:r>
      <w:r w:rsidRPr="00C54359">
        <w:rPr>
          <w:rFonts w:ascii="Times New Roman" w:hAnsi="Times New Roman"/>
          <w:bCs/>
          <w:spacing w:val="4"/>
          <w:sz w:val="28"/>
          <w:szCs w:val="28"/>
        </w:rPr>
        <w:t xml:space="preserve">самый высокий удельный вес </w:t>
      </w:r>
      <w:r w:rsidRPr="00C54359">
        <w:rPr>
          <w:rFonts w:ascii="Times New Roman" w:hAnsi="Times New Roman"/>
          <w:bCs/>
          <w:spacing w:val="4"/>
          <w:sz w:val="28"/>
          <w:szCs w:val="28"/>
        </w:rPr>
        <w:lastRenderedPageBreak/>
        <w:t>– болезни органов дыхания</w:t>
      </w:r>
      <w:r w:rsidRPr="00C54359">
        <w:rPr>
          <w:rFonts w:ascii="Times New Roman" w:hAnsi="Times New Roman"/>
          <w:bCs/>
          <w:color w:val="000000"/>
          <w:spacing w:val="4"/>
          <w:sz w:val="28"/>
          <w:szCs w:val="28"/>
        </w:rPr>
        <w:t xml:space="preserve">, второе место – </w:t>
      </w:r>
      <w:r>
        <w:rPr>
          <w:rFonts w:ascii="Times New Roman" w:hAnsi="Times New Roman"/>
          <w:bCs/>
          <w:color w:val="000000"/>
          <w:spacing w:val="4"/>
          <w:sz w:val="28"/>
          <w:szCs w:val="28"/>
        </w:rPr>
        <w:t xml:space="preserve">болезни глаза, </w:t>
      </w:r>
      <w:r w:rsidRPr="00C54359">
        <w:rPr>
          <w:rFonts w:ascii="Times New Roman" w:hAnsi="Times New Roman"/>
          <w:bCs/>
          <w:color w:val="000000"/>
          <w:spacing w:val="4"/>
          <w:sz w:val="28"/>
          <w:szCs w:val="28"/>
        </w:rPr>
        <w:t>третье место –</w:t>
      </w:r>
      <w:r w:rsidR="00FB796E">
        <w:rPr>
          <w:rFonts w:ascii="Times New Roman" w:hAnsi="Times New Roman"/>
          <w:bCs/>
          <w:color w:val="000000"/>
          <w:spacing w:val="4"/>
          <w:sz w:val="28"/>
          <w:szCs w:val="28"/>
        </w:rPr>
        <w:t xml:space="preserve"> </w:t>
      </w:r>
      <w:r w:rsidRPr="00C54359">
        <w:rPr>
          <w:rFonts w:ascii="Times New Roman" w:hAnsi="Times New Roman"/>
          <w:bCs/>
          <w:color w:val="000000"/>
          <w:spacing w:val="4"/>
          <w:sz w:val="28"/>
          <w:szCs w:val="28"/>
        </w:rPr>
        <w:t>некоторые инфекционные и паразитарные болезни,</w:t>
      </w:r>
      <w:r>
        <w:rPr>
          <w:rFonts w:ascii="Times New Roman" w:hAnsi="Times New Roman"/>
          <w:bCs/>
          <w:color w:val="000000"/>
          <w:spacing w:val="4"/>
          <w:sz w:val="28"/>
          <w:szCs w:val="28"/>
        </w:rPr>
        <w:t xml:space="preserve"> четвертое </w:t>
      </w:r>
      <w:r w:rsidRPr="00C54359">
        <w:rPr>
          <w:rFonts w:ascii="Times New Roman" w:hAnsi="Times New Roman"/>
          <w:bCs/>
          <w:color w:val="000000"/>
          <w:spacing w:val="4"/>
          <w:sz w:val="28"/>
          <w:szCs w:val="28"/>
        </w:rPr>
        <w:t>– травмы, отравления и другие последст</w:t>
      </w:r>
      <w:r>
        <w:rPr>
          <w:rFonts w:ascii="Times New Roman" w:hAnsi="Times New Roman"/>
          <w:bCs/>
          <w:color w:val="000000"/>
          <w:spacing w:val="4"/>
          <w:sz w:val="28"/>
          <w:szCs w:val="28"/>
        </w:rPr>
        <w:t xml:space="preserve">вия воздействия внешних причин </w:t>
      </w:r>
      <w:r w:rsidRPr="00C54359">
        <w:rPr>
          <w:rFonts w:ascii="Times New Roman" w:hAnsi="Times New Roman"/>
          <w:bCs/>
          <w:color w:val="000000"/>
          <w:spacing w:val="4"/>
          <w:sz w:val="28"/>
          <w:szCs w:val="28"/>
        </w:rPr>
        <w:t xml:space="preserve">и </w:t>
      </w:r>
      <w:r>
        <w:rPr>
          <w:rFonts w:ascii="Times New Roman" w:hAnsi="Times New Roman"/>
          <w:bCs/>
          <w:color w:val="000000"/>
          <w:spacing w:val="4"/>
          <w:sz w:val="28"/>
          <w:szCs w:val="28"/>
        </w:rPr>
        <w:t>болезни кожи</w:t>
      </w:r>
      <w:r w:rsidRPr="00C54359">
        <w:rPr>
          <w:rFonts w:ascii="Times New Roman" w:hAnsi="Times New Roman"/>
          <w:bCs/>
          <w:color w:val="000000"/>
          <w:spacing w:val="4"/>
          <w:sz w:val="28"/>
          <w:szCs w:val="28"/>
        </w:rPr>
        <w:t>.</w:t>
      </w:r>
    </w:p>
    <w:p w:rsidR="00164BA4" w:rsidRPr="00345B18" w:rsidRDefault="00164BA4" w:rsidP="008F4023">
      <w:pPr>
        <w:tabs>
          <w:tab w:val="left" w:pos="1460"/>
          <w:tab w:val="left" w:pos="2320"/>
        </w:tabs>
        <w:spacing w:after="0" w:line="240" w:lineRule="auto"/>
        <w:rPr>
          <w:rFonts w:ascii="Times New Roman" w:eastAsia="Times New Roman" w:hAnsi="Times New Roman"/>
          <w:color w:val="000000"/>
          <w:sz w:val="28"/>
          <w:szCs w:val="28"/>
          <w:u w:val="single"/>
        </w:rPr>
      </w:pPr>
      <w:r w:rsidRPr="00292CDD">
        <w:rPr>
          <w:rFonts w:ascii="Times New Roman" w:eastAsia="Times New Roman" w:hAnsi="Times New Roman"/>
          <w:color w:val="000000"/>
          <w:sz w:val="28"/>
          <w:szCs w:val="28"/>
        </w:rPr>
        <w:t xml:space="preserve">                                              </w:t>
      </w:r>
      <w:r w:rsidRPr="00345B18">
        <w:rPr>
          <w:rFonts w:ascii="Times New Roman" w:eastAsia="Times New Roman" w:hAnsi="Times New Roman"/>
          <w:color w:val="000000"/>
          <w:sz w:val="28"/>
          <w:szCs w:val="28"/>
          <w:u w:val="single"/>
        </w:rPr>
        <w:t xml:space="preserve">Первичная заболеваемость </w:t>
      </w:r>
      <w:r w:rsidRPr="0093106F">
        <w:rPr>
          <w:rFonts w:ascii="Times New Roman" w:eastAsia="Times New Roman" w:hAnsi="Times New Roman"/>
          <w:b/>
          <w:color w:val="000000"/>
          <w:sz w:val="28"/>
          <w:szCs w:val="28"/>
          <w:u w:val="single"/>
        </w:rPr>
        <w:t>детского населения</w:t>
      </w:r>
      <w:r w:rsidRPr="00345B18">
        <w:rPr>
          <w:rFonts w:ascii="Times New Roman" w:eastAsia="Times New Roman" w:hAnsi="Times New Roman"/>
          <w:color w:val="000000"/>
          <w:sz w:val="28"/>
          <w:szCs w:val="28"/>
          <w:u w:val="single"/>
        </w:rPr>
        <w:t xml:space="preserve"> по отдельным нозологиям</w:t>
      </w:r>
    </w:p>
    <w:p w:rsidR="00164BA4" w:rsidRPr="00B63375" w:rsidRDefault="00164BA4" w:rsidP="008F4023">
      <w:pPr>
        <w:tabs>
          <w:tab w:val="left" w:pos="1460"/>
          <w:tab w:val="left" w:pos="2320"/>
        </w:tabs>
        <w:spacing w:after="0" w:line="240" w:lineRule="auto"/>
        <w:rPr>
          <w:rFonts w:ascii="Times New Roman" w:eastAsia="Times New Roman" w:hAnsi="Times New Roman"/>
          <w:i/>
          <w:color w:val="000000"/>
          <w:sz w:val="28"/>
          <w:szCs w:val="28"/>
        </w:rPr>
      </w:pPr>
      <w:r w:rsidRPr="00B63375">
        <w:rPr>
          <w:rFonts w:ascii="Times New Roman" w:eastAsia="Times New Roman" w:hAnsi="Times New Roman"/>
          <w:i/>
          <w:color w:val="000000"/>
          <w:sz w:val="28"/>
          <w:szCs w:val="28"/>
        </w:rPr>
        <w:t>Таблица</w:t>
      </w:r>
      <w:r>
        <w:rPr>
          <w:rFonts w:ascii="Times New Roman" w:eastAsia="Times New Roman" w:hAnsi="Times New Roman"/>
          <w:i/>
          <w:color w:val="000000"/>
          <w:sz w:val="28"/>
          <w:szCs w:val="28"/>
        </w:rPr>
        <w:t xml:space="preserve"> 1</w:t>
      </w:r>
      <w:r w:rsidR="00D17160">
        <w:rPr>
          <w:rFonts w:ascii="Times New Roman" w:eastAsia="Times New Roman" w:hAnsi="Times New Roman"/>
          <w:i/>
          <w:color w:val="000000"/>
          <w:sz w:val="28"/>
          <w:szCs w:val="28"/>
        </w:rPr>
        <w:t>2</w:t>
      </w:r>
    </w:p>
    <w:tbl>
      <w:tblPr>
        <w:tblW w:w="139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49"/>
        <w:gridCol w:w="1272"/>
        <w:gridCol w:w="1008"/>
        <w:gridCol w:w="8"/>
        <w:gridCol w:w="1453"/>
        <w:gridCol w:w="1402"/>
        <w:gridCol w:w="1799"/>
        <w:gridCol w:w="1788"/>
      </w:tblGrid>
      <w:tr w:rsidR="00164BA4" w:rsidRPr="00F24564" w:rsidTr="006334FE">
        <w:trPr>
          <w:trHeight w:val="337"/>
          <w:jc w:val="center"/>
        </w:trPr>
        <w:tc>
          <w:tcPr>
            <w:tcW w:w="5249" w:type="dxa"/>
            <w:vMerge w:val="restart"/>
            <w:noWrap/>
            <w:vAlign w:val="center"/>
            <w:hideMark/>
          </w:tcPr>
          <w:p w:rsidR="00164BA4" w:rsidRPr="00EA6A77" w:rsidRDefault="00164BA4" w:rsidP="006334FE">
            <w:pPr>
              <w:spacing w:after="0" w:line="240" w:lineRule="auto"/>
              <w:jc w:val="center"/>
              <w:rPr>
                <w:rFonts w:ascii="Times New Roman" w:eastAsia="Times New Roman" w:hAnsi="Times New Roman"/>
                <w:color w:val="000000"/>
                <w:lang w:eastAsia="ru-RU"/>
              </w:rPr>
            </w:pPr>
            <w:r w:rsidRPr="00EA6A77">
              <w:rPr>
                <w:rFonts w:ascii="Times New Roman" w:eastAsia="Times New Roman" w:hAnsi="Times New Roman"/>
                <w:color w:val="000000"/>
                <w:lang w:eastAsia="ru-RU"/>
              </w:rPr>
              <w:t>Нозологии</w:t>
            </w:r>
          </w:p>
        </w:tc>
        <w:tc>
          <w:tcPr>
            <w:tcW w:w="2280" w:type="dxa"/>
            <w:gridSpan w:val="2"/>
            <w:vAlign w:val="center"/>
          </w:tcPr>
          <w:p w:rsidR="00164BA4" w:rsidRPr="00EA6A77" w:rsidRDefault="00164BA4" w:rsidP="006334FE">
            <w:pPr>
              <w:spacing w:after="0" w:line="240" w:lineRule="auto"/>
              <w:jc w:val="center"/>
              <w:rPr>
                <w:rFonts w:ascii="Times New Roman" w:eastAsia="Times New Roman" w:hAnsi="Times New Roman"/>
                <w:color w:val="000000"/>
                <w:lang w:eastAsia="ru-RU"/>
              </w:rPr>
            </w:pPr>
            <w:r w:rsidRPr="00EA6A77">
              <w:rPr>
                <w:rFonts w:ascii="Times New Roman" w:eastAsia="Times New Roman" w:hAnsi="Times New Roman"/>
                <w:color w:val="000000"/>
                <w:lang w:eastAsia="ru-RU"/>
              </w:rPr>
              <w:t>Лиозненский район</w:t>
            </w:r>
          </w:p>
        </w:tc>
        <w:tc>
          <w:tcPr>
            <w:tcW w:w="2863" w:type="dxa"/>
            <w:gridSpan w:val="3"/>
            <w:noWrap/>
            <w:vAlign w:val="center"/>
            <w:hideMark/>
          </w:tcPr>
          <w:p w:rsidR="00164BA4" w:rsidRPr="00EA6A77" w:rsidRDefault="00164BA4" w:rsidP="006334FE">
            <w:pPr>
              <w:spacing w:after="0" w:line="240" w:lineRule="auto"/>
              <w:jc w:val="center"/>
              <w:rPr>
                <w:rFonts w:ascii="Times New Roman" w:eastAsia="Times New Roman" w:hAnsi="Times New Roman"/>
                <w:lang w:eastAsia="ru-RU"/>
              </w:rPr>
            </w:pPr>
            <w:r w:rsidRPr="00EA6A77">
              <w:rPr>
                <w:rFonts w:ascii="Times New Roman" w:eastAsia="Times New Roman" w:hAnsi="Times New Roman"/>
                <w:lang w:eastAsia="ru-RU"/>
              </w:rPr>
              <w:t>Среднегодовое значение</w:t>
            </w:r>
          </w:p>
          <w:p w:rsidR="00164BA4" w:rsidRPr="00EA6A77" w:rsidRDefault="00164BA4" w:rsidP="006334FE">
            <w:pPr>
              <w:spacing w:after="0" w:line="240" w:lineRule="auto"/>
              <w:jc w:val="center"/>
              <w:rPr>
                <w:rFonts w:ascii="Times New Roman" w:eastAsia="Times New Roman" w:hAnsi="Times New Roman"/>
                <w:color w:val="000000"/>
                <w:lang w:eastAsia="ru-RU"/>
              </w:rPr>
            </w:pPr>
            <w:r w:rsidRPr="00EA6A77">
              <w:rPr>
                <w:rFonts w:ascii="Times New Roman" w:eastAsia="Times New Roman" w:hAnsi="Times New Roman"/>
                <w:lang w:eastAsia="ru-RU"/>
              </w:rPr>
              <w:t xml:space="preserve"> 201</w:t>
            </w:r>
            <w:r>
              <w:rPr>
                <w:rFonts w:ascii="Times New Roman" w:eastAsia="Times New Roman" w:hAnsi="Times New Roman"/>
                <w:lang w:eastAsia="ru-RU"/>
              </w:rPr>
              <w:t>5</w:t>
            </w:r>
            <w:r w:rsidRPr="00EA6A77">
              <w:rPr>
                <w:rFonts w:ascii="Times New Roman" w:eastAsia="Times New Roman" w:hAnsi="Times New Roman"/>
                <w:lang w:eastAsia="ru-RU"/>
              </w:rPr>
              <w:t>-202</w:t>
            </w:r>
            <w:r>
              <w:rPr>
                <w:rFonts w:ascii="Times New Roman" w:eastAsia="Times New Roman" w:hAnsi="Times New Roman"/>
                <w:lang w:eastAsia="ru-RU"/>
              </w:rPr>
              <w:t>4</w:t>
            </w:r>
            <w:r w:rsidRPr="00EA6A77">
              <w:rPr>
                <w:rFonts w:ascii="Times New Roman" w:eastAsia="Times New Roman" w:hAnsi="Times New Roman"/>
                <w:lang w:eastAsia="ru-RU"/>
              </w:rPr>
              <w:t xml:space="preserve"> годы, ‰</w:t>
            </w:r>
          </w:p>
        </w:tc>
        <w:tc>
          <w:tcPr>
            <w:tcW w:w="1799" w:type="dxa"/>
            <w:vMerge w:val="restart"/>
            <w:vAlign w:val="center"/>
          </w:tcPr>
          <w:p w:rsidR="00164BA4" w:rsidRPr="00EA6A77" w:rsidRDefault="00164BA4" w:rsidP="006334FE">
            <w:pPr>
              <w:spacing w:after="0" w:line="240" w:lineRule="auto"/>
              <w:jc w:val="center"/>
              <w:rPr>
                <w:rFonts w:ascii="Times New Roman" w:eastAsia="Times New Roman" w:hAnsi="Times New Roman"/>
                <w:color w:val="000000"/>
                <w:lang w:eastAsia="ru-RU"/>
              </w:rPr>
            </w:pPr>
            <w:r w:rsidRPr="00EA6A77">
              <w:rPr>
                <w:rFonts w:ascii="Times New Roman" w:eastAsia="Times New Roman" w:hAnsi="Times New Roman"/>
                <w:color w:val="000000"/>
                <w:lang w:eastAsia="ru-RU"/>
              </w:rPr>
              <w:t>Лиозненский</w:t>
            </w:r>
            <w:r>
              <w:rPr>
                <w:rFonts w:ascii="Times New Roman" w:eastAsia="Times New Roman" w:hAnsi="Times New Roman"/>
                <w:color w:val="000000"/>
                <w:lang w:eastAsia="ru-RU"/>
              </w:rPr>
              <w:t xml:space="preserve"> </w:t>
            </w:r>
            <w:r w:rsidRPr="00EA6A77">
              <w:rPr>
                <w:rFonts w:ascii="Times New Roman" w:eastAsia="Times New Roman" w:hAnsi="Times New Roman"/>
                <w:color w:val="000000"/>
                <w:lang w:eastAsia="ru-RU"/>
              </w:rPr>
              <w:t>район</w:t>
            </w:r>
          </w:p>
          <w:p w:rsidR="00164BA4" w:rsidRPr="00EA6A77" w:rsidRDefault="00164BA4" w:rsidP="006334F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Темп прироста 2024</w:t>
            </w:r>
            <w:r w:rsidRPr="00EA6A77">
              <w:rPr>
                <w:rFonts w:ascii="Times New Roman" w:eastAsia="Times New Roman" w:hAnsi="Times New Roman"/>
                <w:color w:val="000000"/>
                <w:lang w:eastAsia="ru-RU"/>
              </w:rPr>
              <w:t>/202</w:t>
            </w:r>
            <w:r>
              <w:rPr>
                <w:rFonts w:ascii="Times New Roman" w:eastAsia="Times New Roman" w:hAnsi="Times New Roman"/>
                <w:color w:val="000000"/>
                <w:lang w:eastAsia="ru-RU"/>
              </w:rPr>
              <w:t>3</w:t>
            </w:r>
            <w:r w:rsidRPr="00EA6A77">
              <w:rPr>
                <w:rFonts w:ascii="Times New Roman" w:eastAsia="Times New Roman" w:hAnsi="Times New Roman"/>
                <w:color w:val="000000"/>
                <w:lang w:eastAsia="ru-RU"/>
              </w:rPr>
              <w:t>,%</w:t>
            </w:r>
          </w:p>
        </w:tc>
        <w:tc>
          <w:tcPr>
            <w:tcW w:w="1788" w:type="dxa"/>
            <w:vMerge w:val="restart"/>
            <w:vAlign w:val="center"/>
          </w:tcPr>
          <w:p w:rsidR="00164BA4" w:rsidRPr="00EA6A77" w:rsidRDefault="00164BA4" w:rsidP="006334F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НИП</w:t>
            </w:r>
          </w:p>
        </w:tc>
      </w:tr>
      <w:tr w:rsidR="00164BA4" w:rsidRPr="00F24564" w:rsidTr="006334FE">
        <w:trPr>
          <w:trHeight w:val="337"/>
          <w:jc w:val="center"/>
        </w:trPr>
        <w:tc>
          <w:tcPr>
            <w:tcW w:w="5249" w:type="dxa"/>
            <w:vMerge/>
            <w:noWrap/>
            <w:vAlign w:val="bottom"/>
          </w:tcPr>
          <w:p w:rsidR="00164BA4" w:rsidRPr="00EA6A77" w:rsidRDefault="00164BA4" w:rsidP="006334FE">
            <w:pPr>
              <w:spacing w:after="0" w:line="240" w:lineRule="auto"/>
              <w:rPr>
                <w:rFonts w:ascii="Times New Roman" w:eastAsia="Times New Roman" w:hAnsi="Times New Roman"/>
                <w:color w:val="000000"/>
                <w:lang w:eastAsia="ru-RU"/>
              </w:rPr>
            </w:pPr>
          </w:p>
        </w:tc>
        <w:tc>
          <w:tcPr>
            <w:tcW w:w="1272" w:type="dxa"/>
            <w:vAlign w:val="center"/>
          </w:tcPr>
          <w:p w:rsidR="00164BA4" w:rsidRPr="00EA6A77" w:rsidRDefault="00164BA4" w:rsidP="006334F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2023</w:t>
            </w:r>
          </w:p>
        </w:tc>
        <w:tc>
          <w:tcPr>
            <w:tcW w:w="1016" w:type="dxa"/>
            <w:gridSpan w:val="2"/>
            <w:vAlign w:val="center"/>
          </w:tcPr>
          <w:p w:rsidR="00164BA4" w:rsidRPr="00EA6A77" w:rsidRDefault="00164BA4" w:rsidP="006334F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2024</w:t>
            </w:r>
          </w:p>
        </w:tc>
        <w:tc>
          <w:tcPr>
            <w:tcW w:w="1453" w:type="dxa"/>
            <w:noWrap/>
            <w:vAlign w:val="center"/>
          </w:tcPr>
          <w:p w:rsidR="00164BA4" w:rsidRPr="00EA6A77" w:rsidRDefault="00164BA4" w:rsidP="006334FE">
            <w:pPr>
              <w:spacing w:after="0" w:line="240" w:lineRule="auto"/>
              <w:jc w:val="center"/>
              <w:rPr>
                <w:rFonts w:ascii="Times New Roman" w:eastAsia="Times New Roman" w:hAnsi="Times New Roman"/>
                <w:color w:val="000000"/>
                <w:lang w:eastAsia="ru-RU"/>
              </w:rPr>
            </w:pPr>
            <w:r w:rsidRPr="00EA6A77">
              <w:rPr>
                <w:rFonts w:ascii="Times New Roman" w:eastAsia="Times New Roman" w:hAnsi="Times New Roman"/>
                <w:color w:val="000000"/>
                <w:lang w:eastAsia="ru-RU"/>
              </w:rPr>
              <w:t>Лиозненский район</w:t>
            </w:r>
          </w:p>
        </w:tc>
        <w:tc>
          <w:tcPr>
            <w:tcW w:w="1402" w:type="dxa"/>
            <w:vAlign w:val="center"/>
          </w:tcPr>
          <w:p w:rsidR="00164BA4" w:rsidRPr="00EA6A77" w:rsidRDefault="00164BA4" w:rsidP="006334FE">
            <w:pPr>
              <w:spacing w:after="0" w:line="240" w:lineRule="auto"/>
              <w:jc w:val="center"/>
              <w:rPr>
                <w:rFonts w:ascii="Times New Roman" w:eastAsia="Times New Roman" w:hAnsi="Times New Roman"/>
                <w:color w:val="000000"/>
                <w:lang w:eastAsia="ru-RU"/>
              </w:rPr>
            </w:pPr>
            <w:r w:rsidRPr="00EA6A77">
              <w:rPr>
                <w:rFonts w:ascii="Times New Roman" w:eastAsia="Times New Roman" w:hAnsi="Times New Roman"/>
                <w:color w:val="000000"/>
                <w:lang w:eastAsia="ru-RU"/>
              </w:rPr>
              <w:t>Витебская область</w:t>
            </w:r>
          </w:p>
        </w:tc>
        <w:tc>
          <w:tcPr>
            <w:tcW w:w="1799" w:type="dxa"/>
            <w:vMerge/>
            <w:vAlign w:val="center"/>
          </w:tcPr>
          <w:p w:rsidR="00164BA4" w:rsidRPr="00EA6A77" w:rsidRDefault="00164BA4" w:rsidP="006334FE">
            <w:pPr>
              <w:spacing w:after="0" w:line="240" w:lineRule="auto"/>
              <w:jc w:val="center"/>
              <w:rPr>
                <w:rFonts w:ascii="Times New Roman" w:eastAsia="Times New Roman" w:hAnsi="Times New Roman"/>
                <w:color w:val="000000"/>
                <w:lang w:eastAsia="ru-RU"/>
              </w:rPr>
            </w:pPr>
          </w:p>
        </w:tc>
        <w:tc>
          <w:tcPr>
            <w:tcW w:w="1788" w:type="dxa"/>
            <w:vMerge/>
            <w:tcBorders>
              <w:bottom w:val="single" w:sz="4" w:space="0" w:color="auto"/>
            </w:tcBorders>
          </w:tcPr>
          <w:p w:rsidR="00164BA4" w:rsidRPr="00914DDC" w:rsidRDefault="00164BA4" w:rsidP="006334FE">
            <w:pPr>
              <w:spacing w:after="0" w:line="240" w:lineRule="auto"/>
              <w:jc w:val="center"/>
              <w:rPr>
                <w:rFonts w:ascii="Times New Roman" w:eastAsia="Times New Roman" w:hAnsi="Times New Roman"/>
                <w:color w:val="000000"/>
                <w:sz w:val="20"/>
                <w:szCs w:val="20"/>
                <w:lang w:eastAsia="ru-RU"/>
              </w:rPr>
            </w:pPr>
          </w:p>
        </w:tc>
      </w:tr>
      <w:tr w:rsidR="00164BA4" w:rsidRPr="00F24564" w:rsidTr="006334FE">
        <w:trPr>
          <w:trHeight w:val="238"/>
          <w:jc w:val="center"/>
        </w:trPr>
        <w:tc>
          <w:tcPr>
            <w:tcW w:w="5249" w:type="dxa"/>
            <w:shd w:val="clear" w:color="auto" w:fill="E2EFD9"/>
            <w:noWrap/>
            <w:vAlign w:val="bottom"/>
            <w:hideMark/>
          </w:tcPr>
          <w:p w:rsidR="00164BA4" w:rsidRPr="00EA6A77" w:rsidRDefault="00164BA4" w:rsidP="006334FE">
            <w:pPr>
              <w:spacing w:after="0" w:line="240" w:lineRule="auto"/>
              <w:rPr>
                <w:rFonts w:ascii="Times New Roman" w:eastAsia="Times New Roman" w:hAnsi="Times New Roman"/>
                <w:color w:val="000000"/>
                <w:lang w:eastAsia="ru-RU"/>
              </w:rPr>
            </w:pPr>
            <w:r w:rsidRPr="00EA6A77">
              <w:rPr>
                <w:rFonts w:ascii="Times New Roman" w:eastAsia="Times New Roman" w:hAnsi="Times New Roman"/>
                <w:color w:val="000000"/>
                <w:lang w:eastAsia="ru-RU"/>
              </w:rPr>
              <w:t>Злокачественные новообразования</w:t>
            </w:r>
          </w:p>
        </w:tc>
        <w:tc>
          <w:tcPr>
            <w:tcW w:w="1272" w:type="dxa"/>
            <w:tcBorders>
              <w:top w:val="single" w:sz="4" w:space="0" w:color="auto"/>
              <w:left w:val="nil"/>
              <w:bottom w:val="single" w:sz="4" w:space="0" w:color="auto"/>
              <w:right w:val="single" w:sz="4" w:space="0" w:color="auto"/>
            </w:tcBorders>
            <w:vAlign w:val="center"/>
          </w:tcPr>
          <w:p w:rsidR="00164BA4" w:rsidRPr="00F24564" w:rsidRDefault="00164BA4" w:rsidP="006334FE">
            <w:pPr>
              <w:spacing w:after="0" w:line="240" w:lineRule="auto"/>
              <w:jc w:val="center"/>
              <w:rPr>
                <w:rFonts w:ascii="Times New Roman" w:eastAsia="Times New Roman" w:hAnsi="Times New Roman"/>
                <w:color w:val="000000"/>
                <w:lang w:eastAsia="ru-RU"/>
              </w:rPr>
            </w:pPr>
            <w:r w:rsidRPr="00F24564">
              <w:rPr>
                <w:rFonts w:ascii="Times New Roman" w:eastAsia="Times New Roman" w:hAnsi="Times New Roman"/>
                <w:color w:val="000000"/>
                <w:lang w:eastAsia="ru-RU"/>
              </w:rPr>
              <w:t>0,00</w:t>
            </w:r>
          </w:p>
        </w:tc>
        <w:tc>
          <w:tcPr>
            <w:tcW w:w="1016" w:type="dxa"/>
            <w:gridSpan w:val="2"/>
            <w:tcBorders>
              <w:top w:val="single" w:sz="4" w:space="0" w:color="auto"/>
              <w:left w:val="nil"/>
              <w:bottom w:val="single" w:sz="4" w:space="0" w:color="auto"/>
              <w:right w:val="single" w:sz="4" w:space="0" w:color="auto"/>
            </w:tcBorders>
            <w:vAlign w:val="center"/>
          </w:tcPr>
          <w:p w:rsidR="00164BA4" w:rsidRPr="00F24564" w:rsidRDefault="00164BA4" w:rsidP="006334F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0</w:t>
            </w:r>
          </w:p>
        </w:tc>
        <w:tc>
          <w:tcPr>
            <w:tcW w:w="1453" w:type="dxa"/>
            <w:tcBorders>
              <w:top w:val="single" w:sz="4" w:space="0" w:color="auto"/>
              <w:left w:val="single" w:sz="4" w:space="0" w:color="auto"/>
              <w:bottom w:val="single" w:sz="4" w:space="0" w:color="auto"/>
              <w:right w:val="single" w:sz="4" w:space="0" w:color="auto"/>
            </w:tcBorders>
            <w:vAlign w:val="center"/>
          </w:tcPr>
          <w:p w:rsidR="00164BA4" w:rsidRPr="00F24564" w:rsidRDefault="00164BA4" w:rsidP="006334F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0,04</w:t>
            </w:r>
          </w:p>
        </w:tc>
        <w:tc>
          <w:tcPr>
            <w:tcW w:w="1402" w:type="dxa"/>
            <w:tcBorders>
              <w:top w:val="single" w:sz="4" w:space="0" w:color="auto"/>
              <w:left w:val="single" w:sz="4" w:space="0" w:color="auto"/>
              <w:bottom w:val="single" w:sz="4" w:space="0" w:color="auto"/>
              <w:right w:val="single" w:sz="4" w:space="0" w:color="auto"/>
            </w:tcBorders>
            <w:vAlign w:val="center"/>
          </w:tcPr>
          <w:p w:rsidR="00164BA4" w:rsidRPr="00F24564" w:rsidRDefault="00164BA4" w:rsidP="006334F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0,14</w:t>
            </w:r>
          </w:p>
        </w:tc>
        <w:tc>
          <w:tcPr>
            <w:tcW w:w="1799" w:type="dxa"/>
            <w:tcBorders>
              <w:top w:val="single" w:sz="4" w:space="0" w:color="auto"/>
              <w:left w:val="single" w:sz="4" w:space="0" w:color="auto"/>
              <w:bottom w:val="single" w:sz="4" w:space="0" w:color="auto"/>
              <w:right w:val="single" w:sz="4" w:space="0" w:color="auto"/>
            </w:tcBorders>
            <w:vAlign w:val="center"/>
          </w:tcPr>
          <w:p w:rsidR="00164BA4" w:rsidRPr="00924266" w:rsidRDefault="00164BA4" w:rsidP="006334FE">
            <w:pPr>
              <w:spacing w:after="0" w:line="240" w:lineRule="auto"/>
              <w:jc w:val="center"/>
              <w:rPr>
                <w:rFonts w:ascii="Times New Roman" w:eastAsia="Times New Roman" w:hAnsi="Times New Roman"/>
                <w:color w:val="000000"/>
                <w:highlight w:val="green"/>
                <w:lang w:eastAsia="ru-RU"/>
              </w:rPr>
            </w:pPr>
            <w:r w:rsidRPr="00924266">
              <w:rPr>
                <w:rFonts w:ascii="Times New Roman" w:eastAsia="Times New Roman" w:hAnsi="Times New Roman"/>
                <w:color w:val="000000"/>
                <w:lang w:eastAsia="ru-RU"/>
              </w:rPr>
              <w:t>0</w:t>
            </w:r>
          </w:p>
        </w:tc>
        <w:tc>
          <w:tcPr>
            <w:tcW w:w="1788" w:type="dxa"/>
            <w:tcBorders>
              <w:top w:val="single" w:sz="4" w:space="0" w:color="auto"/>
              <w:left w:val="nil"/>
              <w:bottom w:val="single" w:sz="4" w:space="0" w:color="auto"/>
              <w:right w:val="single" w:sz="4" w:space="0" w:color="auto"/>
            </w:tcBorders>
            <w:shd w:val="clear" w:color="auto" w:fill="92D050"/>
            <w:vAlign w:val="bottom"/>
          </w:tcPr>
          <w:p w:rsidR="00164BA4" w:rsidRPr="00F24564" w:rsidRDefault="00164BA4" w:rsidP="006334FE">
            <w:pPr>
              <w:spacing w:after="0" w:line="240" w:lineRule="auto"/>
              <w:jc w:val="center"/>
              <w:rPr>
                <w:rFonts w:ascii="Times New Roman" w:eastAsia="Times New Roman" w:hAnsi="Times New Roman"/>
                <w:color w:val="000000"/>
                <w:lang w:eastAsia="ru-RU"/>
              </w:rPr>
            </w:pPr>
            <w:r w:rsidRPr="00F24564">
              <w:rPr>
                <w:rFonts w:ascii="Times New Roman" w:hAnsi="Times New Roman"/>
              </w:rPr>
              <w:t>0,3</w:t>
            </w:r>
          </w:p>
        </w:tc>
      </w:tr>
      <w:tr w:rsidR="00164BA4" w:rsidRPr="00F24564" w:rsidTr="006334FE">
        <w:trPr>
          <w:trHeight w:val="238"/>
          <w:jc w:val="center"/>
        </w:trPr>
        <w:tc>
          <w:tcPr>
            <w:tcW w:w="5249" w:type="dxa"/>
            <w:noWrap/>
            <w:hideMark/>
          </w:tcPr>
          <w:p w:rsidR="00164BA4" w:rsidRPr="00EA6A77" w:rsidRDefault="00164BA4" w:rsidP="006334FE">
            <w:pPr>
              <w:spacing w:after="0" w:line="240" w:lineRule="auto"/>
              <w:rPr>
                <w:rFonts w:ascii="Times New Roman" w:eastAsia="Times New Roman" w:hAnsi="Times New Roman"/>
                <w:color w:val="000000"/>
                <w:lang w:eastAsia="ru-RU"/>
              </w:rPr>
            </w:pPr>
            <w:r w:rsidRPr="00EA6A77">
              <w:rPr>
                <w:rFonts w:ascii="Times New Roman" w:eastAsia="Times New Roman" w:hAnsi="Times New Roman"/>
                <w:color w:val="000000"/>
                <w:lang w:eastAsia="ru-RU"/>
              </w:rPr>
              <w:t>Болезни крови</w:t>
            </w:r>
          </w:p>
        </w:tc>
        <w:tc>
          <w:tcPr>
            <w:tcW w:w="1272" w:type="dxa"/>
            <w:tcBorders>
              <w:top w:val="nil"/>
              <w:left w:val="nil"/>
              <w:bottom w:val="single" w:sz="4" w:space="0" w:color="auto"/>
              <w:right w:val="single" w:sz="4" w:space="0" w:color="auto"/>
            </w:tcBorders>
            <w:vAlign w:val="center"/>
          </w:tcPr>
          <w:p w:rsidR="00164BA4" w:rsidRPr="00EA6A77" w:rsidRDefault="00164BA4" w:rsidP="006334F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4,1</w:t>
            </w:r>
          </w:p>
        </w:tc>
        <w:tc>
          <w:tcPr>
            <w:tcW w:w="1016" w:type="dxa"/>
            <w:gridSpan w:val="2"/>
            <w:tcBorders>
              <w:top w:val="nil"/>
              <w:left w:val="nil"/>
              <w:bottom w:val="single" w:sz="4" w:space="0" w:color="auto"/>
              <w:right w:val="single" w:sz="4" w:space="0" w:color="auto"/>
            </w:tcBorders>
            <w:vAlign w:val="center"/>
          </w:tcPr>
          <w:p w:rsidR="00164BA4" w:rsidRPr="00EA6A77" w:rsidRDefault="00164BA4" w:rsidP="006334F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3,0</w:t>
            </w:r>
          </w:p>
        </w:tc>
        <w:tc>
          <w:tcPr>
            <w:tcW w:w="1453" w:type="dxa"/>
            <w:tcBorders>
              <w:top w:val="nil"/>
              <w:left w:val="single" w:sz="4" w:space="0" w:color="auto"/>
              <w:bottom w:val="single" w:sz="4" w:space="0" w:color="auto"/>
              <w:right w:val="single" w:sz="4" w:space="0" w:color="auto"/>
            </w:tcBorders>
            <w:vAlign w:val="center"/>
          </w:tcPr>
          <w:p w:rsidR="00164BA4" w:rsidRPr="008C0DAC" w:rsidRDefault="00164BA4" w:rsidP="006334FE">
            <w:pPr>
              <w:spacing w:after="0" w:line="240" w:lineRule="auto"/>
              <w:jc w:val="center"/>
              <w:rPr>
                <w:rFonts w:ascii="Times New Roman" w:eastAsia="Times New Roman" w:hAnsi="Times New Roman"/>
                <w:bCs/>
                <w:color w:val="000000"/>
                <w:lang w:eastAsia="ru-RU"/>
              </w:rPr>
            </w:pPr>
            <w:r w:rsidRPr="008C0DAC">
              <w:rPr>
                <w:rFonts w:ascii="Times New Roman" w:eastAsia="Times New Roman" w:hAnsi="Times New Roman"/>
                <w:bCs/>
                <w:color w:val="000000"/>
                <w:lang w:eastAsia="ru-RU"/>
              </w:rPr>
              <w:t>2,22</w:t>
            </w:r>
          </w:p>
        </w:tc>
        <w:tc>
          <w:tcPr>
            <w:tcW w:w="1402" w:type="dxa"/>
            <w:tcBorders>
              <w:top w:val="nil"/>
              <w:left w:val="single" w:sz="4" w:space="0" w:color="auto"/>
              <w:bottom w:val="single" w:sz="4" w:space="0" w:color="auto"/>
              <w:right w:val="single" w:sz="4" w:space="0" w:color="auto"/>
            </w:tcBorders>
            <w:vAlign w:val="center"/>
          </w:tcPr>
          <w:p w:rsidR="00164BA4" w:rsidRPr="008935A8" w:rsidRDefault="00164BA4" w:rsidP="006334FE">
            <w:pPr>
              <w:spacing w:after="0" w:line="240" w:lineRule="auto"/>
              <w:jc w:val="center"/>
              <w:rPr>
                <w:rFonts w:ascii="Times New Roman" w:eastAsia="Times New Roman" w:hAnsi="Times New Roman"/>
                <w:color w:val="000000"/>
                <w:lang w:eastAsia="ru-RU"/>
              </w:rPr>
            </w:pPr>
            <w:r w:rsidRPr="008935A8">
              <w:rPr>
                <w:rFonts w:ascii="Times New Roman" w:eastAsia="Times New Roman" w:hAnsi="Times New Roman"/>
                <w:color w:val="000000"/>
                <w:lang w:eastAsia="ru-RU"/>
              </w:rPr>
              <w:t>3,81</w:t>
            </w:r>
          </w:p>
        </w:tc>
        <w:tc>
          <w:tcPr>
            <w:tcW w:w="1799" w:type="dxa"/>
            <w:tcBorders>
              <w:top w:val="nil"/>
              <w:left w:val="single" w:sz="4" w:space="0" w:color="auto"/>
              <w:bottom w:val="single" w:sz="4" w:space="0" w:color="auto"/>
              <w:right w:val="single" w:sz="4" w:space="0" w:color="auto"/>
            </w:tcBorders>
            <w:vAlign w:val="center"/>
          </w:tcPr>
          <w:p w:rsidR="00164BA4" w:rsidRPr="00E66DD0" w:rsidRDefault="00164BA4" w:rsidP="006334F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-28,10</w:t>
            </w:r>
          </w:p>
        </w:tc>
        <w:tc>
          <w:tcPr>
            <w:tcW w:w="1788" w:type="dxa"/>
            <w:tcBorders>
              <w:top w:val="single" w:sz="4" w:space="0" w:color="auto"/>
              <w:left w:val="nil"/>
              <w:bottom w:val="single" w:sz="4" w:space="0" w:color="auto"/>
              <w:right w:val="single" w:sz="4" w:space="0" w:color="auto"/>
            </w:tcBorders>
            <w:shd w:val="clear" w:color="auto" w:fill="92D050"/>
            <w:vAlign w:val="bottom"/>
          </w:tcPr>
          <w:p w:rsidR="00164BA4" w:rsidRPr="00914DDC" w:rsidRDefault="00164BA4" w:rsidP="006334FE">
            <w:pPr>
              <w:spacing w:after="0" w:line="240" w:lineRule="auto"/>
              <w:jc w:val="center"/>
              <w:rPr>
                <w:rFonts w:ascii="Times New Roman" w:eastAsia="Times New Roman" w:hAnsi="Times New Roman"/>
                <w:color w:val="000000"/>
                <w:lang w:eastAsia="ru-RU"/>
              </w:rPr>
            </w:pPr>
            <w:r w:rsidRPr="00F24564">
              <w:rPr>
                <w:rFonts w:ascii="Times New Roman" w:hAnsi="Times New Roman"/>
              </w:rPr>
              <w:t>0,</w:t>
            </w:r>
            <w:r>
              <w:rPr>
                <w:rFonts w:ascii="Times New Roman" w:hAnsi="Times New Roman"/>
              </w:rPr>
              <w:t>6</w:t>
            </w:r>
          </w:p>
        </w:tc>
      </w:tr>
      <w:tr w:rsidR="00164BA4" w:rsidRPr="00F24564" w:rsidTr="006334FE">
        <w:trPr>
          <w:trHeight w:val="238"/>
          <w:jc w:val="center"/>
        </w:trPr>
        <w:tc>
          <w:tcPr>
            <w:tcW w:w="5249" w:type="dxa"/>
            <w:shd w:val="clear" w:color="auto" w:fill="E2EFD9"/>
            <w:hideMark/>
          </w:tcPr>
          <w:p w:rsidR="00164BA4" w:rsidRPr="00EA6A77" w:rsidRDefault="00164BA4" w:rsidP="006334FE">
            <w:pPr>
              <w:spacing w:after="0" w:line="240" w:lineRule="auto"/>
              <w:rPr>
                <w:rFonts w:ascii="Times New Roman" w:eastAsia="Times New Roman" w:hAnsi="Times New Roman"/>
                <w:color w:val="000000"/>
                <w:lang w:eastAsia="ru-RU"/>
              </w:rPr>
            </w:pPr>
            <w:r w:rsidRPr="00EA6A77">
              <w:rPr>
                <w:rFonts w:ascii="Times New Roman" w:eastAsia="Times New Roman" w:hAnsi="Times New Roman"/>
                <w:color w:val="000000"/>
                <w:lang w:eastAsia="ru-RU"/>
              </w:rPr>
              <w:t>Психические расстройства</w:t>
            </w:r>
          </w:p>
        </w:tc>
        <w:tc>
          <w:tcPr>
            <w:tcW w:w="1272" w:type="dxa"/>
            <w:tcBorders>
              <w:top w:val="nil"/>
              <w:left w:val="nil"/>
              <w:bottom w:val="single" w:sz="4" w:space="0" w:color="auto"/>
              <w:right w:val="single" w:sz="4" w:space="0" w:color="auto"/>
            </w:tcBorders>
            <w:vAlign w:val="center"/>
          </w:tcPr>
          <w:p w:rsidR="00164BA4" w:rsidRPr="00EA6A77" w:rsidRDefault="00164BA4" w:rsidP="006334F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0,8</w:t>
            </w:r>
          </w:p>
        </w:tc>
        <w:tc>
          <w:tcPr>
            <w:tcW w:w="1016" w:type="dxa"/>
            <w:gridSpan w:val="2"/>
            <w:tcBorders>
              <w:top w:val="nil"/>
              <w:left w:val="nil"/>
              <w:bottom w:val="single" w:sz="4" w:space="0" w:color="auto"/>
              <w:right w:val="single" w:sz="4" w:space="0" w:color="auto"/>
            </w:tcBorders>
            <w:vAlign w:val="center"/>
          </w:tcPr>
          <w:p w:rsidR="00164BA4" w:rsidRPr="00EA6A77" w:rsidRDefault="00164BA4" w:rsidP="006334F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5,6</w:t>
            </w:r>
          </w:p>
        </w:tc>
        <w:tc>
          <w:tcPr>
            <w:tcW w:w="1453" w:type="dxa"/>
            <w:tcBorders>
              <w:top w:val="nil"/>
              <w:left w:val="single" w:sz="4" w:space="0" w:color="auto"/>
              <w:bottom w:val="single" w:sz="4" w:space="0" w:color="auto"/>
              <w:right w:val="single" w:sz="4" w:space="0" w:color="auto"/>
            </w:tcBorders>
            <w:vAlign w:val="center"/>
          </w:tcPr>
          <w:p w:rsidR="00164BA4" w:rsidRPr="002F695F" w:rsidRDefault="00164BA4" w:rsidP="006334F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4,99</w:t>
            </w:r>
          </w:p>
        </w:tc>
        <w:tc>
          <w:tcPr>
            <w:tcW w:w="1402" w:type="dxa"/>
            <w:tcBorders>
              <w:top w:val="nil"/>
              <w:left w:val="single" w:sz="4" w:space="0" w:color="auto"/>
              <w:bottom w:val="single" w:sz="4" w:space="0" w:color="auto"/>
              <w:right w:val="single" w:sz="4" w:space="0" w:color="auto"/>
            </w:tcBorders>
            <w:vAlign w:val="center"/>
          </w:tcPr>
          <w:p w:rsidR="00164BA4" w:rsidRPr="00EA6A77" w:rsidRDefault="00164BA4" w:rsidP="006334F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5,05</w:t>
            </w:r>
          </w:p>
        </w:tc>
        <w:tc>
          <w:tcPr>
            <w:tcW w:w="1799" w:type="dxa"/>
            <w:tcBorders>
              <w:top w:val="nil"/>
              <w:left w:val="single" w:sz="4" w:space="0" w:color="auto"/>
              <w:bottom w:val="single" w:sz="4" w:space="0" w:color="auto"/>
              <w:right w:val="single" w:sz="4" w:space="0" w:color="auto"/>
            </w:tcBorders>
            <w:vAlign w:val="center"/>
          </w:tcPr>
          <w:p w:rsidR="00164BA4" w:rsidRPr="00E66DD0" w:rsidRDefault="00164BA4" w:rsidP="006334F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600,0</w:t>
            </w:r>
          </w:p>
        </w:tc>
        <w:tc>
          <w:tcPr>
            <w:tcW w:w="1788" w:type="dxa"/>
            <w:tcBorders>
              <w:top w:val="single" w:sz="4" w:space="0" w:color="auto"/>
              <w:left w:val="nil"/>
              <w:bottom w:val="single" w:sz="4" w:space="0" w:color="auto"/>
              <w:right w:val="single" w:sz="4" w:space="0" w:color="auto"/>
            </w:tcBorders>
            <w:shd w:val="clear" w:color="auto" w:fill="FFFF00"/>
            <w:vAlign w:val="bottom"/>
          </w:tcPr>
          <w:p w:rsidR="00164BA4" w:rsidRPr="00914DDC" w:rsidRDefault="00164BA4" w:rsidP="006334FE">
            <w:pPr>
              <w:spacing w:after="0" w:line="240" w:lineRule="auto"/>
              <w:jc w:val="center"/>
              <w:rPr>
                <w:rFonts w:ascii="Times New Roman" w:eastAsia="Times New Roman" w:hAnsi="Times New Roman"/>
                <w:color w:val="000000"/>
                <w:lang w:eastAsia="ru-RU"/>
              </w:rPr>
            </w:pPr>
            <w:r w:rsidRPr="00F24564">
              <w:rPr>
                <w:rFonts w:ascii="Times New Roman" w:hAnsi="Times New Roman"/>
              </w:rPr>
              <w:t>1,</w:t>
            </w:r>
            <w:r>
              <w:rPr>
                <w:rFonts w:ascii="Times New Roman" w:hAnsi="Times New Roman"/>
              </w:rPr>
              <w:t>0</w:t>
            </w:r>
          </w:p>
        </w:tc>
      </w:tr>
      <w:tr w:rsidR="00164BA4" w:rsidRPr="00F24564" w:rsidTr="006334FE">
        <w:trPr>
          <w:trHeight w:val="238"/>
          <w:jc w:val="center"/>
        </w:trPr>
        <w:tc>
          <w:tcPr>
            <w:tcW w:w="5249" w:type="dxa"/>
            <w:noWrap/>
            <w:vAlign w:val="bottom"/>
            <w:hideMark/>
          </w:tcPr>
          <w:p w:rsidR="00164BA4" w:rsidRPr="00EA6A77" w:rsidRDefault="00164BA4" w:rsidP="006334FE">
            <w:pPr>
              <w:spacing w:after="0" w:line="240" w:lineRule="auto"/>
              <w:rPr>
                <w:rFonts w:ascii="Times New Roman" w:eastAsia="Times New Roman" w:hAnsi="Times New Roman"/>
                <w:color w:val="000000"/>
                <w:lang w:eastAsia="ru-RU"/>
              </w:rPr>
            </w:pPr>
            <w:r w:rsidRPr="00EA6A77">
              <w:rPr>
                <w:rFonts w:ascii="Times New Roman" w:eastAsia="Times New Roman" w:hAnsi="Times New Roman"/>
                <w:color w:val="000000"/>
                <w:lang w:eastAsia="ru-RU"/>
              </w:rPr>
              <w:t>Болезни нервной системы</w:t>
            </w:r>
          </w:p>
        </w:tc>
        <w:tc>
          <w:tcPr>
            <w:tcW w:w="1272" w:type="dxa"/>
            <w:tcBorders>
              <w:top w:val="nil"/>
              <w:left w:val="nil"/>
              <w:bottom w:val="single" w:sz="4" w:space="0" w:color="auto"/>
              <w:right w:val="single" w:sz="4" w:space="0" w:color="auto"/>
            </w:tcBorders>
            <w:vAlign w:val="center"/>
          </w:tcPr>
          <w:p w:rsidR="00164BA4" w:rsidRPr="00EA6A77" w:rsidRDefault="00164BA4" w:rsidP="006334F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2,1</w:t>
            </w:r>
          </w:p>
        </w:tc>
        <w:tc>
          <w:tcPr>
            <w:tcW w:w="1016" w:type="dxa"/>
            <w:gridSpan w:val="2"/>
            <w:tcBorders>
              <w:top w:val="nil"/>
              <w:left w:val="nil"/>
              <w:bottom w:val="single" w:sz="4" w:space="0" w:color="auto"/>
              <w:right w:val="single" w:sz="4" w:space="0" w:color="auto"/>
            </w:tcBorders>
            <w:vAlign w:val="center"/>
          </w:tcPr>
          <w:p w:rsidR="00164BA4" w:rsidRPr="00EA6A77" w:rsidRDefault="00164BA4" w:rsidP="006334F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3,5</w:t>
            </w:r>
          </w:p>
        </w:tc>
        <w:tc>
          <w:tcPr>
            <w:tcW w:w="1453" w:type="dxa"/>
            <w:tcBorders>
              <w:top w:val="nil"/>
              <w:left w:val="single" w:sz="4" w:space="0" w:color="auto"/>
              <w:bottom w:val="single" w:sz="4" w:space="0" w:color="auto"/>
              <w:right w:val="single" w:sz="4" w:space="0" w:color="auto"/>
            </w:tcBorders>
            <w:vAlign w:val="center"/>
          </w:tcPr>
          <w:p w:rsidR="00164BA4" w:rsidRPr="00E11BDE" w:rsidRDefault="00164BA4" w:rsidP="006334FE">
            <w:pPr>
              <w:spacing w:after="0" w:line="240" w:lineRule="auto"/>
              <w:jc w:val="center"/>
              <w:rPr>
                <w:rFonts w:ascii="Times New Roman" w:eastAsia="Times New Roman" w:hAnsi="Times New Roman"/>
                <w:bCs/>
                <w:color w:val="000000"/>
                <w:lang w:eastAsia="ru-RU"/>
              </w:rPr>
            </w:pPr>
            <w:r w:rsidRPr="00E11BDE">
              <w:rPr>
                <w:rFonts w:ascii="Times New Roman" w:eastAsia="Times New Roman" w:hAnsi="Times New Roman"/>
                <w:bCs/>
                <w:color w:val="000000"/>
                <w:lang w:eastAsia="ru-RU"/>
              </w:rPr>
              <w:t>1,13</w:t>
            </w:r>
          </w:p>
        </w:tc>
        <w:tc>
          <w:tcPr>
            <w:tcW w:w="1402" w:type="dxa"/>
            <w:tcBorders>
              <w:top w:val="nil"/>
              <w:left w:val="single" w:sz="4" w:space="0" w:color="auto"/>
              <w:bottom w:val="single" w:sz="4" w:space="0" w:color="auto"/>
              <w:right w:val="single" w:sz="4" w:space="0" w:color="auto"/>
            </w:tcBorders>
            <w:vAlign w:val="center"/>
          </w:tcPr>
          <w:p w:rsidR="00164BA4" w:rsidRPr="00EA6A77" w:rsidRDefault="00164BA4" w:rsidP="006334F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3,25</w:t>
            </w:r>
          </w:p>
        </w:tc>
        <w:tc>
          <w:tcPr>
            <w:tcW w:w="1799" w:type="dxa"/>
            <w:tcBorders>
              <w:top w:val="nil"/>
              <w:left w:val="single" w:sz="4" w:space="0" w:color="auto"/>
              <w:bottom w:val="single" w:sz="4" w:space="0" w:color="auto"/>
              <w:right w:val="single" w:sz="4" w:space="0" w:color="auto"/>
            </w:tcBorders>
            <w:vAlign w:val="center"/>
          </w:tcPr>
          <w:p w:rsidR="00164BA4" w:rsidRPr="00E66DD0" w:rsidRDefault="00164BA4" w:rsidP="006334F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64,29</w:t>
            </w:r>
          </w:p>
        </w:tc>
        <w:tc>
          <w:tcPr>
            <w:tcW w:w="1788" w:type="dxa"/>
            <w:tcBorders>
              <w:top w:val="single" w:sz="4" w:space="0" w:color="auto"/>
              <w:left w:val="nil"/>
              <w:bottom w:val="single" w:sz="4" w:space="0" w:color="auto"/>
              <w:right w:val="single" w:sz="4" w:space="0" w:color="auto"/>
            </w:tcBorders>
            <w:shd w:val="clear" w:color="auto" w:fill="92D050"/>
            <w:vAlign w:val="bottom"/>
          </w:tcPr>
          <w:p w:rsidR="00164BA4" w:rsidRPr="00914DDC" w:rsidRDefault="00164BA4" w:rsidP="006334FE">
            <w:pPr>
              <w:spacing w:after="0" w:line="240" w:lineRule="auto"/>
              <w:jc w:val="center"/>
              <w:rPr>
                <w:rFonts w:ascii="Times New Roman" w:eastAsia="Times New Roman" w:hAnsi="Times New Roman"/>
                <w:color w:val="000000"/>
                <w:lang w:eastAsia="ru-RU"/>
              </w:rPr>
            </w:pPr>
            <w:r w:rsidRPr="00F24564">
              <w:rPr>
                <w:rFonts w:ascii="Times New Roman" w:hAnsi="Times New Roman"/>
              </w:rPr>
              <w:t>0,3</w:t>
            </w:r>
          </w:p>
        </w:tc>
      </w:tr>
      <w:tr w:rsidR="00164BA4" w:rsidRPr="00F24564" w:rsidTr="006334FE">
        <w:trPr>
          <w:trHeight w:val="238"/>
          <w:jc w:val="center"/>
        </w:trPr>
        <w:tc>
          <w:tcPr>
            <w:tcW w:w="5249" w:type="dxa"/>
            <w:noWrap/>
            <w:vAlign w:val="bottom"/>
            <w:hideMark/>
          </w:tcPr>
          <w:p w:rsidR="00164BA4" w:rsidRPr="00EA6A77" w:rsidRDefault="00164BA4" w:rsidP="006334FE">
            <w:pPr>
              <w:spacing w:after="0" w:line="240" w:lineRule="auto"/>
              <w:rPr>
                <w:rFonts w:ascii="Times New Roman" w:eastAsia="Times New Roman" w:hAnsi="Times New Roman"/>
                <w:color w:val="000000"/>
                <w:lang w:eastAsia="ru-RU"/>
              </w:rPr>
            </w:pPr>
            <w:r w:rsidRPr="00EA6A77">
              <w:rPr>
                <w:rFonts w:ascii="Times New Roman" w:eastAsia="Times New Roman" w:hAnsi="Times New Roman"/>
                <w:color w:val="000000"/>
                <w:lang w:eastAsia="ru-RU"/>
              </w:rPr>
              <w:t>Болезни глаза</w:t>
            </w:r>
          </w:p>
        </w:tc>
        <w:tc>
          <w:tcPr>
            <w:tcW w:w="1272" w:type="dxa"/>
            <w:tcBorders>
              <w:top w:val="nil"/>
              <w:left w:val="nil"/>
              <w:bottom w:val="single" w:sz="4" w:space="0" w:color="auto"/>
              <w:right w:val="single" w:sz="4" w:space="0" w:color="auto"/>
            </w:tcBorders>
            <w:vAlign w:val="center"/>
          </w:tcPr>
          <w:p w:rsidR="00164BA4" w:rsidRPr="00EA6A77" w:rsidRDefault="00164BA4" w:rsidP="006334F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54,6</w:t>
            </w:r>
          </w:p>
        </w:tc>
        <w:tc>
          <w:tcPr>
            <w:tcW w:w="1016" w:type="dxa"/>
            <w:gridSpan w:val="2"/>
            <w:tcBorders>
              <w:top w:val="nil"/>
              <w:left w:val="nil"/>
              <w:bottom w:val="single" w:sz="4" w:space="0" w:color="auto"/>
              <w:right w:val="single" w:sz="4" w:space="0" w:color="auto"/>
            </w:tcBorders>
            <w:vAlign w:val="center"/>
          </w:tcPr>
          <w:p w:rsidR="00164BA4" w:rsidRPr="00EA6A77" w:rsidRDefault="00164BA4" w:rsidP="006334F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58,2</w:t>
            </w:r>
          </w:p>
        </w:tc>
        <w:tc>
          <w:tcPr>
            <w:tcW w:w="1453" w:type="dxa"/>
            <w:tcBorders>
              <w:top w:val="nil"/>
              <w:left w:val="single" w:sz="4" w:space="0" w:color="auto"/>
              <w:bottom w:val="single" w:sz="4" w:space="0" w:color="auto"/>
              <w:right w:val="single" w:sz="4" w:space="0" w:color="auto"/>
            </w:tcBorders>
            <w:vAlign w:val="center"/>
          </w:tcPr>
          <w:p w:rsidR="00164BA4" w:rsidRPr="00E11BDE" w:rsidRDefault="00164BA4" w:rsidP="006334FE">
            <w:pPr>
              <w:spacing w:after="0" w:line="240" w:lineRule="auto"/>
              <w:jc w:val="center"/>
              <w:rPr>
                <w:rFonts w:ascii="Times New Roman" w:eastAsia="Times New Roman" w:hAnsi="Times New Roman"/>
                <w:bCs/>
                <w:color w:val="000000"/>
                <w:lang w:eastAsia="ru-RU"/>
              </w:rPr>
            </w:pPr>
            <w:r w:rsidRPr="00E11BDE">
              <w:rPr>
                <w:rFonts w:ascii="Times New Roman" w:eastAsia="Times New Roman" w:hAnsi="Times New Roman"/>
                <w:bCs/>
                <w:color w:val="000000"/>
                <w:lang w:eastAsia="ru-RU"/>
              </w:rPr>
              <w:t>37,35</w:t>
            </w:r>
          </w:p>
        </w:tc>
        <w:tc>
          <w:tcPr>
            <w:tcW w:w="1402" w:type="dxa"/>
            <w:tcBorders>
              <w:top w:val="nil"/>
              <w:left w:val="single" w:sz="4" w:space="0" w:color="auto"/>
              <w:bottom w:val="single" w:sz="4" w:space="0" w:color="auto"/>
              <w:right w:val="single" w:sz="4" w:space="0" w:color="auto"/>
            </w:tcBorders>
            <w:vAlign w:val="center"/>
          </w:tcPr>
          <w:p w:rsidR="00164BA4" w:rsidRPr="00EA6A77" w:rsidRDefault="00164BA4" w:rsidP="006334F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33,6</w:t>
            </w:r>
          </w:p>
        </w:tc>
        <w:tc>
          <w:tcPr>
            <w:tcW w:w="1799" w:type="dxa"/>
            <w:tcBorders>
              <w:top w:val="nil"/>
              <w:left w:val="single" w:sz="4" w:space="0" w:color="auto"/>
              <w:bottom w:val="single" w:sz="4" w:space="0" w:color="auto"/>
              <w:right w:val="single" w:sz="4" w:space="0" w:color="auto"/>
            </w:tcBorders>
            <w:vAlign w:val="center"/>
          </w:tcPr>
          <w:p w:rsidR="00164BA4" w:rsidRPr="00E66DD0" w:rsidRDefault="00164BA4" w:rsidP="006334F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6,58</w:t>
            </w:r>
          </w:p>
        </w:tc>
        <w:tc>
          <w:tcPr>
            <w:tcW w:w="1788" w:type="dxa"/>
            <w:tcBorders>
              <w:top w:val="single" w:sz="4" w:space="0" w:color="auto"/>
              <w:left w:val="nil"/>
              <w:bottom w:val="single" w:sz="4" w:space="0" w:color="auto"/>
              <w:right w:val="single" w:sz="4" w:space="0" w:color="auto"/>
            </w:tcBorders>
            <w:shd w:val="clear" w:color="auto" w:fill="92D050"/>
            <w:vAlign w:val="bottom"/>
          </w:tcPr>
          <w:p w:rsidR="00164BA4" w:rsidRPr="00914DDC" w:rsidRDefault="00164BA4" w:rsidP="006334FE">
            <w:pPr>
              <w:spacing w:after="0" w:line="240" w:lineRule="auto"/>
              <w:jc w:val="center"/>
              <w:rPr>
                <w:rFonts w:ascii="Times New Roman" w:eastAsia="Times New Roman" w:hAnsi="Times New Roman"/>
                <w:color w:val="000000"/>
                <w:lang w:eastAsia="ru-RU"/>
              </w:rPr>
            </w:pPr>
            <w:r w:rsidRPr="00F24564">
              <w:rPr>
                <w:rFonts w:ascii="Times New Roman" w:hAnsi="Times New Roman"/>
              </w:rPr>
              <w:t>1,</w:t>
            </w:r>
            <w:r>
              <w:rPr>
                <w:rFonts w:ascii="Times New Roman" w:hAnsi="Times New Roman"/>
              </w:rPr>
              <w:t>1</w:t>
            </w:r>
          </w:p>
        </w:tc>
      </w:tr>
      <w:tr w:rsidR="00164BA4" w:rsidRPr="00F24564" w:rsidTr="006334FE">
        <w:trPr>
          <w:trHeight w:val="238"/>
          <w:jc w:val="center"/>
        </w:trPr>
        <w:tc>
          <w:tcPr>
            <w:tcW w:w="5249" w:type="dxa"/>
            <w:noWrap/>
            <w:vAlign w:val="bottom"/>
            <w:hideMark/>
          </w:tcPr>
          <w:p w:rsidR="00164BA4" w:rsidRPr="00EA6A77" w:rsidRDefault="00164BA4" w:rsidP="006334FE">
            <w:pPr>
              <w:spacing w:after="0" w:line="240" w:lineRule="auto"/>
              <w:rPr>
                <w:rFonts w:ascii="Times New Roman" w:eastAsia="Times New Roman" w:hAnsi="Times New Roman"/>
                <w:color w:val="000000"/>
                <w:lang w:eastAsia="ru-RU"/>
              </w:rPr>
            </w:pPr>
            <w:r w:rsidRPr="00EA6A77">
              <w:rPr>
                <w:rFonts w:ascii="Times New Roman" w:eastAsia="Times New Roman" w:hAnsi="Times New Roman"/>
                <w:color w:val="000000"/>
                <w:lang w:eastAsia="ru-RU"/>
              </w:rPr>
              <w:t>Болезни уха</w:t>
            </w:r>
          </w:p>
        </w:tc>
        <w:tc>
          <w:tcPr>
            <w:tcW w:w="1272" w:type="dxa"/>
            <w:tcBorders>
              <w:top w:val="nil"/>
              <w:left w:val="nil"/>
              <w:bottom w:val="single" w:sz="4" w:space="0" w:color="auto"/>
              <w:right w:val="single" w:sz="4" w:space="0" w:color="auto"/>
            </w:tcBorders>
            <w:vAlign w:val="center"/>
          </w:tcPr>
          <w:p w:rsidR="00164BA4" w:rsidRPr="00EA6A77" w:rsidRDefault="00164BA4" w:rsidP="006334F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47,8</w:t>
            </w:r>
          </w:p>
        </w:tc>
        <w:tc>
          <w:tcPr>
            <w:tcW w:w="1016" w:type="dxa"/>
            <w:gridSpan w:val="2"/>
            <w:tcBorders>
              <w:top w:val="nil"/>
              <w:left w:val="nil"/>
              <w:bottom w:val="single" w:sz="4" w:space="0" w:color="auto"/>
              <w:right w:val="single" w:sz="4" w:space="0" w:color="auto"/>
            </w:tcBorders>
            <w:vAlign w:val="center"/>
          </w:tcPr>
          <w:p w:rsidR="00164BA4" w:rsidRPr="00EA6A77" w:rsidRDefault="00164BA4" w:rsidP="006334F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52,6</w:t>
            </w:r>
          </w:p>
        </w:tc>
        <w:tc>
          <w:tcPr>
            <w:tcW w:w="1453" w:type="dxa"/>
            <w:tcBorders>
              <w:top w:val="nil"/>
              <w:left w:val="single" w:sz="4" w:space="0" w:color="auto"/>
              <w:bottom w:val="single" w:sz="4" w:space="0" w:color="auto"/>
              <w:right w:val="single" w:sz="4" w:space="0" w:color="auto"/>
            </w:tcBorders>
            <w:shd w:val="clear" w:color="auto" w:fill="FFFF00"/>
            <w:vAlign w:val="center"/>
          </w:tcPr>
          <w:p w:rsidR="00164BA4" w:rsidRPr="00E11BDE" w:rsidRDefault="00164BA4" w:rsidP="006334FE">
            <w:pPr>
              <w:spacing w:after="0" w:line="240" w:lineRule="auto"/>
              <w:jc w:val="center"/>
              <w:rPr>
                <w:rFonts w:ascii="Times New Roman" w:eastAsia="Times New Roman" w:hAnsi="Times New Roman"/>
                <w:bCs/>
                <w:color w:val="000000"/>
                <w:lang w:eastAsia="ru-RU"/>
              </w:rPr>
            </w:pPr>
            <w:r w:rsidRPr="00E11BDE">
              <w:rPr>
                <w:rFonts w:ascii="Times New Roman" w:eastAsia="Times New Roman" w:hAnsi="Times New Roman"/>
                <w:bCs/>
                <w:color w:val="000000"/>
                <w:lang w:eastAsia="ru-RU"/>
              </w:rPr>
              <w:t>39,43</w:t>
            </w:r>
          </w:p>
        </w:tc>
        <w:tc>
          <w:tcPr>
            <w:tcW w:w="1402" w:type="dxa"/>
            <w:tcBorders>
              <w:top w:val="nil"/>
              <w:left w:val="single" w:sz="4" w:space="0" w:color="auto"/>
              <w:bottom w:val="single" w:sz="4" w:space="0" w:color="auto"/>
              <w:right w:val="single" w:sz="4" w:space="0" w:color="auto"/>
            </w:tcBorders>
            <w:vAlign w:val="center"/>
          </w:tcPr>
          <w:p w:rsidR="00164BA4" w:rsidRPr="00EA6A77" w:rsidRDefault="00164BA4" w:rsidP="006334F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30,61</w:t>
            </w:r>
          </w:p>
        </w:tc>
        <w:tc>
          <w:tcPr>
            <w:tcW w:w="1799" w:type="dxa"/>
            <w:tcBorders>
              <w:top w:val="nil"/>
              <w:left w:val="single" w:sz="4" w:space="0" w:color="auto"/>
              <w:bottom w:val="single" w:sz="4" w:space="0" w:color="auto"/>
              <w:right w:val="single" w:sz="4" w:space="0" w:color="auto"/>
            </w:tcBorders>
            <w:vAlign w:val="center"/>
          </w:tcPr>
          <w:p w:rsidR="00164BA4" w:rsidRPr="00E66DD0" w:rsidRDefault="00164BA4" w:rsidP="006334F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10,02</w:t>
            </w:r>
          </w:p>
        </w:tc>
        <w:tc>
          <w:tcPr>
            <w:tcW w:w="1788" w:type="dxa"/>
            <w:tcBorders>
              <w:top w:val="single" w:sz="4" w:space="0" w:color="auto"/>
              <w:left w:val="nil"/>
              <w:bottom w:val="single" w:sz="4" w:space="0" w:color="auto"/>
              <w:right w:val="single" w:sz="4" w:space="0" w:color="auto"/>
            </w:tcBorders>
            <w:shd w:val="clear" w:color="auto" w:fill="FFFF00"/>
            <w:vAlign w:val="bottom"/>
          </w:tcPr>
          <w:p w:rsidR="00164BA4" w:rsidRPr="00914DDC" w:rsidRDefault="00164BA4" w:rsidP="006334FE">
            <w:pPr>
              <w:spacing w:after="0" w:line="240" w:lineRule="auto"/>
              <w:jc w:val="center"/>
              <w:rPr>
                <w:rFonts w:ascii="Times New Roman" w:eastAsia="Times New Roman" w:hAnsi="Times New Roman"/>
                <w:color w:val="000000"/>
                <w:lang w:eastAsia="ru-RU"/>
              </w:rPr>
            </w:pPr>
            <w:r w:rsidRPr="00F24564">
              <w:rPr>
                <w:rFonts w:ascii="Times New Roman" w:hAnsi="Times New Roman"/>
              </w:rPr>
              <w:t>1,3</w:t>
            </w:r>
          </w:p>
        </w:tc>
      </w:tr>
      <w:tr w:rsidR="00164BA4" w:rsidRPr="00F24564" w:rsidTr="006334FE">
        <w:trPr>
          <w:trHeight w:val="238"/>
          <w:jc w:val="center"/>
        </w:trPr>
        <w:tc>
          <w:tcPr>
            <w:tcW w:w="5249" w:type="dxa"/>
            <w:shd w:val="clear" w:color="auto" w:fill="E2EFD9"/>
            <w:noWrap/>
            <w:vAlign w:val="bottom"/>
            <w:hideMark/>
          </w:tcPr>
          <w:p w:rsidR="00164BA4" w:rsidRPr="00EA6A77" w:rsidRDefault="00164BA4" w:rsidP="006334FE">
            <w:pPr>
              <w:spacing w:after="0" w:line="240" w:lineRule="auto"/>
              <w:rPr>
                <w:rFonts w:ascii="Times New Roman" w:eastAsia="Times New Roman" w:hAnsi="Times New Roman"/>
                <w:color w:val="000000"/>
                <w:lang w:eastAsia="ru-RU"/>
              </w:rPr>
            </w:pPr>
            <w:r w:rsidRPr="00EA6A77">
              <w:rPr>
                <w:rFonts w:ascii="Times New Roman" w:eastAsia="Times New Roman" w:hAnsi="Times New Roman"/>
                <w:color w:val="000000"/>
                <w:lang w:eastAsia="ru-RU"/>
              </w:rPr>
              <w:t xml:space="preserve">Болезни системы кровообращения </w:t>
            </w:r>
          </w:p>
        </w:tc>
        <w:tc>
          <w:tcPr>
            <w:tcW w:w="1272" w:type="dxa"/>
            <w:tcBorders>
              <w:top w:val="nil"/>
              <w:left w:val="nil"/>
              <w:bottom w:val="single" w:sz="4" w:space="0" w:color="auto"/>
              <w:right w:val="single" w:sz="4" w:space="0" w:color="auto"/>
            </w:tcBorders>
            <w:vAlign w:val="center"/>
          </w:tcPr>
          <w:p w:rsidR="00164BA4" w:rsidRPr="00EA6A77" w:rsidRDefault="00164BA4" w:rsidP="006334F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2,5</w:t>
            </w:r>
          </w:p>
        </w:tc>
        <w:tc>
          <w:tcPr>
            <w:tcW w:w="1016" w:type="dxa"/>
            <w:gridSpan w:val="2"/>
            <w:tcBorders>
              <w:top w:val="nil"/>
              <w:left w:val="nil"/>
              <w:bottom w:val="single" w:sz="4" w:space="0" w:color="auto"/>
              <w:right w:val="single" w:sz="4" w:space="0" w:color="auto"/>
            </w:tcBorders>
            <w:vAlign w:val="center"/>
          </w:tcPr>
          <w:p w:rsidR="00164BA4" w:rsidRPr="00EA6A77" w:rsidRDefault="00164BA4" w:rsidP="006334F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3,02</w:t>
            </w:r>
          </w:p>
        </w:tc>
        <w:tc>
          <w:tcPr>
            <w:tcW w:w="1453" w:type="dxa"/>
            <w:tcBorders>
              <w:top w:val="nil"/>
              <w:left w:val="single" w:sz="4" w:space="0" w:color="auto"/>
              <w:bottom w:val="single" w:sz="4" w:space="0" w:color="auto"/>
              <w:right w:val="single" w:sz="4" w:space="0" w:color="auto"/>
            </w:tcBorders>
            <w:vAlign w:val="center"/>
          </w:tcPr>
          <w:p w:rsidR="00164BA4" w:rsidRPr="00E11BDE" w:rsidRDefault="00164BA4" w:rsidP="006334FE">
            <w:pPr>
              <w:spacing w:after="0" w:line="240" w:lineRule="auto"/>
              <w:jc w:val="center"/>
              <w:rPr>
                <w:rFonts w:ascii="Times New Roman" w:eastAsia="Times New Roman" w:hAnsi="Times New Roman"/>
                <w:bCs/>
                <w:color w:val="000000"/>
                <w:lang w:eastAsia="ru-RU"/>
              </w:rPr>
            </w:pPr>
            <w:r w:rsidRPr="00E11BDE">
              <w:rPr>
                <w:rFonts w:ascii="Times New Roman" w:eastAsia="Times New Roman" w:hAnsi="Times New Roman"/>
                <w:bCs/>
                <w:color w:val="000000"/>
                <w:lang w:eastAsia="ru-RU"/>
              </w:rPr>
              <w:t>1,26</w:t>
            </w:r>
          </w:p>
        </w:tc>
        <w:tc>
          <w:tcPr>
            <w:tcW w:w="1402" w:type="dxa"/>
            <w:tcBorders>
              <w:top w:val="nil"/>
              <w:left w:val="single" w:sz="4" w:space="0" w:color="auto"/>
              <w:bottom w:val="single" w:sz="4" w:space="0" w:color="auto"/>
              <w:right w:val="single" w:sz="4" w:space="0" w:color="auto"/>
            </w:tcBorders>
            <w:vAlign w:val="center"/>
          </w:tcPr>
          <w:p w:rsidR="00164BA4" w:rsidRPr="00EA6A77" w:rsidRDefault="00164BA4" w:rsidP="006334F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2,0</w:t>
            </w:r>
          </w:p>
        </w:tc>
        <w:tc>
          <w:tcPr>
            <w:tcW w:w="1799" w:type="dxa"/>
            <w:tcBorders>
              <w:top w:val="nil"/>
              <w:left w:val="single" w:sz="4" w:space="0" w:color="auto"/>
              <w:bottom w:val="single" w:sz="4" w:space="0" w:color="auto"/>
              <w:right w:val="single" w:sz="4" w:space="0" w:color="auto"/>
            </w:tcBorders>
            <w:vAlign w:val="center"/>
          </w:tcPr>
          <w:p w:rsidR="00164BA4" w:rsidRPr="00E66DD0" w:rsidRDefault="00164BA4" w:rsidP="006334F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20,08</w:t>
            </w:r>
          </w:p>
        </w:tc>
        <w:tc>
          <w:tcPr>
            <w:tcW w:w="1788" w:type="dxa"/>
            <w:tcBorders>
              <w:top w:val="single" w:sz="4" w:space="0" w:color="auto"/>
              <w:left w:val="nil"/>
              <w:bottom w:val="single" w:sz="4" w:space="0" w:color="auto"/>
              <w:right w:val="single" w:sz="4" w:space="0" w:color="auto"/>
            </w:tcBorders>
            <w:shd w:val="clear" w:color="auto" w:fill="92D050"/>
            <w:vAlign w:val="bottom"/>
          </w:tcPr>
          <w:p w:rsidR="00164BA4" w:rsidRPr="00914DDC" w:rsidRDefault="00164BA4" w:rsidP="006334FE">
            <w:pPr>
              <w:spacing w:after="0" w:line="240" w:lineRule="auto"/>
              <w:jc w:val="center"/>
              <w:rPr>
                <w:rFonts w:ascii="Times New Roman" w:eastAsia="Times New Roman" w:hAnsi="Times New Roman"/>
                <w:color w:val="000000"/>
                <w:lang w:eastAsia="ru-RU"/>
              </w:rPr>
            </w:pPr>
            <w:r w:rsidRPr="00F24564">
              <w:rPr>
                <w:rFonts w:ascii="Times New Roman" w:hAnsi="Times New Roman"/>
              </w:rPr>
              <w:t>0,</w:t>
            </w:r>
            <w:r>
              <w:rPr>
                <w:rFonts w:ascii="Times New Roman" w:hAnsi="Times New Roman"/>
              </w:rPr>
              <w:t>6</w:t>
            </w:r>
          </w:p>
        </w:tc>
      </w:tr>
      <w:tr w:rsidR="00164BA4" w:rsidRPr="00F24564" w:rsidTr="006334FE">
        <w:trPr>
          <w:trHeight w:val="238"/>
          <w:jc w:val="center"/>
        </w:trPr>
        <w:tc>
          <w:tcPr>
            <w:tcW w:w="5249" w:type="dxa"/>
            <w:shd w:val="clear" w:color="auto" w:fill="E2EFD9"/>
            <w:noWrap/>
            <w:vAlign w:val="bottom"/>
            <w:hideMark/>
          </w:tcPr>
          <w:p w:rsidR="00164BA4" w:rsidRPr="00EA6A77" w:rsidRDefault="00164BA4" w:rsidP="006334FE">
            <w:pPr>
              <w:spacing w:after="0" w:line="240" w:lineRule="auto"/>
              <w:rPr>
                <w:rFonts w:ascii="Times New Roman" w:eastAsia="Times New Roman" w:hAnsi="Times New Roman"/>
                <w:color w:val="000000"/>
                <w:lang w:eastAsia="ru-RU"/>
              </w:rPr>
            </w:pPr>
            <w:r w:rsidRPr="00EA6A77">
              <w:rPr>
                <w:rFonts w:ascii="Times New Roman" w:eastAsia="Times New Roman" w:hAnsi="Times New Roman"/>
                <w:color w:val="000000"/>
                <w:lang w:eastAsia="ru-RU"/>
              </w:rPr>
              <w:t>Болезни органов дыхания</w:t>
            </w:r>
          </w:p>
        </w:tc>
        <w:tc>
          <w:tcPr>
            <w:tcW w:w="1272" w:type="dxa"/>
            <w:tcBorders>
              <w:top w:val="nil"/>
              <w:left w:val="nil"/>
              <w:bottom w:val="single" w:sz="4" w:space="0" w:color="auto"/>
              <w:right w:val="single" w:sz="4" w:space="0" w:color="auto"/>
            </w:tcBorders>
            <w:vAlign w:val="bottom"/>
          </w:tcPr>
          <w:p w:rsidR="00164BA4" w:rsidRPr="00EA6A77" w:rsidRDefault="00164BA4" w:rsidP="006334F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1355,3</w:t>
            </w:r>
          </w:p>
        </w:tc>
        <w:tc>
          <w:tcPr>
            <w:tcW w:w="1016" w:type="dxa"/>
            <w:gridSpan w:val="2"/>
            <w:tcBorders>
              <w:top w:val="nil"/>
              <w:left w:val="nil"/>
              <w:bottom w:val="single" w:sz="4" w:space="0" w:color="auto"/>
              <w:right w:val="single" w:sz="4" w:space="0" w:color="auto"/>
            </w:tcBorders>
            <w:vAlign w:val="bottom"/>
          </w:tcPr>
          <w:p w:rsidR="00164BA4" w:rsidRPr="00EA6A77" w:rsidRDefault="00164BA4" w:rsidP="006334F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1497,8</w:t>
            </w:r>
          </w:p>
        </w:tc>
        <w:tc>
          <w:tcPr>
            <w:tcW w:w="1453" w:type="dxa"/>
            <w:tcBorders>
              <w:top w:val="nil"/>
              <w:left w:val="single" w:sz="4" w:space="0" w:color="auto"/>
              <w:bottom w:val="single" w:sz="4" w:space="0" w:color="auto"/>
              <w:right w:val="single" w:sz="4" w:space="0" w:color="auto"/>
            </w:tcBorders>
            <w:vAlign w:val="center"/>
          </w:tcPr>
          <w:p w:rsidR="00164BA4" w:rsidRPr="00E11BDE" w:rsidRDefault="00164BA4" w:rsidP="006334FE">
            <w:pPr>
              <w:spacing w:after="0" w:line="240" w:lineRule="auto"/>
              <w:jc w:val="center"/>
              <w:rPr>
                <w:rFonts w:ascii="Times New Roman" w:eastAsia="Times New Roman" w:hAnsi="Times New Roman"/>
                <w:bCs/>
                <w:color w:val="000000"/>
                <w:lang w:eastAsia="ru-RU"/>
              </w:rPr>
            </w:pPr>
            <w:r w:rsidRPr="00E11BDE">
              <w:rPr>
                <w:rFonts w:ascii="Times New Roman" w:eastAsia="Times New Roman" w:hAnsi="Times New Roman"/>
                <w:bCs/>
                <w:color w:val="000000"/>
                <w:lang w:eastAsia="ru-RU"/>
              </w:rPr>
              <w:t>1241,4</w:t>
            </w:r>
          </w:p>
        </w:tc>
        <w:tc>
          <w:tcPr>
            <w:tcW w:w="1402" w:type="dxa"/>
            <w:tcBorders>
              <w:top w:val="nil"/>
              <w:left w:val="single" w:sz="4" w:space="0" w:color="auto"/>
              <w:bottom w:val="single" w:sz="4" w:space="0" w:color="auto"/>
              <w:right w:val="single" w:sz="4" w:space="0" w:color="auto"/>
            </w:tcBorders>
            <w:vAlign w:val="center"/>
          </w:tcPr>
          <w:p w:rsidR="00164BA4" w:rsidRPr="00EA6A77" w:rsidRDefault="00164BA4" w:rsidP="006334F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1324,22</w:t>
            </w:r>
          </w:p>
        </w:tc>
        <w:tc>
          <w:tcPr>
            <w:tcW w:w="1799" w:type="dxa"/>
            <w:tcBorders>
              <w:top w:val="nil"/>
              <w:left w:val="single" w:sz="4" w:space="0" w:color="auto"/>
              <w:bottom w:val="single" w:sz="4" w:space="0" w:color="auto"/>
              <w:right w:val="single" w:sz="4" w:space="0" w:color="auto"/>
            </w:tcBorders>
            <w:vAlign w:val="center"/>
          </w:tcPr>
          <w:p w:rsidR="00164BA4" w:rsidRPr="00E66DD0" w:rsidRDefault="00164BA4" w:rsidP="006334F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10,52</w:t>
            </w:r>
          </w:p>
        </w:tc>
        <w:tc>
          <w:tcPr>
            <w:tcW w:w="1788" w:type="dxa"/>
            <w:tcBorders>
              <w:top w:val="single" w:sz="4" w:space="0" w:color="auto"/>
              <w:left w:val="nil"/>
              <w:bottom w:val="single" w:sz="4" w:space="0" w:color="auto"/>
              <w:right w:val="single" w:sz="4" w:space="0" w:color="auto"/>
            </w:tcBorders>
            <w:shd w:val="clear" w:color="auto" w:fill="92D050"/>
            <w:vAlign w:val="bottom"/>
          </w:tcPr>
          <w:p w:rsidR="00164BA4" w:rsidRPr="00914DDC" w:rsidRDefault="00164BA4" w:rsidP="006334FE">
            <w:pPr>
              <w:spacing w:after="0" w:line="240" w:lineRule="auto"/>
              <w:jc w:val="center"/>
              <w:rPr>
                <w:rFonts w:ascii="Times New Roman" w:eastAsia="Times New Roman" w:hAnsi="Times New Roman"/>
                <w:color w:val="000000"/>
                <w:lang w:eastAsia="ru-RU"/>
              </w:rPr>
            </w:pPr>
            <w:r w:rsidRPr="00F24564">
              <w:rPr>
                <w:rFonts w:ascii="Times New Roman" w:hAnsi="Times New Roman"/>
              </w:rPr>
              <w:t>0,9</w:t>
            </w:r>
          </w:p>
        </w:tc>
      </w:tr>
      <w:tr w:rsidR="00164BA4" w:rsidRPr="00F24564" w:rsidTr="006334FE">
        <w:trPr>
          <w:trHeight w:val="238"/>
          <w:jc w:val="center"/>
        </w:trPr>
        <w:tc>
          <w:tcPr>
            <w:tcW w:w="5249" w:type="dxa"/>
            <w:vAlign w:val="bottom"/>
            <w:hideMark/>
          </w:tcPr>
          <w:p w:rsidR="00164BA4" w:rsidRPr="00EA6A77" w:rsidRDefault="00164BA4" w:rsidP="006334FE">
            <w:pPr>
              <w:spacing w:after="0" w:line="240" w:lineRule="auto"/>
              <w:rPr>
                <w:rFonts w:ascii="Times New Roman" w:eastAsia="Times New Roman" w:hAnsi="Times New Roman"/>
                <w:color w:val="000000"/>
                <w:lang w:eastAsia="ru-RU"/>
              </w:rPr>
            </w:pPr>
            <w:r w:rsidRPr="00EA6A77">
              <w:rPr>
                <w:rFonts w:ascii="Times New Roman" w:eastAsia="Times New Roman" w:hAnsi="Times New Roman"/>
                <w:color w:val="000000"/>
                <w:lang w:eastAsia="ru-RU"/>
              </w:rPr>
              <w:t>Болезни органов пищеварения</w:t>
            </w:r>
          </w:p>
        </w:tc>
        <w:tc>
          <w:tcPr>
            <w:tcW w:w="1272" w:type="dxa"/>
            <w:tcBorders>
              <w:top w:val="nil"/>
              <w:left w:val="nil"/>
              <w:bottom w:val="single" w:sz="4" w:space="0" w:color="auto"/>
              <w:right w:val="single" w:sz="4" w:space="0" w:color="auto"/>
            </w:tcBorders>
            <w:vAlign w:val="bottom"/>
          </w:tcPr>
          <w:p w:rsidR="00164BA4" w:rsidRPr="00EA6A77" w:rsidRDefault="00164BA4" w:rsidP="006334F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4,7</w:t>
            </w:r>
          </w:p>
        </w:tc>
        <w:tc>
          <w:tcPr>
            <w:tcW w:w="1016" w:type="dxa"/>
            <w:gridSpan w:val="2"/>
            <w:tcBorders>
              <w:top w:val="nil"/>
              <w:left w:val="nil"/>
              <w:bottom w:val="single" w:sz="4" w:space="0" w:color="auto"/>
              <w:right w:val="single" w:sz="4" w:space="0" w:color="auto"/>
            </w:tcBorders>
            <w:vAlign w:val="bottom"/>
          </w:tcPr>
          <w:p w:rsidR="00164BA4" w:rsidRPr="00EA6A77" w:rsidRDefault="00164BA4" w:rsidP="006334F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28,3</w:t>
            </w:r>
          </w:p>
        </w:tc>
        <w:tc>
          <w:tcPr>
            <w:tcW w:w="1453" w:type="dxa"/>
            <w:tcBorders>
              <w:top w:val="nil"/>
              <w:left w:val="single" w:sz="4" w:space="0" w:color="auto"/>
              <w:bottom w:val="single" w:sz="4" w:space="0" w:color="auto"/>
              <w:right w:val="single" w:sz="4" w:space="0" w:color="auto"/>
            </w:tcBorders>
            <w:vAlign w:val="center"/>
          </w:tcPr>
          <w:p w:rsidR="00164BA4" w:rsidRPr="00E11BDE" w:rsidRDefault="00164BA4" w:rsidP="006334FE">
            <w:pPr>
              <w:spacing w:after="0" w:line="240" w:lineRule="auto"/>
              <w:jc w:val="center"/>
              <w:rPr>
                <w:rFonts w:ascii="Times New Roman" w:eastAsia="Times New Roman" w:hAnsi="Times New Roman"/>
                <w:bCs/>
                <w:color w:val="000000"/>
                <w:lang w:eastAsia="ru-RU"/>
              </w:rPr>
            </w:pPr>
            <w:r w:rsidRPr="00E11BDE">
              <w:rPr>
                <w:rFonts w:ascii="Times New Roman" w:eastAsia="Times New Roman" w:hAnsi="Times New Roman"/>
                <w:bCs/>
                <w:color w:val="000000"/>
                <w:lang w:eastAsia="ru-RU"/>
              </w:rPr>
              <w:t>9,98</w:t>
            </w:r>
          </w:p>
        </w:tc>
        <w:tc>
          <w:tcPr>
            <w:tcW w:w="1402" w:type="dxa"/>
            <w:tcBorders>
              <w:top w:val="nil"/>
              <w:left w:val="single" w:sz="4" w:space="0" w:color="auto"/>
              <w:bottom w:val="single" w:sz="4" w:space="0" w:color="auto"/>
              <w:right w:val="single" w:sz="4" w:space="0" w:color="auto"/>
            </w:tcBorders>
            <w:vAlign w:val="center"/>
          </w:tcPr>
          <w:p w:rsidR="00164BA4" w:rsidRPr="00EA6A77" w:rsidRDefault="00164BA4" w:rsidP="006334F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17,2</w:t>
            </w:r>
          </w:p>
        </w:tc>
        <w:tc>
          <w:tcPr>
            <w:tcW w:w="1799" w:type="dxa"/>
            <w:tcBorders>
              <w:top w:val="nil"/>
              <w:left w:val="single" w:sz="4" w:space="0" w:color="auto"/>
              <w:bottom w:val="single" w:sz="4" w:space="0" w:color="auto"/>
              <w:right w:val="single" w:sz="4" w:space="0" w:color="auto"/>
            </w:tcBorders>
            <w:vAlign w:val="center"/>
          </w:tcPr>
          <w:p w:rsidR="00164BA4" w:rsidRPr="00E66DD0" w:rsidRDefault="00164BA4" w:rsidP="006334F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143,79</w:t>
            </w:r>
          </w:p>
        </w:tc>
        <w:tc>
          <w:tcPr>
            <w:tcW w:w="1788" w:type="dxa"/>
            <w:tcBorders>
              <w:top w:val="single" w:sz="4" w:space="0" w:color="auto"/>
              <w:left w:val="nil"/>
              <w:bottom w:val="single" w:sz="4" w:space="0" w:color="auto"/>
              <w:right w:val="single" w:sz="4" w:space="0" w:color="auto"/>
            </w:tcBorders>
            <w:shd w:val="clear" w:color="auto" w:fill="92D050"/>
            <w:vAlign w:val="bottom"/>
          </w:tcPr>
          <w:p w:rsidR="00164BA4" w:rsidRPr="00914DDC" w:rsidRDefault="00164BA4" w:rsidP="006334FE">
            <w:pPr>
              <w:spacing w:after="0" w:line="240" w:lineRule="auto"/>
              <w:jc w:val="center"/>
              <w:rPr>
                <w:rFonts w:ascii="Times New Roman" w:eastAsia="Times New Roman" w:hAnsi="Times New Roman"/>
                <w:color w:val="000000"/>
                <w:lang w:eastAsia="ru-RU"/>
              </w:rPr>
            </w:pPr>
            <w:r w:rsidRPr="00F24564">
              <w:rPr>
                <w:rFonts w:ascii="Times New Roman" w:hAnsi="Times New Roman"/>
              </w:rPr>
              <w:t>0,</w:t>
            </w:r>
            <w:r>
              <w:rPr>
                <w:rFonts w:ascii="Times New Roman" w:hAnsi="Times New Roman"/>
              </w:rPr>
              <w:t>6</w:t>
            </w:r>
          </w:p>
        </w:tc>
      </w:tr>
      <w:tr w:rsidR="00164BA4" w:rsidRPr="00F24564" w:rsidTr="006334FE">
        <w:trPr>
          <w:trHeight w:val="238"/>
          <w:jc w:val="center"/>
        </w:trPr>
        <w:tc>
          <w:tcPr>
            <w:tcW w:w="5249" w:type="dxa"/>
            <w:vAlign w:val="bottom"/>
            <w:hideMark/>
          </w:tcPr>
          <w:p w:rsidR="00164BA4" w:rsidRPr="00EA6A77" w:rsidRDefault="00164BA4" w:rsidP="006334FE">
            <w:pPr>
              <w:spacing w:after="0" w:line="240" w:lineRule="auto"/>
              <w:rPr>
                <w:rFonts w:ascii="Times New Roman" w:eastAsia="Times New Roman" w:hAnsi="Times New Roman"/>
                <w:color w:val="000000"/>
                <w:lang w:eastAsia="ru-RU"/>
              </w:rPr>
            </w:pPr>
            <w:r w:rsidRPr="00EA6A77">
              <w:rPr>
                <w:rFonts w:ascii="Times New Roman" w:eastAsia="Times New Roman" w:hAnsi="Times New Roman"/>
                <w:color w:val="000000"/>
                <w:lang w:eastAsia="ru-RU"/>
              </w:rPr>
              <w:t>Болезни кожи</w:t>
            </w:r>
          </w:p>
        </w:tc>
        <w:tc>
          <w:tcPr>
            <w:tcW w:w="1272" w:type="dxa"/>
            <w:tcBorders>
              <w:top w:val="nil"/>
              <w:left w:val="nil"/>
              <w:bottom w:val="single" w:sz="4" w:space="0" w:color="auto"/>
              <w:right w:val="single" w:sz="4" w:space="0" w:color="auto"/>
            </w:tcBorders>
            <w:vAlign w:val="center"/>
          </w:tcPr>
          <w:p w:rsidR="00164BA4" w:rsidRPr="00EA6A77" w:rsidRDefault="00164BA4" w:rsidP="006334F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38,9</w:t>
            </w:r>
          </w:p>
        </w:tc>
        <w:tc>
          <w:tcPr>
            <w:tcW w:w="1016" w:type="dxa"/>
            <w:gridSpan w:val="2"/>
            <w:tcBorders>
              <w:top w:val="nil"/>
              <w:left w:val="nil"/>
              <w:bottom w:val="single" w:sz="4" w:space="0" w:color="auto"/>
              <w:right w:val="single" w:sz="4" w:space="0" w:color="auto"/>
            </w:tcBorders>
            <w:vAlign w:val="center"/>
          </w:tcPr>
          <w:p w:rsidR="00164BA4" w:rsidRPr="00EA6A77" w:rsidRDefault="00164BA4" w:rsidP="006334F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35,3</w:t>
            </w:r>
          </w:p>
        </w:tc>
        <w:tc>
          <w:tcPr>
            <w:tcW w:w="1453" w:type="dxa"/>
            <w:tcBorders>
              <w:top w:val="nil"/>
              <w:left w:val="single" w:sz="4" w:space="0" w:color="auto"/>
              <w:bottom w:val="single" w:sz="4" w:space="0" w:color="auto"/>
              <w:right w:val="single" w:sz="4" w:space="0" w:color="auto"/>
            </w:tcBorders>
            <w:shd w:val="clear" w:color="auto" w:fill="FFFF00"/>
            <w:vAlign w:val="center"/>
          </w:tcPr>
          <w:p w:rsidR="00164BA4" w:rsidRPr="004B6A0A" w:rsidRDefault="00164BA4" w:rsidP="006334FE">
            <w:pPr>
              <w:spacing w:after="0" w:line="240" w:lineRule="auto"/>
              <w:jc w:val="center"/>
              <w:rPr>
                <w:rFonts w:ascii="Times New Roman" w:eastAsia="Times New Roman" w:hAnsi="Times New Roman"/>
                <w:bCs/>
                <w:color w:val="000000"/>
                <w:lang w:eastAsia="ru-RU"/>
              </w:rPr>
            </w:pPr>
            <w:r w:rsidRPr="004B6A0A">
              <w:rPr>
                <w:rFonts w:ascii="Times New Roman" w:eastAsia="Times New Roman" w:hAnsi="Times New Roman"/>
                <w:bCs/>
                <w:color w:val="000000"/>
                <w:lang w:eastAsia="ru-RU"/>
              </w:rPr>
              <w:t>32,4</w:t>
            </w:r>
          </w:p>
        </w:tc>
        <w:tc>
          <w:tcPr>
            <w:tcW w:w="1402" w:type="dxa"/>
            <w:tcBorders>
              <w:top w:val="nil"/>
              <w:left w:val="single" w:sz="4" w:space="0" w:color="auto"/>
              <w:bottom w:val="single" w:sz="4" w:space="0" w:color="auto"/>
              <w:right w:val="single" w:sz="4" w:space="0" w:color="auto"/>
            </w:tcBorders>
            <w:vAlign w:val="center"/>
          </w:tcPr>
          <w:p w:rsidR="00164BA4" w:rsidRPr="00EA6A77" w:rsidRDefault="00164BA4" w:rsidP="006334F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17,9</w:t>
            </w:r>
          </w:p>
        </w:tc>
        <w:tc>
          <w:tcPr>
            <w:tcW w:w="1799" w:type="dxa"/>
            <w:tcBorders>
              <w:top w:val="nil"/>
              <w:left w:val="single" w:sz="4" w:space="0" w:color="auto"/>
              <w:bottom w:val="single" w:sz="4" w:space="0" w:color="auto"/>
              <w:right w:val="single" w:sz="4" w:space="0" w:color="auto"/>
            </w:tcBorders>
            <w:vAlign w:val="center"/>
          </w:tcPr>
          <w:p w:rsidR="00164BA4" w:rsidRPr="00E66DD0" w:rsidRDefault="00164BA4" w:rsidP="006334F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-9,2</w:t>
            </w:r>
          </w:p>
        </w:tc>
        <w:tc>
          <w:tcPr>
            <w:tcW w:w="1788" w:type="dxa"/>
            <w:tcBorders>
              <w:top w:val="single" w:sz="4" w:space="0" w:color="auto"/>
              <w:left w:val="nil"/>
              <w:bottom w:val="single" w:sz="4" w:space="0" w:color="auto"/>
              <w:right w:val="single" w:sz="4" w:space="0" w:color="auto"/>
            </w:tcBorders>
            <w:shd w:val="clear" w:color="auto" w:fill="FF0000"/>
            <w:vAlign w:val="bottom"/>
          </w:tcPr>
          <w:p w:rsidR="00164BA4" w:rsidRPr="00BD6070" w:rsidRDefault="00164BA4" w:rsidP="006334F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1,8</w:t>
            </w:r>
          </w:p>
        </w:tc>
      </w:tr>
      <w:tr w:rsidR="00164BA4" w:rsidRPr="00F24564" w:rsidTr="006334FE">
        <w:trPr>
          <w:trHeight w:val="238"/>
          <w:jc w:val="center"/>
        </w:trPr>
        <w:tc>
          <w:tcPr>
            <w:tcW w:w="5249" w:type="dxa"/>
            <w:vAlign w:val="bottom"/>
            <w:hideMark/>
          </w:tcPr>
          <w:p w:rsidR="00164BA4" w:rsidRPr="00EA6A77" w:rsidRDefault="00164BA4" w:rsidP="006334FE">
            <w:pPr>
              <w:spacing w:after="0" w:line="240" w:lineRule="auto"/>
              <w:rPr>
                <w:rFonts w:ascii="Times New Roman" w:eastAsia="Times New Roman" w:hAnsi="Times New Roman"/>
                <w:color w:val="000000"/>
                <w:lang w:eastAsia="ru-RU"/>
              </w:rPr>
            </w:pPr>
            <w:r w:rsidRPr="00EA6A77">
              <w:rPr>
                <w:rFonts w:ascii="Times New Roman" w:eastAsia="Times New Roman" w:hAnsi="Times New Roman"/>
                <w:color w:val="000000"/>
                <w:lang w:eastAsia="ru-RU"/>
              </w:rPr>
              <w:t>Болезни костно-мышечной системы</w:t>
            </w:r>
          </w:p>
        </w:tc>
        <w:tc>
          <w:tcPr>
            <w:tcW w:w="1272" w:type="dxa"/>
            <w:tcBorders>
              <w:top w:val="nil"/>
              <w:left w:val="nil"/>
              <w:bottom w:val="single" w:sz="4" w:space="0" w:color="auto"/>
              <w:right w:val="single" w:sz="4" w:space="0" w:color="auto"/>
            </w:tcBorders>
            <w:vAlign w:val="center"/>
          </w:tcPr>
          <w:p w:rsidR="00164BA4" w:rsidRPr="00EA6A77" w:rsidRDefault="00164BA4" w:rsidP="006334F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4,7</w:t>
            </w:r>
          </w:p>
        </w:tc>
        <w:tc>
          <w:tcPr>
            <w:tcW w:w="1016" w:type="dxa"/>
            <w:gridSpan w:val="2"/>
            <w:tcBorders>
              <w:top w:val="nil"/>
              <w:left w:val="nil"/>
              <w:bottom w:val="single" w:sz="4" w:space="0" w:color="auto"/>
              <w:right w:val="single" w:sz="4" w:space="0" w:color="auto"/>
            </w:tcBorders>
            <w:vAlign w:val="center"/>
          </w:tcPr>
          <w:p w:rsidR="00164BA4" w:rsidRPr="00EA6A77" w:rsidRDefault="00164BA4" w:rsidP="006334F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6,5</w:t>
            </w:r>
          </w:p>
        </w:tc>
        <w:tc>
          <w:tcPr>
            <w:tcW w:w="1453" w:type="dxa"/>
            <w:tcBorders>
              <w:top w:val="nil"/>
              <w:left w:val="single" w:sz="4" w:space="0" w:color="auto"/>
              <w:bottom w:val="single" w:sz="4" w:space="0" w:color="auto"/>
              <w:right w:val="single" w:sz="4" w:space="0" w:color="auto"/>
            </w:tcBorders>
            <w:vAlign w:val="center"/>
          </w:tcPr>
          <w:p w:rsidR="00164BA4" w:rsidRPr="004B6A0A" w:rsidRDefault="00164BA4" w:rsidP="006334FE">
            <w:pPr>
              <w:spacing w:after="0" w:line="240" w:lineRule="auto"/>
              <w:jc w:val="center"/>
              <w:rPr>
                <w:rFonts w:ascii="Times New Roman" w:eastAsia="Times New Roman" w:hAnsi="Times New Roman"/>
                <w:bCs/>
                <w:color w:val="000000"/>
                <w:lang w:eastAsia="ru-RU"/>
              </w:rPr>
            </w:pPr>
            <w:r w:rsidRPr="004B6A0A">
              <w:rPr>
                <w:rFonts w:ascii="Times New Roman" w:eastAsia="Times New Roman" w:hAnsi="Times New Roman"/>
                <w:bCs/>
                <w:color w:val="000000"/>
                <w:lang w:eastAsia="ru-RU"/>
              </w:rPr>
              <w:t>2,9</w:t>
            </w:r>
          </w:p>
        </w:tc>
        <w:tc>
          <w:tcPr>
            <w:tcW w:w="1402" w:type="dxa"/>
            <w:tcBorders>
              <w:top w:val="nil"/>
              <w:left w:val="single" w:sz="4" w:space="0" w:color="auto"/>
              <w:bottom w:val="single" w:sz="4" w:space="0" w:color="auto"/>
              <w:right w:val="single" w:sz="4" w:space="0" w:color="auto"/>
            </w:tcBorders>
            <w:vAlign w:val="center"/>
          </w:tcPr>
          <w:p w:rsidR="00164BA4" w:rsidRPr="00EA6A77" w:rsidRDefault="00164BA4" w:rsidP="006334F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6,9</w:t>
            </w:r>
          </w:p>
        </w:tc>
        <w:tc>
          <w:tcPr>
            <w:tcW w:w="1799" w:type="dxa"/>
            <w:tcBorders>
              <w:top w:val="nil"/>
              <w:left w:val="single" w:sz="4" w:space="0" w:color="auto"/>
              <w:bottom w:val="single" w:sz="4" w:space="0" w:color="auto"/>
              <w:right w:val="single" w:sz="4" w:space="0" w:color="auto"/>
            </w:tcBorders>
            <w:vAlign w:val="center"/>
          </w:tcPr>
          <w:p w:rsidR="00164BA4" w:rsidRPr="00E66DD0" w:rsidRDefault="00164BA4" w:rsidP="006334F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37,7</w:t>
            </w:r>
          </w:p>
        </w:tc>
        <w:tc>
          <w:tcPr>
            <w:tcW w:w="1788" w:type="dxa"/>
            <w:tcBorders>
              <w:top w:val="single" w:sz="4" w:space="0" w:color="auto"/>
              <w:left w:val="nil"/>
              <w:bottom w:val="single" w:sz="4" w:space="0" w:color="auto"/>
              <w:right w:val="single" w:sz="4" w:space="0" w:color="auto"/>
            </w:tcBorders>
            <w:shd w:val="clear" w:color="auto" w:fill="92D050"/>
            <w:vAlign w:val="bottom"/>
          </w:tcPr>
          <w:p w:rsidR="00164BA4" w:rsidRPr="00914DDC" w:rsidRDefault="00164BA4" w:rsidP="006334FE">
            <w:pPr>
              <w:spacing w:after="0" w:line="240" w:lineRule="auto"/>
              <w:jc w:val="center"/>
              <w:rPr>
                <w:rFonts w:ascii="Times New Roman" w:eastAsia="Times New Roman" w:hAnsi="Times New Roman"/>
                <w:color w:val="000000"/>
                <w:lang w:eastAsia="ru-RU"/>
              </w:rPr>
            </w:pPr>
            <w:r w:rsidRPr="00F24564">
              <w:rPr>
                <w:rFonts w:ascii="Times New Roman" w:hAnsi="Times New Roman"/>
              </w:rPr>
              <w:t>0,4</w:t>
            </w:r>
          </w:p>
        </w:tc>
      </w:tr>
      <w:tr w:rsidR="00164BA4" w:rsidRPr="00F24564" w:rsidTr="006334FE">
        <w:trPr>
          <w:trHeight w:val="238"/>
          <w:jc w:val="center"/>
        </w:trPr>
        <w:tc>
          <w:tcPr>
            <w:tcW w:w="5249" w:type="dxa"/>
            <w:vAlign w:val="bottom"/>
            <w:hideMark/>
          </w:tcPr>
          <w:p w:rsidR="00164BA4" w:rsidRPr="00EA6A77" w:rsidRDefault="00164BA4" w:rsidP="006334FE">
            <w:pPr>
              <w:spacing w:after="0" w:line="240" w:lineRule="auto"/>
              <w:rPr>
                <w:rFonts w:ascii="Times New Roman" w:eastAsia="Times New Roman" w:hAnsi="Times New Roman"/>
                <w:color w:val="000000"/>
                <w:lang w:eastAsia="ru-RU"/>
              </w:rPr>
            </w:pPr>
            <w:r w:rsidRPr="00EA6A77">
              <w:rPr>
                <w:rFonts w:ascii="Times New Roman" w:eastAsia="Times New Roman" w:hAnsi="Times New Roman"/>
                <w:color w:val="000000"/>
                <w:lang w:eastAsia="ru-RU"/>
              </w:rPr>
              <w:t>Болезни мочеполовой системы</w:t>
            </w:r>
          </w:p>
        </w:tc>
        <w:tc>
          <w:tcPr>
            <w:tcW w:w="1272" w:type="dxa"/>
            <w:tcBorders>
              <w:top w:val="nil"/>
              <w:left w:val="nil"/>
              <w:bottom w:val="single" w:sz="4" w:space="0" w:color="auto"/>
              <w:right w:val="single" w:sz="4" w:space="0" w:color="auto"/>
            </w:tcBorders>
            <w:vAlign w:val="center"/>
          </w:tcPr>
          <w:p w:rsidR="00164BA4" w:rsidRPr="00EA6A77" w:rsidRDefault="00164BA4" w:rsidP="006334F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3,0</w:t>
            </w:r>
          </w:p>
        </w:tc>
        <w:tc>
          <w:tcPr>
            <w:tcW w:w="1016" w:type="dxa"/>
            <w:gridSpan w:val="2"/>
            <w:tcBorders>
              <w:top w:val="nil"/>
              <w:left w:val="nil"/>
              <w:bottom w:val="single" w:sz="4" w:space="0" w:color="auto"/>
              <w:right w:val="single" w:sz="4" w:space="0" w:color="auto"/>
            </w:tcBorders>
            <w:vAlign w:val="center"/>
          </w:tcPr>
          <w:p w:rsidR="00164BA4" w:rsidRPr="00EA6A77" w:rsidRDefault="00164BA4" w:rsidP="006334F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2,2</w:t>
            </w:r>
          </w:p>
        </w:tc>
        <w:tc>
          <w:tcPr>
            <w:tcW w:w="1453" w:type="dxa"/>
            <w:tcBorders>
              <w:top w:val="nil"/>
              <w:left w:val="single" w:sz="4" w:space="0" w:color="auto"/>
              <w:bottom w:val="single" w:sz="4" w:space="0" w:color="auto"/>
              <w:right w:val="single" w:sz="4" w:space="0" w:color="auto"/>
            </w:tcBorders>
            <w:vAlign w:val="center"/>
          </w:tcPr>
          <w:p w:rsidR="00164BA4" w:rsidRPr="004B6A0A" w:rsidRDefault="00164BA4" w:rsidP="006334FE">
            <w:pPr>
              <w:spacing w:after="0" w:line="240" w:lineRule="auto"/>
              <w:jc w:val="center"/>
              <w:rPr>
                <w:rFonts w:ascii="Times New Roman" w:eastAsia="Times New Roman" w:hAnsi="Times New Roman"/>
                <w:bCs/>
                <w:color w:val="000000"/>
                <w:lang w:eastAsia="ru-RU"/>
              </w:rPr>
            </w:pPr>
            <w:r w:rsidRPr="004B6A0A">
              <w:rPr>
                <w:rFonts w:ascii="Times New Roman" w:eastAsia="Times New Roman" w:hAnsi="Times New Roman"/>
                <w:bCs/>
                <w:color w:val="000000"/>
                <w:lang w:eastAsia="ru-RU"/>
              </w:rPr>
              <w:t>2,7</w:t>
            </w:r>
          </w:p>
        </w:tc>
        <w:tc>
          <w:tcPr>
            <w:tcW w:w="1402" w:type="dxa"/>
            <w:tcBorders>
              <w:top w:val="nil"/>
              <w:left w:val="single" w:sz="4" w:space="0" w:color="auto"/>
              <w:bottom w:val="single" w:sz="4" w:space="0" w:color="auto"/>
              <w:right w:val="single" w:sz="4" w:space="0" w:color="auto"/>
            </w:tcBorders>
            <w:vAlign w:val="center"/>
          </w:tcPr>
          <w:p w:rsidR="00164BA4" w:rsidRPr="00EA6A77" w:rsidRDefault="00164BA4" w:rsidP="006334F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11,5</w:t>
            </w:r>
          </w:p>
        </w:tc>
        <w:tc>
          <w:tcPr>
            <w:tcW w:w="1799" w:type="dxa"/>
            <w:tcBorders>
              <w:top w:val="nil"/>
              <w:left w:val="single" w:sz="4" w:space="0" w:color="auto"/>
              <w:bottom w:val="single" w:sz="4" w:space="0" w:color="auto"/>
              <w:right w:val="single" w:sz="4" w:space="0" w:color="auto"/>
            </w:tcBorders>
            <w:vAlign w:val="center"/>
          </w:tcPr>
          <w:p w:rsidR="00164BA4" w:rsidRPr="00E66DD0" w:rsidRDefault="00164BA4" w:rsidP="006334F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-28,0</w:t>
            </w:r>
          </w:p>
        </w:tc>
        <w:tc>
          <w:tcPr>
            <w:tcW w:w="1788" w:type="dxa"/>
            <w:tcBorders>
              <w:top w:val="single" w:sz="4" w:space="0" w:color="auto"/>
              <w:left w:val="nil"/>
              <w:bottom w:val="single" w:sz="4" w:space="0" w:color="auto"/>
              <w:right w:val="single" w:sz="4" w:space="0" w:color="auto"/>
            </w:tcBorders>
            <w:shd w:val="clear" w:color="auto" w:fill="92D050"/>
            <w:vAlign w:val="bottom"/>
          </w:tcPr>
          <w:p w:rsidR="00164BA4" w:rsidRPr="00914DDC" w:rsidRDefault="00164BA4" w:rsidP="006334FE">
            <w:pPr>
              <w:spacing w:after="0" w:line="240" w:lineRule="auto"/>
              <w:jc w:val="center"/>
              <w:rPr>
                <w:rFonts w:ascii="Times New Roman" w:eastAsia="Times New Roman" w:hAnsi="Times New Roman"/>
                <w:color w:val="000000"/>
                <w:lang w:eastAsia="ru-RU"/>
              </w:rPr>
            </w:pPr>
            <w:r w:rsidRPr="00F24564">
              <w:rPr>
                <w:rFonts w:ascii="Times New Roman" w:hAnsi="Times New Roman"/>
              </w:rPr>
              <w:t>0,2</w:t>
            </w:r>
          </w:p>
        </w:tc>
      </w:tr>
      <w:tr w:rsidR="00164BA4" w:rsidRPr="00F24564" w:rsidTr="006334FE">
        <w:trPr>
          <w:trHeight w:val="238"/>
          <w:jc w:val="center"/>
        </w:trPr>
        <w:tc>
          <w:tcPr>
            <w:tcW w:w="5249" w:type="dxa"/>
            <w:vAlign w:val="bottom"/>
            <w:hideMark/>
          </w:tcPr>
          <w:p w:rsidR="00164BA4" w:rsidRPr="00EA6A77" w:rsidRDefault="00164BA4" w:rsidP="006334FE">
            <w:pPr>
              <w:spacing w:after="0" w:line="240" w:lineRule="auto"/>
              <w:rPr>
                <w:rFonts w:ascii="Times New Roman" w:eastAsia="Times New Roman" w:hAnsi="Times New Roman"/>
                <w:color w:val="000000"/>
                <w:lang w:eastAsia="ru-RU"/>
              </w:rPr>
            </w:pPr>
            <w:r w:rsidRPr="00EA6A77">
              <w:rPr>
                <w:rFonts w:ascii="Times New Roman" w:eastAsia="Times New Roman" w:hAnsi="Times New Roman"/>
                <w:color w:val="000000"/>
                <w:lang w:eastAsia="ru-RU"/>
              </w:rPr>
              <w:t>Врожденные аномалии</w:t>
            </w:r>
          </w:p>
        </w:tc>
        <w:tc>
          <w:tcPr>
            <w:tcW w:w="1272" w:type="dxa"/>
            <w:tcBorders>
              <w:top w:val="nil"/>
              <w:left w:val="nil"/>
              <w:bottom w:val="single" w:sz="4" w:space="0" w:color="auto"/>
              <w:right w:val="single" w:sz="4" w:space="0" w:color="auto"/>
            </w:tcBorders>
            <w:vAlign w:val="center"/>
          </w:tcPr>
          <w:p w:rsidR="00164BA4" w:rsidRPr="00EA6A77" w:rsidRDefault="00164BA4" w:rsidP="006334F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9,3</w:t>
            </w:r>
          </w:p>
        </w:tc>
        <w:tc>
          <w:tcPr>
            <w:tcW w:w="1016" w:type="dxa"/>
            <w:gridSpan w:val="2"/>
            <w:tcBorders>
              <w:top w:val="nil"/>
              <w:left w:val="nil"/>
              <w:bottom w:val="single" w:sz="4" w:space="0" w:color="auto"/>
              <w:right w:val="single" w:sz="4" w:space="0" w:color="auto"/>
            </w:tcBorders>
            <w:vAlign w:val="center"/>
          </w:tcPr>
          <w:p w:rsidR="00164BA4" w:rsidRPr="00EA6A77" w:rsidRDefault="00164BA4" w:rsidP="006334F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5,6</w:t>
            </w:r>
          </w:p>
        </w:tc>
        <w:tc>
          <w:tcPr>
            <w:tcW w:w="1453" w:type="dxa"/>
            <w:tcBorders>
              <w:top w:val="nil"/>
              <w:left w:val="single" w:sz="4" w:space="0" w:color="auto"/>
              <w:bottom w:val="single" w:sz="4" w:space="0" w:color="auto"/>
              <w:right w:val="single" w:sz="4" w:space="0" w:color="auto"/>
            </w:tcBorders>
            <w:shd w:val="clear" w:color="auto" w:fill="FFFF00"/>
            <w:vAlign w:val="center"/>
          </w:tcPr>
          <w:p w:rsidR="00164BA4" w:rsidRPr="004B6A0A" w:rsidRDefault="00164BA4" w:rsidP="006334FE">
            <w:pPr>
              <w:spacing w:after="0" w:line="240" w:lineRule="auto"/>
              <w:jc w:val="center"/>
              <w:rPr>
                <w:rFonts w:ascii="Times New Roman" w:eastAsia="Times New Roman" w:hAnsi="Times New Roman"/>
                <w:bCs/>
                <w:color w:val="000000"/>
                <w:lang w:eastAsia="ru-RU"/>
              </w:rPr>
            </w:pPr>
            <w:r w:rsidRPr="004B6A0A">
              <w:rPr>
                <w:rFonts w:ascii="Times New Roman" w:eastAsia="Times New Roman" w:hAnsi="Times New Roman"/>
                <w:bCs/>
                <w:color w:val="000000"/>
                <w:lang w:eastAsia="ru-RU"/>
              </w:rPr>
              <w:t>4,7</w:t>
            </w:r>
          </w:p>
        </w:tc>
        <w:tc>
          <w:tcPr>
            <w:tcW w:w="1402" w:type="dxa"/>
            <w:tcBorders>
              <w:top w:val="nil"/>
              <w:left w:val="single" w:sz="4" w:space="0" w:color="auto"/>
              <w:bottom w:val="single" w:sz="4" w:space="0" w:color="auto"/>
              <w:right w:val="single" w:sz="4" w:space="0" w:color="auto"/>
            </w:tcBorders>
            <w:vAlign w:val="center"/>
          </w:tcPr>
          <w:p w:rsidR="00164BA4" w:rsidRPr="00EA6A77" w:rsidRDefault="00164BA4" w:rsidP="006334F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3,2</w:t>
            </w:r>
          </w:p>
        </w:tc>
        <w:tc>
          <w:tcPr>
            <w:tcW w:w="1799" w:type="dxa"/>
            <w:tcBorders>
              <w:top w:val="nil"/>
              <w:left w:val="single" w:sz="4" w:space="0" w:color="auto"/>
              <w:bottom w:val="single" w:sz="4" w:space="0" w:color="auto"/>
              <w:right w:val="single" w:sz="4" w:space="0" w:color="auto"/>
            </w:tcBorders>
            <w:vAlign w:val="center"/>
          </w:tcPr>
          <w:p w:rsidR="00164BA4" w:rsidRPr="00E66DD0" w:rsidRDefault="00164BA4" w:rsidP="006334F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-39,8</w:t>
            </w:r>
          </w:p>
        </w:tc>
        <w:tc>
          <w:tcPr>
            <w:tcW w:w="1788" w:type="dxa"/>
            <w:tcBorders>
              <w:top w:val="single" w:sz="4" w:space="0" w:color="auto"/>
              <w:left w:val="nil"/>
              <w:bottom w:val="single" w:sz="4" w:space="0" w:color="auto"/>
              <w:right w:val="single" w:sz="4" w:space="0" w:color="auto"/>
            </w:tcBorders>
            <w:shd w:val="clear" w:color="auto" w:fill="FFFF00"/>
            <w:vAlign w:val="bottom"/>
          </w:tcPr>
          <w:p w:rsidR="00164BA4" w:rsidRPr="00914DDC" w:rsidRDefault="00164BA4" w:rsidP="006334FE">
            <w:pPr>
              <w:spacing w:after="0" w:line="240" w:lineRule="auto"/>
              <w:jc w:val="center"/>
              <w:rPr>
                <w:rFonts w:ascii="Times New Roman" w:eastAsia="Times New Roman" w:hAnsi="Times New Roman"/>
                <w:color w:val="000000"/>
                <w:lang w:eastAsia="ru-RU"/>
              </w:rPr>
            </w:pPr>
            <w:r w:rsidRPr="00F24564">
              <w:rPr>
                <w:rFonts w:ascii="Times New Roman" w:hAnsi="Times New Roman"/>
              </w:rPr>
              <w:t>1,</w:t>
            </w:r>
            <w:r>
              <w:rPr>
                <w:rFonts w:ascii="Times New Roman" w:hAnsi="Times New Roman"/>
              </w:rPr>
              <w:t>5</w:t>
            </w:r>
          </w:p>
        </w:tc>
      </w:tr>
      <w:tr w:rsidR="00164BA4" w:rsidRPr="00F24564" w:rsidTr="006334FE">
        <w:trPr>
          <w:trHeight w:val="238"/>
          <w:jc w:val="center"/>
        </w:trPr>
        <w:tc>
          <w:tcPr>
            <w:tcW w:w="5249" w:type="dxa"/>
            <w:shd w:val="clear" w:color="auto" w:fill="E2EFD9"/>
            <w:noWrap/>
            <w:vAlign w:val="bottom"/>
            <w:hideMark/>
          </w:tcPr>
          <w:p w:rsidR="00164BA4" w:rsidRPr="00EA6A77" w:rsidRDefault="00164BA4" w:rsidP="006334FE">
            <w:pPr>
              <w:spacing w:after="0" w:line="240" w:lineRule="auto"/>
              <w:rPr>
                <w:rFonts w:ascii="Times New Roman" w:eastAsia="Times New Roman" w:hAnsi="Times New Roman"/>
                <w:color w:val="000000"/>
                <w:lang w:eastAsia="ru-RU"/>
              </w:rPr>
            </w:pPr>
            <w:r w:rsidRPr="00EA6A77">
              <w:rPr>
                <w:rFonts w:ascii="Times New Roman" w:eastAsia="Times New Roman" w:hAnsi="Times New Roman"/>
                <w:color w:val="000000"/>
                <w:lang w:eastAsia="ru-RU"/>
              </w:rPr>
              <w:t>Травмы и отравления</w:t>
            </w:r>
          </w:p>
        </w:tc>
        <w:tc>
          <w:tcPr>
            <w:tcW w:w="1272" w:type="dxa"/>
            <w:tcBorders>
              <w:top w:val="nil"/>
              <w:left w:val="nil"/>
              <w:bottom w:val="single" w:sz="4" w:space="0" w:color="auto"/>
              <w:right w:val="single" w:sz="4" w:space="0" w:color="auto"/>
            </w:tcBorders>
            <w:vAlign w:val="center"/>
          </w:tcPr>
          <w:p w:rsidR="00164BA4" w:rsidRPr="00EA6A77" w:rsidRDefault="00164BA4" w:rsidP="006334F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32,1</w:t>
            </w:r>
          </w:p>
        </w:tc>
        <w:tc>
          <w:tcPr>
            <w:tcW w:w="1016" w:type="dxa"/>
            <w:gridSpan w:val="2"/>
            <w:tcBorders>
              <w:top w:val="nil"/>
              <w:left w:val="nil"/>
              <w:bottom w:val="single" w:sz="4" w:space="0" w:color="auto"/>
              <w:right w:val="single" w:sz="4" w:space="0" w:color="auto"/>
            </w:tcBorders>
            <w:vAlign w:val="center"/>
          </w:tcPr>
          <w:p w:rsidR="00164BA4" w:rsidRPr="00EA6A77" w:rsidRDefault="00164BA4" w:rsidP="006334F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35,8</w:t>
            </w:r>
          </w:p>
        </w:tc>
        <w:tc>
          <w:tcPr>
            <w:tcW w:w="1453" w:type="dxa"/>
            <w:tcBorders>
              <w:top w:val="nil"/>
              <w:left w:val="single" w:sz="4" w:space="0" w:color="auto"/>
              <w:bottom w:val="single" w:sz="4" w:space="0" w:color="auto"/>
              <w:right w:val="single" w:sz="4" w:space="0" w:color="auto"/>
            </w:tcBorders>
            <w:shd w:val="clear" w:color="auto" w:fill="FFFF00"/>
            <w:vAlign w:val="center"/>
          </w:tcPr>
          <w:p w:rsidR="00164BA4" w:rsidRPr="004B6A0A" w:rsidRDefault="00164BA4" w:rsidP="006334FE">
            <w:pPr>
              <w:spacing w:after="0" w:line="240" w:lineRule="auto"/>
              <w:jc w:val="center"/>
              <w:rPr>
                <w:rFonts w:ascii="Times New Roman" w:eastAsia="Times New Roman" w:hAnsi="Times New Roman"/>
                <w:bCs/>
                <w:color w:val="000000"/>
                <w:lang w:eastAsia="ru-RU"/>
              </w:rPr>
            </w:pPr>
            <w:r w:rsidRPr="004B6A0A">
              <w:rPr>
                <w:rFonts w:ascii="Times New Roman" w:eastAsia="Times New Roman" w:hAnsi="Times New Roman"/>
                <w:bCs/>
                <w:color w:val="000000"/>
                <w:lang w:eastAsia="ru-RU"/>
              </w:rPr>
              <w:t>56,88</w:t>
            </w:r>
          </w:p>
        </w:tc>
        <w:tc>
          <w:tcPr>
            <w:tcW w:w="1402" w:type="dxa"/>
            <w:tcBorders>
              <w:top w:val="nil"/>
              <w:left w:val="single" w:sz="4" w:space="0" w:color="auto"/>
              <w:bottom w:val="single" w:sz="4" w:space="0" w:color="auto"/>
              <w:right w:val="single" w:sz="4" w:space="0" w:color="auto"/>
            </w:tcBorders>
            <w:vAlign w:val="center"/>
          </w:tcPr>
          <w:p w:rsidR="00164BA4" w:rsidRPr="00EA6A77" w:rsidRDefault="00164BA4" w:rsidP="006334F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38,08</w:t>
            </w:r>
          </w:p>
        </w:tc>
        <w:tc>
          <w:tcPr>
            <w:tcW w:w="1799" w:type="dxa"/>
            <w:tcBorders>
              <w:top w:val="nil"/>
              <w:left w:val="single" w:sz="4" w:space="0" w:color="auto"/>
              <w:bottom w:val="single" w:sz="4" w:space="0" w:color="auto"/>
              <w:right w:val="single" w:sz="4" w:space="0" w:color="auto"/>
            </w:tcBorders>
            <w:vAlign w:val="center"/>
          </w:tcPr>
          <w:p w:rsidR="00164BA4" w:rsidRPr="00E66DD0" w:rsidRDefault="00164BA4" w:rsidP="006334F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11,46</w:t>
            </w:r>
          </w:p>
        </w:tc>
        <w:tc>
          <w:tcPr>
            <w:tcW w:w="1788" w:type="dxa"/>
            <w:tcBorders>
              <w:top w:val="single" w:sz="4" w:space="0" w:color="auto"/>
              <w:left w:val="nil"/>
              <w:bottom w:val="single" w:sz="4" w:space="0" w:color="auto"/>
              <w:right w:val="single" w:sz="4" w:space="0" w:color="auto"/>
            </w:tcBorders>
            <w:shd w:val="clear" w:color="auto" w:fill="FFFF00"/>
            <w:vAlign w:val="bottom"/>
          </w:tcPr>
          <w:p w:rsidR="00164BA4" w:rsidRPr="00914DDC" w:rsidRDefault="00164BA4" w:rsidP="006334FE">
            <w:pPr>
              <w:spacing w:after="0" w:line="240" w:lineRule="auto"/>
              <w:jc w:val="center"/>
              <w:rPr>
                <w:rFonts w:ascii="Times New Roman" w:eastAsia="Times New Roman" w:hAnsi="Times New Roman"/>
                <w:color w:val="000000"/>
                <w:lang w:eastAsia="ru-RU"/>
              </w:rPr>
            </w:pPr>
            <w:r w:rsidRPr="00F24564">
              <w:rPr>
                <w:rFonts w:ascii="Times New Roman" w:hAnsi="Times New Roman"/>
              </w:rPr>
              <w:t>1,5</w:t>
            </w:r>
          </w:p>
        </w:tc>
      </w:tr>
      <w:tr w:rsidR="00164BA4" w:rsidRPr="00F24564" w:rsidTr="006334FE">
        <w:trPr>
          <w:trHeight w:val="238"/>
          <w:jc w:val="center"/>
        </w:trPr>
        <w:tc>
          <w:tcPr>
            <w:tcW w:w="5249" w:type="dxa"/>
            <w:shd w:val="clear" w:color="auto" w:fill="E2EFD9"/>
            <w:hideMark/>
          </w:tcPr>
          <w:p w:rsidR="00164BA4" w:rsidRPr="00EA6A77" w:rsidRDefault="00164BA4" w:rsidP="006334FE">
            <w:pPr>
              <w:spacing w:after="0" w:line="240" w:lineRule="auto"/>
              <w:rPr>
                <w:rFonts w:ascii="Times New Roman" w:eastAsia="Times New Roman" w:hAnsi="Times New Roman"/>
                <w:color w:val="000000"/>
                <w:lang w:eastAsia="ru-RU"/>
              </w:rPr>
            </w:pPr>
            <w:r w:rsidRPr="00EA6A77">
              <w:rPr>
                <w:rFonts w:ascii="Times New Roman" w:eastAsia="Times New Roman" w:hAnsi="Times New Roman"/>
                <w:color w:val="000000"/>
                <w:lang w:eastAsia="ru-RU"/>
              </w:rPr>
              <w:t xml:space="preserve">Инфекционные и паразитарные болезни </w:t>
            </w:r>
          </w:p>
        </w:tc>
        <w:tc>
          <w:tcPr>
            <w:tcW w:w="1272" w:type="dxa"/>
            <w:tcBorders>
              <w:top w:val="single" w:sz="4" w:space="0" w:color="auto"/>
              <w:left w:val="nil"/>
              <w:bottom w:val="single" w:sz="4" w:space="0" w:color="auto"/>
              <w:right w:val="single" w:sz="4" w:space="0" w:color="auto"/>
            </w:tcBorders>
            <w:vAlign w:val="center"/>
          </w:tcPr>
          <w:p w:rsidR="00164BA4" w:rsidRPr="00B32323" w:rsidRDefault="00164BA4" w:rsidP="006334FE">
            <w:pPr>
              <w:spacing w:after="0" w:line="240" w:lineRule="auto"/>
              <w:jc w:val="center"/>
              <w:rPr>
                <w:rFonts w:ascii="Times New Roman" w:eastAsia="Times New Roman" w:hAnsi="Times New Roman"/>
                <w:color w:val="000000"/>
                <w:lang w:eastAsia="ru-RU"/>
              </w:rPr>
            </w:pPr>
            <w:r w:rsidRPr="00B32323">
              <w:rPr>
                <w:rFonts w:ascii="Times New Roman" w:eastAsia="Times New Roman" w:hAnsi="Times New Roman"/>
                <w:color w:val="000000"/>
                <w:lang w:eastAsia="ru-RU"/>
              </w:rPr>
              <w:t>62,6</w:t>
            </w:r>
          </w:p>
        </w:tc>
        <w:tc>
          <w:tcPr>
            <w:tcW w:w="1016" w:type="dxa"/>
            <w:gridSpan w:val="2"/>
            <w:tcBorders>
              <w:top w:val="single" w:sz="4" w:space="0" w:color="auto"/>
              <w:left w:val="nil"/>
              <w:bottom w:val="single" w:sz="4" w:space="0" w:color="auto"/>
              <w:right w:val="single" w:sz="4" w:space="0" w:color="auto"/>
            </w:tcBorders>
            <w:vAlign w:val="center"/>
          </w:tcPr>
          <w:p w:rsidR="00164BA4" w:rsidRPr="00B32323" w:rsidRDefault="00164BA4" w:rsidP="006334F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40,72</w:t>
            </w:r>
          </w:p>
        </w:tc>
        <w:tc>
          <w:tcPr>
            <w:tcW w:w="1453" w:type="dxa"/>
            <w:tcBorders>
              <w:top w:val="nil"/>
              <w:left w:val="single" w:sz="4" w:space="0" w:color="auto"/>
              <w:bottom w:val="nil"/>
              <w:right w:val="single" w:sz="4" w:space="0" w:color="auto"/>
            </w:tcBorders>
            <w:vAlign w:val="center"/>
          </w:tcPr>
          <w:p w:rsidR="00164BA4" w:rsidRPr="00B32323" w:rsidRDefault="00164BA4" w:rsidP="006334FE">
            <w:pPr>
              <w:spacing w:after="0" w:line="240" w:lineRule="auto"/>
              <w:jc w:val="center"/>
              <w:rPr>
                <w:rFonts w:ascii="Times New Roman" w:eastAsia="Times New Roman" w:hAnsi="Times New Roman"/>
                <w:bCs/>
                <w:color w:val="000000"/>
                <w:lang w:eastAsia="ru-RU"/>
              </w:rPr>
            </w:pPr>
            <w:r>
              <w:rPr>
                <w:rFonts w:ascii="Times New Roman" w:eastAsia="Times New Roman" w:hAnsi="Times New Roman"/>
                <w:bCs/>
                <w:color w:val="000000"/>
                <w:lang w:eastAsia="ru-RU"/>
              </w:rPr>
              <w:t>36,76</w:t>
            </w:r>
          </w:p>
        </w:tc>
        <w:tc>
          <w:tcPr>
            <w:tcW w:w="1402" w:type="dxa"/>
            <w:tcBorders>
              <w:top w:val="nil"/>
              <w:left w:val="single" w:sz="4" w:space="0" w:color="auto"/>
              <w:bottom w:val="nil"/>
              <w:right w:val="single" w:sz="4" w:space="0" w:color="auto"/>
            </w:tcBorders>
            <w:vAlign w:val="center"/>
          </w:tcPr>
          <w:p w:rsidR="00164BA4" w:rsidRPr="00B32323" w:rsidRDefault="00164BA4" w:rsidP="006334FE">
            <w:pPr>
              <w:spacing w:after="0" w:line="240" w:lineRule="auto"/>
              <w:jc w:val="center"/>
              <w:rPr>
                <w:rFonts w:ascii="Times New Roman" w:eastAsia="Times New Roman" w:hAnsi="Times New Roman"/>
                <w:color w:val="000000"/>
                <w:lang w:eastAsia="ru-RU"/>
              </w:rPr>
            </w:pPr>
          </w:p>
        </w:tc>
        <w:tc>
          <w:tcPr>
            <w:tcW w:w="1799" w:type="dxa"/>
            <w:tcBorders>
              <w:top w:val="nil"/>
              <w:left w:val="single" w:sz="4" w:space="0" w:color="auto"/>
              <w:bottom w:val="nil"/>
              <w:right w:val="single" w:sz="4" w:space="0" w:color="auto"/>
            </w:tcBorders>
            <w:vAlign w:val="center"/>
          </w:tcPr>
          <w:p w:rsidR="00164BA4" w:rsidRPr="00B32323" w:rsidRDefault="00164BA4" w:rsidP="006334F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-9,72</w:t>
            </w:r>
          </w:p>
        </w:tc>
        <w:tc>
          <w:tcPr>
            <w:tcW w:w="1788" w:type="dxa"/>
            <w:tcBorders>
              <w:top w:val="single" w:sz="4" w:space="0" w:color="auto"/>
              <w:left w:val="nil"/>
              <w:bottom w:val="single" w:sz="4" w:space="0" w:color="auto"/>
              <w:right w:val="single" w:sz="4" w:space="0" w:color="auto"/>
            </w:tcBorders>
            <w:shd w:val="clear" w:color="auto" w:fill="92D050"/>
            <w:vAlign w:val="bottom"/>
          </w:tcPr>
          <w:p w:rsidR="00164BA4" w:rsidRPr="00914DDC" w:rsidRDefault="00164BA4" w:rsidP="006334FE">
            <w:pPr>
              <w:spacing w:after="0" w:line="240" w:lineRule="auto"/>
              <w:jc w:val="center"/>
              <w:rPr>
                <w:rFonts w:ascii="Times New Roman" w:eastAsia="Times New Roman" w:hAnsi="Times New Roman"/>
                <w:color w:val="000000"/>
                <w:lang w:eastAsia="ru-RU"/>
              </w:rPr>
            </w:pPr>
            <w:r w:rsidRPr="00F24564">
              <w:rPr>
                <w:rFonts w:ascii="Times New Roman" w:hAnsi="Times New Roman"/>
              </w:rPr>
              <w:t>0,6</w:t>
            </w:r>
          </w:p>
        </w:tc>
      </w:tr>
      <w:tr w:rsidR="00164BA4" w:rsidRPr="00F24564" w:rsidTr="006334FE">
        <w:trPr>
          <w:trHeight w:val="238"/>
          <w:jc w:val="center"/>
        </w:trPr>
        <w:tc>
          <w:tcPr>
            <w:tcW w:w="13979" w:type="dxa"/>
            <w:gridSpan w:val="8"/>
            <w:tcBorders>
              <w:right w:val="single" w:sz="4" w:space="0" w:color="auto"/>
            </w:tcBorders>
          </w:tcPr>
          <w:p w:rsidR="00164BA4" w:rsidRPr="00F24564" w:rsidRDefault="00164BA4" w:rsidP="00EE5C71">
            <w:pPr>
              <w:spacing w:after="0" w:line="240" w:lineRule="auto"/>
              <w:ind w:firstLine="709"/>
              <w:jc w:val="both"/>
              <w:rPr>
                <w:rFonts w:ascii="Times New Roman" w:hAnsi="Times New Roman"/>
              </w:rPr>
            </w:pPr>
            <w:r w:rsidRPr="00EE5C71">
              <w:rPr>
                <w:rFonts w:ascii="Times New Roman" w:hAnsi="Times New Roman"/>
                <w:sz w:val="24"/>
                <w:szCs w:val="28"/>
              </w:rPr>
              <w:t>Наиболее значительно превышение среднемноголетнего областного уровня заболеваемости зарегистрировано по нозологической группе (кожи в 2,5 раза, болезни уха 1,3 раза, далее травмы, отравления – в 1,5 раза.</w:t>
            </w:r>
          </w:p>
        </w:tc>
      </w:tr>
    </w:tbl>
    <w:p w:rsidR="00164BA4" w:rsidRPr="00E0304E" w:rsidRDefault="00164BA4" w:rsidP="00164BA4">
      <w:pPr>
        <w:tabs>
          <w:tab w:val="left" w:pos="1460"/>
          <w:tab w:val="left" w:pos="2320"/>
        </w:tabs>
        <w:spacing w:after="0" w:line="240" w:lineRule="auto"/>
        <w:jc w:val="both"/>
        <w:rPr>
          <w:rFonts w:ascii="Times New Roman" w:eastAsia="Times New Roman" w:hAnsi="Times New Roman"/>
          <w:color w:val="000000"/>
          <w:sz w:val="16"/>
          <w:szCs w:val="16"/>
        </w:rPr>
      </w:pPr>
    </w:p>
    <w:p w:rsidR="00164BA4" w:rsidRPr="00924266" w:rsidRDefault="00D52925" w:rsidP="00164BA4">
      <w:pPr>
        <w:tabs>
          <w:tab w:val="left" w:pos="142"/>
          <w:tab w:val="left" w:pos="284"/>
        </w:tabs>
        <w:spacing w:after="0" w:line="240" w:lineRule="auto"/>
        <w:jc w:val="both"/>
        <w:rPr>
          <w:rFonts w:ascii="Times New Roman" w:eastAsia="Times New Roman" w:hAnsi="Times New Roman"/>
          <w:bCs/>
          <w:iCs/>
          <w:sz w:val="28"/>
          <w:szCs w:val="28"/>
          <w:lang w:eastAsia="ru-RU"/>
        </w:rPr>
      </w:pPr>
      <w:r>
        <w:rPr>
          <w:rFonts w:ascii="Times New Roman" w:eastAsia="Times New Roman" w:hAnsi="Times New Roman"/>
          <w:bCs/>
          <w:sz w:val="28"/>
          <w:szCs w:val="28"/>
          <w:lang w:eastAsia="ru-RU"/>
        </w:rPr>
        <w:t xml:space="preserve">          </w:t>
      </w:r>
      <w:r w:rsidR="00164BA4" w:rsidRPr="00057CB0">
        <w:rPr>
          <w:rFonts w:ascii="Times New Roman" w:eastAsia="Times New Roman" w:hAnsi="Times New Roman"/>
          <w:bCs/>
          <w:sz w:val="28"/>
          <w:szCs w:val="28"/>
          <w:lang w:eastAsia="ru-RU"/>
        </w:rPr>
        <w:t>Отдельные нарушения в состоянии здоровья детей, впервые установленные, по возрастным группам (на 1000 осмотренных детей)</w:t>
      </w:r>
      <w:r w:rsidR="00164BA4">
        <w:rPr>
          <w:rFonts w:ascii="Times New Roman" w:eastAsia="Times New Roman" w:hAnsi="Times New Roman"/>
          <w:bCs/>
          <w:sz w:val="28"/>
          <w:szCs w:val="28"/>
          <w:lang w:eastAsia="ru-RU"/>
        </w:rPr>
        <w:t>.</w:t>
      </w:r>
      <w:r w:rsidR="00164BA4" w:rsidRPr="00C22C60">
        <w:rPr>
          <w:rFonts w:ascii="Times New Roman" w:eastAsia="Times New Roman" w:hAnsi="Times New Roman"/>
          <w:color w:val="000000"/>
          <w:sz w:val="28"/>
          <w:szCs w:val="28"/>
        </w:rPr>
        <w:t xml:space="preserve">В структуре </w:t>
      </w:r>
      <w:r w:rsidR="00164BA4" w:rsidRPr="00C22C60">
        <w:rPr>
          <w:rFonts w:ascii="Times New Roman" w:eastAsia="Times New Roman" w:hAnsi="Times New Roman"/>
          <w:sz w:val="28"/>
          <w:szCs w:val="28"/>
        </w:rPr>
        <w:t xml:space="preserve">первичной заболеваемости детского населения </w:t>
      </w:r>
      <w:r w:rsidR="00164BA4">
        <w:rPr>
          <w:rFonts w:ascii="Times New Roman" w:eastAsia="Times New Roman" w:hAnsi="Times New Roman"/>
          <w:sz w:val="28"/>
          <w:szCs w:val="28"/>
        </w:rPr>
        <w:t xml:space="preserve">в 2024 году </w:t>
      </w:r>
      <w:r w:rsidR="00164BA4" w:rsidRPr="00C22C60">
        <w:rPr>
          <w:rFonts w:ascii="Times New Roman" w:eastAsia="Times New Roman" w:hAnsi="Times New Roman"/>
          <w:color w:val="000000"/>
          <w:sz w:val="28"/>
          <w:szCs w:val="28"/>
        </w:rPr>
        <w:t xml:space="preserve">лидируют </w:t>
      </w:r>
      <w:r w:rsidR="00164BA4">
        <w:rPr>
          <w:rFonts w:ascii="Times New Roman" w:eastAsia="Times New Roman" w:hAnsi="Times New Roman"/>
          <w:color w:val="000000"/>
          <w:sz w:val="28"/>
          <w:szCs w:val="28"/>
        </w:rPr>
        <w:t xml:space="preserve">заболевания </w:t>
      </w:r>
      <w:r w:rsidR="00164BA4" w:rsidRPr="00C22C60">
        <w:rPr>
          <w:rFonts w:ascii="Times New Roman" w:eastAsia="Times New Roman" w:hAnsi="Times New Roman"/>
          <w:color w:val="000000"/>
          <w:sz w:val="28"/>
          <w:szCs w:val="28"/>
        </w:rPr>
        <w:t xml:space="preserve">органов дыхания  </w:t>
      </w:r>
      <w:r w:rsidR="00164BA4">
        <w:rPr>
          <w:rFonts w:ascii="Times New Roman" w:eastAsia="Times New Roman" w:hAnsi="Times New Roman"/>
          <w:color w:val="000000"/>
          <w:sz w:val="28"/>
          <w:szCs w:val="28"/>
        </w:rPr>
        <w:t>84,8%</w:t>
      </w:r>
      <w:r w:rsidR="00164BA4" w:rsidRPr="00C22C60">
        <w:rPr>
          <w:rFonts w:ascii="Times New Roman" w:eastAsia="Times New Roman" w:hAnsi="Times New Roman"/>
          <w:color w:val="000000"/>
          <w:sz w:val="28"/>
          <w:szCs w:val="28"/>
        </w:rPr>
        <w:t xml:space="preserve">, на втором месте </w:t>
      </w:r>
      <w:r w:rsidR="00164BA4">
        <w:rPr>
          <w:rFonts w:ascii="Times New Roman" w:eastAsia="Times New Roman" w:hAnsi="Times New Roman"/>
          <w:color w:val="000000"/>
          <w:sz w:val="28"/>
          <w:szCs w:val="28"/>
        </w:rPr>
        <w:t>болезни глаз</w:t>
      </w:r>
      <w:r w:rsidR="00E0304E">
        <w:rPr>
          <w:rFonts w:ascii="Times New Roman" w:eastAsia="Times New Roman" w:hAnsi="Times New Roman"/>
          <w:color w:val="000000"/>
          <w:sz w:val="28"/>
          <w:szCs w:val="28"/>
        </w:rPr>
        <w:t xml:space="preserve"> </w:t>
      </w:r>
      <w:r w:rsidR="00164BA4">
        <w:rPr>
          <w:rFonts w:ascii="Times New Roman" w:eastAsia="Times New Roman" w:hAnsi="Times New Roman"/>
          <w:color w:val="000000"/>
          <w:sz w:val="28"/>
          <w:szCs w:val="28"/>
        </w:rPr>
        <w:t xml:space="preserve">– 3,3% на третьем месте травмы </w:t>
      </w:r>
      <w:r w:rsidR="00164BA4" w:rsidRPr="00057CB0">
        <w:rPr>
          <w:rFonts w:ascii="Times New Roman" w:eastAsia="Times New Roman" w:hAnsi="Times New Roman"/>
          <w:color w:val="000000"/>
          <w:sz w:val="28"/>
          <w:szCs w:val="28"/>
          <w:lang w:eastAsia="ru-RU"/>
        </w:rPr>
        <w:t>и другие внешние причины</w:t>
      </w:r>
      <w:r w:rsidR="00164BA4">
        <w:rPr>
          <w:rFonts w:ascii="Times New Roman" w:eastAsia="Times New Roman" w:hAnsi="Times New Roman"/>
          <w:color w:val="000000"/>
          <w:sz w:val="28"/>
          <w:szCs w:val="28"/>
        </w:rPr>
        <w:t xml:space="preserve"> – 2,0%. </w:t>
      </w:r>
    </w:p>
    <w:p w:rsidR="00FB796E" w:rsidRDefault="00FB796E" w:rsidP="00EE5C71">
      <w:pPr>
        <w:shd w:val="clear" w:color="auto" w:fill="FFFFFF"/>
        <w:tabs>
          <w:tab w:val="left" w:pos="720"/>
        </w:tabs>
        <w:spacing w:after="0" w:line="240" w:lineRule="auto"/>
        <w:jc w:val="center"/>
        <w:rPr>
          <w:rFonts w:ascii="Times New Roman" w:hAnsi="Times New Roman"/>
          <w:color w:val="000000"/>
          <w:sz w:val="28"/>
          <w:szCs w:val="28"/>
          <w:u w:val="single"/>
        </w:rPr>
      </w:pPr>
    </w:p>
    <w:p w:rsidR="00EF072F" w:rsidRDefault="00EF072F" w:rsidP="00FB796E">
      <w:pPr>
        <w:shd w:val="clear" w:color="auto" w:fill="FFFFFF"/>
        <w:tabs>
          <w:tab w:val="left" w:pos="720"/>
        </w:tabs>
        <w:spacing w:after="0" w:line="240" w:lineRule="auto"/>
        <w:jc w:val="center"/>
        <w:rPr>
          <w:rFonts w:ascii="Times New Roman" w:hAnsi="Times New Roman"/>
          <w:color w:val="000000"/>
          <w:sz w:val="28"/>
          <w:szCs w:val="28"/>
          <w:u w:val="single"/>
        </w:rPr>
      </w:pPr>
    </w:p>
    <w:p w:rsidR="00EF072F" w:rsidRDefault="00EF072F" w:rsidP="00FB796E">
      <w:pPr>
        <w:shd w:val="clear" w:color="auto" w:fill="FFFFFF"/>
        <w:tabs>
          <w:tab w:val="left" w:pos="720"/>
        </w:tabs>
        <w:spacing w:after="0" w:line="240" w:lineRule="auto"/>
        <w:jc w:val="center"/>
        <w:rPr>
          <w:rFonts w:ascii="Times New Roman" w:hAnsi="Times New Roman"/>
          <w:color w:val="000000"/>
          <w:sz w:val="28"/>
          <w:szCs w:val="28"/>
          <w:u w:val="single"/>
        </w:rPr>
      </w:pPr>
    </w:p>
    <w:p w:rsidR="00FB796E" w:rsidRPr="00FB796E" w:rsidRDefault="001920CD" w:rsidP="00FB796E">
      <w:pPr>
        <w:shd w:val="clear" w:color="auto" w:fill="FFFFFF"/>
        <w:tabs>
          <w:tab w:val="left" w:pos="720"/>
        </w:tabs>
        <w:spacing w:after="0" w:line="240" w:lineRule="auto"/>
        <w:jc w:val="center"/>
        <w:rPr>
          <w:rFonts w:ascii="Times New Roman" w:hAnsi="Times New Roman"/>
          <w:color w:val="000000"/>
          <w:sz w:val="28"/>
          <w:szCs w:val="28"/>
          <w:u w:val="single"/>
        </w:rPr>
      </w:pPr>
      <w:r w:rsidRPr="00910A88">
        <w:rPr>
          <w:rFonts w:ascii="Times New Roman" w:hAnsi="Times New Roman"/>
          <w:color w:val="000000"/>
          <w:sz w:val="28"/>
          <w:szCs w:val="28"/>
          <w:u w:val="single"/>
        </w:rPr>
        <w:t>Болезни системы кровообращения (БСК)</w:t>
      </w:r>
    </w:p>
    <w:p w:rsidR="002D7584" w:rsidRPr="002D7584" w:rsidRDefault="00112932" w:rsidP="00E0304E">
      <w:pPr>
        <w:widowControl w:val="0"/>
        <w:shd w:val="clear" w:color="auto" w:fill="FFFFFF"/>
        <w:tabs>
          <w:tab w:val="left" w:pos="720"/>
        </w:tabs>
        <w:autoSpaceDE w:val="0"/>
        <w:autoSpaceDN w:val="0"/>
        <w:adjustRightInd w:val="0"/>
        <w:spacing w:line="240" w:lineRule="auto"/>
        <w:ind w:firstLine="720"/>
        <w:jc w:val="both"/>
        <w:rPr>
          <w:rFonts w:ascii="Times New Roman" w:hAnsi="Times New Roman"/>
          <w:color w:val="000000"/>
          <w:spacing w:val="1"/>
          <w:sz w:val="28"/>
          <w:szCs w:val="28"/>
        </w:rPr>
      </w:pPr>
      <w:r w:rsidRPr="00EB5A9A">
        <w:rPr>
          <w:rFonts w:ascii="Times New Roman" w:hAnsi="Times New Roman"/>
          <w:color w:val="000000"/>
          <w:spacing w:val="4"/>
          <w:sz w:val="28"/>
          <w:szCs w:val="28"/>
        </w:rPr>
        <w:t>Динамика первичной заболеваемости</w:t>
      </w:r>
      <w:r w:rsidR="00EB5A9A">
        <w:rPr>
          <w:rFonts w:ascii="Times New Roman" w:hAnsi="Times New Roman"/>
          <w:color w:val="000000"/>
          <w:spacing w:val="4"/>
          <w:sz w:val="28"/>
          <w:szCs w:val="28"/>
        </w:rPr>
        <w:t xml:space="preserve"> </w:t>
      </w:r>
      <w:r w:rsidRPr="00EB5A9A">
        <w:rPr>
          <w:rFonts w:ascii="Times New Roman" w:hAnsi="Times New Roman"/>
          <w:color w:val="000000"/>
          <w:spacing w:val="4"/>
          <w:sz w:val="28"/>
          <w:szCs w:val="28"/>
        </w:rPr>
        <w:t>БСК</w:t>
      </w:r>
      <w:r w:rsidR="00EB5A9A">
        <w:rPr>
          <w:rFonts w:ascii="Times New Roman" w:hAnsi="Times New Roman"/>
          <w:color w:val="000000"/>
          <w:spacing w:val="4"/>
          <w:sz w:val="28"/>
          <w:szCs w:val="28"/>
        </w:rPr>
        <w:t xml:space="preserve"> детского населения </w:t>
      </w:r>
      <w:r w:rsidR="009D12AE">
        <w:rPr>
          <w:rFonts w:ascii="Times New Roman" w:hAnsi="Times New Roman"/>
          <w:color w:val="000000"/>
          <w:spacing w:val="4"/>
          <w:sz w:val="28"/>
          <w:szCs w:val="28"/>
        </w:rPr>
        <w:t>0</w:t>
      </w:r>
      <w:r w:rsidR="00FB796E">
        <w:rPr>
          <w:rFonts w:ascii="Times New Roman" w:eastAsia="Times New Roman" w:hAnsi="Times New Roman"/>
          <w:bCs/>
          <w:iCs/>
          <w:sz w:val="28"/>
          <w:szCs w:val="28"/>
          <w:lang w:eastAsia="ru-RU"/>
        </w:rPr>
        <w:t>-</w:t>
      </w:r>
      <w:r w:rsidR="00EB5A9A">
        <w:rPr>
          <w:rFonts w:ascii="Times New Roman" w:hAnsi="Times New Roman"/>
          <w:color w:val="000000"/>
          <w:spacing w:val="4"/>
          <w:sz w:val="28"/>
          <w:szCs w:val="28"/>
        </w:rPr>
        <w:t>1</w:t>
      </w:r>
      <w:r w:rsidR="009D12AE">
        <w:rPr>
          <w:rFonts w:ascii="Times New Roman" w:hAnsi="Times New Roman"/>
          <w:color w:val="000000"/>
          <w:spacing w:val="4"/>
          <w:sz w:val="28"/>
          <w:szCs w:val="28"/>
        </w:rPr>
        <w:t>7</w:t>
      </w:r>
      <w:r w:rsidR="00EB5A9A">
        <w:rPr>
          <w:rFonts w:ascii="Times New Roman" w:hAnsi="Times New Roman"/>
          <w:color w:val="000000"/>
          <w:spacing w:val="4"/>
          <w:sz w:val="28"/>
          <w:szCs w:val="28"/>
        </w:rPr>
        <w:t xml:space="preserve"> лет</w:t>
      </w:r>
      <w:r w:rsidRPr="00EB5A9A">
        <w:rPr>
          <w:rFonts w:ascii="Times New Roman" w:hAnsi="Times New Roman"/>
          <w:color w:val="000000"/>
          <w:spacing w:val="4"/>
          <w:sz w:val="28"/>
          <w:szCs w:val="28"/>
        </w:rPr>
        <w:t xml:space="preserve"> за 10</w:t>
      </w:r>
      <w:r w:rsidR="00FB796E">
        <w:rPr>
          <w:rFonts w:ascii="Times New Roman" w:eastAsia="Times New Roman" w:hAnsi="Times New Roman"/>
          <w:bCs/>
          <w:iCs/>
          <w:sz w:val="28"/>
          <w:szCs w:val="28"/>
          <w:lang w:eastAsia="ru-RU"/>
        </w:rPr>
        <w:t>-</w:t>
      </w:r>
      <w:r w:rsidRPr="00EB5A9A">
        <w:rPr>
          <w:rFonts w:ascii="Times New Roman" w:hAnsi="Times New Roman"/>
          <w:color w:val="000000"/>
          <w:spacing w:val="4"/>
          <w:sz w:val="28"/>
          <w:szCs w:val="28"/>
        </w:rPr>
        <w:t xml:space="preserve">летний период характеризуется </w:t>
      </w:r>
      <w:r w:rsidRPr="00EB5A9A">
        <w:rPr>
          <w:rFonts w:ascii="Times New Roman" w:hAnsi="Times New Roman"/>
          <w:color w:val="000000"/>
          <w:spacing w:val="4"/>
          <w:sz w:val="28"/>
          <w:szCs w:val="28"/>
        </w:rPr>
        <w:lastRenderedPageBreak/>
        <w:t xml:space="preserve">достоверной тенденцией к умеренному </w:t>
      </w:r>
      <w:r w:rsidR="00EB5A9A">
        <w:rPr>
          <w:rFonts w:ascii="Times New Roman" w:hAnsi="Times New Roman"/>
          <w:color w:val="000000"/>
          <w:spacing w:val="4"/>
          <w:sz w:val="28"/>
          <w:szCs w:val="28"/>
        </w:rPr>
        <w:t>росту</w:t>
      </w:r>
      <w:r w:rsidRPr="00EB5A9A">
        <w:rPr>
          <w:rFonts w:ascii="Times New Roman" w:hAnsi="Times New Roman"/>
          <w:color w:val="000000"/>
          <w:spacing w:val="4"/>
          <w:sz w:val="28"/>
          <w:szCs w:val="28"/>
        </w:rPr>
        <w:t xml:space="preserve"> с темпом среднегодового прироста (</w:t>
      </w:r>
      <w:r w:rsidR="00EB5A9A">
        <w:rPr>
          <w:rFonts w:ascii="Times New Roman" w:hAnsi="Times New Roman"/>
          <w:color w:val="000000"/>
          <w:spacing w:val="4"/>
          <w:sz w:val="28"/>
          <w:szCs w:val="28"/>
        </w:rPr>
        <w:t>7</w:t>
      </w:r>
      <w:r w:rsidRPr="00EB5A9A">
        <w:rPr>
          <w:rFonts w:ascii="Times New Roman" w:hAnsi="Times New Roman"/>
          <w:color w:val="000000"/>
          <w:spacing w:val="4"/>
          <w:sz w:val="28"/>
          <w:szCs w:val="28"/>
        </w:rPr>
        <w:t>,</w:t>
      </w:r>
      <w:r w:rsidR="00EB5A9A">
        <w:rPr>
          <w:rFonts w:ascii="Times New Roman" w:hAnsi="Times New Roman"/>
          <w:color w:val="000000"/>
          <w:spacing w:val="4"/>
          <w:sz w:val="28"/>
          <w:szCs w:val="28"/>
        </w:rPr>
        <w:t>5</w:t>
      </w:r>
      <w:r w:rsidR="00FE464E" w:rsidRPr="007B0324">
        <w:rPr>
          <w:rFonts w:ascii="Times New Roman" w:hAnsi="Times New Roman"/>
          <w:sz w:val="28"/>
          <w:szCs w:val="28"/>
        </w:rPr>
        <w:t>‰</w:t>
      </w:r>
      <w:r w:rsidRPr="00EB5A9A">
        <w:rPr>
          <w:rFonts w:ascii="Times New Roman" w:hAnsi="Times New Roman"/>
          <w:color w:val="000000"/>
          <w:spacing w:val="4"/>
          <w:sz w:val="28"/>
          <w:szCs w:val="28"/>
        </w:rPr>
        <w:t xml:space="preserve">). Показатель заболеваемости БСК на протяжении периода наблюдений </w:t>
      </w:r>
      <w:r w:rsidR="00EB5A9A">
        <w:rPr>
          <w:rFonts w:ascii="Times New Roman" w:hAnsi="Times New Roman"/>
          <w:color w:val="000000"/>
          <w:spacing w:val="4"/>
          <w:sz w:val="28"/>
          <w:szCs w:val="28"/>
        </w:rPr>
        <w:t>выш</w:t>
      </w:r>
      <w:r w:rsidRPr="00EB5A9A">
        <w:rPr>
          <w:rFonts w:ascii="Times New Roman" w:hAnsi="Times New Roman"/>
          <w:color w:val="000000"/>
          <w:spacing w:val="4"/>
          <w:sz w:val="28"/>
          <w:szCs w:val="28"/>
        </w:rPr>
        <w:t xml:space="preserve">е </w:t>
      </w:r>
      <w:r w:rsidR="00EB5A9A">
        <w:rPr>
          <w:rFonts w:ascii="Times New Roman" w:hAnsi="Times New Roman"/>
          <w:color w:val="000000"/>
          <w:spacing w:val="4"/>
          <w:sz w:val="28"/>
          <w:szCs w:val="28"/>
        </w:rPr>
        <w:t>областно</w:t>
      </w:r>
      <w:r w:rsidRPr="00EB5A9A">
        <w:rPr>
          <w:rFonts w:ascii="Times New Roman" w:hAnsi="Times New Roman"/>
          <w:color w:val="000000"/>
          <w:spacing w:val="4"/>
          <w:sz w:val="28"/>
          <w:szCs w:val="28"/>
        </w:rPr>
        <w:t>го уровня</w:t>
      </w:r>
      <w:r w:rsidR="00BD6FB2">
        <w:rPr>
          <w:rFonts w:ascii="Times New Roman" w:hAnsi="Times New Roman"/>
          <w:color w:val="000000"/>
          <w:spacing w:val="4"/>
          <w:sz w:val="28"/>
          <w:szCs w:val="28"/>
        </w:rPr>
        <w:t xml:space="preserve"> (2,0</w:t>
      </w:r>
      <w:r w:rsidR="00B2102C" w:rsidRPr="007B0324">
        <w:rPr>
          <w:rFonts w:ascii="Times New Roman" w:hAnsi="Times New Roman"/>
          <w:sz w:val="28"/>
          <w:szCs w:val="28"/>
        </w:rPr>
        <w:t>‰</w:t>
      </w:r>
      <w:r w:rsidR="00BD6FB2">
        <w:rPr>
          <w:rFonts w:ascii="Times New Roman" w:hAnsi="Times New Roman"/>
          <w:color w:val="000000"/>
          <w:spacing w:val="4"/>
          <w:sz w:val="28"/>
          <w:szCs w:val="28"/>
        </w:rPr>
        <w:t>)</w:t>
      </w:r>
      <w:r w:rsidRPr="00EB5A9A">
        <w:rPr>
          <w:rFonts w:ascii="Times New Roman" w:hAnsi="Times New Roman"/>
          <w:color w:val="000000"/>
          <w:spacing w:val="4"/>
          <w:sz w:val="28"/>
          <w:szCs w:val="28"/>
        </w:rPr>
        <w:t>.</w:t>
      </w:r>
      <w:r w:rsidR="002D7584" w:rsidRPr="002D7584">
        <w:rPr>
          <w:color w:val="000000"/>
          <w:sz w:val="28"/>
          <w:szCs w:val="28"/>
        </w:rPr>
        <w:t xml:space="preserve"> </w:t>
      </w:r>
      <w:r w:rsidR="002D7584" w:rsidRPr="002D7584">
        <w:rPr>
          <w:rFonts w:ascii="Times New Roman" w:hAnsi="Times New Roman"/>
          <w:color w:val="000000"/>
          <w:sz w:val="28"/>
          <w:szCs w:val="28"/>
        </w:rPr>
        <w:t>На протяжении всего периода наблюдений первичная заболеваемость подростков болезнями системы кровообращения превышает заболеваемость детей.</w:t>
      </w:r>
      <w:r w:rsidR="00E0304E">
        <w:rPr>
          <w:rFonts w:ascii="Times New Roman" w:hAnsi="Times New Roman"/>
          <w:color w:val="000000"/>
          <w:sz w:val="28"/>
          <w:szCs w:val="28"/>
        </w:rPr>
        <w:t xml:space="preserve">                                                  </w:t>
      </w:r>
      <w:r w:rsidR="002D7584" w:rsidRPr="002D7584">
        <w:rPr>
          <w:rFonts w:ascii="Times New Roman" w:hAnsi="Times New Roman"/>
          <w:color w:val="000000"/>
          <w:sz w:val="28"/>
          <w:szCs w:val="28"/>
        </w:rPr>
        <w:t xml:space="preserve">Показатель первичной заболеваемости подростков по сравнению с 2015 годом снизился в </w:t>
      </w:r>
      <w:r w:rsidR="009D12AE">
        <w:rPr>
          <w:rFonts w:ascii="Times New Roman" w:hAnsi="Times New Roman"/>
          <w:color w:val="000000"/>
          <w:sz w:val="28"/>
          <w:szCs w:val="28"/>
        </w:rPr>
        <w:t>0</w:t>
      </w:r>
      <w:r w:rsidR="002D7584" w:rsidRPr="002D7584">
        <w:rPr>
          <w:rFonts w:ascii="Times New Roman" w:hAnsi="Times New Roman"/>
          <w:color w:val="000000"/>
          <w:sz w:val="28"/>
          <w:szCs w:val="28"/>
        </w:rPr>
        <w:t>,</w:t>
      </w:r>
      <w:r w:rsidR="009D12AE">
        <w:rPr>
          <w:rFonts w:ascii="Times New Roman" w:hAnsi="Times New Roman"/>
          <w:color w:val="000000"/>
          <w:sz w:val="28"/>
          <w:szCs w:val="28"/>
        </w:rPr>
        <w:t>9</w:t>
      </w:r>
      <w:r w:rsidR="002D7584" w:rsidRPr="002D7584">
        <w:rPr>
          <w:rFonts w:ascii="Times New Roman" w:hAnsi="Times New Roman"/>
          <w:color w:val="000000"/>
          <w:sz w:val="28"/>
          <w:szCs w:val="28"/>
        </w:rPr>
        <w:t xml:space="preserve"> раза, 10</w:t>
      </w:r>
      <w:r w:rsidR="00FB796E">
        <w:rPr>
          <w:rFonts w:ascii="Times New Roman" w:eastAsia="Times New Roman" w:hAnsi="Times New Roman"/>
          <w:bCs/>
          <w:iCs/>
          <w:sz w:val="28"/>
          <w:szCs w:val="28"/>
          <w:lang w:eastAsia="ru-RU"/>
        </w:rPr>
        <w:t>-</w:t>
      </w:r>
      <w:r w:rsidR="002D7584" w:rsidRPr="002D7584">
        <w:rPr>
          <w:rFonts w:ascii="Times New Roman" w:hAnsi="Times New Roman"/>
          <w:color w:val="000000"/>
          <w:sz w:val="28"/>
          <w:szCs w:val="28"/>
        </w:rPr>
        <w:t>летняя динамика характеризуется достоверной тенденцией к выраженному снижению со среднегодовым темпом прироста (</w:t>
      </w:r>
      <w:r w:rsidR="003541EA">
        <w:rPr>
          <w:rFonts w:ascii="Times New Roman" w:hAnsi="Times New Roman"/>
          <w:color w:val="000000"/>
          <w:sz w:val="28"/>
          <w:szCs w:val="28"/>
        </w:rPr>
        <w:t>8</w:t>
      </w:r>
      <w:r w:rsidR="002D7584" w:rsidRPr="002D7584">
        <w:rPr>
          <w:rFonts w:ascii="Times New Roman" w:hAnsi="Times New Roman"/>
          <w:color w:val="000000"/>
          <w:sz w:val="28"/>
          <w:szCs w:val="28"/>
        </w:rPr>
        <w:t>,</w:t>
      </w:r>
      <w:r w:rsidR="003541EA">
        <w:rPr>
          <w:rFonts w:ascii="Times New Roman" w:hAnsi="Times New Roman"/>
          <w:color w:val="000000"/>
          <w:sz w:val="28"/>
          <w:szCs w:val="28"/>
        </w:rPr>
        <w:t>5</w:t>
      </w:r>
      <w:r w:rsidR="00B05536" w:rsidRPr="007B0324">
        <w:rPr>
          <w:rFonts w:ascii="Times New Roman" w:hAnsi="Times New Roman"/>
          <w:sz w:val="28"/>
          <w:szCs w:val="28"/>
        </w:rPr>
        <w:t>‰</w:t>
      </w:r>
      <w:r w:rsidR="002D7584" w:rsidRPr="002D7584">
        <w:rPr>
          <w:rFonts w:ascii="Times New Roman" w:hAnsi="Times New Roman"/>
          <w:color w:val="000000"/>
          <w:sz w:val="28"/>
          <w:szCs w:val="28"/>
        </w:rPr>
        <w:t>); динамика первичной заболеваемости детского населения, начиная с 2019 года характеризуется тенденцией к снижению.</w:t>
      </w:r>
    </w:p>
    <w:p w:rsidR="00637C10" w:rsidRPr="00E0304E" w:rsidRDefault="00637C10" w:rsidP="008120C2">
      <w:pPr>
        <w:spacing w:after="0" w:line="240" w:lineRule="auto"/>
        <w:jc w:val="center"/>
        <w:rPr>
          <w:rFonts w:ascii="Times New Roman" w:hAnsi="Times New Roman"/>
          <w:bCs/>
          <w:sz w:val="16"/>
          <w:szCs w:val="16"/>
          <w:u w:val="single"/>
        </w:rPr>
      </w:pPr>
    </w:p>
    <w:p w:rsidR="00EE5C71" w:rsidRPr="00FB796E" w:rsidRDefault="00637C10" w:rsidP="00FB796E">
      <w:pPr>
        <w:spacing w:after="0"/>
        <w:jc w:val="center"/>
        <w:rPr>
          <w:rFonts w:ascii="Times New Roman" w:hAnsi="Times New Roman"/>
          <w:bCs/>
          <w:sz w:val="28"/>
          <w:szCs w:val="28"/>
          <w:u w:val="single"/>
        </w:rPr>
      </w:pPr>
      <w:r w:rsidRPr="002233E4">
        <w:rPr>
          <w:rFonts w:ascii="Times New Roman" w:hAnsi="Times New Roman"/>
          <w:bCs/>
          <w:sz w:val="28"/>
          <w:szCs w:val="28"/>
          <w:u w:val="single"/>
        </w:rPr>
        <w:t>Болезни органов ды</w:t>
      </w:r>
      <w:r>
        <w:rPr>
          <w:rFonts w:ascii="Times New Roman" w:hAnsi="Times New Roman"/>
          <w:bCs/>
          <w:sz w:val="28"/>
          <w:szCs w:val="28"/>
          <w:u w:val="single"/>
        </w:rPr>
        <w:t>хания</w:t>
      </w:r>
    </w:p>
    <w:p w:rsidR="002233E4" w:rsidRPr="00637C10" w:rsidRDefault="002233E4" w:rsidP="00637C10">
      <w:pPr>
        <w:spacing w:after="0" w:line="240" w:lineRule="auto"/>
        <w:ind w:firstLine="709"/>
        <w:jc w:val="both"/>
        <w:rPr>
          <w:rFonts w:ascii="Times New Roman" w:hAnsi="Times New Roman"/>
          <w:color w:val="000000"/>
          <w:spacing w:val="4"/>
          <w:sz w:val="28"/>
          <w:szCs w:val="28"/>
        </w:rPr>
      </w:pPr>
      <w:r w:rsidRPr="00637C10">
        <w:rPr>
          <w:rFonts w:ascii="Times New Roman" w:hAnsi="Times New Roman"/>
          <w:color w:val="000000"/>
          <w:spacing w:val="4"/>
          <w:sz w:val="28"/>
          <w:szCs w:val="28"/>
        </w:rPr>
        <w:t xml:space="preserve">В 2024 год </w:t>
      </w:r>
      <w:bookmarkStart w:id="5" w:name="_Hlk96591525"/>
      <w:r w:rsidRPr="00637C10">
        <w:rPr>
          <w:rFonts w:ascii="Times New Roman" w:hAnsi="Times New Roman"/>
          <w:color w:val="000000"/>
          <w:spacing w:val="4"/>
          <w:sz w:val="28"/>
          <w:szCs w:val="28"/>
        </w:rPr>
        <w:t xml:space="preserve">показатель первичной заболеваемости органов дыхания составил </w:t>
      </w:r>
      <w:r w:rsidR="00642764">
        <w:rPr>
          <w:rFonts w:ascii="Times New Roman" w:hAnsi="Times New Roman"/>
          <w:color w:val="000000"/>
          <w:spacing w:val="4"/>
          <w:sz w:val="28"/>
          <w:szCs w:val="28"/>
        </w:rPr>
        <w:t>1497,8</w:t>
      </w:r>
      <w:r w:rsidRPr="00637C10">
        <w:rPr>
          <w:rFonts w:ascii="Times New Roman" w:hAnsi="Times New Roman"/>
          <w:color w:val="000000"/>
          <w:spacing w:val="4"/>
          <w:sz w:val="28"/>
          <w:szCs w:val="28"/>
        </w:rPr>
        <w:t>,</w:t>
      </w:r>
      <w:r w:rsidR="00642764">
        <w:rPr>
          <w:rFonts w:ascii="Times New Roman" w:hAnsi="Times New Roman"/>
          <w:color w:val="000000"/>
          <w:spacing w:val="4"/>
          <w:sz w:val="28"/>
          <w:szCs w:val="28"/>
        </w:rPr>
        <w:t>1</w:t>
      </w:r>
      <w:r w:rsidRPr="00637C10">
        <w:rPr>
          <w:rFonts w:ascii="Times New Roman" w:hAnsi="Times New Roman"/>
          <w:color w:val="000000"/>
          <w:spacing w:val="4"/>
          <w:sz w:val="28"/>
          <w:szCs w:val="28"/>
        </w:rPr>
        <w:t xml:space="preserve">‰, прирост к уровню 2023 года </w:t>
      </w:r>
      <w:r w:rsidR="00642764">
        <w:rPr>
          <w:rFonts w:ascii="Times New Roman" w:hAnsi="Times New Roman"/>
          <w:color w:val="000000"/>
          <w:spacing w:val="4"/>
          <w:sz w:val="28"/>
          <w:szCs w:val="28"/>
        </w:rPr>
        <w:t>положи</w:t>
      </w:r>
      <w:r w:rsidRPr="00637C10">
        <w:rPr>
          <w:rFonts w:ascii="Times New Roman" w:hAnsi="Times New Roman"/>
          <w:color w:val="000000"/>
          <w:spacing w:val="4"/>
          <w:sz w:val="28"/>
          <w:szCs w:val="28"/>
        </w:rPr>
        <w:t>тельный (</w:t>
      </w:r>
      <w:r w:rsidR="00642764">
        <w:rPr>
          <w:rFonts w:ascii="Times New Roman" w:hAnsi="Times New Roman"/>
          <w:color w:val="000000"/>
          <w:spacing w:val="4"/>
          <w:sz w:val="28"/>
          <w:szCs w:val="28"/>
        </w:rPr>
        <w:t>+10,52</w:t>
      </w:r>
      <w:r w:rsidR="00B07524" w:rsidRPr="007B0324">
        <w:rPr>
          <w:rFonts w:ascii="Times New Roman" w:hAnsi="Times New Roman"/>
          <w:sz w:val="28"/>
          <w:szCs w:val="28"/>
        </w:rPr>
        <w:t>‰</w:t>
      </w:r>
      <w:r w:rsidRPr="00637C10">
        <w:rPr>
          <w:rFonts w:ascii="Times New Roman" w:hAnsi="Times New Roman"/>
          <w:color w:val="000000"/>
          <w:spacing w:val="4"/>
          <w:sz w:val="28"/>
          <w:szCs w:val="28"/>
        </w:rPr>
        <w:t>)</w:t>
      </w:r>
      <w:bookmarkEnd w:id="5"/>
      <w:r w:rsidRPr="00637C10">
        <w:rPr>
          <w:rFonts w:ascii="Times New Roman" w:hAnsi="Times New Roman"/>
          <w:color w:val="000000"/>
          <w:spacing w:val="4"/>
          <w:sz w:val="28"/>
          <w:szCs w:val="28"/>
        </w:rPr>
        <w:t>. Многолетняя динамика (2015</w:t>
      </w:r>
      <w:r w:rsidR="00FB796E">
        <w:rPr>
          <w:rFonts w:ascii="Times New Roman" w:hAnsi="Times New Roman"/>
          <w:color w:val="000000"/>
          <w:spacing w:val="4"/>
          <w:sz w:val="28"/>
          <w:szCs w:val="28"/>
        </w:rPr>
        <w:t>-</w:t>
      </w:r>
      <w:r w:rsidRPr="00637C10">
        <w:rPr>
          <w:rFonts w:ascii="Times New Roman" w:hAnsi="Times New Roman"/>
          <w:color w:val="000000"/>
          <w:spacing w:val="4"/>
          <w:sz w:val="28"/>
          <w:szCs w:val="28"/>
        </w:rPr>
        <w:t>2024 гг.) характеризуется умеренной тенденцией к росту со средним темпом прироста (+</w:t>
      </w:r>
      <w:r w:rsidR="00B77B93">
        <w:rPr>
          <w:rFonts w:ascii="Times New Roman" w:hAnsi="Times New Roman"/>
          <w:color w:val="000000"/>
          <w:spacing w:val="4"/>
          <w:sz w:val="28"/>
          <w:szCs w:val="28"/>
        </w:rPr>
        <w:t>2</w:t>
      </w:r>
      <w:r w:rsidRPr="00637C10">
        <w:rPr>
          <w:rFonts w:ascii="Times New Roman" w:hAnsi="Times New Roman"/>
          <w:color w:val="000000"/>
          <w:spacing w:val="4"/>
          <w:sz w:val="28"/>
          <w:szCs w:val="28"/>
        </w:rPr>
        <w:t>,</w:t>
      </w:r>
      <w:r w:rsidR="00B77B93">
        <w:rPr>
          <w:rFonts w:ascii="Times New Roman" w:hAnsi="Times New Roman"/>
          <w:color w:val="000000"/>
          <w:spacing w:val="4"/>
          <w:sz w:val="28"/>
          <w:szCs w:val="28"/>
        </w:rPr>
        <w:t>1</w:t>
      </w:r>
      <w:r w:rsidR="00A839D5" w:rsidRPr="007B0324">
        <w:rPr>
          <w:rFonts w:ascii="Times New Roman" w:hAnsi="Times New Roman"/>
          <w:sz w:val="28"/>
          <w:szCs w:val="28"/>
        </w:rPr>
        <w:t>‰</w:t>
      </w:r>
      <w:r w:rsidRPr="00637C10">
        <w:rPr>
          <w:rFonts w:ascii="Times New Roman" w:hAnsi="Times New Roman"/>
          <w:color w:val="000000"/>
          <w:spacing w:val="4"/>
          <w:sz w:val="28"/>
          <w:szCs w:val="28"/>
        </w:rPr>
        <w:t>).</w:t>
      </w:r>
    </w:p>
    <w:p w:rsidR="002233E4" w:rsidRPr="00637C10" w:rsidRDefault="002233E4" w:rsidP="00637C10">
      <w:pPr>
        <w:spacing w:after="0" w:line="240" w:lineRule="auto"/>
        <w:ind w:firstLine="709"/>
        <w:jc w:val="both"/>
        <w:rPr>
          <w:rFonts w:ascii="Times New Roman" w:hAnsi="Times New Roman"/>
          <w:color w:val="000000"/>
          <w:spacing w:val="4"/>
          <w:sz w:val="28"/>
          <w:szCs w:val="28"/>
        </w:rPr>
      </w:pPr>
      <w:r w:rsidRPr="00637C10">
        <w:rPr>
          <w:rFonts w:ascii="Times New Roman" w:hAnsi="Times New Roman"/>
          <w:color w:val="000000"/>
          <w:spacing w:val="4"/>
          <w:sz w:val="28"/>
          <w:szCs w:val="28"/>
        </w:rPr>
        <w:t xml:space="preserve">Анализ структуры первичной заболеваемости болезнями органов дыхания демонстрирует, что основной вклад в заболеваемость вносят ОРИ, удельный вес которых составляет 2024 год – </w:t>
      </w:r>
      <w:r w:rsidR="005841DC">
        <w:rPr>
          <w:rFonts w:ascii="Times New Roman" w:hAnsi="Times New Roman"/>
          <w:color w:val="000000"/>
          <w:spacing w:val="4"/>
          <w:sz w:val="28"/>
          <w:szCs w:val="28"/>
        </w:rPr>
        <w:t>8</w:t>
      </w:r>
      <w:r w:rsidR="00AE4EA7">
        <w:rPr>
          <w:rFonts w:ascii="Times New Roman" w:hAnsi="Times New Roman"/>
          <w:color w:val="000000"/>
          <w:spacing w:val="4"/>
          <w:sz w:val="28"/>
          <w:szCs w:val="28"/>
        </w:rPr>
        <w:t>0</w:t>
      </w:r>
      <w:r w:rsidRPr="00637C10">
        <w:rPr>
          <w:rFonts w:ascii="Times New Roman" w:hAnsi="Times New Roman"/>
          <w:color w:val="000000"/>
          <w:spacing w:val="4"/>
          <w:sz w:val="28"/>
          <w:szCs w:val="28"/>
        </w:rPr>
        <w:t>,</w:t>
      </w:r>
      <w:r w:rsidR="005841DC">
        <w:rPr>
          <w:rFonts w:ascii="Times New Roman" w:hAnsi="Times New Roman"/>
          <w:color w:val="000000"/>
          <w:spacing w:val="4"/>
          <w:sz w:val="28"/>
          <w:szCs w:val="28"/>
        </w:rPr>
        <w:t>0</w:t>
      </w:r>
      <w:r w:rsidR="001B05C8" w:rsidRPr="007B0324">
        <w:rPr>
          <w:rFonts w:ascii="Times New Roman" w:hAnsi="Times New Roman"/>
          <w:sz w:val="28"/>
          <w:szCs w:val="28"/>
        </w:rPr>
        <w:t>‰</w:t>
      </w:r>
      <w:r w:rsidRPr="00637C10">
        <w:rPr>
          <w:rFonts w:ascii="Times New Roman" w:hAnsi="Times New Roman"/>
          <w:color w:val="000000"/>
          <w:spacing w:val="4"/>
          <w:sz w:val="28"/>
          <w:szCs w:val="28"/>
        </w:rPr>
        <w:t xml:space="preserve"> (2023 год – </w:t>
      </w:r>
      <w:r w:rsidR="005841DC">
        <w:rPr>
          <w:rFonts w:ascii="Times New Roman" w:hAnsi="Times New Roman"/>
          <w:color w:val="000000"/>
          <w:spacing w:val="4"/>
          <w:sz w:val="28"/>
          <w:szCs w:val="28"/>
        </w:rPr>
        <w:t>82</w:t>
      </w:r>
      <w:r w:rsidRPr="00637C10">
        <w:rPr>
          <w:rFonts w:ascii="Times New Roman" w:hAnsi="Times New Roman"/>
          <w:color w:val="000000"/>
          <w:spacing w:val="4"/>
          <w:sz w:val="28"/>
          <w:szCs w:val="28"/>
        </w:rPr>
        <w:t>,</w:t>
      </w:r>
      <w:r w:rsidR="005841DC">
        <w:rPr>
          <w:rFonts w:ascii="Times New Roman" w:hAnsi="Times New Roman"/>
          <w:color w:val="000000"/>
          <w:spacing w:val="4"/>
          <w:sz w:val="28"/>
          <w:szCs w:val="28"/>
        </w:rPr>
        <w:t>0</w:t>
      </w:r>
      <w:r w:rsidR="00002169" w:rsidRPr="007B0324">
        <w:rPr>
          <w:rFonts w:ascii="Times New Roman" w:hAnsi="Times New Roman"/>
          <w:sz w:val="28"/>
          <w:szCs w:val="28"/>
        </w:rPr>
        <w:t>‰</w:t>
      </w:r>
      <w:r w:rsidRPr="00637C10">
        <w:rPr>
          <w:rFonts w:ascii="Times New Roman" w:hAnsi="Times New Roman"/>
          <w:color w:val="000000"/>
          <w:spacing w:val="4"/>
          <w:sz w:val="28"/>
          <w:szCs w:val="28"/>
        </w:rPr>
        <w:t xml:space="preserve">). </w:t>
      </w:r>
    </w:p>
    <w:p w:rsidR="00112932" w:rsidRPr="00B57B52" w:rsidRDefault="00B57B52" w:rsidP="00B57B52">
      <w:pPr>
        <w:widowControl w:val="0"/>
        <w:autoSpaceDE w:val="0"/>
        <w:autoSpaceDN w:val="0"/>
        <w:adjustRightInd w:val="0"/>
        <w:spacing w:after="0"/>
        <w:ind w:firstLine="708"/>
        <w:jc w:val="both"/>
        <w:rPr>
          <w:rFonts w:ascii="Times New Roman" w:hAnsi="Times New Roman"/>
          <w:sz w:val="28"/>
          <w:szCs w:val="28"/>
          <w:highlight w:val="yellow"/>
        </w:rPr>
      </w:pPr>
      <w:r w:rsidRPr="00B57B52">
        <w:rPr>
          <w:rFonts w:ascii="Times New Roman" w:hAnsi="Times New Roman"/>
          <w:color w:val="000000"/>
          <w:spacing w:val="1"/>
          <w:sz w:val="28"/>
          <w:szCs w:val="28"/>
        </w:rPr>
        <w:t>Многолетняя динамика первичной заболеваемости за период 2015</w:t>
      </w:r>
      <w:r w:rsidR="00FB796E">
        <w:rPr>
          <w:rFonts w:ascii="Times New Roman" w:hAnsi="Times New Roman"/>
          <w:color w:val="000000"/>
          <w:spacing w:val="4"/>
          <w:sz w:val="28"/>
          <w:szCs w:val="28"/>
        </w:rPr>
        <w:t>-</w:t>
      </w:r>
      <w:r w:rsidRPr="00B57B52">
        <w:rPr>
          <w:rFonts w:ascii="Times New Roman" w:hAnsi="Times New Roman"/>
          <w:color w:val="000000"/>
          <w:spacing w:val="1"/>
          <w:sz w:val="28"/>
          <w:szCs w:val="28"/>
        </w:rPr>
        <w:t>2024 гг. наблюдается достоверная тенденция к росту</w:t>
      </w:r>
      <w:r>
        <w:rPr>
          <w:rFonts w:ascii="Times New Roman" w:hAnsi="Times New Roman"/>
          <w:color w:val="000000"/>
          <w:spacing w:val="1"/>
          <w:sz w:val="28"/>
          <w:szCs w:val="28"/>
        </w:rPr>
        <w:t>.</w:t>
      </w:r>
    </w:p>
    <w:p w:rsidR="00A45BE0" w:rsidRPr="00637C10" w:rsidRDefault="00B917E2" w:rsidP="00A45BE0">
      <w:pPr>
        <w:spacing w:after="0" w:line="240" w:lineRule="auto"/>
        <w:ind w:firstLine="709"/>
        <w:jc w:val="both"/>
        <w:rPr>
          <w:rFonts w:ascii="Times New Roman" w:hAnsi="Times New Roman"/>
          <w:color w:val="000000"/>
          <w:spacing w:val="4"/>
          <w:sz w:val="28"/>
          <w:szCs w:val="28"/>
        </w:rPr>
      </w:pPr>
      <w:r w:rsidRPr="00B917E2">
        <w:rPr>
          <w:rFonts w:ascii="Times New Roman" w:hAnsi="Times New Roman"/>
          <w:color w:val="000000"/>
          <w:spacing w:val="1"/>
          <w:sz w:val="28"/>
          <w:szCs w:val="28"/>
          <w:u w:val="single"/>
        </w:rPr>
        <w:t xml:space="preserve">Среди болезней органов дыхания </w:t>
      </w:r>
      <w:r w:rsidR="002F3800">
        <w:rPr>
          <w:rFonts w:ascii="Times New Roman" w:hAnsi="Times New Roman"/>
          <w:color w:val="000000"/>
          <w:spacing w:val="4"/>
          <w:sz w:val="28"/>
          <w:szCs w:val="28"/>
        </w:rPr>
        <w:t>детского населения 0</w:t>
      </w:r>
      <w:r w:rsidR="001F42CE">
        <w:rPr>
          <w:rFonts w:ascii="Times New Roman" w:eastAsia="Times New Roman" w:hAnsi="Times New Roman"/>
          <w:bCs/>
          <w:iCs/>
          <w:sz w:val="28"/>
          <w:szCs w:val="28"/>
          <w:lang w:eastAsia="ru-RU"/>
        </w:rPr>
        <w:t>-</w:t>
      </w:r>
      <w:r w:rsidR="002F3800">
        <w:rPr>
          <w:rFonts w:ascii="Times New Roman" w:hAnsi="Times New Roman"/>
          <w:color w:val="000000"/>
          <w:spacing w:val="4"/>
          <w:sz w:val="28"/>
          <w:szCs w:val="28"/>
        </w:rPr>
        <w:t>17 лет</w:t>
      </w:r>
      <w:r w:rsidR="002F3800" w:rsidRPr="00EB5A9A">
        <w:rPr>
          <w:rFonts w:ascii="Times New Roman" w:hAnsi="Times New Roman"/>
          <w:color w:val="000000"/>
          <w:spacing w:val="4"/>
          <w:sz w:val="28"/>
          <w:szCs w:val="28"/>
        </w:rPr>
        <w:t xml:space="preserve"> </w:t>
      </w:r>
      <w:r w:rsidRPr="002F3800">
        <w:rPr>
          <w:rFonts w:ascii="Times New Roman" w:hAnsi="Times New Roman"/>
          <w:color w:val="000000"/>
          <w:spacing w:val="1"/>
          <w:sz w:val="28"/>
          <w:szCs w:val="28"/>
        </w:rPr>
        <w:t>особое место в детской популяции занимает пневмония</w:t>
      </w:r>
      <w:r w:rsidRPr="00B917E2">
        <w:rPr>
          <w:rFonts w:ascii="Times New Roman" w:hAnsi="Times New Roman"/>
          <w:color w:val="000000"/>
          <w:spacing w:val="1"/>
          <w:sz w:val="28"/>
          <w:szCs w:val="28"/>
        </w:rPr>
        <w:t>, по итогам 2024 года показатель первичной заболеваемости составил 5,</w:t>
      </w:r>
      <w:r w:rsidR="008A02A0">
        <w:rPr>
          <w:rFonts w:ascii="Times New Roman" w:hAnsi="Times New Roman"/>
          <w:color w:val="000000"/>
          <w:spacing w:val="1"/>
          <w:sz w:val="28"/>
          <w:szCs w:val="28"/>
        </w:rPr>
        <w:t>6</w:t>
      </w:r>
      <w:r w:rsidRPr="00B917E2">
        <w:rPr>
          <w:rFonts w:ascii="Times New Roman" w:hAnsi="Times New Roman"/>
          <w:color w:val="000000"/>
          <w:spacing w:val="1"/>
          <w:sz w:val="28"/>
          <w:szCs w:val="28"/>
        </w:rPr>
        <w:t>‰, что превышает показатель 2023 года в 6,</w:t>
      </w:r>
      <w:r w:rsidR="002F3800">
        <w:rPr>
          <w:rFonts w:ascii="Times New Roman" w:hAnsi="Times New Roman"/>
          <w:color w:val="000000"/>
          <w:spacing w:val="1"/>
          <w:sz w:val="28"/>
          <w:szCs w:val="28"/>
        </w:rPr>
        <w:t>3</w:t>
      </w:r>
      <w:r w:rsidRPr="00B917E2">
        <w:rPr>
          <w:rFonts w:ascii="Times New Roman" w:hAnsi="Times New Roman"/>
          <w:color w:val="000000"/>
          <w:spacing w:val="1"/>
          <w:sz w:val="28"/>
          <w:szCs w:val="28"/>
        </w:rPr>
        <w:t xml:space="preserve"> раза</w:t>
      </w:r>
      <w:r w:rsidR="00A45BE0">
        <w:rPr>
          <w:rFonts w:ascii="Times New Roman" w:hAnsi="Times New Roman"/>
          <w:sz w:val="28"/>
          <w:szCs w:val="28"/>
        </w:rPr>
        <w:t xml:space="preserve">. </w:t>
      </w:r>
      <w:r w:rsidR="001F42CE">
        <w:rPr>
          <w:rFonts w:ascii="Times New Roman" w:hAnsi="Times New Roman"/>
          <w:color w:val="000000"/>
          <w:spacing w:val="4"/>
          <w:sz w:val="28"/>
          <w:szCs w:val="28"/>
        </w:rPr>
        <w:t>Многолетняя динамика (2015-</w:t>
      </w:r>
      <w:r w:rsidR="00A45BE0" w:rsidRPr="00637C10">
        <w:rPr>
          <w:rFonts w:ascii="Times New Roman" w:hAnsi="Times New Roman"/>
          <w:color w:val="000000"/>
          <w:spacing w:val="4"/>
          <w:sz w:val="28"/>
          <w:szCs w:val="28"/>
        </w:rPr>
        <w:t xml:space="preserve">2024 гг.) характеризуется </w:t>
      </w:r>
      <w:r w:rsidR="00A45BE0">
        <w:rPr>
          <w:rFonts w:ascii="Times New Roman" w:hAnsi="Times New Roman"/>
          <w:color w:val="000000"/>
          <w:spacing w:val="4"/>
          <w:sz w:val="28"/>
          <w:szCs w:val="28"/>
        </w:rPr>
        <w:t>выраже</w:t>
      </w:r>
      <w:r w:rsidR="00A45BE0" w:rsidRPr="00637C10">
        <w:rPr>
          <w:rFonts w:ascii="Times New Roman" w:hAnsi="Times New Roman"/>
          <w:color w:val="000000"/>
          <w:spacing w:val="4"/>
          <w:sz w:val="28"/>
          <w:szCs w:val="28"/>
        </w:rPr>
        <w:t>нной тенденцией к росту с</w:t>
      </w:r>
      <w:r w:rsidR="00A45BE0">
        <w:rPr>
          <w:rFonts w:ascii="Times New Roman" w:hAnsi="Times New Roman"/>
          <w:color w:val="000000"/>
          <w:spacing w:val="4"/>
          <w:sz w:val="28"/>
          <w:szCs w:val="28"/>
        </w:rPr>
        <w:t xml:space="preserve"> </w:t>
      </w:r>
      <w:r w:rsidR="00A45BE0" w:rsidRPr="00637C10">
        <w:rPr>
          <w:rFonts w:ascii="Times New Roman" w:hAnsi="Times New Roman"/>
          <w:color w:val="000000"/>
          <w:spacing w:val="4"/>
          <w:sz w:val="28"/>
          <w:szCs w:val="28"/>
        </w:rPr>
        <w:t>темпом прироста (+</w:t>
      </w:r>
      <w:r w:rsidR="00A45BE0">
        <w:rPr>
          <w:rFonts w:ascii="Times New Roman" w:hAnsi="Times New Roman"/>
          <w:color w:val="000000"/>
          <w:spacing w:val="4"/>
          <w:sz w:val="28"/>
          <w:szCs w:val="28"/>
        </w:rPr>
        <w:t>9</w:t>
      </w:r>
      <w:r w:rsidR="00A45BE0" w:rsidRPr="00637C10">
        <w:rPr>
          <w:rFonts w:ascii="Times New Roman" w:hAnsi="Times New Roman"/>
          <w:color w:val="000000"/>
          <w:spacing w:val="4"/>
          <w:sz w:val="28"/>
          <w:szCs w:val="28"/>
        </w:rPr>
        <w:t>,</w:t>
      </w:r>
      <w:r w:rsidR="00A45BE0">
        <w:rPr>
          <w:rFonts w:ascii="Times New Roman" w:hAnsi="Times New Roman"/>
          <w:color w:val="000000"/>
          <w:spacing w:val="4"/>
          <w:sz w:val="28"/>
          <w:szCs w:val="28"/>
        </w:rPr>
        <w:t>7</w:t>
      </w:r>
      <w:r w:rsidR="00093667" w:rsidRPr="007B0324">
        <w:rPr>
          <w:rFonts w:ascii="Times New Roman" w:hAnsi="Times New Roman"/>
          <w:sz w:val="28"/>
          <w:szCs w:val="28"/>
        </w:rPr>
        <w:t>‰</w:t>
      </w:r>
      <w:r w:rsidR="00A45BE0" w:rsidRPr="00637C10">
        <w:rPr>
          <w:rFonts w:ascii="Times New Roman" w:hAnsi="Times New Roman"/>
          <w:color w:val="000000"/>
          <w:spacing w:val="4"/>
          <w:sz w:val="28"/>
          <w:szCs w:val="28"/>
        </w:rPr>
        <w:t>)</w:t>
      </w:r>
      <w:r w:rsidR="00A45BE0">
        <w:rPr>
          <w:rFonts w:ascii="Times New Roman" w:hAnsi="Times New Roman"/>
          <w:color w:val="000000"/>
          <w:spacing w:val="4"/>
          <w:sz w:val="28"/>
          <w:szCs w:val="28"/>
        </w:rPr>
        <w:t xml:space="preserve"> и не превышает областной показатель (+13,6</w:t>
      </w:r>
      <w:r w:rsidR="00320103" w:rsidRPr="007B0324">
        <w:rPr>
          <w:rFonts w:ascii="Times New Roman" w:hAnsi="Times New Roman"/>
          <w:sz w:val="28"/>
          <w:szCs w:val="28"/>
        </w:rPr>
        <w:t>‰</w:t>
      </w:r>
      <w:r w:rsidR="00A45BE0">
        <w:rPr>
          <w:rFonts w:ascii="Times New Roman" w:hAnsi="Times New Roman"/>
          <w:color w:val="000000"/>
          <w:spacing w:val="4"/>
          <w:sz w:val="28"/>
          <w:szCs w:val="28"/>
        </w:rPr>
        <w:t>)</w:t>
      </w:r>
      <w:r w:rsidR="00A45BE0" w:rsidRPr="00637C10">
        <w:rPr>
          <w:rFonts w:ascii="Times New Roman" w:hAnsi="Times New Roman"/>
          <w:color w:val="000000"/>
          <w:spacing w:val="4"/>
          <w:sz w:val="28"/>
          <w:szCs w:val="28"/>
        </w:rPr>
        <w:t>.</w:t>
      </w:r>
    </w:p>
    <w:p w:rsidR="003642B6" w:rsidRPr="00E0304E" w:rsidRDefault="003642B6" w:rsidP="00EE5C71">
      <w:pPr>
        <w:spacing w:after="0"/>
        <w:rPr>
          <w:rFonts w:ascii="Times New Roman" w:hAnsi="Times New Roman"/>
          <w:bCs/>
          <w:sz w:val="16"/>
          <w:szCs w:val="16"/>
          <w:u w:val="single"/>
        </w:rPr>
      </w:pPr>
    </w:p>
    <w:p w:rsidR="00EE5C71" w:rsidRPr="001F42CE" w:rsidRDefault="003E4769" w:rsidP="001F42CE">
      <w:pPr>
        <w:tabs>
          <w:tab w:val="left" w:pos="0"/>
        </w:tabs>
        <w:spacing w:after="0"/>
        <w:jc w:val="center"/>
        <w:rPr>
          <w:rFonts w:ascii="Times New Roman" w:hAnsi="Times New Roman"/>
          <w:bCs/>
          <w:sz w:val="28"/>
          <w:szCs w:val="28"/>
          <w:u w:val="single"/>
        </w:rPr>
      </w:pPr>
      <w:r w:rsidRPr="003E4769">
        <w:rPr>
          <w:rFonts w:ascii="Times New Roman" w:hAnsi="Times New Roman"/>
          <w:bCs/>
          <w:sz w:val="28"/>
          <w:szCs w:val="28"/>
          <w:u w:val="single"/>
        </w:rPr>
        <w:t>Заболеваемость сахарным диабетом</w:t>
      </w:r>
    </w:p>
    <w:p w:rsidR="007B0324" w:rsidRPr="007B0324" w:rsidRDefault="007B0324" w:rsidP="007B0324">
      <w:pPr>
        <w:spacing w:after="0" w:line="240" w:lineRule="auto"/>
        <w:ind w:firstLine="709"/>
        <w:jc w:val="both"/>
        <w:rPr>
          <w:rFonts w:ascii="Times New Roman" w:hAnsi="Times New Roman"/>
          <w:color w:val="000000"/>
          <w:spacing w:val="4"/>
          <w:sz w:val="28"/>
          <w:szCs w:val="28"/>
        </w:rPr>
      </w:pPr>
      <w:r w:rsidRPr="007B0324">
        <w:rPr>
          <w:rFonts w:ascii="Times New Roman" w:hAnsi="Times New Roman"/>
          <w:color w:val="000000"/>
          <w:spacing w:val="4"/>
          <w:sz w:val="28"/>
          <w:szCs w:val="28"/>
        </w:rPr>
        <w:t>В 2024</w:t>
      </w:r>
      <w:r w:rsidR="00EE5C71">
        <w:rPr>
          <w:rFonts w:ascii="Times New Roman" w:hAnsi="Times New Roman"/>
          <w:color w:val="000000"/>
          <w:spacing w:val="4"/>
          <w:sz w:val="28"/>
          <w:szCs w:val="28"/>
        </w:rPr>
        <w:t xml:space="preserve"> году</w:t>
      </w:r>
      <w:r w:rsidRPr="007B0324">
        <w:rPr>
          <w:rFonts w:ascii="Times New Roman" w:hAnsi="Times New Roman"/>
          <w:color w:val="000000"/>
          <w:spacing w:val="4"/>
          <w:sz w:val="28"/>
          <w:szCs w:val="28"/>
        </w:rPr>
        <w:t xml:space="preserve"> показатель первичной заболеваемости сахарным диабетом составил 0,</w:t>
      </w:r>
      <w:r w:rsidR="005E0B95">
        <w:rPr>
          <w:rFonts w:ascii="Times New Roman" w:hAnsi="Times New Roman"/>
          <w:color w:val="000000"/>
          <w:spacing w:val="4"/>
          <w:sz w:val="28"/>
          <w:szCs w:val="28"/>
        </w:rPr>
        <w:t>8</w:t>
      </w:r>
      <w:r w:rsidRPr="007B0324">
        <w:rPr>
          <w:rFonts w:ascii="Times New Roman" w:hAnsi="Times New Roman"/>
          <w:color w:val="000000"/>
          <w:spacing w:val="4"/>
          <w:sz w:val="28"/>
          <w:szCs w:val="28"/>
        </w:rPr>
        <w:t>6‰, прирост к уровню 2023 года отрицательный (</w:t>
      </w:r>
      <w:r w:rsidR="005E0B95">
        <w:rPr>
          <w:rFonts w:ascii="Times New Roman" w:hAnsi="Times New Roman"/>
          <w:color w:val="000000"/>
          <w:spacing w:val="4"/>
          <w:sz w:val="28"/>
          <w:szCs w:val="28"/>
        </w:rPr>
        <w:t>+100,0</w:t>
      </w:r>
      <w:r w:rsidR="003F687C" w:rsidRPr="007B0324">
        <w:rPr>
          <w:rFonts w:ascii="Times New Roman" w:hAnsi="Times New Roman"/>
          <w:sz w:val="28"/>
          <w:szCs w:val="28"/>
        </w:rPr>
        <w:t>‰</w:t>
      </w:r>
      <w:r w:rsidRPr="007B0324">
        <w:rPr>
          <w:rFonts w:ascii="Times New Roman" w:hAnsi="Times New Roman"/>
          <w:color w:val="000000"/>
          <w:spacing w:val="4"/>
          <w:sz w:val="28"/>
          <w:szCs w:val="28"/>
        </w:rPr>
        <w:t>). Многолетняя динамика (2015</w:t>
      </w:r>
      <w:r w:rsidR="007044E1">
        <w:rPr>
          <w:rFonts w:ascii="Times New Roman" w:hAnsi="Times New Roman"/>
          <w:color w:val="000000"/>
          <w:spacing w:val="4"/>
          <w:sz w:val="28"/>
          <w:szCs w:val="28"/>
        </w:rPr>
        <w:t>-</w:t>
      </w:r>
      <w:r w:rsidRPr="007B0324">
        <w:rPr>
          <w:rFonts w:ascii="Times New Roman" w:hAnsi="Times New Roman"/>
          <w:color w:val="000000"/>
          <w:spacing w:val="4"/>
          <w:sz w:val="28"/>
          <w:szCs w:val="28"/>
        </w:rPr>
        <w:t>2024 гг</w:t>
      </w:r>
      <w:r w:rsidR="00C128DB">
        <w:rPr>
          <w:rFonts w:ascii="Times New Roman" w:hAnsi="Times New Roman"/>
          <w:color w:val="000000"/>
          <w:spacing w:val="4"/>
          <w:sz w:val="28"/>
          <w:szCs w:val="28"/>
        </w:rPr>
        <w:t>.</w:t>
      </w:r>
      <w:r w:rsidRPr="007B0324">
        <w:rPr>
          <w:rFonts w:ascii="Times New Roman" w:hAnsi="Times New Roman"/>
          <w:color w:val="000000"/>
          <w:spacing w:val="4"/>
          <w:sz w:val="28"/>
          <w:szCs w:val="28"/>
        </w:rPr>
        <w:t>) характеризуется достоверной тенденцией к росту со средним темпом прироста (+4,3%).</w:t>
      </w:r>
    </w:p>
    <w:p w:rsidR="007B0324" w:rsidRPr="007B0324" w:rsidRDefault="007B0324" w:rsidP="007B0324">
      <w:pPr>
        <w:widowControl w:val="0"/>
        <w:autoSpaceDE w:val="0"/>
        <w:autoSpaceDN w:val="0"/>
        <w:adjustRightInd w:val="0"/>
        <w:spacing w:after="0" w:line="240" w:lineRule="auto"/>
        <w:ind w:firstLine="709"/>
        <w:jc w:val="both"/>
        <w:rPr>
          <w:rFonts w:ascii="Times New Roman" w:hAnsi="Times New Roman"/>
          <w:color w:val="000000"/>
          <w:spacing w:val="1"/>
          <w:sz w:val="28"/>
          <w:szCs w:val="28"/>
        </w:rPr>
      </w:pPr>
      <w:r w:rsidRPr="007B0324">
        <w:rPr>
          <w:rFonts w:ascii="Times New Roman" w:hAnsi="Times New Roman"/>
          <w:sz w:val="28"/>
          <w:szCs w:val="28"/>
        </w:rPr>
        <w:t>Среднемноголетний уровень (2015</w:t>
      </w:r>
      <w:r w:rsidR="001971D1">
        <w:rPr>
          <w:rFonts w:ascii="Times New Roman" w:hAnsi="Times New Roman"/>
          <w:color w:val="000000"/>
          <w:spacing w:val="4"/>
          <w:sz w:val="28"/>
          <w:szCs w:val="28"/>
        </w:rPr>
        <w:t>-</w:t>
      </w:r>
      <w:r w:rsidRPr="007B0324">
        <w:rPr>
          <w:rFonts w:ascii="Times New Roman" w:hAnsi="Times New Roman"/>
          <w:sz w:val="28"/>
          <w:szCs w:val="28"/>
        </w:rPr>
        <w:t xml:space="preserve">2024 гг.) заболеваемости детского населения сахарным диабетом </w:t>
      </w:r>
      <w:r w:rsidR="0032450E">
        <w:rPr>
          <w:rFonts w:ascii="Times New Roman" w:hAnsi="Times New Roman"/>
          <w:sz w:val="28"/>
          <w:szCs w:val="28"/>
        </w:rPr>
        <w:t>0</w:t>
      </w:r>
      <w:r w:rsidRPr="007B0324">
        <w:rPr>
          <w:rFonts w:ascii="Times New Roman" w:hAnsi="Times New Roman"/>
          <w:sz w:val="28"/>
          <w:szCs w:val="28"/>
        </w:rPr>
        <w:t>,</w:t>
      </w:r>
      <w:r w:rsidR="0032450E">
        <w:rPr>
          <w:rFonts w:ascii="Times New Roman" w:hAnsi="Times New Roman"/>
          <w:sz w:val="28"/>
          <w:szCs w:val="28"/>
        </w:rPr>
        <w:t>5</w:t>
      </w:r>
      <w:r w:rsidRPr="007B0324">
        <w:rPr>
          <w:rFonts w:ascii="Times New Roman" w:hAnsi="Times New Roman"/>
          <w:sz w:val="28"/>
          <w:szCs w:val="28"/>
        </w:rPr>
        <w:t>6‰</w:t>
      </w:r>
      <w:r w:rsidR="00ED7963">
        <w:rPr>
          <w:rFonts w:ascii="Times New Roman" w:hAnsi="Times New Roman"/>
          <w:sz w:val="28"/>
          <w:szCs w:val="28"/>
        </w:rPr>
        <w:t xml:space="preserve"> и </w:t>
      </w:r>
      <w:r w:rsidRPr="007B0324">
        <w:rPr>
          <w:rFonts w:ascii="Times New Roman" w:hAnsi="Times New Roman"/>
          <w:sz w:val="28"/>
          <w:szCs w:val="28"/>
        </w:rPr>
        <w:t xml:space="preserve"> превыша</w:t>
      </w:r>
      <w:r w:rsidR="00ED7963">
        <w:rPr>
          <w:rFonts w:ascii="Times New Roman" w:hAnsi="Times New Roman"/>
          <w:sz w:val="28"/>
          <w:szCs w:val="28"/>
        </w:rPr>
        <w:t>е</w:t>
      </w:r>
      <w:r w:rsidRPr="007B0324">
        <w:rPr>
          <w:rFonts w:ascii="Times New Roman" w:hAnsi="Times New Roman"/>
          <w:sz w:val="28"/>
          <w:szCs w:val="28"/>
        </w:rPr>
        <w:t xml:space="preserve">т областной уровень (0,23‰). </w:t>
      </w:r>
    </w:p>
    <w:p w:rsidR="001920CD" w:rsidRDefault="00F9020D" w:rsidP="00F9020D">
      <w:pPr>
        <w:widowControl w:val="0"/>
        <w:autoSpaceDE w:val="0"/>
        <w:autoSpaceDN w:val="0"/>
        <w:adjustRightInd w:val="0"/>
        <w:spacing w:after="0"/>
        <w:ind w:firstLine="708"/>
        <w:rPr>
          <w:rFonts w:ascii="Times New Roman" w:hAnsi="Times New Roman"/>
          <w:color w:val="000000"/>
          <w:spacing w:val="1"/>
          <w:sz w:val="28"/>
          <w:szCs w:val="28"/>
        </w:rPr>
      </w:pPr>
      <w:r w:rsidRPr="00F9020D">
        <w:rPr>
          <w:rFonts w:ascii="Times New Roman" w:hAnsi="Times New Roman"/>
          <w:color w:val="000000"/>
          <w:spacing w:val="1"/>
          <w:sz w:val="28"/>
          <w:szCs w:val="28"/>
        </w:rPr>
        <w:t>Среднемноголетний показатель заболеваемости подростов 15</w:t>
      </w:r>
      <w:r w:rsidR="001971D1">
        <w:rPr>
          <w:rFonts w:ascii="Times New Roman" w:hAnsi="Times New Roman"/>
          <w:color w:val="000000"/>
          <w:spacing w:val="4"/>
          <w:sz w:val="28"/>
          <w:szCs w:val="28"/>
        </w:rPr>
        <w:t>-</w:t>
      </w:r>
      <w:r w:rsidRPr="00F9020D">
        <w:rPr>
          <w:rFonts w:ascii="Times New Roman" w:hAnsi="Times New Roman"/>
          <w:color w:val="000000"/>
          <w:spacing w:val="1"/>
          <w:sz w:val="28"/>
          <w:szCs w:val="28"/>
        </w:rPr>
        <w:t>17 лет составляет 0,</w:t>
      </w:r>
      <w:r>
        <w:rPr>
          <w:rFonts w:ascii="Times New Roman" w:hAnsi="Times New Roman"/>
          <w:color w:val="000000"/>
          <w:spacing w:val="1"/>
          <w:sz w:val="28"/>
          <w:szCs w:val="28"/>
        </w:rPr>
        <w:t>0</w:t>
      </w:r>
      <w:r w:rsidRPr="00F9020D">
        <w:rPr>
          <w:rFonts w:ascii="Times New Roman" w:hAnsi="Times New Roman"/>
          <w:color w:val="000000"/>
          <w:spacing w:val="1"/>
          <w:sz w:val="28"/>
          <w:szCs w:val="28"/>
        </w:rPr>
        <w:t>0‰, детей 0</w:t>
      </w:r>
      <w:r w:rsidR="001971D1">
        <w:rPr>
          <w:rFonts w:ascii="Times New Roman" w:hAnsi="Times New Roman"/>
          <w:color w:val="000000"/>
          <w:spacing w:val="4"/>
          <w:sz w:val="28"/>
          <w:szCs w:val="28"/>
        </w:rPr>
        <w:t>-</w:t>
      </w:r>
      <w:r w:rsidRPr="00F9020D">
        <w:rPr>
          <w:rFonts w:ascii="Times New Roman" w:hAnsi="Times New Roman"/>
          <w:color w:val="000000"/>
          <w:spacing w:val="1"/>
          <w:sz w:val="28"/>
          <w:szCs w:val="28"/>
        </w:rPr>
        <w:t>14 лет – 0,</w:t>
      </w:r>
      <w:r>
        <w:rPr>
          <w:rFonts w:ascii="Times New Roman" w:hAnsi="Times New Roman"/>
          <w:color w:val="000000"/>
          <w:spacing w:val="1"/>
          <w:sz w:val="28"/>
          <w:szCs w:val="28"/>
        </w:rPr>
        <w:t>18</w:t>
      </w:r>
      <w:r w:rsidRPr="00F9020D">
        <w:rPr>
          <w:rFonts w:ascii="Times New Roman" w:hAnsi="Times New Roman"/>
          <w:color w:val="000000"/>
          <w:spacing w:val="1"/>
          <w:sz w:val="28"/>
          <w:szCs w:val="28"/>
        </w:rPr>
        <w:t>‰.</w:t>
      </w:r>
    </w:p>
    <w:p w:rsidR="003F24BB" w:rsidRDefault="003F24BB" w:rsidP="003F24BB">
      <w:pPr>
        <w:ind w:firstLine="709"/>
        <w:jc w:val="both"/>
        <w:rPr>
          <w:rFonts w:ascii="Times New Roman" w:hAnsi="Times New Roman"/>
          <w:sz w:val="28"/>
          <w:szCs w:val="28"/>
        </w:rPr>
      </w:pPr>
      <w:r w:rsidRPr="00640576">
        <w:rPr>
          <w:rFonts w:ascii="Times New Roman" w:hAnsi="Times New Roman"/>
          <w:sz w:val="28"/>
          <w:szCs w:val="28"/>
        </w:rPr>
        <w:t>В 2024 году показатель первичной заболеваемости ожирением</w:t>
      </w:r>
      <w:r w:rsidRPr="00640576">
        <w:rPr>
          <w:rFonts w:ascii="Times New Roman" w:hAnsi="Times New Roman"/>
          <w:b/>
          <w:bCs/>
          <w:sz w:val="28"/>
          <w:szCs w:val="28"/>
        </w:rPr>
        <w:t xml:space="preserve"> </w:t>
      </w:r>
      <w:r w:rsidRPr="00640576">
        <w:rPr>
          <w:rFonts w:ascii="Times New Roman" w:hAnsi="Times New Roman"/>
          <w:sz w:val="28"/>
          <w:szCs w:val="28"/>
        </w:rPr>
        <w:t>населения 0</w:t>
      </w:r>
      <w:r w:rsidR="001971D1">
        <w:rPr>
          <w:rFonts w:ascii="Times New Roman" w:hAnsi="Times New Roman"/>
          <w:color w:val="000000"/>
          <w:spacing w:val="4"/>
          <w:sz w:val="28"/>
          <w:szCs w:val="28"/>
        </w:rPr>
        <w:t>-</w:t>
      </w:r>
      <w:r w:rsidRPr="00640576">
        <w:rPr>
          <w:rFonts w:ascii="Times New Roman" w:hAnsi="Times New Roman"/>
          <w:sz w:val="28"/>
          <w:szCs w:val="28"/>
        </w:rPr>
        <w:t xml:space="preserve">17 лет составил </w:t>
      </w:r>
      <w:r w:rsidR="00B4484D">
        <w:rPr>
          <w:rFonts w:ascii="Times New Roman" w:hAnsi="Times New Roman"/>
          <w:sz w:val="28"/>
          <w:szCs w:val="28"/>
        </w:rPr>
        <w:t>1</w:t>
      </w:r>
      <w:r w:rsidRPr="00640576">
        <w:rPr>
          <w:rFonts w:ascii="Times New Roman" w:hAnsi="Times New Roman"/>
          <w:sz w:val="28"/>
          <w:szCs w:val="28"/>
        </w:rPr>
        <w:t>,7‰, прирост к предыдущему году (</w:t>
      </w:r>
      <w:r w:rsidR="00E0304E">
        <w:rPr>
          <w:rFonts w:ascii="Times New Roman" w:hAnsi="Times New Roman"/>
          <w:color w:val="000000"/>
          <w:spacing w:val="4"/>
          <w:sz w:val="28"/>
          <w:szCs w:val="28"/>
        </w:rPr>
        <w:t>-</w:t>
      </w:r>
      <w:r w:rsidR="0039738A">
        <w:rPr>
          <w:rFonts w:ascii="Times New Roman" w:hAnsi="Times New Roman"/>
          <w:color w:val="000000"/>
          <w:spacing w:val="4"/>
          <w:sz w:val="28"/>
          <w:szCs w:val="28"/>
        </w:rPr>
        <w:t>17</w:t>
      </w:r>
      <w:r w:rsidRPr="00640576">
        <w:rPr>
          <w:rFonts w:ascii="Times New Roman" w:hAnsi="Times New Roman"/>
          <w:sz w:val="28"/>
          <w:szCs w:val="28"/>
        </w:rPr>
        <w:t>,</w:t>
      </w:r>
      <w:r w:rsidR="0039738A">
        <w:rPr>
          <w:rFonts w:ascii="Times New Roman" w:hAnsi="Times New Roman"/>
          <w:sz w:val="28"/>
          <w:szCs w:val="28"/>
        </w:rPr>
        <w:t>8</w:t>
      </w:r>
      <w:r w:rsidRPr="00640576">
        <w:rPr>
          <w:rFonts w:ascii="Times New Roman" w:hAnsi="Times New Roman"/>
          <w:sz w:val="28"/>
          <w:szCs w:val="28"/>
        </w:rPr>
        <w:t xml:space="preserve">%). Многолетняя динамика </w:t>
      </w:r>
      <w:r w:rsidR="00A21AB2">
        <w:rPr>
          <w:rFonts w:ascii="Times New Roman" w:hAnsi="Times New Roman"/>
          <w:sz w:val="28"/>
          <w:szCs w:val="28"/>
        </w:rPr>
        <w:t>за период 2020</w:t>
      </w:r>
      <w:r w:rsidR="001971D1">
        <w:rPr>
          <w:rFonts w:ascii="Times New Roman" w:hAnsi="Times New Roman"/>
          <w:color w:val="000000"/>
          <w:spacing w:val="4"/>
          <w:sz w:val="28"/>
          <w:szCs w:val="28"/>
        </w:rPr>
        <w:t>-</w:t>
      </w:r>
      <w:r w:rsidR="00A21AB2">
        <w:rPr>
          <w:rFonts w:ascii="Times New Roman" w:hAnsi="Times New Roman"/>
          <w:sz w:val="28"/>
          <w:szCs w:val="28"/>
        </w:rPr>
        <w:t>2025гг.</w:t>
      </w:r>
      <w:r w:rsidRPr="00640576">
        <w:rPr>
          <w:rFonts w:ascii="Times New Roman" w:hAnsi="Times New Roman"/>
          <w:sz w:val="28"/>
          <w:szCs w:val="28"/>
        </w:rPr>
        <w:t xml:space="preserve">характеризуется тенденцией к </w:t>
      </w:r>
      <w:r w:rsidR="00A21AB2">
        <w:rPr>
          <w:rFonts w:ascii="Times New Roman" w:hAnsi="Times New Roman"/>
          <w:sz w:val="28"/>
          <w:szCs w:val="28"/>
        </w:rPr>
        <w:t>умер</w:t>
      </w:r>
      <w:r w:rsidRPr="00640576">
        <w:rPr>
          <w:rFonts w:ascii="Times New Roman" w:hAnsi="Times New Roman"/>
          <w:sz w:val="28"/>
          <w:szCs w:val="28"/>
        </w:rPr>
        <w:t xml:space="preserve">енному </w:t>
      </w:r>
      <w:r w:rsidR="00A21AB2">
        <w:rPr>
          <w:rFonts w:ascii="Times New Roman" w:hAnsi="Times New Roman"/>
          <w:sz w:val="28"/>
          <w:szCs w:val="28"/>
        </w:rPr>
        <w:t>снижению</w:t>
      </w:r>
      <w:r w:rsidRPr="00640576">
        <w:rPr>
          <w:rFonts w:ascii="Times New Roman" w:hAnsi="Times New Roman"/>
          <w:sz w:val="28"/>
          <w:szCs w:val="28"/>
        </w:rPr>
        <w:t xml:space="preserve"> с темпом среднегодового прироста (</w:t>
      </w:r>
      <w:r w:rsidR="00E0304E">
        <w:rPr>
          <w:rFonts w:ascii="Times New Roman" w:hAnsi="Times New Roman"/>
          <w:color w:val="000000"/>
          <w:spacing w:val="4"/>
          <w:sz w:val="28"/>
          <w:szCs w:val="28"/>
        </w:rPr>
        <w:t>-</w:t>
      </w:r>
      <w:r w:rsidR="00A21AB2">
        <w:rPr>
          <w:rFonts w:ascii="Times New Roman" w:hAnsi="Times New Roman"/>
          <w:color w:val="000000"/>
          <w:spacing w:val="4"/>
          <w:sz w:val="28"/>
          <w:szCs w:val="28"/>
        </w:rPr>
        <w:t>3</w:t>
      </w:r>
      <w:r w:rsidRPr="00640576">
        <w:rPr>
          <w:rFonts w:ascii="Times New Roman" w:hAnsi="Times New Roman"/>
          <w:sz w:val="28"/>
          <w:szCs w:val="28"/>
        </w:rPr>
        <w:t>,</w:t>
      </w:r>
      <w:r w:rsidR="00A21AB2">
        <w:rPr>
          <w:rFonts w:ascii="Times New Roman" w:hAnsi="Times New Roman"/>
          <w:sz w:val="28"/>
          <w:szCs w:val="28"/>
        </w:rPr>
        <w:t>3</w:t>
      </w:r>
      <w:r w:rsidR="00F66484" w:rsidRPr="00641A67">
        <w:rPr>
          <w:rFonts w:ascii="Times New Roman" w:hAnsi="Times New Roman"/>
          <w:color w:val="000000"/>
          <w:spacing w:val="4"/>
          <w:sz w:val="28"/>
          <w:szCs w:val="28"/>
        </w:rPr>
        <w:t>‰</w:t>
      </w:r>
      <w:r w:rsidRPr="00640576">
        <w:rPr>
          <w:rFonts w:ascii="Times New Roman" w:hAnsi="Times New Roman"/>
          <w:sz w:val="28"/>
          <w:szCs w:val="28"/>
        </w:rPr>
        <w:t>).</w:t>
      </w:r>
    </w:p>
    <w:p w:rsidR="00B46CC9" w:rsidRPr="003642B6" w:rsidRDefault="00B46CC9" w:rsidP="00012E67">
      <w:pPr>
        <w:spacing w:after="0"/>
        <w:jc w:val="center"/>
        <w:rPr>
          <w:rFonts w:ascii="Times New Roman" w:hAnsi="Times New Roman"/>
          <w:bCs/>
          <w:sz w:val="28"/>
          <w:szCs w:val="28"/>
          <w:u w:val="single"/>
        </w:rPr>
      </w:pPr>
      <w:r w:rsidRPr="003642B6">
        <w:rPr>
          <w:rFonts w:ascii="Times New Roman" w:hAnsi="Times New Roman"/>
          <w:bCs/>
          <w:sz w:val="28"/>
          <w:szCs w:val="28"/>
          <w:u w:val="single"/>
        </w:rPr>
        <w:lastRenderedPageBreak/>
        <w:t>Заболеваемость новообразованиями</w:t>
      </w:r>
    </w:p>
    <w:p w:rsidR="00B46CC9" w:rsidRPr="00CF42EF" w:rsidRDefault="00B46CC9" w:rsidP="00012E67">
      <w:pPr>
        <w:spacing w:after="0" w:line="240" w:lineRule="auto"/>
        <w:ind w:firstLine="709"/>
        <w:jc w:val="both"/>
        <w:rPr>
          <w:rFonts w:ascii="Times New Roman" w:hAnsi="Times New Roman"/>
          <w:color w:val="000000"/>
          <w:spacing w:val="4"/>
          <w:sz w:val="28"/>
          <w:szCs w:val="28"/>
        </w:rPr>
      </w:pPr>
      <w:r w:rsidRPr="00CF42EF">
        <w:rPr>
          <w:rFonts w:ascii="Times New Roman" w:hAnsi="Times New Roman"/>
          <w:color w:val="000000"/>
          <w:spacing w:val="4"/>
          <w:sz w:val="28"/>
          <w:szCs w:val="28"/>
        </w:rPr>
        <w:t>В 2024</w:t>
      </w:r>
      <w:r w:rsidR="00EE5C71">
        <w:rPr>
          <w:rFonts w:ascii="Times New Roman" w:hAnsi="Times New Roman"/>
          <w:color w:val="000000"/>
          <w:spacing w:val="4"/>
          <w:sz w:val="28"/>
          <w:szCs w:val="28"/>
        </w:rPr>
        <w:t xml:space="preserve"> году</w:t>
      </w:r>
      <w:r w:rsidRPr="00CF42EF">
        <w:rPr>
          <w:rFonts w:ascii="Times New Roman" w:hAnsi="Times New Roman"/>
          <w:color w:val="000000"/>
          <w:spacing w:val="4"/>
          <w:sz w:val="28"/>
          <w:szCs w:val="28"/>
        </w:rPr>
        <w:t xml:space="preserve"> показатель первичной заболеваемости составил 0,</w:t>
      </w:r>
      <w:r w:rsidR="00CF42EF" w:rsidRPr="00CF42EF">
        <w:rPr>
          <w:rFonts w:ascii="Times New Roman" w:hAnsi="Times New Roman"/>
          <w:color w:val="000000"/>
          <w:spacing w:val="4"/>
          <w:sz w:val="28"/>
          <w:szCs w:val="28"/>
        </w:rPr>
        <w:t>43</w:t>
      </w:r>
      <w:r w:rsidRPr="00CF42EF">
        <w:rPr>
          <w:rFonts w:ascii="Times New Roman" w:hAnsi="Times New Roman"/>
          <w:color w:val="000000"/>
          <w:spacing w:val="4"/>
          <w:sz w:val="28"/>
          <w:szCs w:val="28"/>
        </w:rPr>
        <w:t>‰, приро</w:t>
      </w:r>
      <w:r w:rsidR="00CF42EF" w:rsidRPr="00CF42EF">
        <w:rPr>
          <w:rFonts w:ascii="Times New Roman" w:hAnsi="Times New Roman"/>
          <w:color w:val="000000"/>
          <w:spacing w:val="4"/>
          <w:sz w:val="28"/>
          <w:szCs w:val="28"/>
        </w:rPr>
        <w:t>ст к уровню предыдущего года (+100</w:t>
      </w:r>
      <w:r w:rsidRPr="00CF42EF">
        <w:rPr>
          <w:rFonts w:ascii="Times New Roman" w:hAnsi="Times New Roman"/>
          <w:color w:val="000000"/>
          <w:spacing w:val="4"/>
          <w:sz w:val="28"/>
          <w:szCs w:val="28"/>
        </w:rPr>
        <w:t>,</w:t>
      </w:r>
      <w:r w:rsidR="00CF42EF" w:rsidRPr="00CF42EF">
        <w:rPr>
          <w:rFonts w:ascii="Times New Roman" w:hAnsi="Times New Roman"/>
          <w:color w:val="000000"/>
          <w:spacing w:val="4"/>
          <w:sz w:val="28"/>
          <w:szCs w:val="28"/>
        </w:rPr>
        <w:t>0</w:t>
      </w:r>
      <w:r w:rsidR="00E2058B" w:rsidRPr="00641A67">
        <w:rPr>
          <w:rFonts w:ascii="Times New Roman" w:hAnsi="Times New Roman"/>
          <w:color w:val="000000"/>
          <w:spacing w:val="4"/>
          <w:sz w:val="28"/>
          <w:szCs w:val="28"/>
        </w:rPr>
        <w:t>‰</w:t>
      </w:r>
      <w:r w:rsidRPr="00CF42EF">
        <w:rPr>
          <w:rFonts w:ascii="Times New Roman" w:hAnsi="Times New Roman"/>
          <w:color w:val="000000"/>
          <w:spacing w:val="4"/>
          <w:sz w:val="28"/>
          <w:szCs w:val="28"/>
        </w:rPr>
        <w:t>).</w:t>
      </w:r>
    </w:p>
    <w:p w:rsidR="00B46CC9" w:rsidRPr="00284028" w:rsidRDefault="00B46CC9" w:rsidP="00012E67">
      <w:pPr>
        <w:spacing w:after="0" w:line="240" w:lineRule="auto"/>
        <w:ind w:firstLine="709"/>
        <w:jc w:val="both"/>
        <w:rPr>
          <w:rFonts w:ascii="Times New Roman" w:hAnsi="Times New Roman"/>
          <w:color w:val="000000"/>
          <w:spacing w:val="4"/>
          <w:sz w:val="28"/>
          <w:szCs w:val="28"/>
        </w:rPr>
      </w:pPr>
      <w:r w:rsidRPr="00CF42EF">
        <w:rPr>
          <w:rFonts w:ascii="Times New Roman" w:hAnsi="Times New Roman"/>
          <w:color w:val="000000"/>
          <w:spacing w:val="4"/>
          <w:sz w:val="28"/>
          <w:szCs w:val="28"/>
        </w:rPr>
        <w:t>Динамика первичной заболеваемости за 10</w:t>
      </w:r>
      <w:r w:rsidR="001971D1">
        <w:rPr>
          <w:rFonts w:ascii="Times New Roman" w:hAnsi="Times New Roman"/>
          <w:color w:val="000000"/>
          <w:spacing w:val="4"/>
          <w:sz w:val="28"/>
          <w:szCs w:val="28"/>
        </w:rPr>
        <w:t>-</w:t>
      </w:r>
      <w:r w:rsidRPr="00CF42EF">
        <w:rPr>
          <w:rFonts w:ascii="Times New Roman" w:hAnsi="Times New Roman"/>
          <w:color w:val="000000"/>
          <w:spacing w:val="4"/>
          <w:sz w:val="28"/>
          <w:szCs w:val="28"/>
        </w:rPr>
        <w:t xml:space="preserve">летний период характеризуется </w:t>
      </w:r>
      <w:r w:rsidR="005C29E5">
        <w:rPr>
          <w:rFonts w:ascii="Times New Roman" w:hAnsi="Times New Roman"/>
          <w:color w:val="000000"/>
          <w:spacing w:val="4"/>
          <w:sz w:val="28"/>
          <w:szCs w:val="28"/>
        </w:rPr>
        <w:t xml:space="preserve">нестабильностью с выраженной </w:t>
      </w:r>
      <w:r w:rsidRPr="00CF42EF">
        <w:rPr>
          <w:rFonts w:ascii="Times New Roman" w:hAnsi="Times New Roman"/>
          <w:color w:val="000000"/>
          <w:spacing w:val="4"/>
          <w:sz w:val="28"/>
          <w:szCs w:val="28"/>
        </w:rPr>
        <w:t>тенденци</w:t>
      </w:r>
      <w:r w:rsidR="005C29E5">
        <w:rPr>
          <w:rFonts w:ascii="Times New Roman" w:hAnsi="Times New Roman"/>
          <w:color w:val="000000"/>
          <w:spacing w:val="4"/>
          <w:sz w:val="28"/>
          <w:szCs w:val="28"/>
        </w:rPr>
        <w:t>ей</w:t>
      </w:r>
      <w:r w:rsidRPr="00CF42EF">
        <w:rPr>
          <w:rFonts w:ascii="Times New Roman" w:hAnsi="Times New Roman"/>
          <w:color w:val="000000"/>
          <w:spacing w:val="4"/>
          <w:sz w:val="28"/>
          <w:szCs w:val="28"/>
        </w:rPr>
        <w:t xml:space="preserve"> к росту </w:t>
      </w:r>
      <w:r w:rsidR="005C29E5">
        <w:rPr>
          <w:rFonts w:ascii="Times New Roman" w:hAnsi="Times New Roman"/>
          <w:color w:val="000000"/>
          <w:spacing w:val="4"/>
          <w:sz w:val="28"/>
          <w:szCs w:val="28"/>
        </w:rPr>
        <w:t>(+31,18</w:t>
      </w:r>
      <w:r w:rsidR="006D068C" w:rsidRPr="00641A67">
        <w:rPr>
          <w:rFonts w:ascii="Times New Roman" w:hAnsi="Times New Roman"/>
          <w:color w:val="000000"/>
          <w:spacing w:val="4"/>
          <w:sz w:val="28"/>
          <w:szCs w:val="28"/>
        </w:rPr>
        <w:t>‰</w:t>
      </w:r>
      <w:r w:rsidR="005C29E5">
        <w:rPr>
          <w:rFonts w:ascii="Times New Roman" w:hAnsi="Times New Roman"/>
          <w:color w:val="000000"/>
          <w:spacing w:val="4"/>
          <w:sz w:val="28"/>
          <w:szCs w:val="28"/>
        </w:rPr>
        <w:t>)</w:t>
      </w:r>
      <w:r w:rsidRPr="00CF42EF">
        <w:rPr>
          <w:rFonts w:ascii="Times New Roman" w:hAnsi="Times New Roman"/>
          <w:color w:val="000000"/>
          <w:spacing w:val="4"/>
          <w:sz w:val="28"/>
          <w:szCs w:val="28"/>
        </w:rPr>
        <w:t xml:space="preserve">. Показатель заболеваемости по </w:t>
      </w:r>
      <w:r w:rsidR="005C29E5" w:rsidRPr="00CF42EF">
        <w:rPr>
          <w:rFonts w:ascii="Times New Roman" w:hAnsi="Times New Roman"/>
          <w:sz w:val="28"/>
          <w:szCs w:val="28"/>
        </w:rPr>
        <w:t>Лиозненском</w:t>
      </w:r>
      <w:r w:rsidR="005C29E5">
        <w:rPr>
          <w:rFonts w:ascii="Times New Roman" w:hAnsi="Times New Roman"/>
          <w:sz w:val="28"/>
          <w:szCs w:val="28"/>
        </w:rPr>
        <w:t>у</w:t>
      </w:r>
      <w:r w:rsidR="005C29E5" w:rsidRPr="00CF42EF">
        <w:rPr>
          <w:rFonts w:ascii="Times New Roman" w:hAnsi="Times New Roman"/>
          <w:sz w:val="28"/>
          <w:szCs w:val="28"/>
        </w:rPr>
        <w:t xml:space="preserve"> район</w:t>
      </w:r>
      <w:r w:rsidR="005C29E5">
        <w:rPr>
          <w:rFonts w:ascii="Times New Roman" w:hAnsi="Times New Roman"/>
          <w:sz w:val="28"/>
          <w:szCs w:val="28"/>
        </w:rPr>
        <w:t>у</w:t>
      </w:r>
      <w:r w:rsidRPr="00CF42EF">
        <w:rPr>
          <w:rFonts w:ascii="Times New Roman" w:hAnsi="Times New Roman"/>
          <w:color w:val="000000"/>
          <w:spacing w:val="4"/>
          <w:sz w:val="28"/>
          <w:szCs w:val="28"/>
        </w:rPr>
        <w:t xml:space="preserve"> значительно</w:t>
      </w:r>
      <w:r w:rsidR="005C29E5">
        <w:rPr>
          <w:rFonts w:ascii="Times New Roman" w:hAnsi="Times New Roman"/>
          <w:color w:val="000000"/>
          <w:spacing w:val="4"/>
          <w:sz w:val="28"/>
          <w:szCs w:val="28"/>
        </w:rPr>
        <w:t xml:space="preserve"> </w:t>
      </w:r>
      <w:r w:rsidRPr="00CF42EF">
        <w:rPr>
          <w:rFonts w:ascii="Times New Roman" w:hAnsi="Times New Roman"/>
          <w:color w:val="000000"/>
          <w:spacing w:val="4"/>
          <w:sz w:val="28"/>
          <w:szCs w:val="28"/>
        </w:rPr>
        <w:t xml:space="preserve"> </w:t>
      </w:r>
      <w:r w:rsidR="005C29E5">
        <w:rPr>
          <w:rFonts w:ascii="Times New Roman" w:hAnsi="Times New Roman"/>
          <w:color w:val="000000"/>
          <w:spacing w:val="4"/>
          <w:sz w:val="28"/>
          <w:szCs w:val="28"/>
        </w:rPr>
        <w:t>выш</w:t>
      </w:r>
      <w:r w:rsidRPr="00CF42EF">
        <w:rPr>
          <w:rFonts w:ascii="Times New Roman" w:hAnsi="Times New Roman"/>
          <w:color w:val="000000"/>
          <w:spacing w:val="4"/>
          <w:sz w:val="28"/>
          <w:szCs w:val="28"/>
        </w:rPr>
        <w:t xml:space="preserve">е </w:t>
      </w:r>
      <w:r w:rsidR="005C29E5">
        <w:rPr>
          <w:rFonts w:ascii="Times New Roman" w:hAnsi="Times New Roman"/>
          <w:color w:val="000000"/>
          <w:spacing w:val="4"/>
          <w:sz w:val="28"/>
          <w:szCs w:val="28"/>
        </w:rPr>
        <w:t>областн</w:t>
      </w:r>
      <w:r w:rsidRPr="00CF42EF">
        <w:rPr>
          <w:rFonts w:ascii="Times New Roman" w:hAnsi="Times New Roman"/>
          <w:color w:val="000000"/>
          <w:spacing w:val="4"/>
          <w:sz w:val="28"/>
          <w:szCs w:val="28"/>
        </w:rPr>
        <w:t>ого уровн</w:t>
      </w:r>
      <w:r w:rsidR="005C29E5">
        <w:rPr>
          <w:rFonts w:ascii="Times New Roman" w:hAnsi="Times New Roman"/>
          <w:color w:val="000000"/>
          <w:spacing w:val="4"/>
          <w:sz w:val="28"/>
          <w:szCs w:val="28"/>
        </w:rPr>
        <w:t>я (</w:t>
      </w:r>
      <w:r w:rsidR="008771DB">
        <w:rPr>
          <w:rFonts w:ascii="Times New Roman" w:hAnsi="Times New Roman"/>
          <w:color w:val="000000"/>
          <w:spacing w:val="4"/>
          <w:sz w:val="28"/>
          <w:szCs w:val="28"/>
        </w:rPr>
        <w:t>+</w:t>
      </w:r>
      <w:r w:rsidR="005C29E5">
        <w:rPr>
          <w:rFonts w:ascii="Times New Roman" w:hAnsi="Times New Roman"/>
          <w:color w:val="000000"/>
          <w:spacing w:val="4"/>
          <w:sz w:val="28"/>
          <w:szCs w:val="28"/>
        </w:rPr>
        <w:t>1,66</w:t>
      </w:r>
      <w:r w:rsidR="006D068C" w:rsidRPr="00641A67">
        <w:rPr>
          <w:rFonts w:ascii="Times New Roman" w:hAnsi="Times New Roman"/>
          <w:color w:val="000000"/>
          <w:spacing w:val="4"/>
          <w:sz w:val="28"/>
          <w:szCs w:val="28"/>
        </w:rPr>
        <w:t>‰</w:t>
      </w:r>
      <w:r w:rsidR="005C29E5">
        <w:rPr>
          <w:rFonts w:ascii="Times New Roman" w:hAnsi="Times New Roman"/>
          <w:color w:val="000000"/>
          <w:spacing w:val="4"/>
          <w:sz w:val="28"/>
          <w:szCs w:val="28"/>
        </w:rPr>
        <w:t>)</w:t>
      </w:r>
      <w:r w:rsidRPr="00CF42EF">
        <w:rPr>
          <w:rFonts w:ascii="Times New Roman" w:hAnsi="Times New Roman"/>
          <w:color w:val="000000"/>
          <w:spacing w:val="4"/>
          <w:sz w:val="28"/>
          <w:szCs w:val="28"/>
        </w:rPr>
        <w:t>.</w:t>
      </w:r>
      <w:r w:rsidR="00284028">
        <w:rPr>
          <w:rFonts w:ascii="Times New Roman" w:hAnsi="Times New Roman"/>
          <w:color w:val="000000"/>
          <w:spacing w:val="4"/>
          <w:sz w:val="28"/>
          <w:szCs w:val="28"/>
        </w:rPr>
        <w:t xml:space="preserve"> </w:t>
      </w:r>
      <w:r w:rsidRPr="00CF42EF">
        <w:rPr>
          <w:rFonts w:ascii="Times New Roman" w:hAnsi="Times New Roman"/>
          <w:sz w:val="28"/>
          <w:szCs w:val="28"/>
        </w:rPr>
        <w:t>Среднемноголетние показатели первичной заболеваемости</w:t>
      </w:r>
      <w:r w:rsidR="005C29E5">
        <w:rPr>
          <w:rFonts w:ascii="Times New Roman" w:hAnsi="Times New Roman"/>
          <w:sz w:val="28"/>
          <w:szCs w:val="28"/>
        </w:rPr>
        <w:t xml:space="preserve"> за период </w:t>
      </w:r>
      <w:r w:rsidRPr="00CF42EF">
        <w:rPr>
          <w:rFonts w:ascii="Times New Roman" w:hAnsi="Times New Roman"/>
          <w:sz w:val="28"/>
          <w:szCs w:val="28"/>
        </w:rPr>
        <w:t>2015</w:t>
      </w:r>
      <w:r w:rsidR="001971D1">
        <w:rPr>
          <w:rFonts w:ascii="Times New Roman" w:hAnsi="Times New Roman"/>
          <w:color w:val="000000"/>
          <w:spacing w:val="4"/>
          <w:sz w:val="28"/>
          <w:szCs w:val="28"/>
        </w:rPr>
        <w:t>-</w:t>
      </w:r>
      <w:r w:rsidRPr="00CF42EF">
        <w:rPr>
          <w:rFonts w:ascii="Times New Roman" w:hAnsi="Times New Roman"/>
          <w:sz w:val="28"/>
          <w:szCs w:val="28"/>
        </w:rPr>
        <w:t>2024 гг. 0,08‰.</w:t>
      </w:r>
    </w:p>
    <w:p w:rsidR="00D52925" w:rsidRDefault="00FA6B38" w:rsidP="00D52925">
      <w:pPr>
        <w:widowControl w:val="0"/>
        <w:autoSpaceDE w:val="0"/>
        <w:autoSpaceDN w:val="0"/>
        <w:adjustRightInd w:val="0"/>
        <w:rPr>
          <w:rFonts w:ascii="Times New Roman" w:hAnsi="Times New Roman"/>
          <w:sz w:val="28"/>
          <w:szCs w:val="28"/>
        </w:rPr>
      </w:pPr>
      <w:r>
        <w:rPr>
          <w:rFonts w:ascii="Times New Roman" w:hAnsi="Times New Roman"/>
          <w:sz w:val="28"/>
          <w:szCs w:val="28"/>
        </w:rPr>
        <w:t xml:space="preserve">                                             </w:t>
      </w:r>
      <w:r w:rsidR="00EA41A9">
        <w:rPr>
          <w:rFonts w:ascii="Times New Roman" w:hAnsi="Times New Roman"/>
          <w:sz w:val="28"/>
          <w:szCs w:val="28"/>
        </w:rPr>
        <w:t xml:space="preserve">                          </w:t>
      </w:r>
    </w:p>
    <w:p w:rsidR="00921B44" w:rsidRPr="00D17160" w:rsidRDefault="00921B44" w:rsidP="00D52925">
      <w:pPr>
        <w:widowControl w:val="0"/>
        <w:autoSpaceDE w:val="0"/>
        <w:autoSpaceDN w:val="0"/>
        <w:adjustRightInd w:val="0"/>
        <w:jc w:val="center"/>
        <w:rPr>
          <w:rFonts w:ascii="Times New Roman" w:hAnsi="Times New Roman"/>
          <w:sz w:val="28"/>
          <w:szCs w:val="28"/>
        </w:rPr>
      </w:pPr>
      <w:r w:rsidRPr="00FB30D5">
        <w:rPr>
          <w:rFonts w:ascii="Times New Roman" w:hAnsi="Times New Roman"/>
          <w:bCs/>
          <w:sz w:val="28"/>
          <w:szCs w:val="28"/>
          <w:u w:val="single"/>
        </w:rPr>
        <w:t>Болезни органов пищеварения</w:t>
      </w:r>
    </w:p>
    <w:p w:rsidR="00641A67" w:rsidRDefault="00921B44" w:rsidP="00012E67">
      <w:pPr>
        <w:widowControl w:val="0"/>
        <w:autoSpaceDE w:val="0"/>
        <w:autoSpaceDN w:val="0"/>
        <w:adjustRightInd w:val="0"/>
        <w:spacing w:after="0" w:line="240" w:lineRule="auto"/>
        <w:ind w:firstLine="709"/>
        <w:jc w:val="both"/>
        <w:rPr>
          <w:rFonts w:ascii="Times New Roman" w:hAnsi="Times New Roman"/>
          <w:color w:val="000000"/>
          <w:spacing w:val="4"/>
          <w:sz w:val="28"/>
          <w:szCs w:val="28"/>
        </w:rPr>
      </w:pPr>
      <w:r w:rsidRPr="00921B44">
        <w:rPr>
          <w:rFonts w:ascii="Times New Roman" w:hAnsi="Times New Roman"/>
          <w:color w:val="000000"/>
          <w:spacing w:val="4"/>
          <w:sz w:val="28"/>
          <w:szCs w:val="28"/>
        </w:rPr>
        <w:t xml:space="preserve">В 2024 году показатель первичной заболеваемости </w:t>
      </w:r>
      <w:r w:rsidR="00641A67">
        <w:rPr>
          <w:rFonts w:ascii="Times New Roman" w:hAnsi="Times New Roman"/>
          <w:color w:val="000000"/>
          <w:spacing w:val="4"/>
          <w:sz w:val="28"/>
          <w:szCs w:val="28"/>
        </w:rPr>
        <w:t>детского населения</w:t>
      </w:r>
      <w:r w:rsidR="009A0778">
        <w:rPr>
          <w:rFonts w:ascii="Times New Roman" w:hAnsi="Times New Roman"/>
          <w:color w:val="000000"/>
          <w:spacing w:val="4"/>
          <w:sz w:val="28"/>
          <w:szCs w:val="28"/>
        </w:rPr>
        <w:t xml:space="preserve"> 0</w:t>
      </w:r>
      <w:r w:rsidR="00B749F6">
        <w:rPr>
          <w:rFonts w:ascii="Times New Roman" w:hAnsi="Times New Roman"/>
          <w:color w:val="000000"/>
          <w:spacing w:val="4"/>
          <w:sz w:val="28"/>
          <w:szCs w:val="28"/>
        </w:rPr>
        <w:t>-</w:t>
      </w:r>
      <w:r w:rsidR="009A0778">
        <w:rPr>
          <w:rFonts w:ascii="Times New Roman" w:hAnsi="Times New Roman"/>
          <w:color w:val="000000"/>
          <w:spacing w:val="4"/>
          <w:sz w:val="28"/>
          <w:szCs w:val="28"/>
        </w:rPr>
        <w:t>17 лет</w:t>
      </w:r>
      <w:r w:rsidR="002478BC">
        <w:rPr>
          <w:rFonts w:ascii="Times New Roman" w:hAnsi="Times New Roman"/>
          <w:color w:val="000000"/>
          <w:spacing w:val="4"/>
          <w:sz w:val="28"/>
          <w:szCs w:val="28"/>
        </w:rPr>
        <w:t xml:space="preserve"> </w:t>
      </w:r>
      <w:r w:rsidRPr="00921B44">
        <w:rPr>
          <w:rFonts w:ascii="Times New Roman" w:hAnsi="Times New Roman"/>
          <w:color w:val="000000"/>
          <w:spacing w:val="4"/>
          <w:sz w:val="28"/>
          <w:szCs w:val="28"/>
        </w:rPr>
        <w:t xml:space="preserve">составил </w:t>
      </w:r>
      <w:r>
        <w:rPr>
          <w:rFonts w:ascii="Times New Roman" w:hAnsi="Times New Roman"/>
          <w:color w:val="000000"/>
          <w:spacing w:val="4"/>
          <w:sz w:val="28"/>
          <w:szCs w:val="28"/>
        </w:rPr>
        <w:t>4</w:t>
      </w:r>
      <w:r w:rsidRPr="00921B44">
        <w:rPr>
          <w:rFonts w:ascii="Times New Roman" w:hAnsi="Times New Roman"/>
          <w:color w:val="000000"/>
          <w:spacing w:val="4"/>
          <w:sz w:val="28"/>
          <w:szCs w:val="28"/>
        </w:rPr>
        <w:t>,</w:t>
      </w:r>
      <w:r>
        <w:rPr>
          <w:rFonts w:ascii="Times New Roman" w:hAnsi="Times New Roman"/>
          <w:color w:val="000000"/>
          <w:spacing w:val="4"/>
          <w:sz w:val="28"/>
          <w:szCs w:val="28"/>
        </w:rPr>
        <w:t>3</w:t>
      </w:r>
      <w:r w:rsidRPr="00921B44">
        <w:rPr>
          <w:rFonts w:ascii="Times New Roman" w:hAnsi="Times New Roman"/>
          <w:color w:val="000000"/>
          <w:spacing w:val="4"/>
          <w:sz w:val="28"/>
          <w:szCs w:val="28"/>
        </w:rPr>
        <w:t>‰, прирост к уровню 2023 года составил (</w:t>
      </w:r>
      <w:r w:rsidR="00E0304E">
        <w:rPr>
          <w:rFonts w:ascii="Times New Roman" w:hAnsi="Times New Roman"/>
          <w:color w:val="000000"/>
          <w:spacing w:val="4"/>
          <w:sz w:val="28"/>
          <w:szCs w:val="28"/>
        </w:rPr>
        <w:t>-</w:t>
      </w:r>
      <w:r>
        <w:rPr>
          <w:rFonts w:ascii="Times New Roman" w:hAnsi="Times New Roman"/>
          <w:color w:val="000000"/>
          <w:spacing w:val="4"/>
          <w:sz w:val="28"/>
          <w:szCs w:val="28"/>
        </w:rPr>
        <w:t>8,3</w:t>
      </w:r>
      <w:r w:rsidR="005B20F1" w:rsidRPr="00641A67">
        <w:rPr>
          <w:rFonts w:ascii="Times New Roman" w:hAnsi="Times New Roman"/>
          <w:color w:val="000000"/>
          <w:spacing w:val="4"/>
          <w:sz w:val="28"/>
          <w:szCs w:val="28"/>
        </w:rPr>
        <w:t>‰</w:t>
      </w:r>
      <w:r w:rsidRPr="00921B44">
        <w:rPr>
          <w:rFonts w:ascii="Times New Roman" w:hAnsi="Times New Roman"/>
          <w:color w:val="000000"/>
          <w:spacing w:val="4"/>
          <w:sz w:val="28"/>
          <w:szCs w:val="28"/>
        </w:rPr>
        <w:t>). Многолетняя динамика (2015</w:t>
      </w:r>
      <w:r w:rsidR="00B749F6">
        <w:rPr>
          <w:rFonts w:ascii="Times New Roman" w:hAnsi="Times New Roman"/>
          <w:color w:val="000000"/>
          <w:spacing w:val="4"/>
          <w:sz w:val="28"/>
          <w:szCs w:val="28"/>
        </w:rPr>
        <w:t>-</w:t>
      </w:r>
      <w:r w:rsidRPr="00921B44">
        <w:rPr>
          <w:rFonts w:ascii="Times New Roman" w:hAnsi="Times New Roman"/>
          <w:color w:val="000000"/>
          <w:spacing w:val="4"/>
          <w:sz w:val="28"/>
          <w:szCs w:val="28"/>
        </w:rPr>
        <w:t>2024</w:t>
      </w:r>
      <w:r w:rsidR="00D52925">
        <w:rPr>
          <w:rFonts w:ascii="Times New Roman" w:hAnsi="Times New Roman"/>
          <w:color w:val="000000"/>
          <w:spacing w:val="4"/>
          <w:sz w:val="28"/>
          <w:szCs w:val="28"/>
        </w:rPr>
        <w:t xml:space="preserve"> </w:t>
      </w:r>
      <w:r w:rsidRPr="00921B44">
        <w:rPr>
          <w:rFonts w:ascii="Times New Roman" w:hAnsi="Times New Roman"/>
          <w:color w:val="000000"/>
          <w:spacing w:val="4"/>
          <w:sz w:val="28"/>
          <w:szCs w:val="28"/>
        </w:rPr>
        <w:t>гг</w:t>
      </w:r>
      <w:r>
        <w:rPr>
          <w:rFonts w:ascii="Times New Roman" w:hAnsi="Times New Roman"/>
          <w:color w:val="000000"/>
          <w:spacing w:val="4"/>
          <w:sz w:val="28"/>
          <w:szCs w:val="28"/>
        </w:rPr>
        <w:t>.</w:t>
      </w:r>
      <w:r w:rsidRPr="00921B44">
        <w:rPr>
          <w:rFonts w:ascii="Times New Roman" w:hAnsi="Times New Roman"/>
          <w:color w:val="000000"/>
          <w:spacing w:val="4"/>
          <w:sz w:val="28"/>
          <w:szCs w:val="28"/>
        </w:rPr>
        <w:t>) характеризуется достоверной тенденцией к умеренному снижению со средним темпом прироста (</w:t>
      </w:r>
      <w:r w:rsidR="00D52925">
        <w:rPr>
          <w:rFonts w:ascii="Times New Roman" w:hAnsi="Times New Roman"/>
          <w:color w:val="000000"/>
          <w:spacing w:val="4"/>
          <w:sz w:val="28"/>
          <w:szCs w:val="28"/>
        </w:rPr>
        <w:t>-</w:t>
      </w:r>
      <w:r w:rsidRPr="00921B44">
        <w:rPr>
          <w:rFonts w:ascii="Times New Roman" w:hAnsi="Times New Roman"/>
          <w:color w:val="000000"/>
          <w:spacing w:val="4"/>
          <w:sz w:val="28"/>
          <w:szCs w:val="28"/>
        </w:rPr>
        <w:t>2,5</w:t>
      </w:r>
      <w:r w:rsidR="005B20F1" w:rsidRPr="00641A67">
        <w:rPr>
          <w:rFonts w:ascii="Times New Roman" w:hAnsi="Times New Roman"/>
          <w:color w:val="000000"/>
          <w:spacing w:val="4"/>
          <w:sz w:val="28"/>
          <w:szCs w:val="28"/>
        </w:rPr>
        <w:t>‰</w:t>
      </w:r>
      <w:r w:rsidRPr="00921B44">
        <w:rPr>
          <w:rFonts w:ascii="Times New Roman" w:hAnsi="Times New Roman"/>
          <w:color w:val="000000"/>
          <w:spacing w:val="4"/>
          <w:sz w:val="28"/>
          <w:szCs w:val="28"/>
        </w:rPr>
        <w:t>).</w:t>
      </w:r>
      <w:r w:rsidRPr="00921B44">
        <w:rPr>
          <w:rFonts w:ascii="Times New Roman" w:hAnsi="Times New Roman"/>
          <w:sz w:val="28"/>
          <w:szCs w:val="28"/>
        </w:rPr>
        <w:t xml:space="preserve"> </w:t>
      </w:r>
    </w:p>
    <w:p w:rsidR="00664B2C" w:rsidRPr="00641A67" w:rsidRDefault="00A42858" w:rsidP="00641A67">
      <w:pPr>
        <w:widowControl w:val="0"/>
        <w:autoSpaceDE w:val="0"/>
        <w:autoSpaceDN w:val="0"/>
        <w:adjustRightInd w:val="0"/>
        <w:spacing w:after="0" w:line="240" w:lineRule="auto"/>
        <w:ind w:firstLine="709"/>
        <w:jc w:val="both"/>
        <w:rPr>
          <w:rFonts w:ascii="Times New Roman" w:hAnsi="Times New Roman"/>
          <w:color w:val="000000"/>
          <w:spacing w:val="4"/>
          <w:sz w:val="28"/>
          <w:szCs w:val="28"/>
        </w:rPr>
      </w:pPr>
      <w:r>
        <w:rPr>
          <w:rFonts w:ascii="Times New Roman" w:hAnsi="Times New Roman"/>
          <w:color w:val="000000"/>
          <w:spacing w:val="4"/>
          <w:sz w:val="28"/>
          <w:szCs w:val="28"/>
        </w:rPr>
        <w:t>Показатель п</w:t>
      </w:r>
      <w:r w:rsidR="00255360">
        <w:rPr>
          <w:rFonts w:ascii="Times New Roman" w:hAnsi="Times New Roman"/>
          <w:color w:val="000000"/>
          <w:spacing w:val="4"/>
          <w:sz w:val="28"/>
          <w:szCs w:val="28"/>
        </w:rPr>
        <w:t>ервичн</w:t>
      </w:r>
      <w:r>
        <w:rPr>
          <w:rFonts w:ascii="Times New Roman" w:hAnsi="Times New Roman"/>
          <w:color w:val="000000"/>
          <w:spacing w:val="4"/>
          <w:sz w:val="28"/>
          <w:szCs w:val="28"/>
        </w:rPr>
        <w:t>ой заболеваемости</w:t>
      </w:r>
      <w:r w:rsidR="00B749F6">
        <w:rPr>
          <w:rFonts w:ascii="Times New Roman" w:hAnsi="Times New Roman"/>
          <w:color w:val="000000"/>
          <w:spacing w:val="4"/>
          <w:sz w:val="28"/>
          <w:szCs w:val="28"/>
        </w:rPr>
        <w:t xml:space="preserve"> подростков 15</w:t>
      </w:r>
      <w:r w:rsidR="00012E67">
        <w:rPr>
          <w:rFonts w:ascii="Times New Roman" w:hAnsi="Times New Roman"/>
          <w:color w:val="000000"/>
          <w:spacing w:val="4"/>
          <w:sz w:val="28"/>
          <w:szCs w:val="28"/>
        </w:rPr>
        <w:t>-</w:t>
      </w:r>
      <w:r w:rsidR="00255360">
        <w:rPr>
          <w:rFonts w:ascii="Times New Roman" w:hAnsi="Times New Roman"/>
          <w:color w:val="000000"/>
          <w:spacing w:val="4"/>
          <w:sz w:val="28"/>
          <w:szCs w:val="28"/>
        </w:rPr>
        <w:t>17 лет за 2024</w:t>
      </w:r>
      <w:r w:rsidR="00D52925">
        <w:rPr>
          <w:rFonts w:ascii="Times New Roman" w:hAnsi="Times New Roman"/>
          <w:color w:val="000000"/>
          <w:spacing w:val="4"/>
          <w:sz w:val="28"/>
          <w:szCs w:val="28"/>
        </w:rPr>
        <w:t xml:space="preserve"> </w:t>
      </w:r>
      <w:r w:rsidR="00255360">
        <w:rPr>
          <w:rFonts w:ascii="Times New Roman" w:hAnsi="Times New Roman"/>
          <w:color w:val="000000"/>
          <w:spacing w:val="4"/>
          <w:sz w:val="28"/>
          <w:szCs w:val="28"/>
        </w:rPr>
        <w:t xml:space="preserve">г. </w:t>
      </w:r>
      <w:r>
        <w:rPr>
          <w:rFonts w:ascii="Times New Roman" w:hAnsi="Times New Roman"/>
          <w:color w:val="000000"/>
          <w:spacing w:val="4"/>
          <w:sz w:val="28"/>
          <w:szCs w:val="28"/>
        </w:rPr>
        <w:t>составил</w:t>
      </w:r>
      <w:r w:rsidR="00255360" w:rsidRPr="00921B44">
        <w:rPr>
          <w:rFonts w:ascii="Times New Roman" w:hAnsi="Times New Roman"/>
          <w:color w:val="000000"/>
          <w:spacing w:val="4"/>
          <w:sz w:val="28"/>
          <w:szCs w:val="28"/>
        </w:rPr>
        <w:t xml:space="preserve"> </w:t>
      </w:r>
      <w:r>
        <w:rPr>
          <w:rFonts w:ascii="Times New Roman" w:hAnsi="Times New Roman"/>
          <w:color w:val="000000"/>
          <w:spacing w:val="4"/>
          <w:sz w:val="28"/>
          <w:szCs w:val="28"/>
        </w:rPr>
        <w:t>28,3</w:t>
      </w:r>
      <w:r w:rsidRPr="00CF42EF">
        <w:rPr>
          <w:rFonts w:ascii="Times New Roman" w:hAnsi="Times New Roman"/>
          <w:color w:val="000000"/>
          <w:spacing w:val="4"/>
          <w:sz w:val="28"/>
          <w:szCs w:val="28"/>
        </w:rPr>
        <w:t>‰</w:t>
      </w:r>
      <w:r>
        <w:rPr>
          <w:rFonts w:ascii="Times New Roman" w:hAnsi="Times New Roman"/>
          <w:color w:val="000000"/>
          <w:spacing w:val="4"/>
          <w:sz w:val="28"/>
          <w:szCs w:val="28"/>
        </w:rPr>
        <w:t xml:space="preserve">, прирост к уровню 2023 года </w:t>
      </w:r>
      <w:r w:rsidR="00255360" w:rsidRPr="00921B44">
        <w:rPr>
          <w:rFonts w:ascii="Times New Roman" w:hAnsi="Times New Roman"/>
          <w:color w:val="000000"/>
          <w:spacing w:val="4"/>
          <w:sz w:val="28"/>
          <w:szCs w:val="28"/>
        </w:rPr>
        <w:t>(</w:t>
      </w:r>
      <w:r>
        <w:rPr>
          <w:rFonts w:ascii="Times New Roman" w:hAnsi="Times New Roman"/>
          <w:color w:val="000000"/>
          <w:spacing w:val="4"/>
          <w:sz w:val="28"/>
          <w:szCs w:val="28"/>
        </w:rPr>
        <w:t>+143</w:t>
      </w:r>
      <w:r w:rsidR="00255360">
        <w:rPr>
          <w:rFonts w:ascii="Times New Roman" w:hAnsi="Times New Roman"/>
          <w:color w:val="000000"/>
          <w:spacing w:val="4"/>
          <w:sz w:val="28"/>
          <w:szCs w:val="28"/>
        </w:rPr>
        <w:t>,</w:t>
      </w:r>
      <w:r>
        <w:rPr>
          <w:rFonts w:ascii="Times New Roman" w:hAnsi="Times New Roman"/>
          <w:color w:val="000000"/>
          <w:spacing w:val="4"/>
          <w:sz w:val="28"/>
          <w:szCs w:val="28"/>
        </w:rPr>
        <w:t>79</w:t>
      </w:r>
      <w:r w:rsidR="00210BAB" w:rsidRPr="00641A67">
        <w:rPr>
          <w:rFonts w:ascii="Times New Roman" w:hAnsi="Times New Roman"/>
          <w:color w:val="000000"/>
          <w:spacing w:val="4"/>
          <w:sz w:val="28"/>
          <w:szCs w:val="28"/>
        </w:rPr>
        <w:t>‰</w:t>
      </w:r>
      <w:r w:rsidR="007F4ECD">
        <w:rPr>
          <w:rFonts w:ascii="Times New Roman" w:hAnsi="Times New Roman"/>
          <w:color w:val="000000"/>
          <w:spacing w:val="4"/>
          <w:sz w:val="28"/>
          <w:szCs w:val="28"/>
        </w:rPr>
        <w:t>)</w:t>
      </w:r>
      <w:r w:rsidR="00664B2C">
        <w:rPr>
          <w:rFonts w:ascii="Times New Roman" w:hAnsi="Times New Roman"/>
          <w:color w:val="000000"/>
          <w:spacing w:val="4"/>
          <w:sz w:val="28"/>
          <w:szCs w:val="28"/>
        </w:rPr>
        <w:t>, выше областного уровня в 1,8 раза.</w:t>
      </w:r>
      <w:r w:rsidR="00664B2C" w:rsidRPr="00664B2C">
        <w:rPr>
          <w:rFonts w:ascii="Times New Roman" w:hAnsi="Times New Roman"/>
          <w:sz w:val="28"/>
          <w:szCs w:val="28"/>
        </w:rPr>
        <w:t xml:space="preserve"> </w:t>
      </w:r>
      <w:r w:rsidR="00664B2C" w:rsidRPr="00640576">
        <w:rPr>
          <w:rFonts w:ascii="Times New Roman" w:hAnsi="Times New Roman"/>
          <w:sz w:val="28"/>
          <w:szCs w:val="28"/>
        </w:rPr>
        <w:t xml:space="preserve">Многолетняя динамика </w:t>
      </w:r>
      <w:r w:rsidR="00664B2C">
        <w:rPr>
          <w:rFonts w:ascii="Times New Roman" w:hAnsi="Times New Roman"/>
          <w:sz w:val="28"/>
          <w:szCs w:val="28"/>
        </w:rPr>
        <w:t>за период 2020</w:t>
      </w:r>
      <w:r w:rsidR="00012E67">
        <w:rPr>
          <w:rFonts w:ascii="Times New Roman" w:hAnsi="Times New Roman"/>
          <w:color w:val="000000"/>
          <w:spacing w:val="4"/>
          <w:sz w:val="28"/>
          <w:szCs w:val="28"/>
        </w:rPr>
        <w:t>-</w:t>
      </w:r>
      <w:r w:rsidR="00664B2C">
        <w:rPr>
          <w:rFonts w:ascii="Times New Roman" w:hAnsi="Times New Roman"/>
          <w:sz w:val="28"/>
          <w:szCs w:val="28"/>
        </w:rPr>
        <w:t>2025гг.</w:t>
      </w:r>
      <w:r w:rsidR="00B749F6">
        <w:rPr>
          <w:rFonts w:ascii="Times New Roman" w:hAnsi="Times New Roman"/>
          <w:sz w:val="28"/>
          <w:szCs w:val="28"/>
        </w:rPr>
        <w:t xml:space="preserve"> </w:t>
      </w:r>
      <w:r w:rsidR="00664B2C" w:rsidRPr="00640576">
        <w:rPr>
          <w:rFonts w:ascii="Times New Roman" w:hAnsi="Times New Roman"/>
          <w:sz w:val="28"/>
          <w:szCs w:val="28"/>
        </w:rPr>
        <w:t xml:space="preserve">характеризуется тенденцией к </w:t>
      </w:r>
      <w:r w:rsidR="00664B2C">
        <w:rPr>
          <w:rFonts w:ascii="Times New Roman" w:hAnsi="Times New Roman"/>
          <w:sz w:val="28"/>
          <w:szCs w:val="28"/>
        </w:rPr>
        <w:t>выраж</w:t>
      </w:r>
      <w:r w:rsidR="00664B2C" w:rsidRPr="00640576">
        <w:rPr>
          <w:rFonts w:ascii="Times New Roman" w:hAnsi="Times New Roman"/>
          <w:sz w:val="28"/>
          <w:szCs w:val="28"/>
        </w:rPr>
        <w:t xml:space="preserve">енному </w:t>
      </w:r>
      <w:r w:rsidR="00664B2C">
        <w:rPr>
          <w:rFonts w:ascii="Times New Roman" w:hAnsi="Times New Roman"/>
          <w:sz w:val="28"/>
          <w:szCs w:val="28"/>
        </w:rPr>
        <w:t>росту</w:t>
      </w:r>
      <w:r w:rsidR="00664B2C" w:rsidRPr="00640576">
        <w:rPr>
          <w:rFonts w:ascii="Times New Roman" w:hAnsi="Times New Roman"/>
          <w:sz w:val="28"/>
          <w:szCs w:val="28"/>
        </w:rPr>
        <w:t xml:space="preserve"> с темпом среднегодового прироста </w:t>
      </w:r>
      <w:r w:rsidR="006F1AC0">
        <w:rPr>
          <w:rFonts w:ascii="Times New Roman" w:hAnsi="Times New Roman"/>
          <w:sz w:val="28"/>
          <w:szCs w:val="28"/>
        </w:rPr>
        <w:t>(</w:t>
      </w:r>
      <w:r w:rsidR="00664B2C">
        <w:rPr>
          <w:rFonts w:ascii="Times New Roman" w:hAnsi="Times New Roman"/>
          <w:sz w:val="28"/>
          <w:szCs w:val="28"/>
        </w:rPr>
        <w:t>+15,4</w:t>
      </w:r>
      <w:r w:rsidR="00C70C98" w:rsidRPr="00641A67">
        <w:rPr>
          <w:rFonts w:ascii="Times New Roman" w:hAnsi="Times New Roman"/>
          <w:color w:val="000000"/>
          <w:spacing w:val="4"/>
          <w:sz w:val="28"/>
          <w:szCs w:val="28"/>
        </w:rPr>
        <w:t>‰</w:t>
      </w:r>
      <w:r w:rsidR="00664B2C" w:rsidRPr="00640576">
        <w:rPr>
          <w:rFonts w:ascii="Times New Roman" w:hAnsi="Times New Roman"/>
          <w:sz w:val="28"/>
          <w:szCs w:val="28"/>
        </w:rPr>
        <w:t>)</w:t>
      </w:r>
      <w:r w:rsidR="00664B2C">
        <w:rPr>
          <w:rFonts w:ascii="Times New Roman" w:hAnsi="Times New Roman"/>
          <w:sz w:val="28"/>
          <w:szCs w:val="28"/>
        </w:rPr>
        <w:t xml:space="preserve"> при областном показателе </w:t>
      </w:r>
      <w:r w:rsidR="00664B2C" w:rsidRPr="00637C10">
        <w:rPr>
          <w:rFonts w:ascii="Times New Roman" w:hAnsi="Times New Roman"/>
          <w:color w:val="000000"/>
          <w:spacing w:val="4"/>
          <w:sz w:val="28"/>
          <w:szCs w:val="28"/>
        </w:rPr>
        <w:t>–</w:t>
      </w:r>
      <w:r w:rsidR="00664B2C">
        <w:rPr>
          <w:rFonts w:ascii="Times New Roman" w:hAnsi="Times New Roman"/>
          <w:color w:val="000000"/>
          <w:spacing w:val="4"/>
          <w:sz w:val="28"/>
          <w:szCs w:val="28"/>
        </w:rPr>
        <w:t>1,8</w:t>
      </w:r>
      <w:r w:rsidR="00210BAB" w:rsidRPr="00641A67">
        <w:rPr>
          <w:rFonts w:ascii="Times New Roman" w:hAnsi="Times New Roman"/>
          <w:color w:val="000000"/>
          <w:spacing w:val="4"/>
          <w:sz w:val="28"/>
          <w:szCs w:val="28"/>
        </w:rPr>
        <w:t>‰</w:t>
      </w:r>
      <w:r w:rsidR="00664B2C" w:rsidRPr="00640576">
        <w:rPr>
          <w:rFonts w:ascii="Times New Roman" w:hAnsi="Times New Roman"/>
          <w:sz w:val="28"/>
          <w:szCs w:val="28"/>
        </w:rPr>
        <w:t>.</w:t>
      </w:r>
    </w:p>
    <w:p w:rsidR="00B749F6" w:rsidRDefault="00B749F6" w:rsidP="00FB30D5">
      <w:pPr>
        <w:jc w:val="center"/>
        <w:rPr>
          <w:rFonts w:ascii="Times New Roman" w:hAnsi="Times New Roman"/>
          <w:bCs/>
          <w:sz w:val="28"/>
          <w:szCs w:val="28"/>
          <w:u w:val="single"/>
        </w:rPr>
      </w:pPr>
    </w:p>
    <w:p w:rsidR="00FB30D5" w:rsidRDefault="00FB30D5" w:rsidP="00012E67">
      <w:pPr>
        <w:spacing w:after="0"/>
        <w:jc w:val="center"/>
        <w:rPr>
          <w:rFonts w:ascii="Times New Roman" w:hAnsi="Times New Roman"/>
          <w:bCs/>
          <w:sz w:val="28"/>
          <w:szCs w:val="28"/>
          <w:u w:val="single"/>
        </w:rPr>
      </w:pPr>
      <w:r w:rsidRPr="00FB30D5">
        <w:rPr>
          <w:rFonts w:ascii="Times New Roman" w:hAnsi="Times New Roman"/>
          <w:bCs/>
          <w:sz w:val="28"/>
          <w:szCs w:val="28"/>
          <w:u w:val="single"/>
        </w:rPr>
        <w:t>Психические расстройства и расстройства поведения</w:t>
      </w:r>
    </w:p>
    <w:p w:rsidR="00EA41A9" w:rsidRPr="00FB30D5" w:rsidRDefault="00EA41A9" w:rsidP="00012E67">
      <w:pPr>
        <w:spacing w:after="0"/>
        <w:jc w:val="center"/>
        <w:rPr>
          <w:rFonts w:ascii="Times New Roman" w:hAnsi="Times New Roman"/>
          <w:bCs/>
          <w:sz w:val="28"/>
          <w:szCs w:val="28"/>
          <w:u w:val="single"/>
        </w:rPr>
      </w:pPr>
    </w:p>
    <w:p w:rsidR="00FB30D5" w:rsidRPr="00641A67" w:rsidRDefault="00FB30D5" w:rsidP="00012E67">
      <w:pPr>
        <w:spacing w:after="0" w:line="240" w:lineRule="auto"/>
        <w:ind w:firstLine="709"/>
        <w:jc w:val="both"/>
        <w:rPr>
          <w:rFonts w:ascii="Times New Roman" w:hAnsi="Times New Roman"/>
          <w:color w:val="000000"/>
          <w:spacing w:val="4"/>
          <w:sz w:val="28"/>
          <w:szCs w:val="28"/>
        </w:rPr>
      </w:pPr>
      <w:r w:rsidRPr="00641A67">
        <w:rPr>
          <w:rFonts w:ascii="Times New Roman" w:hAnsi="Times New Roman"/>
          <w:color w:val="000000"/>
          <w:spacing w:val="4"/>
          <w:sz w:val="28"/>
          <w:szCs w:val="28"/>
        </w:rPr>
        <w:t xml:space="preserve">В 2024 году показатель первичной заболеваемости психическими расстройствами и расстройствами поведения </w:t>
      </w:r>
      <w:r w:rsidR="00545F81">
        <w:rPr>
          <w:rFonts w:ascii="Times New Roman" w:hAnsi="Times New Roman"/>
          <w:color w:val="000000"/>
          <w:spacing w:val="4"/>
          <w:sz w:val="28"/>
          <w:szCs w:val="28"/>
        </w:rPr>
        <w:t>детского населения 0</w:t>
      </w:r>
      <w:r w:rsidR="00B749F6">
        <w:rPr>
          <w:rFonts w:ascii="Times New Roman" w:hAnsi="Times New Roman"/>
          <w:color w:val="000000"/>
          <w:spacing w:val="4"/>
          <w:sz w:val="28"/>
          <w:szCs w:val="28"/>
        </w:rPr>
        <w:t>-</w:t>
      </w:r>
      <w:r w:rsidR="00545F81">
        <w:rPr>
          <w:rFonts w:ascii="Times New Roman" w:hAnsi="Times New Roman"/>
          <w:color w:val="000000"/>
          <w:spacing w:val="4"/>
          <w:sz w:val="28"/>
          <w:szCs w:val="28"/>
        </w:rPr>
        <w:t xml:space="preserve">17 лет </w:t>
      </w:r>
      <w:r w:rsidRPr="00641A67">
        <w:rPr>
          <w:rFonts w:ascii="Times New Roman" w:hAnsi="Times New Roman"/>
          <w:color w:val="000000"/>
          <w:spacing w:val="4"/>
          <w:sz w:val="28"/>
          <w:szCs w:val="28"/>
        </w:rPr>
        <w:t>составил 5,</w:t>
      </w:r>
      <w:r w:rsidR="004D5C7A">
        <w:rPr>
          <w:rFonts w:ascii="Times New Roman" w:hAnsi="Times New Roman"/>
          <w:color w:val="000000"/>
          <w:spacing w:val="4"/>
          <w:sz w:val="28"/>
          <w:szCs w:val="28"/>
        </w:rPr>
        <w:t>6</w:t>
      </w:r>
      <w:r w:rsidRPr="00641A67">
        <w:rPr>
          <w:rFonts w:ascii="Times New Roman" w:hAnsi="Times New Roman"/>
          <w:color w:val="000000"/>
          <w:spacing w:val="4"/>
          <w:sz w:val="28"/>
          <w:szCs w:val="28"/>
        </w:rPr>
        <w:t>‰ прирост к уровню 2023 года составил (+</w:t>
      </w:r>
      <w:r w:rsidR="004D5C7A">
        <w:rPr>
          <w:rFonts w:ascii="Times New Roman" w:hAnsi="Times New Roman"/>
          <w:color w:val="000000"/>
          <w:spacing w:val="4"/>
          <w:sz w:val="28"/>
          <w:szCs w:val="28"/>
        </w:rPr>
        <w:t>600,0</w:t>
      </w:r>
      <w:r w:rsidR="004D5C7A" w:rsidRPr="00641A67">
        <w:rPr>
          <w:rFonts w:ascii="Times New Roman" w:hAnsi="Times New Roman"/>
          <w:color w:val="000000"/>
          <w:spacing w:val="4"/>
          <w:sz w:val="28"/>
          <w:szCs w:val="28"/>
        </w:rPr>
        <w:t>‰</w:t>
      </w:r>
      <w:r w:rsidRPr="00641A67">
        <w:rPr>
          <w:rFonts w:ascii="Times New Roman" w:hAnsi="Times New Roman"/>
          <w:color w:val="000000"/>
          <w:spacing w:val="4"/>
          <w:sz w:val="28"/>
          <w:szCs w:val="28"/>
        </w:rPr>
        <w:t>).</w:t>
      </w:r>
    </w:p>
    <w:p w:rsidR="00FB30D5" w:rsidRPr="00641A67" w:rsidRDefault="00FB30D5" w:rsidP="00012E67">
      <w:pPr>
        <w:widowControl w:val="0"/>
        <w:shd w:val="clear" w:color="auto" w:fill="FFFFFF"/>
        <w:tabs>
          <w:tab w:val="left" w:pos="993"/>
        </w:tabs>
        <w:autoSpaceDE w:val="0"/>
        <w:autoSpaceDN w:val="0"/>
        <w:adjustRightInd w:val="0"/>
        <w:spacing w:after="0" w:line="240" w:lineRule="auto"/>
        <w:ind w:firstLine="709"/>
        <w:jc w:val="both"/>
        <w:rPr>
          <w:rFonts w:ascii="Times New Roman" w:hAnsi="Times New Roman"/>
          <w:color w:val="000000"/>
          <w:spacing w:val="4"/>
          <w:sz w:val="28"/>
          <w:szCs w:val="28"/>
        </w:rPr>
      </w:pPr>
      <w:r w:rsidRPr="00641A67">
        <w:rPr>
          <w:rFonts w:ascii="Times New Roman" w:hAnsi="Times New Roman"/>
          <w:color w:val="000000"/>
          <w:spacing w:val="4"/>
          <w:sz w:val="28"/>
          <w:szCs w:val="28"/>
        </w:rPr>
        <w:t>Многолетняя динамика (2015</w:t>
      </w:r>
      <w:r w:rsidR="00B749F6">
        <w:rPr>
          <w:rFonts w:ascii="Times New Roman" w:hAnsi="Times New Roman"/>
          <w:color w:val="000000"/>
          <w:spacing w:val="4"/>
          <w:sz w:val="28"/>
          <w:szCs w:val="28"/>
        </w:rPr>
        <w:t>-</w:t>
      </w:r>
      <w:r w:rsidRPr="00641A67">
        <w:rPr>
          <w:rFonts w:ascii="Times New Roman" w:hAnsi="Times New Roman"/>
          <w:color w:val="000000"/>
          <w:spacing w:val="4"/>
          <w:sz w:val="28"/>
          <w:szCs w:val="28"/>
        </w:rPr>
        <w:t xml:space="preserve">2024 гг.) заболеваемости характеризуется отсутствием тенденции к росту (снижению). Показатель заболеваемости по </w:t>
      </w:r>
      <w:r w:rsidR="00DE245C">
        <w:rPr>
          <w:rFonts w:ascii="Times New Roman" w:hAnsi="Times New Roman"/>
          <w:color w:val="000000"/>
          <w:spacing w:val="4"/>
          <w:sz w:val="28"/>
          <w:szCs w:val="28"/>
        </w:rPr>
        <w:t>району</w:t>
      </w:r>
      <w:r w:rsidR="005D7867">
        <w:rPr>
          <w:rFonts w:ascii="Times New Roman" w:hAnsi="Times New Roman"/>
          <w:color w:val="000000"/>
          <w:spacing w:val="4"/>
          <w:sz w:val="28"/>
          <w:szCs w:val="28"/>
        </w:rPr>
        <w:t xml:space="preserve"> </w:t>
      </w:r>
      <w:r w:rsidRPr="00641A67">
        <w:rPr>
          <w:rFonts w:ascii="Times New Roman" w:hAnsi="Times New Roman"/>
          <w:color w:val="000000"/>
          <w:spacing w:val="4"/>
          <w:sz w:val="28"/>
          <w:szCs w:val="28"/>
        </w:rPr>
        <w:t xml:space="preserve">за период наблюдения не превышал </w:t>
      </w:r>
      <w:r w:rsidR="00DE245C">
        <w:rPr>
          <w:rFonts w:ascii="Times New Roman" w:hAnsi="Times New Roman"/>
          <w:color w:val="000000"/>
          <w:spacing w:val="4"/>
          <w:sz w:val="28"/>
          <w:szCs w:val="28"/>
        </w:rPr>
        <w:t>областной</w:t>
      </w:r>
      <w:r w:rsidRPr="00641A67">
        <w:rPr>
          <w:rFonts w:ascii="Times New Roman" w:hAnsi="Times New Roman"/>
          <w:color w:val="000000"/>
          <w:spacing w:val="4"/>
          <w:sz w:val="28"/>
          <w:szCs w:val="28"/>
        </w:rPr>
        <w:t xml:space="preserve"> уровень.</w:t>
      </w:r>
    </w:p>
    <w:p w:rsidR="001D3005" w:rsidRPr="00641A67" w:rsidRDefault="005B20F1" w:rsidP="001D3005">
      <w:pPr>
        <w:widowControl w:val="0"/>
        <w:autoSpaceDE w:val="0"/>
        <w:autoSpaceDN w:val="0"/>
        <w:adjustRightInd w:val="0"/>
        <w:spacing w:after="0" w:line="240" w:lineRule="auto"/>
        <w:ind w:firstLine="709"/>
        <w:jc w:val="both"/>
        <w:rPr>
          <w:rFonts w:ascii="Times New Roman" w:hAnsi="Times New Roman"/>
          <w:color w:val="000000"/>
          <w:spacing w:val="4"/>
          <w:sz w:val="28"/>
          <w:szCs w:val="28"/>
        </w:rPr>
      </w:pPr>
      <w:r>
        <w:rPr>
          <w:rFonts w:ascii="Times New Roman" w:hAnsi="Times New Roman"/>
          <w:color w:val="000000"/>
          <w:spacing w:val="4"/>
          <w:sz w:val="28"/>
          <w:szCs w:val="28"/>
        </w:rPr>
        <w:t>Показатель первич</w:t>
      </w:r>
      <w:r w:rsidR="0032384C">
        <w:rPr>
          <w:rFonts w:ascii="Times New Roman" w:hAnsi="Times New Roman"/>
          <w:color w:val="000000"/>
          <w:spacing w:val="4"/>
          <w:sz w:val="28"/>
          <w:szCs w:val="28"/>
        </w:rPr>
        <w:t>ной заболеваемости подростков 0-</w:t>
      </w:r>
      <w:r>
        <w:rPr>
          <w:rFonts w:ascii="Times New Roman" w:hAnsi="Times New Roman"/>
          <w:color w:val="000000"/>
          <w:spacing w:val="4"/>
          <w:sz w:val="28"/>
          <w:szCs w:val="28"/>
        </w:rPr>
        <w:t>14 лет за 2024</w:t>
      </w:r>
      <w:r w:rsidR="00D52925">
        <w:rPr>
          <w:rFonts w:ascii="Times New Roman" w:hAnsi="Times New Roman"/>
          <w:color w:val="000000"/>
          <w:spacing w:val="4"/>
          <w:sz w:val="28"/>
          <w:szCs w:val="28"/>
        </w:rPr>
        <w:t xml:space="preserve"> </w:t>
      </w:r>
      <w:r>
        <w:rPr>
          <w:rFonts w:ascii="Times New Roman" w:hAnsi="Times New Roman"/>
          <w:color w:val="000000"/>
          <w:spacing w:val="4"/>
          <w:sz w:val="28"/>
          <w:szCs w:val="28"/>
        </w:rPr>
        <w:t>г.</w:t>
      </w:r>
      <w:r w:rsidR="0032384C">
        <w:rPr>
          <w:rFonts w:ascii="Times New Roman" w:hAnsi="Times New Roman"/>
          <w:color w:val="000000"/>
          <w:spacing w:val="4"/>
          <w:sz w:val="28"/>
          <w:szCs w:val="28"/>
        </w:rPr>
        <w:t xml:space="preserve"> </w:t>
      </w:r>
      <w:r>
        <w:rPr>
          <w:rFonts w:ascii="Times New Roman" w:hAnsi="Times New Roman"/>
          <w:color w:val="000000"/>
          <w:spacing w:val="4"/>
          <w:sz w:val="28"/>
          <w:szCs w:val="28"/>
        </w:rPr>
        <w:t>6,3</w:t>
      </w:r>
      <w:r w:rsidRPr="00641A67">
        <w:rPr>
          <w:rFonts w:ascii="Times New Roman" w:hAnsi="Times New Roman"/>
          <w:color w:val="000000"/>
          <w:spacing w:val="4"/>
          <w:sz w:val="28"/>
          <w:szCs w:val="28"/>
        </w:rPr>
        <w:t>‰</w:t>
      </w:r>
      <w:r w:rsidR="001D3005">
        <w:rPr>
          <w:rFonts w:ascii="Times New Roman" w:hAnsi="Times New Roman"/>
          <w:color w:val="000000"/>
          <w:spacing w:val="4"/>
          <w:sz w:val="28"/>
          <w:szCs w:val="28"/>
        </w:rPr>
        <w:t>,  превышает областной уровень 5,3</w:t>
      </w:r>
      <w:r w:rsidR="001D3005" w:rsidRPr="00641A67">
        <w:rPr>
          <w:rFonts w:ascii="Times New Roman" w:hAnsi="Times New Roman"/>
          <w:color w:val="000000"/>
          <w:spacing w:val="4"/>
          <w:sz w:val="28"/>
          <w:szCs w:val="28"/>
        </w:rPr>
        <w:t>‰</w:t>
      </w:r>
      <w:r w:rsidR="001D3005">
        <w:rPr>
          <w:rFonts w:ascii="Times New Roman" w:hAnsi="Times New Roman"/>
          <w:color w:val="000000"/>
          <w:spacing w:val="4"/>
          <w:sz w:val="28"/>
          <w:szCs w:val="28"/>
        </w:rPr>
        <w:t>, с темпом прироста к уровню 2023</w:t>
      </w:r>
      <w:r w:rsidR="00D52925">
        <w:rPr>
          <w:rFonts w:ascii="Times New Roman" w:hAnsi="Times New Roman"/>
          <w:color w:val="000000"/>
          <w:spacing w:val="4"/>
          <w:sz w:val="28"/>
          <w:szCs w:val="28"/>
        </w:rPr>
        <w:t xml:space="preserve"> </w:t>
      </w:r>
      <w:r w:rsidR="001D3005">
        <w:rPr>
          <w:rFonts w:ascii="Times New Roman" w:hAnsi="Times New Roman"/>
          <w:color w:val="000000"/>
          <w:spacing w:val="4"/>
          <w:sz w:val="28"/>
          <w:szCs w:val="28"/>
        </w:rPr>
        <w:t>г. (+527,3</w:t>
      </w:r>
      <w:r w:rsidR="001D3005" w:rsidRPr="00641A67">
        <w:rPr>
          <w:rFonts w:ascii="Times New Roman" w:hAnsi="Times New Roman"/>
          <w:color w:val="000000"/>
          <w:spacing w:val="4"/>
          <w:sz w:val="28"/>
          <w:szCs w:val="28"/>
        </w:rPr>
        <w:t>‰</w:t>
      </w:r>
      <w:r w:rsidR="001D3005">
        <w:rPr>
          <w:rFonts w:ascii="Times New Roman" w:hAnsi="Times New Roman"/>
          <w:color w:val="000000"/>
          <w:spacing w:val="4"/>
          <w:sz w:val="28"/>
          <w:szCs w:val="28"/>
        </w:rPr>
        <w:t xml:space="preserve">).  </w:t>
      </w:r>
      <w:r w:rsidR="001D3005" w:rsidRPr="00640576">
        <w:rPr>
          <w:rFonts w:ascii="Times New Roman" w:hAnsi="Times New Roman"/>
          <w:sz w:val="28"/>
          <w:szCs w:val="28"/>
        </w:rPr>
        <w:t xml:space="preserve">Многолетняя динамика </w:t>
      </w:r>
      <w:r w:rsidR="001D3005">
        <w:rPr>
          <w:rFonts w:ascii="Times New Roman" w:hAnsi="Times New Roman"/>
          <w:sz w:val="28"/>
          <w:szCs w:val="28"/>
        </w:rPr>
        <w:t>за период 2020</w:t>
      </w:r>
      <w:r w:rsidR="0032384C">
        <w:rPr>
          <w:rFonts w:ascii="Times New Roman" w:hAnsi="Times New Roman"/>
          <w:color w:val="000000"/>
          <w:spacing w:val="4"/>
          <w:sz w:val="28"/>
          <w:szCs w:val="28"/>
        </w:rPr>
        <w:t>-</w:t>
      </w:r>
      <w:r w:rsidR="001D3005">
        <w:rPr>
          <w:rFonts w:ascii="Times New Roman" w:hAnsi="Times New Roman"/>
          <w:sz w:val="28"/>
          <w:szCs w:val="28"/>
        </w:rPr>
        <w:t>2025гг.</w:t>
      </w:r>
      <w:r w:rsidR="0032384C">
        <w:rPr>
          <w:rFonts w:ascii="Times New Roman" w:hAnsi="Times New Roman"/>
          <w:sz w:val="28"/>
          <w:szCs w:val="28"/>
        </w:rPr>
        <w:t xml:space="preserve"> </w:t>
      </w:r>
      <w:r w:rsidR="001D3005" w:rsidRPr="00640576">
        <w:rPr>
          <w:rFonts w:ascii="Times New Roman" w:hAnsi="Times New Roman"/>
          <w:sz w:val="28"/>
          <w:szCs w:val="28"/>
        </w:rPr>
        <w:t xml:space="preserve">характеризуется </w:t>
      </w:r>
      <w:r w:rsidR="001D3005">
        <w:rPr>
          <w:rFonts w:ascii="Times New Roman" w:hAnsi="Times New Roman"/>
          <w:sz w:val="28"/>
          <w:szCs w:val="28"/>
        </w:rPr>
        <w:t xml:space="preserve">отсутствием </w:t>
      </w:r>
      <w:r w:rsidR="001D3005" w:rsidRPr="00640576">
        <w:rPr>
          <w:rFonts w:ascii="Times New Roman" w:hAnsi="Times New Roman"/>
          <w:sz w:val="28"/>
          <w:szCs w:val="28"/>
        </w:rPr>
        <w:t xml:space="preserve">тенденцией к </w:t>
      </w:r>
      <w:r w:rsidR="001D3005">
        <w:rPr>
          <w:rFonts w:ascii="Times New Roman" w:hAnsi="Times New Roman"/>
          <w:sz w:val="28"/>
          <w:szCs w:val="28"/>
        </w:rPr>
        <w:t>росту</w:t>
      </w:r>
      <w:r w:rsidR="001D3005" w:rsidRPr="00640576">
        <w:rPr>
          <w:rFonts w:ascii="Times New Roman" w:hAnsi="Times New Roman"/>
          <w:sz w:val="28"/>
          <w:szCs w:val="28"/>
        </w:rPr>
        <w:t xml:space="preserve"> с темпом среднегодового прироста</w:t>
      </w:r>
      <w:r w:rsidR="001D3005">
        <w:rPr>
          <w:rFonts w:ascii="Times New Roman" w:hAnsi="Times New Roman"/>
          <w:sz w:val="28"/>
          <w:szCs w:val="28"/>
        </w:rPr>
        <w:t xml:space="preserve"> </w:t>
      </w:r>
      <w:r w:rsidR="001D3005" w:rsidRPr="00637C10">
        <w:rPr>
          <w:rFonts w:ascii="Times New Roman" w:hAnsi="Times New Roman"/>
          <w:color w:val="000000"/>
          <w:spacing w:val="4"/>
          <w:sz w:val="28"/>
          <w:szCs w:val="28"/>
        </w:rPr>
        <w:t>–</w:t>
      </w:r>
      <w:r w:rsidR="00D52925">
        <w:rPr>
          <w:rFonts w:ascii="Times New Roman" w:hAnsi="Times New Roman"/>
          <w:color w:val="000000"/>
          <w:spacing w:val="4"/>
          <w:sz w:val="28"/>
          <w:szCs w:val="28"/>
        </w:rPr>
        <w:t xml:space="preserve"> </w:t>
      </w:r>
      <w:r w:rsidR="001D3005">
        <w:rPr>
          <w:rFonts w:ascii="Times New Roman" w:hAnsi="Times New Roman"/>
          <w:color w:val="000000"/>
          <w:spacing w:val="4"/>
          <w:sz w:val="28"/>
          <w:szCs w:val="28"/>
        </w:rPr>
        <w:t>0,11</w:t>
      </w:r>
      <w:r w:rsidR="001D3005" w:rsidRPr="00641A67">
        <w:rPr>
          <w:rFonts w:ascii="Times New Roman" w:hAnsi="Times New Roman"/>
          <w:color w:val="000000"/>
          <w:spacing w:val="4"/>
          <w:sz w:val="28"/>
          <w:szCs w:val="28"/>
        </w:rPr>
        <w:t>‰</w:t>
      </w:r>
      <w:r w:rsidR="001D3005" w:rsidRPr="00640576">
        <w:rPr>
          <w:rFonts w:ascii="Times New Roman" w:hAnsi="Times New Roman"/>
          <w:sz w:val="28"/>
          <w:szCs w:val="28"/>
        </w:rPr>
        <w:t>.</w:t>
      </w:r>
    </w:p>
    <w:p w:rsidR="001920CD" w:rsidRPr="00EF77B5" w:rsidRDefault="001D3005" w:rsidP="001D3005">
      <w:pPr>
        <w:widowControl w:val="0"/>
        <w:autoSpaceDE w:val="0"/>
        <w:autoSpaceDN w:val="0"/>
        <w:adjustRightInd w:val="0"/>
        <w:spacing w:after="0"/>
        <w:ind w:firstLine="708"/>
        <w:rPr>
          <w:rFonts w:ascii="Times New Roman" w:hAnsi="Times New Roman"/>
          <w:sz w:val="28"/>
          <w:szCs w:val="28"/>
          <w:highlight w:val="yellow"/>
          <w:u w:val="single"/>
        </w:rPr>
      </w:pPr>
      <w:r>
        <w:rPr>
          <w:rFonts w:ascii="Times New Roman" w:hAnsi="Times New Roman"/>
          <w:color w:val="000000"/>
          <w:spacing w:val="4"/>
          <w:sz w:val="28"/>
          <w:szCs w:val="28"/>
        </w:rPr>
        <w:t xml:space="preserve"> </w:t>
      </w:r>
    </w:p>
    <w:p w:rsidR="00EF77B5" w:rsidRDefault="00EF77B5" w:rsidP="0032384C">
      <w:pPr>
        <w:widowControl w:val="0"/>
        <w:tabs>
          <w:tab w:val="left" w:pos="993"/>
        </w:tabs>
        <w:autoSpaceDE w:val="0"/>
        <w:autoSpaceDN w:val="0"/>
        <w:adjustRightInd w:val="0"/>
        <w:spacing w:after="0" w:line="240" w:lineRule="auto"/>
        <w:ind w:firstLine="709"/>
        <w:jc w:val="center"/>
        <w:rPr>
          <w:rFonts w:ascii="Times New Roman" w:hAnsi="Times New Roman"/>
          <w:color w:val="000000"/>
          <w:spacing w:val="4"/>
          <w:sz w:val="28"/>
          <w:szCs w:val="28"/>
          <w:u w:val="single"/>
        </w:rPr>
      </w:pPr>
      <w:r w:rsidRPr="00EF77B5">
        <w:rPr>
          <w:rFonts w:ascii="Times New Roman" w:hAnsi="Times New Roman"/>
          <w:color w:val="000000"/>
          <w:spacing w:val="4"/>
          <w:sz w:val="28"/>
          <w:szCs w:val="28"/>
          <w:u w:val="single"/>
        </w:rPr>
        <w:t>Заболеваемость вследствие травм, отравлений и других воздействий внешних причин</w:t>
      </w:r>
    </w:p>
    <w:p w:rsidR="00EA41A9" w:rsidRPr="00EF77B5" w:rsidRDefault="00EA41A9" w:rsidP="0032384C">
      <w:pPr>
        <w:widowControl w:val="0"/>
        <w:tabs>
          <w:tab w:val="left" w:pos="993"/>
        </w:tabs>
        <w:autoSpaceDE w:val="0"/>
        <w:autoSpaceDN w:val="0"/>
        <w:adjustRightInd w:val="0"/>
        <w:spacing w:after="0" w:line="240" w:lineRule="auto"/>
        <w:ind w:firstLine="709"/>
        <w:jc w:val="center"/>
        <w:rPr>
          <w:rFonts w:ascii="Times New Roman" w:hAnsi="Times New Roman"/>
          <w:color w:val="000000"/>
          <w:spacing w:val="4"/>
          <w:sz w:val="28"/>
          <w:szCs w:val="28"/>
          <w:u w:val="single"/>
        </w:rPr>
      </w:pPr>
    </w:p>
    <w:p w:rsidR="00EF77B5" w:rsidRPr="00EF77B5" w:rsidRDefault="00A01D67" w:rsidP="0032384C">
      <w:pPr>
        <w:widowControl w:val="0"/>
        <w:tabs>
          <w:tab w:val="left" w:pos="993"/>
        </w:tabs>
        <w:autoSpaceDE w:val="0"/>
        <w:autoSpaceDN w:val="0"/>
        <w:adjustRightInd w:val="0"/>
        <w:spacing w:after="0" w:line="240" w:lineRule="auto"/>
        <w:jc w:val="both"/>
        <w:rPr>
          <w:rFonts w:ascii="Times New Roman" w:hAnsi="Times New Roman"/>
          <w:color w:val="000000"/>
          <w:spacing w:val="4"/>
          <w:sz w:val="28"/>
          <w:szCs w:val="28"/>
        </w:rPr>
      </w:pPr>
      <w:r>
        <w:rPr>
          <w:bCs/>
          <w:i/>
          <w:iCs/>
          <w:color w:val="000000"/>
          <w:spacing w:val="4"/>
          <w:sz w:val="28"/>
          <w:szCs w:val="28"/>
        </w:rPr>
        <w:tab/>
      </w:r>
      <w:r w:rsidR="00EF77B5" w:rsidRPr="00EF77B5">
        <w:rPr>
          <w:rFonts w:ascii="Times New Roman" w:hAnsi="Times New Roman"/>
          <w:color w:val="000000"/>
          <w:spacing w:val="4"/>
          <w:sz w:val="28"/>
          <w:szCs w:val="28"/>
        </w:rPr>
        <w:t xml:space="preserve">В 2024 году показатель первичной заболеваемости </w:t>
      </w:r>
      <w:r w:rsidR="00EF77B5" w:rsidRPr="00EF77B5">
        <w:rPr>
          <w:rFonts w:ascii="Times New Roman" w:hAnsi="Times New Roman"/>
          <w:bCs/>
          <w:color w:val="000000"/>
          <w:spacing w:val="4"/>
          <w:sz w:val="28"/>
          <w:szCs w:val="28"/>
        </w:rPr>
        <w:t xml:space="preserve">по классу травмы, отравления и некоторые другие воздействия внешних причин </w:t>
      </w:r>
      <w:r w:rsidR="00EF77B5" w:rsidRPr="00EF77B5">
        <w:rPr>
          <w:rFonts w:ascii="Times New Roman" w:hAnsi="Times New Roman"/>
          <w:color w:val="000000"/>
          <w:spacing w:val="4"/>
          <w:sz w:val="28"/>
          <w:szCs w:val="28"/>
        </w:rPr>
        <w:t>составил 3</w:t>
      </w:r>
      <w:r w:rsidR="00F8299A">
        <w:rPr>
          <w:rFonts w:ascii="Times New Roman" w:hAnsi="Times New Roman"/>
          <w:color w:val="000000"/>
          <w:spacing w:val="4"/>
          <w:sz w:val="28"/>
          <w:szCs w:val="28"/>
        </w:rPr>
        <w:t>5</w:t>
      </w:r>
      <w:r w:rsidR="00EF77B5" w:rsidRPr="00EF77B5">
        <w:rPr>
          <w:rFonts w:ascii="Times New Roman" w:hAnsi="Times New Roman"/>
          <w:color w:val="000000"/>
          <w:spacing w:val="4"/>
          <w:sz w:val="28"/>
          <w:szCs w:val="28"/>
        </w:rPr>
        <w:t>,</w:t>
      </w:r>
      <w:r w:rsidR="00F8299A">
        <w:rPr>
          <w:rFonts w:ascii="Times New Roman" w:hAnsi="Times New Roman"/>
          <w:color w:val="000000"/>
          <w:spacing w:val="4"/>
          <w:sz w:val="28"/>
          <w:szCs w:val="28"/>
        </w:rPr>
        <w:t>8</w:t>
      </w:r>
      <w:r w:rsidR="00EF77B5" w:rsidRPr="00EF77B5">
        <w:rPr>
          <w:rFonts w:ascii="Times New Roman" w:hAnsi="Times New Roman"/>
          <w:color w:val="000000"/>
          <w:spacing w:val="4"/>
          <w:sz w:val="28"/>
          <w:szCs w:val="28"/>
        </w:rPr>
        <w:t>‰, прирост к уровню 2023 года отрицательный (</w:t>
      </w:r>
      <w:r w:rsidR="00F8299A">
        <w:rPr>
          <w:rFonts w:ascii="Times New Roman" w:hAnsi="Times New Roman"/>
          <w:color w:val="000000"/>
          <w:spacing w:val="4"/>
          <w:sz w:val="28"/>
          <w:szCs w:val="28"/>
        </w:rPr>
        <w:t>+11</w:t>
      </w:r>
      <w:r w:rsidR="00EF77B5" w:rsidRPr="00EF77B5">
        <w:rPr>
          <w:rFonts w:ascii="Times New Roman" w:hAnsi="Times New Roman"/>
          <w:color w:val="000000"/>
          <w:spacing w:val="4"/>
          <w:sz w:val="28"/>
          <w:szCs w:val="28"/>
        </w:rPr>
        <w:t>,</w:t>
      </w:r>
      <w:r w:rsidR="00F8299A">
        <w:rPr>
          <w:rFonts w:ascii="Times New Roman" w:hAnsi="Times New Roman"/>
          <w:color w:val="000000"/>
          <w:spacing w:val="4"/>
          <w:sz w:val="28"/>
          <w:szCs w:val="28"/>
        </w:rPr>
        <w:t>5</w:t>
      </w:r>
      <w:r w:rsidR="00EF77B5" w:rsidRPr="00EF77B5">
        <w:rPr>
          <w:rFonts w:ascii="Times New Roman" w:hAnsi="Times New Roman"/>
          <w:color w:val="000000"/>
          <w:spacing w:val="4"/>
          <w:sz w:val="28"/>
          <w:szCs w:val="28"/>
        </w:rPr>
        <w:t xml:space="preserve">). Многолетняя динамика (2015-2024 </w:t>
      </w:r>
      <w:r w:rsidR="00EF77B5" w:rsidRPr="00EF77B5">
        <w:rPr>
          <w:rFonts w:ascii="Times New Roman" w:hAnsi="Times New Roman"/>
          <w:color w:val="000000"/>
          <w:spacing w:val="4"/>
          <w:sz w:val="28"/>
          <w:szCs w:val="28"/>
        </w:rPr>
        <w:lastRenderedPageBreak/>
        <w:t>гг.) заболеваемости</w:t>
      </w:r>
      <w:r w:rsidR="00F17687">
        <w:rPr>
          <w:rFonts w:ascii="Times New Roman" w:hAnsi="Times New Roman"/>
          <w:color w:val="000000"/>
          <w:spacing w:val="4"/>
          <w:sz w:val="28"/>
          <w:szCs w:val="28"/>
        </w:rPr>
        <w:t xml:space="preserve"> неустойчивая </w:t>
      </w:r>
      <w:r w:rsidR="006D4A06">
        <w:rPr>
          <w:rFonts w:ascii="Times New Roman" w:hAnsi="Times New Roman"/>
          <w:color w:val="000000"/>
          <w:spacing w:val="4"/>
          <w:sz w:val="28"/>
          <w:szCs w:val="28"/>
        </w:rPr>
        <w:t>с выраженным темпом среднегодового прироста (</w:t>
      </w:r>
      <w:r w:rsidR="002E0C04" w:rsidRPr="00637C10">
        <w:rPr>
          <w:rFonts w:ascii="Times New Roman" w:hAnsi="Times New Roman"/>
          <w:color w:val="000000"/>
          <w:spacing w:val="4"/>
          <w:sz w:val="28"/>
          <w:szCs w:val="28"/>
        </w:rPr>
        <w:t>–</w:t>
      </w:r>
      <w:r w:rsidR="006D4A06">
        <w:rPr>
          <w:rFonts w:ascii="Times New Roman" w:hAnsi="Times New Roman"/>
          <w:color w:val="000000"/>
          <w:spacing w:val="4"/>
          <w:sz w:val="28"/>
          <w:szCs w:val="28"/>
        </w:rPr>
        <w:t>5,2</w:t>
      </w:r>
      <w:r w:rsidR="006D4A06" w:rsidRPr="00641A67">
        <w:rPr>
          <w:rFonts w:ascii="Times New Roman" w:hAnsi="Times New Roman"/>
          <w:color w:val="000000"/>
          <w:spacing w:val="4"/>
          <w:sz w:val="28"/>
          <w:szCs w:val="28"/>
        </w:rPr>
        <w:t>‰</w:t>
      </w:r>
      <w:r w:rsidR="006D4A06">
        <w:rPr>
          <w:rFonts w:ascii="Times New Roman" w:hAnsi="Times New Roman"/>
          <w:color w:val="000000"/>
          <w:spacing w:val="4"/>
          <w:sz w:val="28"/>
          <w:szCs w:val="28"/>
        </w:rPr>
        <w:t>)</w:t>
      </w:r>
      <w:r w:rsidR="006D4A06" w:rsidRPr="00640576">
        <w:rPr>
          <w:rFonts w:ascii="Times New Roman" w:hAnsi="Times New Roman"/>
          <w:sz w:val="28"/>
          <w:szCs w:val="28"/>
        </w:rPr>
        <w:t>.</w:t>
      </w:r>
    </w:p>
    <w:p w:rsidR="00EE5C71" w:rsidRPr="00294DB8" w:rsidRDefault="00EF77B5" w:rsidP="00294DB8">
      <w:pPr>
        <w:spacing w:after="0" w:line="240" w:lineRule="auto"/>
        <w:ind w:firstLine="709"/>
        <w:jc w:val="both"/>
        <w:rPr>
          <w:rFonts w:ascii="Times New Roman" w:hAnsi="Times New Roman"/>
          <w:color w:val="000000"/>
          <w:spacing w:val="4"/>
          <w:sz w:val="28"/>
          <w:szCs w:val="28"/>
        </w:rPr>
      </w:pPr>
      <w:r w:rsidRPr="00EF77B5">
        <w:rPr>
          <w:rFonts w:ascii="Times New Roman" w:hAnsi="Times New Roman"/>
          <w:color w:val="000000"/>
          <w:spacing w:val="4"/>
          <w:sz w:val="28"/>
          <w:szCs w:val="28"/>
        </w:rPr>
        <w:t xml:space="preserve">Показатель заболеваемости по </w:t>
      </w:r>
      <w:r w:rsidR="0084485E">
        <w:rPr>
          <w:rFonts w:ascii="Times New Roman" w:hAnsi="Times New Roman"/>
          <w:color w:val="000000"/>
          <w:spacing w:val="4"/>
          <w:sz w:val="28"/>
          <w:szCs w:val="28"/>
        </w:rPr>
        <w:t>району</w:t>
      </w:r>
      <w:r w:rsidRPr="00EF77B5">
        <w:rPr>
          <w:rFonts w:ascii="Times New Roman" w:hAnsi="Times New Roman"/>
          <w:color w:val="000000"/>
          <w:spacing w:val="4"/>
          <w:sz w:val="28"/>
          <w:szCs w:val="28"/>
        </w:rPr>
        <w:t xml:space="preserve"> на протяжении </w:t>
      </w:r>
      <w:r w:rsidR="0084485E" w:rsidRPr="00EF77B5">
        <w:rPr>
          <w:rFonts w:ascii="Times New Roman" w:hAnsi="Times New Roman"/>
          <w:color w:val="000000"/>
          <w:spacing w:val="4"/>
          <w:sz w:val="28"/>
          <w:szCs w:val="28"/>
        </w:rPr>
        <w:t>периода</w:t>
      </w:r>
      <w:r w:rsidR="0084485E">
        <w:rPr>
          <w:rFonts w:ascii="Times New Roman" w:hAnsi="Times New Roman"/>
          <w:color w:val="000000"/>
          <w:spacing w:val="4"/>
          <w:sz w:val="28"/>
          <w:szCs w:val="28"/>
        </w:rPr>
        <w:t xml:space="preserve"> 2015</w:t>
      </w:r>
      <w:r w:rsidR="00D52925">
        <w:rPr>
          <w:rFonts w:ascii="Times New Roman" w:hAnsi="Times New Roman"/>
          <w:color w:val="000000"/>
          <w:spacing w:val="4"/>
          <w:sz w:val="28"/>
          <w:szCs w:val="28"/>
        </w:rPr>
        <w:t>-</w:t>
      </w:r>
      <w:r w:rsidR="0084485E">
        <w:rPr>
          <w:rFonts w:ascii="Times New Roman" w:hAnsi="Times New Roman"/>
          <w:color w:val="000000"/>
          <w:spacing w:val="4"/>
          <w:sz w:val="28"/>
          <w:szCs w:val="28"/>
        </w:rPr>
        <w:t>2024 гг.</w:t>
      </w:r>
      <w:r w:rsidRPr="00EF77B5">
        <w:rPr>
          <w:rFonts w:ascii="Times New Roman" w:hAnsi="Times New Roman"/>
          <w:color w:val="000000"/>
          <w:spacing w:val="4"/>
          <w:sz w:val="28"/>
          <w:szCs w:val="28"/>
        </w:rPr>
        <w:t xml:space="preserve"> </w:t>
      </w:r>
      <w:r w:rsidR="0084485E">
        <w:rPr>
          <w:rFonts w:ascii="Times New Roman" w:hAnsi="Times New Roman"/>
          <w:color w:val="000000"/>
          <w:spacing w:val="4"/>
          <w:sz w:val="28"/>
          <w:szCs w:val="28"/>
        </w:rPr>
        <w:t>выш</w:t>
      </w:r>
      <w:r w:rsidRPr="00EF77B5">
        <w:rPr>
          <w:rFonts w:ascii="Times New Roman" w:hAnsi="Times New Roman"/>
          <w:color w:val="000000"/>
          <w:spacing w:val="4"/>
          <w:sz w:val="28"/>
          <w:szCs w:val="28"/>
        </w:rPr>
        <w:t xml:space="preserve">е </w:t>
      </w:r>
      <w:r w:rsidR="0084485E">
        <w:rPr>
          <w:rFonts w:ascii="Times New Roman" w:hAnsi="Times New Roman"/>
          <w:color w:val="000000"/>
          <w:spacing w:val="4"/>
          <w:sz w:val="28"/>
          <w:szCs w:val="28"/>
        </w:rPr>
        <w:t>областн</w:t>
      </w:r>
      <w:r w:rsidRPr="00EF77B5">
        <w:rPr>
          <w:rFonts w:ascii="Times New Roman" w:hAnsi="Times New Roman"/>
          <w:color w:val="000000"/>
          <w:spacing w:val="4"/>
          <w:sz w:val="28"/>
          <w:szCs w:val="28"/>
        </w:rPr>
        <w:t>ого уровня</w:t>
      </w:r>
      <w:r w:rsidR="0084485E">
        <w:rPr>
          <w:rFonts w:ascii="Times New Roman" w:hAnsi="Times New Roman"/>
          <w:color w:val="000000"/>
          <w:spacing w:val="4"/>
          <w:sz w:val="28"/>
          <w:szCs w:val="28"/>
        </w:rPr>
        <w:t xml:space="preserve"> в 1,5 раза</w:t>
      </w:r>
      <w:r w:rsidR="00D73C0F">
        <w:rPr>
          <w:rFonts w:ascii="Times New Roman" w:hAnsi="Times New Roman"/>
          <w:color w:val="000000"/>
          <w:spacing w:val="4"/>
          <w:sz w:val="28"/>
          <w:szCs w:val="28"/>
        </w:rPr>
        <w:t xml:space="preserve"> (56,9</w:t>
      </w:r>
      <w:r w:rsidR="00D73C0F" w:rsidRPr="00641A67">
        <w:rPr>
          <w:rFonts w:ascii="Times New Roman" w:hAnsi="Times New Roman"/>
          <w:color w:val="000000"/>
          <w:spacing w:val="4"/>
          <w:sz w:val="28"/>
          <w:szCs w:val="28"/>
        </w:rPr>
        <w:t>‰</w:t>
      </w:r>
      <w:r w:rsidR="00D73C0F">
        <w:rPr>
          <w:rFonts w:ascii="Times New Roman" w:hAnsi="Times New Roman"/>
          <w:color w:val="000000"/>
          <w:spacing w:val="4"/>
          <w:sz w:val="28"/>
          <w:szCs w:val="28"/>
        </w:rPr>
        <w:t xml:space="preserve"> и 38,1</w:t>
      </w:r>
      <w:r w:rsidR="00D73C0F" w:rsidRPr="00641A67">
        <w:rPr>
          <w:rFonts w:ascii="Times New Roman" w:hAnsi="Times New Roman"/>
          <w:color w:val="000000"/>
          <w:spacing w:val="4"/>
          <w:sz w:val="28"/>
          <w:szCs w:val="28"/>
        </w:rPr>
        <w:t>‰</w:t>
      </w:r>
      <w:r w:rsidR="00D73C0F">
        <w:rPr>
          <w:rFonts w:ascii="Times New Roman" w:hAnsi="Times New Roman"/>
          <w:color w:val="000000"/>
          <w:spacing w:val="4"/>
          <w:sz w:val="28"/>
          <w:szCs w:val="28"/>
        </w:rPr>
        <w:t xml:space="preserve"> соответственно)</w:t>
      </w:r>
      <w:r w:rsidRPr="00EF77B5">
        <w:rPr>
          <w:rFonts w:ascii="Times New Roman" w:hAnsi="Times New Roman"/>
          <w:color w:val="000000"/>
          <w:spacing w:val="4"/>
          <w:sz w:val="28"/>
          <w:szCs w:val="28"/>
        </w:rPr>
        <w:t>.</w:t>
      </w:r>
    </w:p>
    <w:p w:rsidR="00294DB8" w:rsidRDefault="00294DB8" w:rsidP="00984E25">
      <w:pPr>
        <w:spacing w:after="0" w:line="240" w:lineRule="auto"/>
        <w:rPr>
          <w:rFonts w:ascii="Times New Roman" w:eastAsia="Times New Roman" w:hAnsi="Times New Roman"/>
          <w:i/>
          <w:sz w:val="28"/>
          <w:szCs w:val="28"/>
          <w:lang w:eastAsia="ru-RU"/>
        </w:rPr>
      </w:pPr>
    </w:p>
    <w:p w:rsidR="00CB275F" w:rsidRPr="00B63375" w:rsidRDefault="00984E25" w:rsidP="00984E25">
      <w:pPr>
        <w:spacing w:after="0" w:line="240" w:lineRule="auto"/>
        <w:rPr>
          <w:rFonts w:ascii="Times New Roman" w:eastAsia="Times New Roman" w:hAnsi="Times New Roman"/>
          <w:i/>
          <w:sz w:val="28"/>
          <w:szCs w:val="28"/>
          <w:lang w:eastAsia="ru-RU"/>
        </w:rPr>
      </w:pPr>
      <w:r w:rsidRPr="00B63375">
        <w:rPr>
          <w:rFonts w:ascii="Times New Roman" w:eastAsia="Times New Roman" w:hAnsi="Times New Roman"/>
          <w:i/>
          <w:sz w:val="28"/>
          <w:szCs w:val="28"/>
          <w:lang w:eastAsia="ru-RU"/>
        </w:rPr>
        <w:t>Таблица</w:t>
      </w:r>
      <w:r>
        <w:rPr>
          <w:rFonts w:ascii="Times New Roman" w:eastAsia="Times New Roman" w:hAnsi="Times New Roman"/>
          <w:i/>
          <w:sz w:val="28"/>
          <w:szCs w:val="28"/>
          <w:lang w:eastAsia="ru-RU"/>
        </w:rPr>
        <w:t xml:space="preserve"> 1</w:t>
      </w:r>
      <w:r w:rsidR="00D17160">
        <w:rPr>
          <w:rFonts w:ascii="Times New Roman" w:eastAsia="Times New Roman" w:hAnsi="Times New Roman"/>
          <w:i/>
          <w:sz w:val="28"/>
          <w:szCs w:val="28"/>
          <w:lang w:eastAsia="ru-RU"/>
        </w:rPr>
        <w:t>3</w:t>
      </w:r>
    </w:p>
    <w:tbl>
      <w:tblPr>
        <w:tblW w:w="13252" w:type="dxa"/>
        <w:jc w:val="center"/>
        <w:tblLook w:val="04A0"/>
      </w:tblPr>
      <w:tblGrid>
        <w:gridCol w:w="4886"/>
        <w:gridCol w:w="5480"/>
        <w:gridCol w:w="967"/>
        <w:gridCol w:w="1919"/>
      </w:tblGrid>
      <w:tr w:rsidR="00984E25" w:rsidRPr="00F24564" w:rsidTr="006334FE">
        <w:trPr>
          <w:trHeight w:val="48"/>
          <w:jc w:val="center"/>
        </w:trPr>
        <w:tc>
          <w:tcPr>
            <w:tcW w:w="4886" w:type="dxa"/>
            <w:vMerge w:val="restart"/>
            <w:tcBorders>
              <w:top w:val="single" w:sz="4" w:space="0" w:color="auto"/>
              <w:left w:val="single" w:sz="4" w:space="0" w:color="auto"/>
              <w:right w:val="nil"/>
            </w:tcBorders>
            <w:vAlign w:val="center"/>
          </w:tcPr>
          <w:p w:rsidR="00984E25" w:rsidRPr="00587123" w:rsidRDefault="00984E25" w:rsidP="006334FE">
            <w:pPr>
              <w:spacing w:after="0" w:line="240" w:lineRule="auto"/>
              <w:jc w:val="center"/>
              <w:rPr>
                <w:rFonts w:ascii="Times New Roman" w:eastAsia="Times New Roman" w:hAnsi="Times New Roman"/>
                <w:b/>
                <w:bCs/>
                <w:color w:val="000000"/>
                <w:lang w:eastAsia="ru-RU"/>
              </w:rPr>
            </w:pPr>
            <w:r w:rsidRPr="007F56E8">
              <w:rPr>
                <w:rFonts w:ascii="Times New Roman" w:eastAsia="Times New Roman" w:hAnsi="Times New Roman"/>
                <w:b/>
                <w:bCs/>
                <w:color w:val="000000"/>
                <w:lang w:eastAsia="ru-RU"/>
              </w:rPr>
              <w:t xml:space="preserve">Нормированный </w:t>
            </w:r>
            <w:r w:rsidRPr="00587123">
              <w:rPr>
                <w:rFonts w:ascii="Times New Roman" w:eastAsia="Times New Roman" w:hAnsi="Times New Roman"/>
                <w:b/>
                <w:bCs/>
                <w:color w:val="000000"/>
                <w:lang w:eastAsia="ru-RU"/>
              </w:rPr>
              <w:t>интенсивный показатель</w:t>
            </w:r>
          </w:p>
          <w:p w:rsidR="00984E25" w:rsidRPr="007F56E8" w:rsidRDefault="00984E25" w:rsidP="006334FE">
            <w:pPr>
              <w:spacing w:after="0" w:line="240" w:lineRule="auto"/>
              <w:jc w:val="center"/>
              <w:rPr>
                <w:rFonts w:ascii="Times New Roman" w:eastAsia="Times New Roman" w:hAnsi="Times New Roman"/>
                <w:b/>
                <w:bCs/>
                <w:color w:val="000000"/>
                <w:lang w:eastAsia="ru-RU"/>
              </w:rPr>
            </w:pPr>
            <w:r w:rsidRPr="00587123">
              <w:rPr>
                <w:rFonts w:ascii="Times New Roman" w:eastAsia="Times New Roman" w:hAnsi="Times New Roman"/>
                <w:color w:val="000000"/>
                <w:lang w:eastAsia="ru-RU"/>
              </w:rPr>
              <w:t>Отношение среднегодового показателя заболеваемости детского населения Лиозненского района к среднегодовому областному уровню заболеваемости по отдельным нозологиям</w:t>
            </w:r>
          </w:p>
        </w:tc>
        <w:tc>
          <w:tcPr>
            <w:tcW w:w="5480" w:type="dxa"/>
            <w:tcBorders>
              <w:top w:val="single" w:sz="8" w:space="0" w:color="auto"/>
              <w:left w:val="single" w:sz="8" w:space="0" w:color="auto"/>
              <w:bottom w:val="single" w:sz="8" w:space="0" w:color="auto"/>
              <w:right w:val="nil"/>
            </w:tcBorders>
            <w:noWrap/>
            <w:vAlign w:val="center"/>
          </w:tcPr>
          <w:p w:rsidR="00984E25" w:rsidRPr="007F56E8" w:rsidRDefault="00AF58EB" w:rsidP="006334FE">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Н</w:t>
            </w:r>
            <w:r w:rsidR="00984E25">
              <w:rPr>
                <w:rFonts w:ascii="Times New Roman" w:eastAsia="Times New Roman" w:hAnsi="Times New Roman"/>
                <w:color w:val="000000"/>
                <w:lang w:eastAsia="ru-RU"/>
              </w:rPr>
              <w:t>озологии</w:t>
            </w:r>
          </w:p>
        </w:tc>
        <w:tc>
          <w:tcPr>
            <w:tcW w:w="967" w:type="dxa"/>
            <w:tcBorders>
              <w:top w:val="single" w:sz="4" w:space="0" w:color="auto"/>
              <w:left w:val="single" w:sz="4" w:space="0" w:color="auto"/>
              <w:bottom w:val="single" w:sz="4" w:space="0" w:color="auto"/>
              <w:right w:val="single" w:sz="4" w:space="0" w:color="auto"/>
            </w:tcBorders>
            <w:noWrap/>
            <w:vAlign w:val="bottom"/>
          </w:tcPr>
          <w:p w:rsidR="00984E25" w:rsidRPr="00F24564" w:rsidRDefault="00984E25" w:rsidP="006334FE">
            <w:pPr>
              <w:spacing w:after="0" w:line="240" w:lineRule="auto"/>
              <w:jc w:val="center"/>
              <w:rPr>
                <w:rFonts w:ascii="Times New Roman" w:hAnsi="Times New Roman"/>
                <w:color w:val="000000"/>
              </w:rPr>
            </w:pPr>
            <w:r w:rsidRPr="00F24564">
              <w:rPr>
                <w:rFonts w:ascii="Times New Roman" w:hAnsi="Times New Roman"/>
                <w:color w:val="000000"/>
              </w:rPr>
              <w:t>НИП</w:t>
            </w:r>
          </w:p>
        </w:tc>
        <w:tc>
          <w:tcPr>
            <w:tcW w:w="1919" w:type="dxa"/>
            <w:tcBorders>
              <w:top w:val="single" w:sz="4" w:space="0" w:color="auto"/>
              <w:left w:val="single" w:sz="4" w:space="0" w:color="auto"/>
              <w:bottom w:val="single" w:sz="4" w:space="0" w:color="auto"/>
              <w:right w:val="single" w:sz="4" w:space="0" w:color="auto"/>
            </w:tcBorders>
          </w:tcPr>
          <w:p w:rsidR="00984E25" w:rsidRPr="00F24564" w:rsidRDefault="00984E25" w:rsidP="006334FE">
            <w:pPr>
              <w:spacing w:after="0" w:line="240" w:lineRule="auto"/>
              <w:jc w:val="center"/>
              <w:rPr>
                <w:rFonts w:ascii="Times New Roman" w:hAnsi="Times New Roman"/>
                <w:color w:val="000000"/>
              </w:rPr>
            </w:pPr>
            <w:r w:rsidRPr="00F24564">
              <w:rPr>
                <w:rFonts w:ascii="Times New Roman" w:hAnsi="Times New Roman"/>
                <w:color w:val="000000"/>
              </w:rPr>
              <w:t>Тсрг.прироста 201</w:t>
            </w:r>
            <w:r>
              <w:rPr>
                <w:rFonts w:ascii="Times New Roman" w:hAnsi="Times New Roman"/>
                <w:color w:val="000000"/>
              </w:rPr>
              <w:t>5</w:t>
            </w:r>
            <w:r w:rsidRPr="00F24564">
              <w:rPr>
                <w:rFonts w:ascii="Times New Roman" w:hAnsi="Times New Roman"/>
                <w:color w:val="000000"/>
              </w:rPr>
              <w:t>-202</w:t>
            </w:r>
            <w:r>
              <w:rPr>
                <w:rFonts w:ascii="Times New Roman" w:hAnsi="Times New Roman"/>
                <w:color w:val="000000"/>
              </w:rPr>
              <w:t>4</w:t>
            </w:r>
            <w:r w:rsidRPr="00F24564">
              <w:rPr>
                <w:rFonts w:ascii="Times New Roman" w:hAnsi="Times New Roman"/>
                <w:color w:val="000000"/>
              </w:rPr>
              <w:t xml:space="preserve"> годы,%</w:t>
            </w:r>
          </w:p>
        </w:tc>
      </w:tr>
      <w:tr w:rsidR="00984E25" w:rsidRPr="00F24564" w:rsidTr="006334FE">
        <w:trPr>
          <w:trHeight w:val="48"/>
          <w:jc w:val="center"/>
        </w:trPr>
        <w:tc>
          <w:tcPr>
            <w:tcW w:w="4886" w:type="dxa"/>
            <w:vMerge/>
            <w:tcBorders>
              <w:left w:val="single" w:sz="4" w:space="0" w:color="auto"/>
              <w:right w:val="nil"/>
            </w:tcBorders>
            <w:vAlign w:val="center"/>
          </w:tcPr>
          <w:p w:rsidR="00984E25" w:rsidRPr="007F56E8" w:rsidRDefault="00984E25" w:rsidP="006334FE">
            <w:pPr>
              <w:spacing w:after="0" w:line="240" w:lineRule="auto"/>
              <w:jc w:val="center"/>
              <w:rPr>
                <w:rFonts w:ascii="Times New Roman" w:eastAsia="Times New Roman" w:hAnsi="Times New Roman"/>
                <w:color w:val="000000"/>
                <w:lang w:eastAsia="ru-RU"/>
              </w:rPr>
            </w:pPr>
          </w:p>
        </w:tc>
        <w:tc>
          <w:tcPr>
            <w:tcW w:w="5480" w:type="dxa"/>
            <w:tcBorders>
              <w:top w:val="single" w:sz="8" w:space="0" w:color="auto"/>
              <w:left w:val="single" w:sz="8" w:space="0" w:color="auto"/>
              <w:bottom w:val="single" w:sz="8" w:space="0" w:color="auto"/>
              <w:right w:val="nil"/>
            </w:tcBorders>
            <w:noWrap/>
            <w:vAlign w:val="center"/>
            <w:hideMark/>
          </w:tcPr>
          <w:p w:rsidR="00984E25" w:rsidRPr="007F56E8" w:rsidRDefault="00984E25" w:rsidP="006334FE">
            <w:pPr>
              <w:spacing w:after="0" w:line="240" w:lineRule="auto"/>
              <w:rPr>
                <w:rFonts w:ascii="Times New Roman" w:eastAsia="Times New Roman" w:hAnsi="Times New Roman"/>
                <w:color w:val="000000"/>
                <w:lang w:eastAsia="ru-RU"/>
              </w:rPr>
            </w:pPr>
            <w:r w:rsidRPr="007F56E8">
              <w:rPr>
                <w:rFonts w:ascii="Times New Roman" w:eastAsia="Times New Roman" w:hAnsi="Times New Roman"/>
                <w:color w:val="000000"/>
                <w:lang w:eastAsia="ru-RU"/>
              </w:rPr>
              <w:t>злокачественные новообразования</w:t>
            </w:r>
          </w:p>
        </w:tc>
        <w:tc>
          <w:tcPr>
            <w:tcW w:w="967" w:type="dxa"/>
            <w:tcBorders>
              <w:top w:val="single" w:sz="4" w:space="0" w:color="auto"/>
              <w:left w:val="single" w:sz="4" w:space="0" w:color="auto"/>
              <w:bottom w:val="single" w:sz="4" w:space="0" w:color="auto"/>
              <w:right w:val="single" w:sz="4" w:space="0" w:color="auto"/>
            </w:tcBorders>
            <w:shd w:val="clear" w:color="auto" w:fill="92D050"/>
            <w:noWrap/>
            <w:vAlign w:val="bottom"/>
          </w:tcPr>
          <w:p w:rsidR="00984E25" w:rsidRPr="007F56E8" w:rsidRDefault="00984E25" w:rsidP="006334FE">
            <w:pPr>
              <w:spacing w:after="0" w:line="240" w:lineRule="auto"/>
              <w:jc w:val="center"/>
              <w:rPr>
                <w:rFonts w:ascii="Times New Roman" w:eastAsia="Times New Roman" w:hAnsi="Times New Roman"/>
                <w:color w:val="000000"/>
                <w:lang w:eastAsia="ru-RU"/>
              </w:rPr>
            </w:pPr>
            <w:r w:rsidRPr="00F24564">
              <w:rPr>
                <w:rFonts w:ascii="Times New Roman" w:hAnsi="Times New Roman"/>
                <w:color w:val="000000"/>
              </w:rPr>
              <w:t>0,3</w:t>
            </w:r>
          </w:p>
        </w:tc>
        <w:tc>
          <w:tcPr>
            <w:tcW w:w="1919" w:type="dxa"/>
            <w:tcBorders>
              <w:top w:val="single" w:sz="4" w:space="0" w:color="auto"/>
              <w:left w:val="single" w:sz="4" w:space="0" w:color="auto"/>
              <w:bottom w:val="single" w:sz="4" w:space="0" w:color="auto"/>
              <w:right w:val="single" w:sz="4" w:space="0" w:color="auto"/>
            </w:tcBorders>
            <w:vAlign w:val="bottom"/>
          </w:tcPr>
          <w:p w:rsidR="00984E25" w:rsidRPr="00F24564" w:rsidRDefault="00984E25" w:rsidP="006334FE">
            <w:pPr>
              <w:spacing w:after="0" w:line="240" w:lineRule="auto"/>
              <w:jc w:val="center"/>
              <w:rPr>
                <w:rFonts w:ascii="Times New Roman" w:hAnsi="Times New Roman"/>
                <w:color w:val="000000"/>
              </w:rPr>
            </w:pPr>
            <w:r>
              <w:rPr>
                <w:rFonts w:ascii="Times New Roman" w:hAnsi="Times New Roman"/>
                <w:color w:val="000000"/>
              </w:rPr>
              <w:t>6,06</w:t>
            </w:r>
          </w:p>
        </w:tc>
      </w:tr>
      <w:tr w:rsidR="00984E25" w:rsidRPr="00F24564" w:rsidTr="006334FE">
        <w:trPr>
          <w:trHeight w:val="115"/>
          <w:jc w:val="center"/>
        </w:trPr>
        <w:tc>
          <w:tcPr>
            <w:tcW w:w="4886" w:type="dxa"/>
            <w:vMerge/>
            <w:tcBorders>
              <w:left w:val="single" w:sz="4" w:space="0" w:color="auto"/>
              <w:right w:val="nil"/>
            </w:tcBorders>
          </w:tcPr>
          <w:p w:rsidR="00984E25" w:rsidRPr="007F56E8" w:rsidRDefault="00984E25" w:rsidP="006334FE">
            <w:pPr>
              <w:spacing w:after="0" w:line="240" w:lineRule="auto"/>
              <w:rPr>
                <w:rFonts w:ascii="Times New Roman" w:eastAsia="Times New Roman" w:hAnsi="Times New Roman"/>
                <w:color w:val="000000"/>
                <w:lang w:eastAsia="ru-RU"/>
              </w:rPr>
            </w:pPr>
          </w:p>
        </w:tc>
        <w:tc>
          <w:tcPr>
            <w:tcW w:w="5480" w:type="dxa"/>
            <w:tcBorders>
              <w:top w:val="single" w:sz="8" w:space="0" w:color="auto"/>
              <w:left w:val="single" w:sz="8" w:space="0" w:color="auto"/>
              <w:bottom w:val="single" w:sz="8" w:space="0" w:color="auto"/>
              <w:right w:val="nil"/>
            </w:tcBorders>
            <w:noWrap/>
            <w:vAlign w:val="center"/>
            <w:hideMark/>
          </w:tcPr>
          <w:p w:rsidR="00984E25" w:rsidRPr="007F56E8" w:rsidRDefault="00984E25" w:rsidP="006334FE">
            <w:pPr>
              <w:spacing w:after="0" w:line="240" w:lineRule="auto"/>
              <w:rPr>
                <w:rFonts w:ascii="Times New Roman" w:eastAsia="Times New Roman" w:hAnsi="Times New Roman"/>
                <w:color w:val="000000"/>
                <w:lang w:eastAsia="ru-RU"/>
              </w:rPr>
            </w:pPr>
            <w:r w:rsidRPr="007F56E8">
              <w:rPr>
                <w:rFonts w:ascii="Times New Roman" w:eastAsia="Times New Roman" w:hAnsi="Times New Roman"/>
                <w:color w:val="000000"/>
                <w:lang w:eastAsia="ru-RU"/>
              </w:rPr>
              <w:t xml:space="preserve">болезни </w:t>
            </w:r>
            <w:r>
              <w:rPr>
                <w:rFonts w:ascii="Times New Roman" w:eastAsia="Times New Roman" w:hAnsi="Times New Roman"/>
                <w:color w:val="000000"/>
                <w:lang w:eastAsia="ru-RU"/>
              </w:rPr>
              <w:t>системы кровообращения</w:t>
            </w:r>
          </w:p>
        </w:tc>
        <w:tc>
          <w:tcPr>
            <w:tcW w:w="967" w:type="dxa"/>
            <w:tcBorders>
              <w:top w:val="nil"/>
              <w:left w:val="single" w:sz="4" w:space="0" w:color="auto"/>
              <w:bottom w:val="single" w:sz="4" w:space="0" w:color="auto"/>
              <w:right w:val="single" w:sz="4" w:space="0" w:color="auto"/>
            </w:tcBorders>
            <w:shd w:val="clear" w:color="auto" w:fill="FFFF00"/>
            <w:noWrap/>
            <w:vAlign w:val="bottom"/>
          </w:tcPr>
          <w:p w:rsidR="00984E25" w:rsidRPr="007F56E8" w:rsidRDefault="00984E25" w:rsidP="006334FE">
            <w:pPr>
              <w:spacing w:after="0" w:line="240" w:lineRule="auto"/>
              <w:jc w:val="center"/>
              <w:rPr>
                <w:rFonts w:ascii="Times New Roman" w:eastAsia="Times New Roman" w:hAnsi="Times New Roman"/>
                <w:color w:val="000000"/>
                <w:lang w:eastAsia="ru-RU"/>
              </w:rPr>
            </w:pPr>
            <w:r>
              <w:rPr>
                <w:rFonts w:ascii="Times New Roman" w:hAnsi="Times New Roman"/>
                <w:color w:val="000000"/>
              </w:rPr>
              <w:t>0,6</w:t>
            </w:r>
          </w:p>
        </w:tc>
        <w:tc>
          <w:tcPr>
            <w:tcW w:w="1919" w:type="dxa"/>
            <w:tcBorders>
              <w:top w:val="nil"/>
              <w:left w:val="single" w:sz="4" w:space="0" w:color="auto"/>
              <w:bottom w:val="single" w:sz="4" w:space="0" w:color="auto"/>
              <w:right w:val="single" w:sz="4" w:space="0" w:color="auto"/>
            </w:tcBorders>
            <w:vAlign w:val="bottom"/>
          </w:tcPr>
          <w:p w:rsidR="00984E25" w:rsidRPr="00F24564" w:rsidRDefault="00984E25" w:rsidP="006334FE">
            <w:pPr>
              <w:spacing w:after="0" w:line="240" w:lineRule="auto"/>
              <w:jc w:val="center"/>
              <w:rPr>
                <w:rFonts w:ascii="Times New Roman" w:hAnsi="Times New Roman"/>
                <w:color w:val="000000"/>
              </w:rPr>
            </w:pPr>
            <w:r>
              <w:rPr>
                <w:rFonts w:ascii="Times New Roman" w:hAnsi="Times New Roman"/>
                <w:color w:val="000000"/>
              </w:rPr>
              <w:t>7,5</w:t>
            </w:r>
          </w:p>
        </w:tc>
      </w:tr>
      <w:tr w:rsidR="00984E25" w:rsidRPr="00F24564" w:rsidTr="006334FE">
        <w:trPr>
          <w:trHeight w:val="77"/>
          <w:jc w:val="center"/>
        </w:trPr>
        <w:tc>
          <w:tcPr>
            <w:tcW w:w="4886" w:type="dxa"/>
            <w:vMerge/>
            <w:tcBorders>
              <w:left w:val="single" w:sz="4" w:space="0" w:color="auto"/>
              <w:right w:val="nil"/>
            </w:tcBorders>
          </w:tcPr>
          <w:p w:rsidR="00984E25" w:rsidRPr="007F56E8" w:rsidRDefault="00984E25" w:rsidP="006334FE">
            <w:pPr>
              <w:spacing w:after="0" w:line="240" w:lineRule="auto"/>
              <w:rPr>
                <w:rFonts w:ascii="Times New Roman" w:eastAsia="Times New Roman" w:hAnsi="Times New Roman"/>
                <w:color w:val="000000"/>
                <w:lang w:eastAsia="ru-RU"/>
              </w:rPr>
            </w:pPr>
          </w:p>
        </w:tc>
        <w:tc>
          <w:tcPr>
            <w:tcW w:w="5480" w:type="dxa"/>
            <w:tcBorders>
              <w:top w:val="single" w:sz="8" w:space="0" w:color="auto"/>
              <w:left w:val="single" w:sz="8" w:space="0" w:color="auto"/>
              <w:bottom w:val="single" w:sz="8" w:space="0" w:color="auto"/>
              <w:right w:val="nil"/>
            </w:tcBorders>
            <w:noWrap/>
            <w:vAlign w:val="center"/>
            <w:hideMark/>
          </w:tcPr>
          <w:p w:rsidR="00984E25" w:rsidRPr="007F56E8" w:rsidRDefault="00984E25" w:rsidP="006334FE">
            <w:pPr>
              <w:spacing w:after="0" w:line="240" w:lineRule="auto"/>
              <w:rPr>
                <w:rFonts w:ascii="Times New Roman" w:eastAsia="Times New Roman" w:hAnsi="Times New Roman"/>
                <w:color w:val="000000"/>
                <w:lang w:eastAsia="ru-RU"/>
              </w:rPr>
            </w:pPr>
            <w:r w:rsidRPr="007F56E8">
              <w:rPr>
                <w:rFonts w:ascii="Times New Roman" w:eastAsia="Times New Roman" w:hAnsi="Times New Roman"/>
                <w:color w:val="000000"/>
                <w:lang w:eastAsia="ru-RU"/>
              </w:rPr>
              <w:t>сахарный диабет</w:t>
            </w:r>
          </w:p>
        </w:tc>
        <w:tc>
          <w:tcPr>
            <w:tcW w:w="967" w:type="dxa"/>
            <w:tcBorders>
              <w:top w:val="nil"/>
              <w:left w:val="single" w:sz="4" w:space="0" w:color="auto"/>
              <w:bottom w:val="single" w:sz="4" w:space="0" w:color="auto"/>
              <w:right w:val="single" w:sz="4" w:space="0" w:color="auto"/>
            </w:tcBorders>
            <w:shd w:val="clear" w:color="auto" w:fill="FF0000"/>
            <w:noWrap/>
            <w:vAlign w:val="bottom"/>
          </w:tcPr>
          <w:p w:rsidR="00984E25" w:rsidRPr="007F56E8" w:rsidRDefault="00984E25" w:rsidP="006334FE">
            <w:pPr>
              <w:spacing w:after="0" w:line="240" w:lineRule="auto"/>
              <w:jc w:val="center"/>
              <w:rPr>
                <w:rFonts w:ascii="Times New Roman" w:eastAsia="Times New Roman" w:hAnsi="Times New Roman"/>
                <w:color w:val="000000"/>
                <w:lang w:eastAsia="ru-RU"/>
              </w:rPr>
            </w:pPr>
            <w:r w:rsidRPr="00F24564">
              <w:rPr>
                <w:rFonts w:ascii="Times New Roman" w:hAnsi="Times New Roman"/>
                <w:color w:val="000000"/>
              </w:rPr>
              <w:t>2,</w:t>
            </w:r>
            <w:r>
              <w:rPr>
                <w:rFonts w:ascii="Times New Roman" w:hAnsi="Times New Roman"/>
                <w:color w:val="000000"/>
              </w:rPr>
              <w:t>4</w:t>
            </w:r>
          </w:p>
        </w:tc>
        <w:tc>
          <w:tcPr>
            <w:tcW w:w="1919" w:type="dxa"/>
            <w:tcBorders>
              <w:top w:val="nil"/>
              <w:left w:val="single" w:sz="4" w:space="0" w:color="auto"/>
              <w:bottom w:val="single" w:sz="4" w:space="0" w:color="auto"/>
              <w:right w:val="single" w:sz="4" w:space="0" w:color="auto"/>
            </w:tcBorders>
            <w:vAlign w:val="bottom"/>
          </w:tcPr>
          <w:p w:rsidR="00984E25" w:rsidRPr="00F24564" w:rsidRDefault="00984E25" w:rsidP="006334FE">
            <w:pPr>
              <w:spacing w:after="0" w:line="240" w:lineRule="auto"/>
              <w:jc w:val="center"/>
              <w:rPr>
                <w:rFonts w:ascii="Times New Roman" w:hAnsi="Times New Roman"/>
                <w:color w:val="000000"/>
              </w:rPr>
            </w:pPr>
            <w:r>
              <w:rPr>
                <w:rFonts w:ascii="Times New Roman" w:hAnsi="Times New Roman"/>
                <w:color w:val="000000"/>
              </w:rPr>
              <w:t>6,6</w:t>
            </w:r>
          </w:p>
        </w:tc>
      </w:tr>
      <w:tr w:rsidR="00984E25" w:rsidRPr="00F24564" w:rsidTr="006334FE">
        <w:trPr>
          <w:trHeight w:val="67"/>
          <w:jc w:val="center"/>
        </w:trPr>
        <w:tc>
          <w:tcPr>
            <w:tcW w:w="4886" w:type="dxa"/>
            <w:vMerge/>
            <w:tcBorders>
              <w:left w:val="single" w:sz="4" w:space="0" w:color="auto"/>
              <w:right w:val="nil"/>
            </w:tcBorders>
          </w:tcPr>
          <w:p w:rsidR="00984E25" w:rsidRPr="007F56E8" w:rsidRDefault="00984E25" w:rsidP="006334FE">
            <w:pPr>
              <w:spacing w:after="0" w:line="240" w:lineRule="auto"/>
              <w:rPr>
                <w:rFonts w:ascii="Times New Roman" w:eastAsia="Times New Roman" w:hAnsi="Times New Roman"/>
                <w:color w:val="000000"/>
                <w:lang w:eastAsia="ru-RU"/>
              </w:rPr>
            </w:pPr>
          </w:p>
        </w:tc>
        <w:tc>
          <w:tcPr>
            <w:tcW w:w="5480" w:type="dxa"/>
            <w:tcBorders>
              <w:top w:val="single" w:sz="8" w:space="0" w:color="auto"/>
              <w:left w:val="single" w:sz="8" w:space="0" w:color="auto"/>
              <w:bottom w:val="single" w:sz="8" w:space="0" w:color="auto"/>
              <w:right w:val="nil"/>
            </w:tcBorders>
            <w:noWrap/>
            <w:vAlign w:val="center"/>
            <w:hideMark/>
          </w:tcPr>
          <w:p w:rsidR="00984E25" w:rsidRPr="007F56E8" w:rsidRDefault="00984E25" w:rsidP="006334FE">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болезни органов дыхания</w:t>
            </w:r>
          </w:p>
        </w:tc>
        <w:tc>
          <w:tcPr>
            <w:tcW w:w="967" w:type="dxa"/>
            <w:tcBorders>
              <w:top w:val="nil"/>
              <w:left w:val="single" w:sz="4" w:space="0" w:color="auto"/>
              <w:bottom w:val="single" w:sz="4" w:space="0" w:color="auto"/>
              <w:right w:val="single" w:sz="4" w:space="0" w:color="auto"/>
            </w:tcBorders>
            <w:shd w:val="clear" w:color="auto" w:fill="92D050"/>
            <w:noWrap/>
            <w:vAlign w:val="bottom"/>
          </w:tcPr>
          <w:p w:rsidR="00984E25" w:rsidRPr="007F56E8" w:rsidRDefault="00984E25" w:rsidP="006334FE">
            <w:pPr>
              <w:spacing w:after="0" w:line="240" w:lineRule="auto"/>
              <w:jc w:val="center"/>
              <w:rPr>
                <w:rFonts w:ascii="Times New Roman" w:eastAsia="Times New Roman" w:hAnsi="Times New Roman"/>
                <w:color w:val="000000"/>
                <w:lang w:eastAsia="ru-RU"/>
              </w:rPr>
            </w:pPr>
            <w:r w:rsidRPr="00F24564">
              <w:rPr>
                <w:rFonts w:ascii="Times New Roman" w:hAnsi="Times New Roman"/>
                <w:color w:val="000000"/>
              </w:rPr>
              <w:t>0,9</w:t>
            </w:r>
          </w:p>
        </w:tc>
        <w:tc>
          <w:tcPr>
            <w:tcW w:w="1919" w:type="dxa"/>
            <w:tcBorders>
              <w:top w:val="nil"/>
              <w:left w:val="nil"/>
              <w:bottom w:val="nil"/>
              <w:right w:val="single" w:sz="8" w:space="0" w:color="auto"/>
            </w:tcBorders>
            <w:vAlign w:val="center"/>
          </w:tcPr>
          <w:p w:rsidR="00984E25" w:rsidRPr="00F24564" w:rsidRDefault="00984E25" w:rsidP="006334FE">
            <w:pPr>
              <w:spacing w:after="0" w:line="240" w:lineRule="auto"/>
              <w:jc w:val="center"/>
              <w:rPr>
                <w:rFonts w:ascii="Times New Roman" w:hAnsi="Times New Roman"/>
                <w:color w:val="000000"/>
              </w:rPr>
            </w:pPr>
            <w:r>
              <w:rPr>
                <w:rFonts w:ascii="Times New Roman" w:hAnsi="Times New Roman"/>
                <w:color w:val="000000"/>
              </w:rPr>
              <w:t>2,1</w:t>
            </w:r>
          </w:p>
        </w:tc>
      </w:tr>
      <w:tr w:rsidR="00984E25" w:rsidRPr="00F24564" w:rsidTr="006334FE">
        <w:trPr>
          <w:trHeight w:val="182"/>
          <w:jc w:val="center"/>
        </w:trPr>
        <w:tc>
          <w:tcPr>
            <w:tcW w:w="4886" w:type="dxa"/>
            <w:vMerge/>
            <w:tcBorders>
              <w:left w:val="single" w:sz="4" w:space="0" w:color="auto"/>
              <w:right w:val="nil"/>
            </w:tcBorders>
          </w:tcPr>
          <w:p w:rsidR="00984E25" w:rsidRPr="007F56E8" w:rsidRDefault="00984E25" w:rsidP="006334FE">
            <w:pPr>
              <w:spacing w:after="0" w:line="240" w:lineRule="auto"/>
              <w:rPr>
                <w:rFonts w:ascii="Times New Roman" w:eastAsia="Times New Roman" w:hAnsi="Times New Roman"/>
                <w:color w:val="000000"/>
                <w:lang w:eastAsia="ru-RU"/>
              </w:rPr>
            </w:pPr>
          </w:p>
        </w:tc>
        <w:tc>
          <w:tcPr>
            <w:tcW w:w="5480" w:type="dxa"/>
            <w:tcBorders>
              <w:top w:val="single" w:sz="8" w:space="0" w:color="auto"/>
              <w:left w:val="single" w:sz="8" w:space="0" w:color="auto"/>
              <w:bottom w:val="nil"/>
              <w:right w:val="nil"/>
            </w:tcBorders>
            <w:noWrap/>
            <w:vAlign w:val="center"/>
            <w:hideMark/>
          </w:tcPr>
          <w:p w:rsidR="00984E25" w:rsidRPr="007F56E8" w:rsidRDefault="00984E25" w:rsidP="006334FE">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т</w:t>
            </w:r>
            <w:r w:rsidRPr="007F56E8">
              <w:rPr>
                <w:rFonts w:ascii="Times New Roman" w:eastAsia="Times New Roman" w:hAnsi="Times New Roman"/>
                <w:color w:val="000000"/>
                <w:lang w:eastAsia="ru-RU"/>
              </w:rPr>
              <w:t>равмы</w:t>
            </w:r>
            <w:r>
              <w:rPr>
                <w:rFonts w:ascii="Times New Roman" w:eastAsia="Times New Roman" w:hAnsi="Times New Roman"/>
                <w:color w:val="000000"/>
                <w:lang w:eastAsia="ru-RU"/>
              </w:rPr>
              <w:t>, отравления</w:t>
            </w:r>
            <w:r w:rsidRPr="007F56E8">
              <w:rPr>
                <w:rFonts w:ascii="Times New Roman" w:eastAsia="Times New Roman" w:hAnsi="Times New Roman"/>
                <w:color w:val="000000"/>
                <w:lang w:eastAsia="ru-RU"/>
              </w:rPr>
              <w:t xml:space="preserve"> и др.</w:t>
            </w:r>
            <w:r>
              <w:rPr>
                <w:rFonts w:ascii="Times New Roman" w:eastAsia="Times New Roman" w:hAnsi="Times New Roman"/>
                <w:color w:val="000000"/>
                <w:lang w:eastAsia="ru-RU"/>
              </w:rPr>
              <w:t xml:space="preserve"> </w:t>
            </w:r>
            <w:r w:rsidRPr="007F56E8">
              <w:rPr>
                <w:rFonts w:ascii="Times New Roman" w:eastAsia="Times New Roman" w:hAnsi="Times New Roman"/>
                <w:color w:val="000000"/>
                <w:lang w:eastAsia="ru-RU"/>
              </w:rPr>
              <w:t>последствия внешних причин</w:t>
            </w:r>
          </w:p>
        </w:tc>
        <w:tc>
          <w:tcPr>
            <w:tcW w:w="967" w:type="dxa"/>
            <w:tcBorders>
              <w:top w:val="nil"/>
              <w:left w:val="single" w:sz="4" w:space="0" w:color="auto"/>
              <w:bottom w:val="single" w:sz="4" w:space="0" w:color="auto"/>
              <w:right w:val="single" w:sz="4" w:space="0" w:color="auto"/>
            </w:tcBorders>
            <w:shd w:val="clear" w:color="auto" w:fill="FFC000"/>
            <w:vAlign w:val="bottom"/>
          </w:tcPr>
          <w:p w:rsidR="00984E25" w:rsidRPr="007F56E8" w:rsidRDefault="00984E25" w:rsidP="006334FE">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1,5</w:t>
            </w:r>
          </w:p>
        </w:tc>
        <w:tc>
          <w:tcPr>
            <w:tcW w:w="1919" w:type="dxa"/>
            <w:tcBorders>
              <w:top w:val="single" w:sz="4" w:space="0" w:color="auto"/>
              <w:left w:val="single" w:sz="4" w:space="0" w:color="auto"/>
              <w:bottom w:val="single" w:sz="4" w:space="0" w:color="auto"/>
              <w:right w:val="single" w:sz="4" w:space="0" w:color="auto"/>
            </w:tcBorders>
            <w:vAlign w:val="bottom"/>
          </w:tcPr>
          <w:p w:rsidR="00984E25" w:rsidRPr="00F24564" w:rsidRDefault="00984E25" w:rsidP="006334FE">
            <w:pPr>
              <w:spacing w:after="0" w:line="240" w:lineRule="auto"/>
              <w:jc w:val="center"/>
              <w:rPr>
                <w:rFonts w:ascii="Times New Roman" w:hAnsi="Times New Roman"/>
                <w:color w:val="000000"/>
              </w:rPr>
            </w:pPr>
            <w:r w:rsidRPr="00F24564">
              <w:rPr>
                <w:rFonts w:ascii="Times New Roman" w:hAnsi="Times New Roman"/>
                <w:color w:val="000000"/>
              </w:rPr>
              <w:t>-</w:t>
            </w:r>
            <w:r>
              <w:rPr>
                <w:rFonts w:ascii="Times New Roman" w:hAnsi="Times New Roman"/>
                <w:color w:val="000000"/>
              </w:rPr>
              <w:t>5,22</w:t>
            </w:r>
          </w:p>
        </w:tc>
      </w:tr>
      <w:tr w:rsidR="00984E25" w:rsidRPr="00F24564" w:rsidTr="006334FE">
        <w:trPr>
          <w:trHeight w:val="58"/>
          <w:jc w:val="center"/>
        </w:trPr>
        <w:tc>
          <w:tcPr>
            <w:tcW w:w="4886" w:type="dxa"/>
            <w:vMerge/>
            <w:tcBorders>
              <w:left w:val="single" w:sz="4" w:space="0" w:color="auto"/>
              <w:bottom w:val="single" w:sz="4" w:space="0" w:color="auto"/>
              <w:right w:val="single" w:sz="4" w:space="0" w:color="auto"/>
            </w:tcBorders>
          </w:tcPr>
          <w:p w:rsidR="00984E25" w:rsidRPr="007F56E8" w:rsidRDefault="00984E25" w:rsidP="006334FE">
            <w:pPr>
              <w:spacing w:after="0" w:line="240" w:lineRule="auto"/>
              <w:rPr>
                <w:rFonts w:ascii="Times New Roman" w:eastAsia="Times New Roman" w:hAnsi="Times New Roman"/>
                <w:color w:val="000000"/>
                <w:lang w:eastAsia="ru-RU"/>
              </w:rPr>
            </w:pPr>
          </w:p>
        </w:tc>
        <w:tc>
          <w:tcPr>
            <w:tcW w:w="5480" w:type="dxa"/>
            <w:tcBorders>
              <w:top w:val="single" w:sz="4" w:space="0" w:color="auto"/>
              <w:left w:val="single" w:sz="4" w:space="0" w:color="auto"/>
              <w:bottom w:val="single" w:sz="4" w:space="0" w:color="auto"/>
              <w:right w:val="single" w:sz="4" w:space="0" w:color="auto"/>
            </w:tcBorders>
            <w:noWrap/>
            <w:vAlign w:val="center"/>
            <w:hideMark/>
          </w:tcPr>
          <w:p w:rsidR="00984E25" w:rsidRPr="007F56E8" w:rsidRDefault="00984E25" w:rsidP="006334FE">
            <w:pPr>
              <w:spacing w:after="0" w:line="240" w:lineRule="auto"/>
              <w:rPr>
                <w:rFonts w:ascii="Times New Roman" w:eastAsia="Times New Roman" w:hAnsi="Times New Roman"/>
                <w:color w:val="000000"/>
                <w:lang w:eastAsia="ru-RU"/>
              </w:rPr>
            </w:pPr>
            <w:r w:rsidRPr="007F56E8">
              <w:rPr>
                <w:rFonts w:ascii="Times New Roman" w:eastAsia="Times New Roman" w:hAnsi="Times New Roman"/>
                <w:color w:val="000000"/>
                <w:lang w:eastAsia="ru-RU"/>
              </w:rPr>
              <w:t>психические расстройства</w:t>
            </w:r>
          </w:p>
        </w:tc>
        <w:tc>
          <w:tcPr>
            <w:tcW w:w="967" w:type="dxa"/>
            <w:tcBorders>
              <w:top w:val="nil"/>
              <w:left w:val="single" w:sz="4" w:space="0" w:color="auto"/>
              <w:bottom w:val="single" w:sz="4" w:space="0" w:color="auto"/>
              <w:right w:val="single" w:sz="4" w:space="0" w:color="auto"/>
            </w:tcBorders>
            <w:shd w:val="clear" w:color="auto" w:fill="FFFF00"/>
            <w:noWrap/>
            <w:vAlign w:val="bottom"/>
          </w:tcPr>
          <w:p w:rsidR="00984E25" w:rsidRPr="007F56E8" w:rsidRDefault="00984E25" w:rsidP="006334FE">
            <w:pPr>
              <w:spacing w:after="0" w:line="240" w:lineRule="auto"/>
              <w:jc w:val="center"/>
              <w:rPr>
                <w:rFonts w:ascii="Times New Roman" w:eastAsia="Times New Roman" w:hAnsi="Times New Roman"/>
                <w:color w:val="000000"/>
                <w:lang w:eastAsia="ru-RU"/>
              </w:rPr>
            </w:pPr>
            <w:r w:rsidRPr="00F24564">
              <w:rPr>
                <w:rFonts w:ascii="Times New Roman" w:hAnsi="Times New Roman"/>
                <w:color w:val="000000"/>
              </w:rPr>
              <w:t>1,</w:t>
            </w:r>
            <w:r>
              <w:rPr>
                <w:rFonts w:ascii="Times New Roman" w:hAnsi="Times New Roman"/>
                <w:color w:val="000000"/>
              </w:rPr>
              <w:t>0</w:t>
            </w:r>
          </w:p>
        </w:tc>
        <w:tc>
          <w:tcPr>
            <w:tcW w:w="1919" w:type="dxa"/>
            <w:tcBorders>
              <w:top w:val="nil"/>
              <w:left w:val="single" w:sz="4" w:space="0" w:color="auto"/>
              <w:bottom w:val="single" w:sz="4" w:space="0" w:color="auto"/>
              <w:right w:val="single" w:sz="4" w:space="0" w:color="auto"/>
            </w:tcBorders>
            <w:vAlign w:val="bottom"/>
          </w:tcPr>
          <w:p w:rsidR="00984E25" w:rsidRPr="00F24564" w:rsidRDefault="00984E25" w:rsidP="006334FE">
            <w:pPr>
              <w:spacing w:after="0" w:line="240" w:lineRule="auto"/>
              <w:jc w:val="center"/>
              <w:rPr>
                <w:rFonts w:ascii="Times New Roman" w:hAnsi="Times New Roman"/>
                <w:color w:val="000000"/>
              </w:rPr>
            </w:pPr>
            <w:r w:rsidRPr="00F24564">
              <w:rPr>
                <w:rFonts w:ascii="Times New Roman" w:hAnsi="Times New Roman"/>
                <w:color w:val="000000"/>
              </w:rPr>
              <w:t>-</w:t>
            </w:r>
            <w:r>
              <w:rPr>
                <w:rFonts w:ascii="Times New Roman" w:hAnsi="Times New Roman"/>
                <w:color w:val="000000"/>
              </w:rPr>
              <w:t>2,78</w:t>
            </w:r>
          </w:p>
        </w:tc>
      </w:tr>
    </w:tbl>
    <w:p w:rsidR="00294DB8" w:rsidRDefault="00294DB8" w:rsidP="00294DB8">
      <w:pPr>
        <w:tabs>
          <w:tab w:val="left" w:pos="1460"/>
          <w:tab w:val="left" w:pos="2320"/>
        </w:tabs>
        <w:spacing w:after="0" w:line="240" w:lineRule="auto"/>
        <w:jc w:val="both"/>
        <w:rPr>
          <w:rFonts w:ascii="Times New Roman" w:eastAsia="Times New Roman" w:hAnsi="Times New Roman"/>
          <w:color w:val="000000"/>
          <w:sz w:val="28"/>
          <w:szCs w:val="28"/>
        </w:rPr>
      </w:pPr>
    </w:p>
    <w:p w:rsidR="001920CD" w:rsidRPr="00984E25" w:rsidRDefault="005C34B9" w:rsidP="00984E25">
      <w:pPr>
        <w:tabs>
          <w:tab w:val="left" w:pos="1460"/>
          <w:tab w:val="left" w:pos="2320"/>
        </w:tabs>
        <w:spacing w:after="0" w:line="240" w:lineRule="auto"/>
        <w:ind w:firstLine="709"/>
        <w:jc w:val="both"/>
        <w:rPr>
          <w:rFonts w:ascii="Times New Roman" w:eastAsia="Times New Roman" w:hAnsi="Times New Roman"/>
          <w:color w:val="000000"/>
          <w:sz w:val="28"/>
          <w:szCs w:val="28"/>
        </w:rPr>
      </w:pPr>
      <w:r>
        <w:rPr>
          <w:rFonts w:ascii="Times New Roman" w:hAnsi="Times New Roman"/>
          <w:noProof/>
          <w:color w:val="000000"/>
          <w:spacing w:val="4"/>
          <w:sz w:val="28"/>
          <w:szCs w:val="28"/>
          <w:lang w:eastAsia="ru-RU"/>
        </w:rPr>
        <w:drawing>
          <wp:anchor distT="0" distB="0" distL="114300" distR="114300" simplePos="0" relativeHeight="251657728" behindDoc="0" locked="0" layoutInCell="1" allowOverlap="1">
            <wp:simplePos x="0" y="0"/>
            <wp:positionH relativeFrom="margin">
              <wp:posOffset>-38100</wp:posOffset>
            </wp:positionH>
            <wp:positionV relativeFrom="margin">
              <wp:posOffset>4126230</wp:posOffset>
            </wp:positionV>
            <wp:extent cx="5925185" cy="2221230"/>
            <wp:effectExtent l="19050" t="0" r="0" b="0"/>
            <wp:wrapSquare wrapText="bothSides"/>
            <wp:docPr id="35" name="Диаграмма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
                    <pic:cNvPicPr>
                      <a:picLocks noChangeArrowheads="1"/>
                    </pic:cNvPicPr>
                  </pic:nvPicPr>
                  <pic:blipFill>
                    <a:blip r:embed="rId15" cstate="print"/>
                    <a:srcRect/>
                    <a:stretch>
                      <a:fillRect/>
                    </a:stretch>
                  </pic:blipFill>
                  <pic:spPr bwMode="auto">
                    <a:xfrm>
                      <a:off x="0" y="0"/>
                      <a:ext cx="5925185" cy="2221230"/>
                    </a:xfrm>
                    <a:prstGeom prst="rect">
                      <a:avLst/>
                    </a:prstGeom>
                    <a:noFill/>
                  </pic:spPr>
                </pic:pic>
              </a:graphicData>
            </a:graphic>
          </wp:anchor>
        </w:drawing>
      </w:r>
      <w:r w:rsidR="00984E25" w:rsidRPr="00DD1087">
        <w:rPr>
          <w:rFonts w:ascii="Times New Roman" w:eastAsia="Times New Roman" w:hAnsi="Times New Roman"/>
          <w:color w:val="000000"/>
          <w:sz w:val="28"/>
          <w:szCs w:val="28"/>
        </w:rPr>
        <w:t>Многолетняя динамика характеризуется неустойчивостью.</w:t>
      </w:r>
      <w:r w:rsidR="00984E25" w:rsidRPr="00DD124A">
        <w:rPr>
          <w:rFonts w:ascii="Times New Roman" w:hAnsi="Times New Roman"/>
          <w:sz w:val="28"/>
          <w:szCs w:val="28"/>
        </w:rPr>
        <w:t xml:space="preserve"> </w:t>
      </w:r>
      <w:r w:rsidR="00984E25">
        <w:rPr>
          <w:rFonts w:ascii="Times New Roman" w:hAnsi="Times New Roman"/>
          <w:sz w:val="28"/>
          <w:szCs w:val="28"/>
        </w:rPr>
        <w:t xml:space="preserve">Отмечается превышение среднеобластного уровня первичной детской заболеваемости по </w:t>
      </w:r>
      <w:r w:rsidR="0054135C">
        <w:rPr>
          <w:rFonts w:ascii="Times New Roman" w:hAnsi="Times New Roman"/>
          <w:sz w:val="28"/>
          <w:szCs w:val="28"/>
        </w:rPr>
        <w:t>3</w:t>
      </w:r>
      <w:r w:rsidR="00984E25">
        <w:rPr>
          <w:rFonts w:ascii="Times New Roman" w:hAnsi="Times New Roman"/>
          <w:sz w:val="28"/>
          <w:szCs w:val="28"/>
        </w:rPr>
        <w:t xml:space="preserve"> нозологическим группам: сахарный диабет и травмы, отравления и д</w:t>
      </w:r>
      <w:r w:rsidR="002772BC">
        <w:rPr>
          <w:rFonts w:ascii="Times New Roman" w:hAnsi="Times New Roman"/>
          <w:sz w:val="28"/>
          <w:szCs w:val="28"/>
        </w:rPr>
        <w:t>ругие последствия внешних причин</w:t>
      </w:r>
      <w:r w:rsidR="00984E25">
        <w:rPr>
          <w:rFonts w:ascii="Times New Roman" w:hAnsi="Times New Roman"/>
          <w:sz w:val="28"/>
          <w:szCs w:val="28"/>
        </w:rPr>
        <w:t>.</w:t>
      </w:r>
    </w:p>
    <w:p w:rsidR="00294DB8" w:rsidRDefault="004B052A" w:rsidP="00D52925">
      <w:pPr>
        <w:spacing w:after="0" w:line="240" w:lineRule="auto"/>
        <w:rPr>
          <w:rFonts w:ascii="Times New Roman" w:eastAsia="Times New Roman" w:hAnsi="Times New Roman"/>
          <w:b/>
          <w:bCs/>
          <w:color w:val="000000"/>
          <w:sz w:val="28"/>
          <w:szCs w:val="28"/>
          <w:lang w:eastAsia="ru-RU"/>
        </w:rPr>
      </w:pPr>
      <w:r>
        <w:rPr>
          <w:rFonts w:ascii="Times New Roman" w:eastAsia="Times New Roman" w:hAnsi="Times New Roman"/>
          <w:b/>
          <w:sz w:val="28"/>
          <w:szCs w:val="28"/>
          <w:lang w:eastAsia="ru-RU"/>
        </w:rPr>
        <w:t xml:space="preserve">      </w:t>
      </w:r>
    </w:p>
    <w:p w:rsidR="00164BA4" w:rsidRPr="00057CB0" w:rsidRDefault="00164BA4" w:rsidP="00CB275F">
      <w:pPr>
        <w:spacing w:after="0" w:line="240" w:lineRule="auto"/>
        <w:jc w:val="center"/>
        <w:rPr>
          <w:rFonts w:ascii="Times New Roman" w:eastAsia="Times New Roman" w:hAnsi="Times New Roman"/>
          <w:b/>
          <w:bCs/>
          <w:color w:val="000000"/>
          <w:sz w:val="28"/>
          <w:szCs w:val="28"/>
          <w:lang w:eastAsia="ru-RU"/>
        </w:rPr>
      </w:pPr>
      <w:r w:rsidRPr="00057CB0">
        <w:rPr>
          <w:rFonts w:ascii="Times New Roman" w:eastAsia="Times New Roman" w:hAnsi="Times New Roman"/>
          <w:b/>
          <w:bCs/>
          <w:color w:val="000000"/>
          <w:sz w:val="28"/>
          <w:szCs w:val="28"/>
          <w:lang w:eastAsia="ru-RU"/>
        </w:rPr>
        <w:t>Профилактические медицинские осмотры детей и подростков (</w:t>
      </w:r>
      <w:r w:rsidRPr="00057CB0">
        <w:rPr>
          <w:rFonts w:ascii="Times New Roman" w:eastAsia="Times New Roman" w:hAnsi="Times New Roman"/>
          <w:b/>
          <w:bCs/>
          <w:sz w:val="28"/>
          <w:szCs w:val="28"/>
          <w:lang w:eastAsia="ru-RU"/>
        </w:rPr>
        <w:t>форма 1</w:t>
      </w:r>
      <w:r w:rsidR="00731FAA">
        <w:rPr>
          <w:rFonts w:ascii="Times New Roman" w:eastAsia="Times New Roman" w:hAnsi="Times New Roman"/>
          <w:sz w:val="28"/>
          <w:szCs w:val="28"/>
          <w:lang w:eastAsia="ru-RU"/>
        </w:rPr>
        <w:t>-</w:t>
      </w:r>
      <w:r w:rsidRPr="00057CB0">
        <w:rPr>
          <w:rFonts w:ascii="Times New Roman" w:eastAsia="Times New Roman" w:hAnsi="Times New Roman"/>
          <w:b/>
          <w:bCs/>
          <w:sz w:val="28"/>
          <w:szCs w:val="28"/>
          <w:lang w:eastAsia="ru-RU"/>
        </w:rPr>
        <w:t>дети</w:t>
      </w:r>
      <w:r w:rsidRPr="00057CB0">
        <w:rPr>
          <w:rFonts w:ascii="Times New Roman" w:eastAsia="Times New Roman" w:hAnsi="Times New Roman"/>
          <w:b/>
          <w:bCs/>
          <w:color w:val="000000"/>
          <w:sz w:val="28"/>
          <w:szCs w:val="28"/>
          <w:lang w:eastAsia="ru-RU"/>
        </w:rPr>
        <w:t xml:space="preserve">, раздел </w:t>
      </w:r>
      <w:r w:rsidRPr="00057CB0">
        <w:rPr>
          <w:rFonts w:ascii="Times New Roman" w:eastAsia="Times New Roman" w:hAnsi="Times New Roman"/>
          <w:b/>
          <w:bCs/>
          <w:color w:val="000000"/>
          <w:sz w:val="28"/>
          <w:szCs w:val="28"/>
          <w:lang w:val="en-US" w:eastAsia="ru-RU"/>
        </w:rPr>
        <w:t>V</w:t>
      </w:r>
      <w:r w:rsidRPr="00057CB0">
        <w:rPr>
          <w:rFonts w:ascii="Times New Roman" w:eastAsia="Times New Roman" w:hAnsi="Times New Roman"/>
          <w:b/>
          <w:bCs/>
          <w:color w:val="000000"/>
          <w:sz w:val="28"/>
          <w:szCs w:val="28"/>
          <w:lang w:eastAsia="ru-RU"/>
        </w:rPr>
        <w:t>-</w:t>
      </w:r>
      <w:r w:rsidRPr="00057CB0">
        <w:rPr>
          <w:rFonts w:ascii="Times New Roman" w:eastAsia="Times New Roman" w:hAnsi="Times New Roman"/>
          <w:b/>
          <w:bCs/>
          <w:color w:val="000000"/>
          <w:sz w:val="28"/>
          <w:szCs w:val="28"/>
          <w:lang w:val="en-US" w:eastAsia="ru-RU"/>
        </w:rPr>
        <w:t>VI</w:t>
      </w:r>
      <w:r w:rsidRPr="00057CB0">
        <w:rPr>
          <w:rFonts w:ascii="Times New Roman" w:eastAsia="Times New Roman" w:hAnsi="Times New Roman"/>
          <w:b/>
          <w:bCs/>
          <w:color w:val="000000"/>
          <w:sz w:val="28"/>
          <w:szCs w:val="28"/>
          <w:lang w:eastAsia="ru-RU"/>
        </w:rPr>
        <w:t>)</w:t>
      </w:r>
    </w:p>
    <w:p w:rsidR="000A6DA6" w:rsidRDefault="00164BA4" w:rsidP="00A805A0">
      <w:pPr>
        <w:tabs>
          <w:tab w:val="left" w:pos="1460"/>
          <w:tab w:val="left" w:pos="2320"/>
        </w:tabs>
        <w:spacing w:after="0" w:line="240" w:lineRule="auto"/>
        <w:ind w:firstLine="709"/>
        <w:jc w:val="both"/>
        <w:rPr>
          <w:rFonts w:ascii="Times New Roman" w:eastAsia="Times New Roman" w:hAnsi="Times New Roman"/>
          <w:color w:val="000000"/>
          <w:sz w:val="28"/>
          <w:szCs w:val="28"/>
          <w:lang w:eastAsia="ru-RU"/>
        </w:rPr>
      </w:pPr>
      <w:r w:rsidRPr="00057CB0">
        <w:rPr>
          <w:rFonts w:ascii="Times New Roman" w:eastAsia="Times New Roman" w:hAnsi="Times New Roman"/>
          <w:color w:val="000000"/>
          <w:sz w:val="28"/>
          <w:szCs w:val="28"/>
          <w:lang w:eastAsia="ru-RU"/>
        </w:rPr>
        <w:t>Основное место по результатам периодических медицинских осмотров детей Лиозненского района (всего) в 202</w:t>
      </w:r>
      <w:r>
        <w:rPr>
          <w:rFonts w:ascii="Times New Roman" w:eastAsia="Times New Roman" w:hAnsi="Times New Roman"/>
          <w:color w:val="000000"/>
          <w:sz w:val="28"/>
          <w:szCs w:val="28"/>
          <w:lang w:eastAsia="ru-RU"/>
        </w:rPr>
        <w:t>4</w:t>
      </w:r>
      <w:r w:rsidRPr="00057CB0">
        <w:rPr>
          <w:rFonts w:ascii="Times New Roman" w:eastAsia="Times New Roman" w:hAnsi="Times New Roman"/>
          <w:color w:val="000000"/>
          <w:sz w:val="28"/>
          <w:szCs w:val="28"/>
          <w:lang w:eastAsia="ru-RU"/>
        </w:rPr>
        <w:t xml:space="preserve"> г. </w:t>
      </w:r>
      <w:r>
        <w:rPr>
          <w:rFonts w:ascii="Times New Roman" w:eastAsia="Times New Roman" w:hAnsi="Times New Roman"/>
          <w:color w:val="000000"/>
          <w:sz w:val="28"/>
          <w:szCs w:val="28"/>
          <w:lang w:eastAsia="ru-RU"/>
        </w:rPr>
        <w:t xml:space="preserve">с впервые установленным диагнозом первое место </w:t>
      </w:r>
      <w:r w:rsidRPr="00057CB0">
        <w:rPr>
          <w:rFonts w:ascii="Times New Roman" w:eastAsia="Times New Roman" w:hAnsi="Times New Roman"/>
          <w:color w:val="000000"/>
          <w:sz w:val="28"/>
          <w:szCs w:val="28"/>
          <w:lang w:eastAsia="ru-RU"/>
        </w:rPr>
        <w:t>заняли нарушени</w:t>
      </w:r>
      <w:r>
        <w:rPr>
          <w:rFonts w:ascii="Times New Roman" w:eastAsia="Times New Roman" w:hAnsi="Times New Roman"/>
          <w:color w:val="000000"/>
          <w:sz w:val="28"/>
          <w:szCs w:val="28"/>
          <w:lang w:eastAsia="ru-RU"/>
        </w:rPr>
        <w:t>е</w:t>
      </w:r>
      <w:r w:rsidRPr="00057CB0">
        <w:rPr>
          <w:rFonts w:ascii="Times New Roman" w:eastAsia="Times New Roman" w:hAnsi="Times New Roman"/>
          <w:color w:val="000000"/>
          <w:sz w:val="28"/>
          <w:szCs w:val="28"/>
          <w:lang w:eastAsia="ru-RU"/>
        </w:rPr>
        <w:t xml:space="preserve"> остроты зрения, на 2</w:t>
      </w:r>
      <w:r w:rsidR="00731FAA">
        <w:rPr>
          <w:rFonts w:ascii="Times New Roman" w:eastAsia="Times New Roman" w:hAnsi="Times New Roman"/>
          <w:sz w:val="28"/>
          <w:szCs w:val="28"/>
          <w:lang w:eastAsia="ru-RU"/>
        </w:rPr>
        <w:t>-</w:t>
      </w:r>
      <w:r w:rsidRPr="00057CB0">
        <w:rPr>
          <w:rFonts w:ascii="Times New Roman" w:eastAsia="Times New Roman" w:hAnsi="Times New Roman"/>
          <w:color w:val="000000"/>
          <w:sz w:val="28"/>
          <w:szCs w:val="28"/>
          <w:lang w:eastAsia="ru-RU"/>
        </w:rPr>
        <w:t>м месте нарушение осанки; на 3 месте – сколиоз</w:t>
      </w:r>
      <w:r w:rsidR="00731FAA">
        <w:rPr>
          <w:rFonts w:ascii="Times New Roman" w:eastAsia="Times New Roman" w:hAnsi="Times New Roman"/>
          <w:color w:val="000000"/>
          <w:sz w:val="28"/>
          <w:szCs w:val="28"/>
          <w:lang w:eastAsia="ru-RU"/>
        </w:rPr>
        <w:t>, на 4-</w:t>
      </w:r>
      <w:r>
        <w:rPr>
          <w:rFonts w:ascii="Times New Roman" w:eastAsia="Times New Roman" w:hAnsi="Times New Roman"/>
          <w:color w:val="000000"/>
          <w:sz w:val="28"/>
          <w:szCs w:val="28"/>
          <w:lang w:eastAsia="ru-RU"/>
        </w:rPr>
        <w:t>м месте</w:t>
      </w:r>
      <w:r w:rsidRPr="00057CB0">
        <w:rPr>
          <w:rFonts w:ascii="Times New Roman" w:eastAsia="Times New Roman" w:hAnsi="Times New Roman"/>
          <w:color w:val="000000"/>
          <w:sz w:val="28"/>
          <w:szCs w:val="28"/>
          <w:lang w:eastAsia="ru-RU"/>
        </w:rPr>
        <w:t xml:space="preserve"> дефекты речи.</w:t>
      </w:r>
    </w:p>
    <w:p w:rsidR="004372F1" w:rsidRDefault="000A6DA6" w:rsidP="000A6DA6">
      <w:pPr>
        <w:tabs>
          <w:tab w:val="left" w:pos="1460"/>
          <w:tab w:val="left" w:pos="2320"/>
        </w:tabs>
        <w:spacing w:after="0" w:line="240" w:lineRule="auto"/>
        <w:jc w:val="both"/>
        <w:rPr>
          <w:rFonts w:ascii="Times New Roman" w:eastAsia="Times New Roman" w:hAnsi="Times New Roman"/>
          <w:color w:val="000000"/>
          <w:sz w:val="28"/>
          <w:szCs w:val="28"/>
        </w:rPr>
      </w:pPr>
      <w:r w:rsidRPr="000A6DA6">
        <w:rPr>
          <w:rFonts w:ascii="Times New Roman" w:eastAsia="Times New Roman" w:hAnsi="Times New Roman"/>
          <w:color w:val="000000"/>
          <w:sz w:val="28"/>
          <w:szCs w:val="28"/>
        </w:rPr>
        <w:t xml:space="preserve"> </w:t>
      </w:r>
    </w:p>
    <w:p w:rsidR="000A6DA6" w:rsidRPr="00EE5C71" w:rsidRDefault="000A6DA6" w:rsidP="000A6DA6">
      <w:pPr>
        <w:tabs>
          <w:tab w:val="left" w:pos="1460"/>
          <w:tab w:val="left" w:pos="2320"/>
        </w:tabs>
        <w:spacing w:after="0" w:line="240" w:lineRule="auto"/>
        <w:jc w:val="both"/>
        <w:rPr>
          <w:rFonts w:ascii="Times New Roman" w:eastAsia="Times New Roman" w:hAnsi="Times New Roman"/>
          <w:b/>
          <w:bCs/>
          <w:color w:val="000000"/>
          <w:sz w:val="28"/>
          <w:szCs w:val="28"/>
          <w:lang w:eastAsia="ru-RU"/>
        </w:rPr>
      </w:pPr>
      <w:r>
        <w:rPr>
          <w:rFonts w:ascii="Times New Roman" w:eastAsia="Times New Roman" w:hAnsi="Times New Roman"/>
          <w:color w:val="000000"/>
          <w:sz w:val="28"/>
          <w:szCs w:val="28"/>
        </w:rPr>
        <w:t>Рис. 2</w:t>
      </w:r>
      <w:r w:rsidRPr="00C22C60">
        <w:rPr>
          <w:rFonts w:ascii="Times New Roman" w:eastAsia="Times New Roman" w:hAnsi="Times New Roman"/>
          <w:color w:val="000000"/>
          <w:sz w:val="28"/>
          <w:szCs w:val="28"/>
        </w:rPr>
        <w:t xml:space="preserve"> Структура первичной заболеваемости детского населения 0</w:t>
      </w:r>
      <w:r>
        <w:rPr>
          <w:rFonts w:ascii="Times New Roman" w:eastAsia="Times New Roman" w:hAnsi="Times New Roman"/>
          <w:color w:val="000000"/>
          <w:sz w:val="28"/>
          <w:szCs w:val="28"/>
        </w:rPr>
        <w:t>-</w:t>
      </w:r>
      <w:r w:rsidRPr="00C22C60">
        <w:rPr>
          <w:rFonts w:ascii="Times New Roman" w:eastAsia="Times New Roman" w:hAnsi="Times New Roman"/>
          <w:color w:val="000000"/>
          <w:sz w:val="28"/>
          <w:szCs w:val="28"/>
        </w:rPr>
        <w:t>17 лет</w:t>
      </w:r>
      <w:r>
        <w:rPr>
          <w:rFonts w:ascii="Times New Roman" w:eastAsia="Times New Roman" w:hAnsi="Times New Roman"/>
          <w:color w:val="000000"/>
          <w:sz w:val="28"/>
          <w:szCs w:val="28"/>
        </w:rPr>
        <w:t>.</w:t>
      </w:r>
    </w:p>
    <w:p w:rsidR="00164BA4" w:rsidRPr="00057CB0" w:rsidRDefault="00164BA4" w:rsidP="00164BA4">
      <w:pPr>
        <w:spacing w:after="0" w:line="240" w:lineRule="auto"/>
        <w:ind w:firstLine="708"/>
        <w:jc w:val="both"/>
        <w:rPr>
          <w:rFonts w:ascii="Times New Roman" w:eastAsia="Times New Roman" w:hAnsi="Times New Roman"/>
          <w:sz w:val="28"/>
          <w:szCs w:val="28"/>
          <w:lang w:eastAsia="ru-RU"/>
        </w:rPr>
      </w:pPr>
    </w:p>
    <w:p w:rsidR="00164BA4" w:rsidRPr="00057CB0" w:rsidRDefault="00164BA4" w:rsidP="00164BA4">
      <w:pPr>
        <w:spacing w:after="0" w:line="240" w:lineRule="auto"/>
        <w:ind w:right="-142" w:firstLine="709"/>
        <w:jc w:val="both"/>
        <w:rPr>
          <w:rFonts w:ascii="Times New Roman" w:eastAsia="Times New Roman" w:hAnsi="Times New Roman"/>
          <w:sz w:val="28"/>
          <w:szCs w:val="28"/>
          <w:lang w:eastAsia="ru-RU"/>
        </w:rPr>
      </w:pPr>
      <w:r w:rsidRPr="00057CB0">
        <w:rPr>
          <w:rFonts w:ascii="Times New Roman" w:eastAsia="Times New Roman" w:hAnsi="Times New Roman"/>
          <w:color w:val="000000"/>
          <w:sz w:val="28"/>
          <w:szCs w:val="28"/>
          <w:lang w:eastAsia="ru-RU"/>
        </w:rPr>
        <w:t>У</w:t>
      </w:r>
      <w:r w:rsidRPr="00057CB0">
        <w:rPr>
          <w:rFonts w:ascii="Times New Roman" w:eastAsia="Times New Roman" w:hAnsi="Times New Roman"/>
          <w:sz w:val="28"/>
          <w:szCs w:val="28"/>
          <w:lang w:eastAsia="ru-RU"/>
        </w:rPr>
        <w:t xml:space="preserve"> детей </w:t>
      </w:r>
      <w:r w:rsidRPr="00057CB0">
        <w:rPr>
          <w:rFonts w:ascii="Times New Roman" w:eastAsia="Times New Roman" w:hAnsi="Times New Roman"/>
          <w:sz w:val="28"/>
          <w:szCs w:val="28"/>
          <w:u w:val="single"/>
          <w:lang w:eastAsia="ru-RU"/>
        </w:rPr>
        <w:t>дошкольного возраста</w:t>
      </w:r>
      <w:r w:rsidRPr="00057CB0">
        <w:rPr>
          <w:rFonts w:ascii="Times New Roman" w:eastAsia="Times New Roman" w:hAnsi="Times New Roman"/>
          <w:sz w:val="28"/>
          <w:szCs w:val="28"/>
          <w:lang w:eastAsia="ru-RU"/>
        </w:rPr>
        <w:t xml:space="preserve"> наиболее высокие показатели нарушений в состоянии здоровья </w:t>
      </w:r>
      <w:r>
        <w:rPr>
          <w:rFonts w:ascii="Times New Roman" w:eastAsia="Times New Roman" w:hAnsi="Times New Roman"/>
          <w:sz w:val="28"/>
          <w:szCs w:val="28"/>
          <w:lang w:eastAsia="ru-RU"/>
        </w:rPr>
        <w:t xml:space="preserve">связаны с </w:t>
      </w:r>
      <w:r w:rsidRPr="00057CB0">
        <w:rPr>
          <w:rFonts w:ascii="Times New Roman" w:eastAsia="Times New Roman" w:hAnsi="Times New Roman"/>
          <w:sz w:val="28"/>
          <w:szCs w:val="28"/>
          <w:lang w:eastAsia="ru-RU"/>
        </w:rPr>
        <w:t>дефект</w:t>
      </w:r>
      <w:r>
        <w:rPr>
          <w:rFonts w:ascii="Times New Roman" w:eastAsia="Times New Roman" w:hAnsi="Times New Roman"/>
          <w:sz w:val="28"/>
          <w:szCs w:val="28"/>
          <w:lang w:eastAsia="ru-RU"/>
        </w:rPr>
        <w:t>ами</w:t>
      </w:r>
      <w:r w:rsidRPr="00057CB0">
        <w:rPr>
          <w:rFonts w:ascii="Times New Roman" w:eastAsia="Times New Roman" w:hAnsi="Times New Roman"/>
          <w:sz w:val="28"/>
          <w:szCs w:val="28"/>
          <w:lang w:eastAsia="ru-RU"/>
        </w:rPr>
        <w:t xml:space="preserve"> речи</w:t>
      </w:r>
      <w:r>
        <w:rPr>
          <w:rFonts w:ascii="Times New Roman" w:eastAsia="Times New Roman" w:hAnsi="Times New Roman"/>
          <w:sz w:val="28"/>
          <w:szCs w:val="28"/>
          <w:lang w:eastAsia="ru-RU"/>
        </w:rPr>
        <w:t xml:space="preserve"> 11 случаев</w:t>
      </w:r>
      <w:r w:rsidRPr="00057CB0">
        <w:rPr>
          <w:rFonts w:ascii="Times New Roman" w:eastAsia="Times New Roman" w:hAnsi="Times New Roman"/>
          <w:sz w:val="28"/>
          <w:szCs w:val="28"/>
          <w:lang w:eastAsia="ru-RU"/>
        </w:rPr>
        <w:t xml:space="preserve"> – </w:t>
      </w:r>
      <w:r>
        <w:rPr>
          <w:rFonts w:ascii="Times New Roman" w:eastAsia="Times New Roman" w:hAnsi="Times New Roman"/>
          <w:sz w:val="28"/>
          <w:szCs w:val="28"/>
          <w:lang w:eastAsia="ru-RU"/>
        </w:rPr>
        <w:lastRenderedPageBreak/>
        <w:t>43,3</w:t>
      </w:r>
      <w:r w:rsidRPr="007B4E89">
        <w:rPr>
          <w:rFonts w:ascii="Times New Roman" w:eastAsia="Times New Roman" w:hAnsi="Times New Roman"/>
          <w:sz w:val="28"/>
          <w:szCs w:val="28"/>
          <w:lang w:eastAsia="ru-RU"/>
        </w:rPr>
        <w:t xml:space="preserve"> </w:t>
      </w:r>
      <w:r w:rsidRPr="00057CB0">
        <w:rPr>
          <w:rFonts w:ascii="Times New Roman" w:eastAsia="Times New Roman" w:hAnsi="Times New Roman"/>
          <w:sz w:val="28"/>
          <w:szCs w:val="28"/>
          <w:lang w:eastAsia="ru-RU"/>
        </w:rPr>
        <w:t>на 1000 осмотренных детей</w:t>
      </w:r>
      <w:r>
        <w:rPr>
          <w:rFonts w:ascii="Times New Roman" w:eastAsia="Times New Roman" w:hAnsi="Times New Roman"/>
          <w:sz w:val="28"/>
          <w:szCs w:val="28"/>
          <w:lang w:eastAsia="ru-RU"/>
        </w:rPr>
        <w:t xml:space="preserve"> (2023г. </w:t>
      </w:r>
      <w:r w:rsidRPr="00057CB0">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9 случаев 27</w:t>
      </w:r>
      <w:r w:rsidRPr="00057CB0">
        <w:rPr>
          <w:rFonts w:ascii="Times New Roman" w:eastAsia="Times New Roman" w:hAnsi="Times New Roman"/>
          <w:sz w:val="28"/>
          <w:szCs w:val="28"/>
          <w:lang w:eastAsia="ru-RU"/>
        </w:rPr>
        <w:t>,</w:t>
      </w:r>
      <w:r>
        <w:rPr>
          <w:rFonts w:ascii="Times New Roman" w:eastAsia="Times New Roman" w:hAnsi="Times New Roman"/>
          <w:sz w:val="28"/>
          <w:szCs w:val="28"/>
          <w:lang w:eastAsia="ru-RU"/>
        </w:rPr>
        <w:t>3).</w:t>
      </w:r>
    </w:p>
    <w:p w:rsidR="00164BA4" w:rsidRPr="00057CB0" w:rsidRDefault="00164BA4" w:rsidP="00164BA4">
      <w:pPr>
        <w:spacing w:after="0" w:line="240" w:lineRule="auto"/>
        <w:ind w:right="-142" w:firstLine="709"/>
        <w:jc w:val="both"/>
        <w:rPr>
          <w:rFonts w:ascii="Times New Roman" w:eastAsia="Times New Roman" w:hAnsi="Times New Roman"/>
          <w:sz w:val="28"/>
          <w:szCs w:val="28"/>
          <w:lang w:eastAsia="ru-RU"/>
        </w:rPr>
      </w:pPr>
      <w:r w:rsidRPr="00057CB0">
        <w:rPr>
          <w:rFonts w:ascii="Times New Roman" w:eastAsia="Times New Roman" w:hAnsi="Times New Roman"/>
          <w:sz w:val="28"/>
          <w:szCs w:val="28"/>
          <w:lang w:eastAsia="ru-RU"/>
        </w:rPr>
        <w:t xml:space="preserve">У детей </w:t>
      </w:r>
      <w:r w:rsidRPr="00057CB0">
        <w:rPr>
          <w:rFonts w:ascii="Times New Roman" w:eastAsia="Times New Roman" w:hAnsi="Times New Roman"/>
          <w:sz w:val="28"/>
          <w:szCs w:val="28"/>
          <w:u w:val="single"/>
          <w:lang w:eastAsia="ru-RU"/>
        </w:rPr>
        <w:t>школьного возраста</w:t>
      </w:r>
      <w:r w:rsidRPr="00057CB0">
        <w:rPr>
          <w:rFonts w:ascii="Times New Roman" w:eastAsia="Times New Roman" w:hAnsi="Times New Roman"/>
          <w:sz w:val="28"/>
          <w:szCs w:val="28"/>
          <w:lang w:eastAsia="ru-RU"/>
        </w:rPr>
        <w:t xml:space="preserve"> в 202</w:t>
      </w:r>
      <w:r>
        <w:rPr>
          <w:rFonts w:ascii="Times New Roman" w:eastAsia="Times New Roman" w:hAnsi="Times New Roman"/>
          <w:sz w:val="28"/>
          <w:szCs w:val="28"/>
          <w:lang w:eastAsia="ru-RU"/>
        </w:rPr>
        <w:t>4</w:t>
      </w:r>
      <w:r w:rsidRPr="00057CB0">
        <w:rPr>
          <w:rFonts w:ascii="Times New Roman" w:eastAsia="Times New Roman" w:hAnsi="Times New Roman"/>
          <w:sz w:val="28"/>
          <w:szCs w:val="28"/>
          <w:lang w:eastAsia="ru-RU"/>
        </w:rPr>
        <w:t xml:space="preserve"> году на 1000 осмотренных детей лидировали нарушения по показателю с понижением остроты зрения </w:t>
      </w:r>
      <w:r>
        <w:rPr>
          <w:rFonts w:ascii="Times New Roman" w:eastAsia="Times New Roman" w:hAnsi="Times New Roman"/>
          <w:sz w:val="28"/>
          <w:szCs w:val="28"/>
          <w:lang w:eastAsia="ru-RU"/>
        </w:rPr>
        <w:t>75 случаев, нарушение осанки 30</w:t>
      </w:r>
      <w:r w:rsidRPr="00057CB0">
        <w:rPr>
          <w:rFonts w:ascii="Times New Roman" w:eastAsia="Times New Roman" w:hAnsi="Times New Roman"/>
          <w:sz w:val="28"/>
          <w:szCs w:val="28"/>
          <w:lang w:eastAsia="ru-RU"/>
        </w:rPr>
        <w:t xml:space="preserve"> случа</w:t>
      </w:r>
      <w:r>
        <w:rPr>
          <w:rFonts w:ascii="Times New Roman" w:eastAsia="Times New Roman" w:hAnsi="Times New Roman"/>
          <w:sz w:val="28"/>
          <w:szCs w:val="28"/>
          <w:lang w:eastAsia="ru-RU"/>
        </w:rPr>
        <w:t>ев; сколиоз 21 случай (2023</w:t>
      </w:r>
      <w:r w:rsidR="00D52925">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г.</w:t>
      </w:r>
      <w:r w:rsidR="00D52925">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67</w:t>
      </w:r>
      <w:r w:rsidRPr="00057CB0">
        <w:rPr>
          <w:rFonts w:ascii="Times New Roman" w:eastAsia="Times New Roman" w:hAnsi="Times New Roman"/>
          <w:sz w:val="28"/>
          <w:szCs w:val="28"/>
          <w:lang w:eastAsia="ru-RU"/>
        </w:rPr>
        <w:t xml:space="preserve"> случая</w:t>
      </w:r>
      <w:r>
        <w:rPr>
          <w:rFonts w:ascii="Times New Roman" w:eastAsia="Times New Roman" w:hAnsi="Times New Roman"/>
          <w:sz w:val="28"/>
          <w:szCs w:val="28"/>
          <w:lang w:eastAsia="ru-RU"/>
        </w:rPr>
        <w:t>, нарушение осанки 30</w:t>
      </w:r>
      <w:r w:rsidRPr="00057CB0">
        <w:rPr>
          <w:rFonts w:ascii="Times New Roman" w:eastAsia="Times New Roman" w:hAnsi="Times New Roman"/>
          <w:sz w:val="28"/>
          <w:szCs w:val="28"/>
          <w:lang w:eastAsia="ru-RU"/>
        </w:rPr>
        <w:t xml:space="preserve"> случа</w:t>
      </w:r>
      <w:r>
        <w:rPr>
          <w:rFonts w:ascii="Times New Roman" w:eastAsia="Times New Roman" w:hAnsi="Times New Roman"/>
          <w:sz w:val="28"/>
          <w:szCs w:val="28"/>
          <w:lang w:eastAsia="ru-RU"/>
        </w:rPr>
        <w:t>ев</w:t>
      </w:r>
      <w:r w:rsidRPr="00057CB0">
        <w:rPr>
          <w:rFonts w:ascii="Times New Roman" w:eastAsia="Times New Roman" w:hAnsi="Times New Roman"/>
          <w:sz w:val="28"/>
          <w:szCs w:val="28"/>
          <w:lang w:eastAsia="ru-RU"/>
        </w:rPr>
        <w:t>; сколиоз –</w:t>
      </w:r>
      <w:r>
        <w:rPr>
          <w:rFonts w:ascii="Times New Roman" w:eastAsia="Times New Roman" w:hAnsi="Times New Roman"/>
          <w:sz w:val="28"/>
          <w:szCs w:val="28"/>
          <w:lang w:eastAsia="ru-RU"/>
        </w:rPr>
        <w:t xml:space="preserve"> </w:t>
      </w:r>
      <w:r w:rsidRPr="00057CB0">
        <w:rPr>
          <w:rFonts w:ascii="Times New Roman" w:eastAsia="Times New Roman" w:hAnsi="Times New Roman"/>
          <w:sz w:val="28"/>
          <w:szCs w:val="28"/>
          <w:lang w:eastAsia="ru-RU"/>
        </w:rPr>
        <w:t>1</w:t>
      </w:r>
      <w:r>
        <w:rPr>
          <w:rFonts w:ascii="Times New Roman" w:eastAsia="Times New Roman" w:hAnsi="Times New Roman"/>
          <w:sz w:val="28"/>
          <w:szCs w:val="28"/>
          <w:lang w:eastAsia="ru-RU"/>
        </w:rPr>
        <w:t>7</w:t>
      </w:r>
      <w:r w:rsidRPr="00057CB0">
        <w:rPr>
          <w:rFonts w:ascii="Times New Roman" w:eastAsia="Times New Roman" w:hAnsi="Times New Roman"/>
          <w:sz w:val="28"/>
          <w:szCs w:val="28"/>
          <w:lang w:eastAsia="ru-RU"/>
        </w:rPr>
        <w:t xml:space="preserve"> случаев</w:t>
      </w:r>
      <w:r>
        <w:rPr>
          <w:rFonts w:ascii="Times New Roman" w:eastAsia="Times New Roman" w:hAnsi="Times New Roman"/>
          <w:sz w:val="28"/>
          <w:szCs w:val="28"/>
          <w:lang w:eastAsia="ru-RU"/>
        </w:rPr>
        <w:t>).</w:t>
      </w:r>
    </w:p>
    <w:p w:rsidR="00164BA4" w:rsidRPr="00CD7C7A" w:rsidRDefault="00164BA4" w:rsidP="00CD7C7A">
      <w:pPr>
        <w:spacing w:after="0" w:line="240" w:lineRule="auto"/>
        <w:ind w:right="-142" w:firstLine="709"/>
        <w:jc w:val="both"/>
        <w:rPr>
          <w:rFonts w:ascii="Times New Roman" w:eastAsia="Times New Roman" w:hAnsi="Times New Roman"/>
          <w:sz w:val="28"/>
          <w:szCs w:val="28"/>
          <w:lang w:eastAsia="ru-RU"/>
        </w:rPr>
      </w:pPr>
      <w:r w:rsidRPr="00A8149A">
        <w:rPr>
          <w:rFonts w:ascii="Times New Roman" w:eastAsia="Times New Roman" w:hAnsi="Times New Roman"/>
          <w:sz w:val="28"/>
          <w:szCs w:val="28"/>
          <w:lang w:eastAsia="ru-RU"/>
        </w:rPr>
        <w:t>В це</w:t>
      </w:r>
      <w:r w:rsidR="002F2BEC">
        <w:rPr>
          <w:rFonts w:ascii="Times New Roman" w:eastAsia="Times New Roman" w:hAnsi="Times New Roman"/>
          <w:sz w:val="28"/>
          <w:szCs w:val="28"/>
          <w:lang w:eastAsia="ru-RU"/>
        </w:rPr>
        <w:t>лом в возрастной группе детей 3-</w:t>
      </w:r>
      <w:r w:rsidRPr="00A8149A">
        <w:rPr>
          <w:rFonts w:ascii="Times New Roman" w:eastAsia="Times New Roman" w:hAnsi="Times New Roman"/>
          <w:sz w:val="28"/>
          <w:szCs w:val="28"/>
          <w:lang w:eastAsia="ru-RU"/>
        </w:rPr>
        <w:t>17 лет  в 2024 году лидировали нарушения с понижением остроты зрения – 3,2‰, затем нарушения осанки – 1,3‰;  сколиоз – 0,9‰; дефекты речи – 0,7‰, понижение остроты слуха – 0,25‰ (в 2023 году лидировали нарушения с понижением остроты зрения – 3,0‰; нарушения осанки – 1,3‰;  сколиоз – 0,7‰; дефекты речи – 0,6‰, понижение остроты слуха – 0,4‰</w:t>
      </w:r>
      <w:r>
        <w:rPr>
          <w:rFonts w:ascii="Times New Roman" w:eastAsia="Times New Roman" w:hAnsi="Times New Roman"/>
          <w:sz w:val="28"/>
          <w:szCs w:val="28"/>
          <w:lang w:eastAsia="ru-RU"/>
        </w:rPr>
        <w:t>)</w:t>
      </w:r>
      <w:r w:rsidRPr="00A8149A">
        <w:rPr>
          <w:rFonts w:ascii="Times New Roman" w:eastAsia="Times New Roman" w:hAnsi="Times New Roman"/>
          <w:sz w:val="28"/>
          <w:szCs w:val="28"/>
          <w:lang w:eastAsia="ru-RU"/>
        </w:rPr>
        <w:t>.</w:t>
      </w:r>
    </w:p>
    <w:p w:rsidR="00EE5C71" w:rsidRDefault="00EE5C71" w:rsidP="00EE5C71">
      <w:pPr>
        <w:shd w:val="clear" w:color="auto" w:fill="FFFFFF"/>
        <w:spacing w:after="0" w:line="240" w:lineRule="auto"/>
        <w:rPr>
          <w:rFonts w:ascii="Times New Roman" w:eastAsia="Times New Roman" w:hAnsi="Times New Roman"/>
          <w:b/>
          <w:bCs/>
          <w:sz w:val="28"/>
          <w:szCs w:val="28"/>
          <w:lang w:eastAsia="ru-RU"/>
        </w:rPr>
      </w:pPr>
    </w:p>
    <w:p w:rsidR="00EE5C71" w:rsidRDefault="00EE5C71" w:rsidP="00EE5C71">
      <w:pPr>
        <w:shd w:val="clear" w:color="auto" w:fill="FFFFFF"/>
        <w:spacing w:after="0" w:line="240" w:lineRule="auto"/>
        <w:rPr>
          <w:rFonts w:ascii="Times New Roman" w:eastAsia="Times New Roman" w:hAnsi="Times New Roman"/>
          <w:b/>
          <w:bCs/>
          <w:sz w:val="28"/>
          <w:szCs w:val="28"/>
          <w:lang w:eastAsia="ru-RU"/>
        </w:rPr>
      </w:pPr>
    </w:p>
    <w:p w:rsidR="00164BA4" w:rsidRPr="00057CB0" w:rsidRDefault="00164BA4" w:rsidP="00164BA4">
      <w:pPr>
        <w:shd w:val="clear" w:color="auto" w:fill="FFFFFF"/>
        <w:spacing w:after="0" w:line="240" w:lineRule="auto"/>
        <w:jc w:val="center"/>
        <w:rPr>
          <w:rFonts w:ascii="Times New Roman" w:eastAsia="Times New Roman" w:hAnsi="Times New Roman"/>
          <w:b/>
          <w:bCs/>
          <w:sz w:val="28"/>
          <w:szCs w:val="28"/>
          <w:lang w:eastAsia="ru-RU"/>
        </w:rPr>
      </w:pPr>
      <w:r w:rsidRPr="00057CB0">
        <w:rPr>
          <w:rFonts w:ascii="Times New Roman" w:eastAsia="Times New Roman" w:hAnsi="Times New Roman"/>
          <w:b/>
          <w:bCs/>
          <w:sz w:val="28"/>
          <w:szCs w:val="28"/>
          <w:lang w:eastAsia="ru-RU"/>
        </w:rPr>
        <w:t xml:space="preserve">Распределение детей по группам здоровья по результатам профилактических медицинских осмотров </w:t>
      </w:r>
      <w:r w:rsidRPr="00F074D1">
        <w:rPr>
          <w:rFonts w:ascii="Times New Roman" w:eastAsia="Times New Roman" w:hAnsi="Times New Roman"/>
          <w:bCs/>
          <w:sz w:val="28"/>
          <w:szCs w:val="28"/>
          <w:lang w:eastAsia="ru-RU"/>
        </w:rPr>
        <w:t>–</w:t>
      </w:r>
      <w:r w:rsidRPr="00057CB0">
        <w:rPr>
          <w:rFonts w:ascii="Times New Roman" w:eastAsia="Times New Roman" w:hAnsi="Times New Roman"/>
          <w:b/>
          <w:bCs/>
          <w:sz w:val="28"/>
          <w:szCs w:val="28"/>
          <w:lang w:eastAsia="ru-RU"/>
        </w:rPr>
        <w:t xml:space="preserve"> всего (%)</w:t>
      </w:r>
    </w:p>
    <w:p w:rsidR="00164BA4" w:rsidRPr="00057CB0" w:rsidRDefault="00164BA4" w:rsidP="00164BA4">
      <w:pPr>
        <w:shd w:val="clear" w:color="auto" w:fill="FFFFFF"/>
        <w:spacing w:after="0" w:line="240" w:lineRule="auto"/>
        <w:jc w:val="center"/>
        <w:rPr>
          <w:rFonts w:ascii="Times New Roman" w:eastAsia="Times New Roman" w:hAnsi="Times New Roman"/>
          <w:sz w:val="28"/>
          <w:szCs w:val="28"/>
          <w:u w:val="single"/>
          <w:lang w:eastAsia="ru-RU"/>
        </w:rPr>
      </w:pPr>
      <w:r w:rsidRPr="00057CB0">
        <w:rPr>
          <w:rFonts w:ascii="Times New Roman" w:eastAsia="Times New Roman" w:hAnsi="Times New Roman"/>
          <w:sz w:val="28"/>
          <w:szCs w:val="28"/>
          <w:u w:val="single"/>
          <w:lang w:eastAsia="ru-RU"/>
        </w:rPr>
        <w:t xml:space="preserve">Распределение детей </w:t>
      </w:r>
      <w:r w:rsidRPr="0042021D">
        <w:rPr>
          <w:rFonts w:ascii="Times New Roman" w:eastAsia="Times New Roman" w:hAnsi="Times New Roman"/>
          <w:sz w:val="28"/>
          <w:szCs w:val="28"/>
          <w:u w:val="single"/>
          <w:lang w:eastAsia="ru-RU"/>
        </w:rPr>
        <w:t>3</w:t>
      </w:r>
      <w:r w:rsidR="00806500">
        <w:rPr>
          <w:rFonts w:ascii="Times New Roman" w:eastAsia="Times New Roman" w:hAnsi="Times New Roman"/>
          <w:sz w:val="28"/>
          <w:szCs w:val="28"/>
          <w:u w:val="single"/>
          <w:lang w:eastAsia="ru-RU"/>
        </w:rPr>
        <w:t>-</w:t>
      </w:r>
      <w:r w:rsidRPr="00057CB0">
        <w:rPr>
          <w:rFonts w:ascii="Times New Roman" w:eastAsia="Times New Roman" w:hAnsi="Times New Roman"/>
          <w:sz w:val="28"/>
          <w:szCs w:val="28"/>
          <w:u w:val="single"/>
          <w:lang w:eastAsia="ru-RU"/>
        </w:rPr>
        <w:t>5 лет</w:t>
      </w:r>
      <w:r>
        <w:rPr>
          <w:rFonts w:ascii="Times New Roman" w:eastAsia="Times New Roman" w:hAnsi="Times New Roman"/>
          <w:sz w:val="28"/>
          <w:szCs w:val="28"/>
          <w:u w:val="single"/>
          <w:lang w:eastAsia="ru-RU"/>
        </w:rPr>
        <w:t>, 6</w:t>
      </w:r>
      <w:r w:rsidR="00806500">
        <w:rPr>
          <w:rFonts w:ascii="Times New Roman" w:eastAsia="Times New Roman" w:hAnsi="Times New Roman"/>
          <w:sz w:val="28"/>
          <w:szCs w:val="28"/>
          <w:u w:val="single"/>
          <w:lang w:eastAsia="ru-RU"/>
        </w:rPr>
        <w:t>-</w:t>
      </w:r>
      <w:r>
        <w:rPr>
          <w:rFonts w:ascii="Times New Roman" w:eastAsia="Times New Roman" w:hAnsi="Times New Roman"/>
          <w:sz w:val="28"/>
          <w:szCs w:val="28"/>
          <w:u w:val="single"/>
          <w:lang w:eastAsia="ru-RU"/>
        </w:rPr>
        <w:t>17 лет</w:t>
      </w:r>
      <w:r w:rsidRPr="00057CB0">
        <w:rPr>
          <w:rFonts w:ascii="Times New Roman" w:eastAsia="Times New Roman" w:hAnsi="Times New Roman"/>
          <w:sz w:val="28"/>
          <w:szCs w:val="28"/>
          <w:u w:val="single"/>
          <w:lang w:eastAsia="ru-RU"/>
        </w:rPr>
        <w:t xml:space="preserve"> по группам здоровья</w:t>
      </w:r>
    </w:p>
    <w:p w:rsidR="00164BA4" w:rsidRDefault="00164BA4" w:rsidP="00164BA4">
      <w:pPr>
        <w:shd w:val="clear" w:color="auto" w:fill="FFFFFF"/>
        <w:spacing w:after="0" w:line="240" w:lineRule="auto"/>
        <w:jc w:val="center"/>
        <w:rPr>
          <w:rFonts w:ascii="Times New Roman" w:eastAsia="Times New Roman" w:hAnsi="Times New Roman"/>
          <w:sz w:val="28"/>
          <w:szCs w:val="28"/>
          <w:lang w:eastAsia="ru-RU"/>
        </w:rPr>
      </w:pPr>
    </w:p>
    <w:p w:rsidR="00164BA4" w:rsidRDefault="005C34B9" w:rsidP="00164BA4">
      <w:pPr>
        <w:shd w:val="clear" w:color="auto" w:fill="FFFFFF"/>
        <w:spacing w:after="0" w:line="240" w:lineRule="auto"/>
        <w:jc w:val="center"/>
        <w:rPr>
          <w:rFonts w:ascii="Times New Roman" w:eastAsia="Times New Roman" w:hAnsi="Times New Roman"/>
          <w:sz w:val="28"/>
          <w:szCs w:val="28"/>
          <w:lang w:eastAsia="ru-RU"/>
        </w:rPr>
      </w:pPr>
      <w:r>
        <w:rPr>
          <w:noProof/>
          <w:lang w:eastAsia="ru-RU"/>
        </w:rPr>
        <w:drawing>
          <wp:inline distT="0" distB="0" distL="0" distR="0">
            <wp:extent cx="3436620" cy="2042160"/>
            <wp:effectExtent l="0" t="0" r="0" b="0"/>
            <wp:docPr id="1"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Pr>
          <w:noProof/>
          <w:lang w:eastAsia="ru-RU"/>
        </w:rPr>
        <w:drawing>
          <wp:inline distT="0" distB="0" distL="0" distR="0">
            <wp:extent cx="4008120" cy="2072640"/>
            <wp:effectExtent l="0" t="0" r="0" b="0"/>
            <wp:docPr id="2"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64BA4" w:rsidRDefault="00164BA4" w:rsidP="00CB275F">
      <w:pPr>
        <w:shd w:val="clear" w:color="auto" w:fill="FFFFFF"/>
        <w:spacing w:after="0" w:line="240" w:lineRule="auto"/>
        <w:ind w:firstLine="709"/>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Рис.3</w:t>
      </w:r>
    </w:p>
    <w:p w:rsidR="00164BA4" w:rsidRDefault="00164BA4" w:rsidP="00164BA4">
      <w:pPr>
        <w:shd w:val="clear" w:color="auto" w:fill="FFFFFF"/>
        <w:spacing w:after="0" w:line="240" w:lineRule="auto"/>
        <w:ind w:left="707"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 5летний период в распределении детей по группам здоровья произошли следующие изменения:</w:t>
      </w:r>
    </w:p>
    <w:p w:rsidR="00164BA4" w:rsidRPr="00856BCB" w:rsidRDefault="00164BA4" w:rsidP="00164BA4">
      <w:pPr>
        <w:shd w:val="clear" w:color="auto" w:fill="FFFFFF"/>
        <w:spacing w:after="0" w:line="240" w:lineRule="auto"/>
        <w:ind w:firstLine="709"/>
        <w:jc w:val="both"/>
        <w:rPr>
          <w:rFonts w:ascii="Times New Roman" w:eastAsia="Times New Roman" w:hAnsi="Times New Roman"/>
          <w:b/>
          <w:bCs/>
          <w:sz w:val="28"/>
          <w:szCs w:val="28"/>
          <w:u w:val="single"/>
          <w:lang w:eastAsia="ru-RU"/>
        </w:rPr>
      </w:pPr>
      <w:r w:rsidRPr="00856BCB">
        <w:rPr>
          <w:rFonts w:ascii="Times New Roman" w:eastAsia="Times New Roman" w:hAnsi="Times New Roman"/>
          <w:b/>
          <w:bCs/>
          <w:sz w:val="28"/>
          <w:szCs w:val="28"/>
          <w:u w:val="single"/>
          <w:lang w:eastAsia="ru-RU"/>
        </w:rPr>
        <w:t>дети 3</w:t>
      </w:r>
      <w:r>
        <w:rPr>
          <w:rFonts w:ascii="Times New Roman" w:eastAsia="Times New Roman" w:hAnsi="Times New Roman"/>
          <w:bCs/>
          <w:sz w:val="28"/>
          <w:szCs w:val="28"/>
          <w:u w:val="single"/>
          <w:lang w:eastAsia="ru-RU"/>
        </w:rPr>
        <w:t>-</w:t>
      </w:r>
      <w:r w:rsidRPr="00856BCB">
        <w:rPr>
          <w:rFonts w:ascii="Times New Roman" w:eastAsia="Times New Roman" w:hAnsi="Times New Roman"/>
          <w:b/>
          <w:bCs/>
          <w:sz w:val="28"/>
          <w:szCs w:val="28"/>
          <w:u w:val="single"/>
          <w:lang w:eastAsia="ru-RU"/>
        </w:rPr>
        <w:t>5 лет</w:t>
      </w:r>
    </w:p>
    <w:p w:rsidR="00164BA4" w:rsidRPr="009F491A" w:rsidRDefault="00164BA4" w:rsidP="00164BA4">
      <w:pPr>
        <w:shd w:val="clear" w:color="auto" w:fill="FFFFFF"/>
        <w:spacing w:after="0" w:line="240" w:lineRule="auto"/>
        <w:ind w:firstLine="709"/>
        <w:jc w:val="both"/>
        <w:rPr>
          <w:rFonts w:ascii="Times New Roman" w:eastAsia="Times New Roman" w:hAnsi="Times New Roman"/>
          <w:sz w:val="28"/>
          <w:szCs w:val="28"/>
          <w:lang w:eastAsia="ru-RU"/>
        </w:rPr>
      </w:pPr>
      <w:r w:rsidRPr="009F491A">
        <w:rPr>
          <w:rFonts w:ascii="Times New Roman" w:eastAsia="Times New Roman" w:hAnsi="Times New Roman"/>
          <w:i/>
          <w:iCs/>
          <w:sz w:val="28"/>
          <w:szCs w:val="28"/>
          <w:lang w:val="en-US" w:eastAsia="ru-RU"/>
        </w:rPr>
        <w:t>I</w:t>
      </w:r>
      <w:r w:rsidRPr="009F491A">
        <w:rPr>
          <w:rFonts w:ascii="Times New Roman" w:eastAsia="Times New Roman" w:hAnsi="Times New Roman"/>
          <w:i/>
          <w:iCs/>
          <w:sz w:val="28"/>
          <w:szCs w:val="28"/>
          <w:lang w:eastAsia="ru-RU"/>
        </w:rPr>
        <w:t xml:space="preserve"> группа</w:t>
      </w:r>
      <w:r>
        <w:rPr>
          <w:rFonts w:ascii="Times New Roman" w:eastAsia="Times New Roman" w:hAnsi="Times New Roman"/>
          <w:i/>
          <w:iCs/>
          <w:sz w:val="28"/>
          <w:szCs w:val="28"/>
          <w:lang w:eastAsia="ru-RU"/>
        </w:rPr>
        <w:t xml:space="preserve">  </w:t>
      </w:r>
      <w:r>
        <w:rPr>
          <w:rFonts w:ascii="Times New Roman" w:eastAsia="Times New Roman" w:hAnsi="Times New Roman"/>
          <w:sz w:val="28"/>
          <w:szCs w:val="28"/>
          <w:lang w:eastAsia="ru-RU"/>
        </w:rPr>
        <w:t xml:space="preserve">2024 г. </w:t>
      </w:r>
      <w:r w:rsidRPr="009F491A">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32,57%  (2023 год </w:t>
      </w:r>
      <w:r w:rsidRPr="009F491A">
        <w:rPr>
          <w:rFonts w:ascii="Times New Roman" w:eastAsia="Times New Roman" w:hAnsi="Times New Roman"/>
          <w:sz w:val="28"/>
          <w:szCs w:val="28"/>
          <w:lang w:eastAsia="ru-RU"/>
        </w:rPr>
        <w:t>–</w:t>
      </w:r>
      <w:r w:rsidR="00D52925">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40,3%;  2022 год </w:t>
      </w:r>
      <w:r w:rsidRPr="009F491A">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40,5%; 2021 год – 37,1%</w:t>
      </w:r>
      <w:r w:rsidRPr="009F491A">
        <w:rPr>
          <w:rFonts w:ascii="Times New Roman" w:eastAsia="Times New Roman" w:hAnsi="Times New Roman"/>
          <w:sz w:val="28"/>
          <w:szCs w:val="28"/>
          <w:lang w:eastAsia="ru-RU"/>
        </w:rPr>
        <w:t xml:space="preserve">) –  </w:t>
      </w:r>
      <w:r>
        <w:rPr>
          <w:rFonts w:ascii="Times New Roman" w:eastAsia="Times New Roman" w:hAnsi="Times New Roman"/>
          <w:sz w:val="28"/>
          <w:szCs w:val="28"/>
          <w:lang w:eastAsia="ru-RU"/>
        </w:rPr>
        <w:t>тенденция к умеренному снижению</w:t>
      </w:r>
      <w:r w:rsidRPr="0028659C">
        <w:rPr>
          <w:rFonts w:ascii="Times New Roman" w:eastAsia="Times New Roman" w:hAnsi="Times New Roman"/>
          <w:sz w:val="28"/>
          <w:szCs w:val="28"/>
          <w:lang w:eastAsia="ru-RU"/>
        </w:rPr>
        <w:t xml:space="preserve"> (</w:t>
      </w:r>
      <w:r>
        <w:rPr>
          <w:rFonts w:ascii="Times New Roman" w:eastAsia="Times New Roman" w:hAnsi="Times New Roman"/>
          <w:color w:val="000000"/>
          <w:sz w:val="28"/>
          <w:szCs w:val="28"/>
        </w:rPr>
        <w:t>–2</w:t>
      </w:r>
      <w:r>
        <w:rPr>
          <w:rFonts w:ascii="Times New Roman" w:eastAsia="Times New Roman" w:hAnsi="Times New Roman"/>
          <w:sz w:val="28"/>
          <w:szCs w:val="28"/>
          <w:lang w:eastAsia="ru-RU"/>
        </w:rPr>
        <w:t>,7</w:t>
      </w:r>
      <w:r w:rsidRPr="0028659C">
        <w:rPr>
          <w:rFonts w:ascii="Times New Roman" w:eastAsia="Times New Roman" w:hAnsi="Times New Roman"/>
          <w:sz w:val="28"/>
          <w:szCs w:val="28"/>
          <w:lang w:eastAsia="ru-RU"/>
        </w:rPr>
        <w:t>%);</w:t>
      </w:r>
    </w:p>
    <w:p w:rsidR="00164BA4" w:rsidRPr="009F491A" w:rsidRDefault="00164BA4" w:rsidP="00164BA4">
      <w:pPr>
        <w:shd w:val="clear" w:color="auto" w:fill="FFFFFF"/>
        <w:spacing w:after="0" w:line="240" w:lineRule="auto"/>
        <w:ind w:firstLine="709"/>
        <w:jc w:val="both"/>
        <w:rPr>
          <w:rFonts w:ascii="Times New Roman" w:eastAsia="Times New Roman" w:hAnsi="Times New Roman"/>
          <w:sz w:val="28"/>
          <w:szCs w:val="28"/>
          <w:lang w:eastAsia="ru-RU"/>
        </w:rPr>
      </w:pPr>
      <w:r w:rsidRPr="009F491A">
        <w:rPr>
          <w:rFonts w:ascii="Times New Roman" w:eastAsia="Times New Roman" w:hAnsi="Times New Roman"/>
          <w:i/>
          <w:iCs/>
          <w:sz w:val="28"/>
          <w:szCs w:val="28"/>
          <w:lang w:val="en-US" w:eastAsia="ru-RU"/>
        </w:rPr>
        <w:t>II</w:t>
      </w:r>
      <w:r w:rsidRPr="009F491A">
        <w:rPr>
          <w:rFonts w:ascii="Times New Roman" w:eastAsia="Times New Roman" w:hAnsi="Times New Roman"/>
          <w:i/>
          <w:iCs/>
          <w:sz w:val="28"/>
          <w:szCs w:val="28"/>
          <w:lang w:eastAsia="ru-RU"/>
        </w:rPr>
        <w:t xml:space="preserve"> группа</w:t>
      </w:r>
      <w:r>
        <w:rPr>
          <w:rFonts w:ascii="Times New Roman" w:eastAsia="Times New Roman" w:hAnsi="Times New Roman"/>
          <w:i/>
          <w:iCs/>
          <w:sz w:val="28"/>
          <w:szCs w:val="28"/>
          <w:lang w:eastAsia="ru-RU"/>
        </w:rPr>
        <w:t xml:space="preserve"> </w:t>
      </w:r>
      <w:r w:rsidRPr="00BD0336">
        <w:rPr>
          <w:rFonts w:ascii="Times New Roman" w:eastAsia="Times New Roman" w:hAnsi="Times New Roman"/>
          <w:iCs/>
          <w:sz w:val="28"/>
          <w:szCs w:val="28"/>
          <w:lang w:eastAsia="ru-RU"/>
        </w:rPr>
        <w:t>202</w:t>
      </w:r>
      <w:r>
        <w:rPr>
          <w:rFonts w:ascii="Times New Roman" w:eastAsia="Times New Roman" w:hAnsi="Times New Roman"/>
          <w:iCs/>
          <w:sz w:val="28"/>
          <w:szCs w:val="28"/>
          <w:lang w:eastAsia="ru-RU"/>
        </w:rPr>
        <w:t xml:space="preserve">4 </w:t>
      </w:r>
      <w:r w:rsidRPr="00BD0336">
        <w:rPr>
          <w:rFonts w:ascii="Times New Roman" w:eastAsia="Times New Roman" w:hAnsi="Times New Roman"/>
          <w:iCs/>
          <w:sz w:val="28"/>
          <w:szCs w:val="28"/>
          <w:lang w:eastAsia="ru-RU"/>
        </w:rPr>
        <w:t>г</w:t>
      </w:r>
      <w:r>
        <w:rPr>
          <w:rFonts w:ascii="Times New Roman" w:eastAsia="Times New Roman" w:hAnsi="Times New Roman"/>
          <w:iCs/>
          <w:sz w:val="28"/>
          <w:szCs w:val="28"/>
          <w:lang w:eastAsia="ru-RU"/>
        </w:rPr>
        <w:t xml:space="preserve">. </w:t>
      </w:r>
      <w:r w:rsidRPr="009F491A">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49,82% </w:t>
      </w:r>
      <w:r w:rsidRPr="009F491A">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2023 год </w:t>
      </w:r>
      <w:r w:rsidRPr="009F491A">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52,2%;  2022 год </w:t>
      </w:r>
      <w:r w:rsidRPr="009F491A">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52,1%; 2021 год – 46,4%</w:t>
      </w:r>
      <w:r w:rsidRPr="009F491A">
        <w:rPr>
          <w:rFonts w:ascii="Times New Roman" w:eastAsia="Times New Roman" w:hAnsi="Times New Roman"/>
          <w:sz w:val="28"/>
          <w:szCs w:val="28"/>
          <w:lang w:eastAsia="ru-RU"/>
        </w:rPr>
        <w:t xml:space="preserve">) – </w:t>
      </w:r>
      <w:r>
        <w:rPr>
          <w:rFonts w:ascii="Times New Roman" w:eastAsia="Times New Roman" w:hAnsi="Times New Roman"/>
          <w:sz w:val="28"/>
          <w:szCs w:val="28"/>
          <w:lang w:eastAsia="ru-RU"/>
        </w:rPr>
        <w:t>тенденция к росту (снижению) отсутствует</w:t>
      </w:r>
      <w:r w:rsidRPr="009F491A">
        <w:rPr>
          <w:rFonts w:ascii="Times New Roman" w:eastAsia="Times New Roman" w:hAnsi="Times New Roman"/>
          <w:sz w:val="28"/>
          <w:szCs w:val="28"/>
          <w:lang w:eastAsia="ru-RU"/>
        </w:rPr>
        <w:t xml:space="preserve"> (</w:t>
      </w:r>
      <w:r w:rsidR="00806500">
        <w:rPr>
          <w:rFonts w:ascii="Times New Roman" w:eastAsia="Times New Roman" w:hAnsi="Times New Roman"/>
          <w:color w:val="000000"/>
          <w:sz w:val="28"/>
          <w:szCs w:val="28"/>
        </w:rPr>
        <w:t>-</w:t>
      </w:r>
      <w:r>
        <w:rPr>
          <w:rFonts w:ascii="Times New Roman" w:eastAsia="Times New Roman" w:hAnsi="Times New Roman"/>
          <w:sz w:val="28"/>
          <w:szCs w:val="28"/>
          <w:lang w:eastAsia="ru-RU"/>
        </w:rPr>
        <w:t>0</w:t>
      </w:r>
      <w:r w:rsidRPr="009F491A">
        <w:rPr>
          <w:rFonts w:ascii="Times New Roman" w:eastAsia="Times New Roman" w:hAnsi="Times New Roman"/>
          <w:sz w:val="28"/>
          <w:szCs w:val="28"/>
          <w:lang w:eastAsia="ru-RU"/>
        </w:rPr>
        <w:t>,</w:t>
      </w:r>
      <w:r>
        <w:rPr>
          <w:rFonts w:ascii="Times New Roman" w:eastAsia="Times New Roman" w:hAnsi="Times New Roman"/>
          <w:sz w:val="28"/>
          <w:szCs w:val="28"/>
          <w:lang w:eastAsia="ru-RU"/>
        </w:rPr>
        <w:t>31</w:t>
      </w:r>
      <w:r w:rsidRPr="009F491A">
        <w:rPr>
          <w:rFonts w:ascii="Times New Roman" w:eastAsia="Times New Roman" w:hAnsi="Times New Roman"/>
          <w:sz w:val="28"/>
          <w:szCs w:val="28"/>
          <w:lang w:eastAsia="ru-RU"/>
        </w:rPr>
        <w:t xml:space="preserve">%); </w:t>
      </w:r>
    </w:p>
    <w:p w:rsidR="00164BA4" w:rsidRPr="009F491A" w:rsidRDefault="00164BA4" w:rsidP="00164BA4">
      <w:pPr>
        <w:shd w:val="clear" w:color="auto" w:fill="FFFFFF"/>
        <w:spacing w:after="0" w:line="240" w:lineRule="auto"/>
        <w:ind w:firstLine="709"/>
        <w:jc w:val="both"/>
        <w:rPr>
          <w:rFonts w:ascii="Times New Roman" w:eastAsia="Times New Roman" w:hAnsi="Times New Roman"/>
          <w:sz w:val="28"/>
          <w:szCs w:val="28"/>
          <w:lang w:eastAsia="ru-RU"/>
        </w:rPr>
      </w:pPr>
      <w:r w:rsidRPr="009F491A">
        <w:rPr>
          <w:rFonts w:ascii="Times New Roman" w:eastAsia="Times New Roman" w:hAnsi="Times New Roman"/>
          <w:i/>
          <w:iCs/>
          <w:sz w:val="28"/>
          <w:szCs w:val="28"/>
          <w:lang w:val="en-US" w:eastAsia="ru-RU"/>
        </w:rPr>
        <w:lastRenderedPageBreak/>
        <w:t>III</w:t>
      </w:r>
      <w:r w:rsidRPr="009F491A">
        <w:rPr>
          <w:rFonts w:ascii="Times New Roman" w:eastAsia="Times New Roman" w:hAnsi="Times New Roman"/>
          <w:i/>
          <w:iCs/>
          <w:sz w:val="28"/>
          <w:szCs w:val="28"/>
          <w:lang w:eastAsia="ru-RU"/>
        </w:rPr>
        <w:t xml:space="preserve"> группа</w:t>
      </w:r>
      <w:r>
        <w:rPr>
          <w:rFonts w:ascii="Times New Roman" w:eastAsia="Times New Roman" w:hAnsi="Times New Roman"/>
          <w:i/>
          <w:iCs/>
          <w:sz w:val="28"/>
          <w:szCs w:val="28"/>
          <w:lang w:eastAsia="ru-RU"/>
        </w:rPr>
        <w:t xml:space="preserve"> </w:t>
      </w:r>
      <w:r w:rsidRPr="00BD0336">
        <w:rPr>
          <w:rFonts w:ascii="Times New Roman" w:eastAsia="Times New Roman" w:hAnsi="Times New Roman"/>
          <w:sz w:val="28"/>
          <w:szCs w:val="28"/>
          <w:lang w:eastAsia="ru-RU"/>
        </w:rPr>
        <w:t>202</w:t>
      </w:r>
      <w:r>
        <w:rPr>
          <w:rFonts w:ascii="Times New Roman" w:eastAsia="Times New Roman" w:hAnsi="Times New Roman"/>
          <w:sz w:val="28"/>
          <w:szCs w:val="28"/>
          <w:lang w:eastAsia="ru-RU"/>
        </w:rPr>
        <w:t xml:space="preserve">4 </w:t>
      </w:r>
      <w:r w:rsidRPr="00BD0336">
        <w:rPr>
          <w:rFonts w:ascii="Times New Roman" w:eastAsia="Times New Roman" w:hAnsi="Times New Roman"/>
          <w:sz w:val="28"/>
          <w:szCs w:val="28"/>
          <w:lang w:eastAsia="ru-RU"/>
        </w:rPr>
        <w:t>г</w:t>
      </w:r>
      <w:r>
        <w:rPr>
          <w:rFonts w:ascii="Times New Roman" w:eastAsia="Times New Roman" w:hAnsi="Times New Roman"/>
          <w:sz w:val="28"/>
          <w:szCs w:val="28"/>
          <w:lang w:eastAsia="ru-RU"/>
        </w:rPr>
        <w:t xml:space="preserve">. </w:t>
      </w:r>
      <w:r w:rsidRPr="009F491A">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14,92% </w:t>
      </w:r>
      <w:r w:rsidRPr="009F491A">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2023 год 6,7%, 2022 год </w:t>
      </w:r>
      <w:r w:rsidRPr="009F491A">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6,5%; 2021 год – 14,4%</w:t>
      </w:r>
      <w:r w:rsidRPr="009F491A">
        <w:rPr>
          <w:rFonts w:ascii="Times New Roman" w:eastAsia="Times New Roman" w:hAnsi="Times New Roman"/>
          <w:sz w:val="28"/>
          <w:szCs w:val="28"/>
          <w:lang w:eastAsia="ru-RU"/>
        </w:rPr>
        <w:t xml:space="preserve">) – </w:t>
      </w:r>
      <w:r>
        <w:rPr>
          <w:rFonts w:ascii="Times New Roman" w:eastAsia="Times New Roman" w:hAnsi="Times New Roman"/>
          <w:sz w:val="28"/>
          <w:szCs w:val="28"/>
          <w:lang w:eastAsia="ru-RU"/>
        </w:rPr>
        <w:t xml:space="preserve">тенденция к снижению </w:t>
      </w:r>
      <w:r w:rsidRPr="009F491A">
        <w:rPr>
          <w:rFonts w:ascii="Times New Roman" w:eastAsia="Times New Roman" w:hAnsi="Times New Roman"/>
          <w:sz w:val="28"/>
          <w:szCs w:val="28"/>
          <w:lang w:eastAsia="ru-RU"/>
        </w:rPr>
        <w:t>(</w:t>
      </w:r>
      <w:r w:rsidR="00806500">
        <w:rPr>
          <w:rFonts w:ascii="Times New Roman" w:eastAsia="Times New Roman" w:hAnsi="Times New Roman"/>
          <w:color w:val="000000"/>
          <w:sz w:val="28"/>
          <w:szCs w:val="28"/>
        </w:rPr>
        <w:t>-</w:t>
      </w:r>
      <w:r>
        <w:rPr>
          <w:rFonts w:ascii="Times New Roman" w:eastAsia="Times New Roman" w:hAnsi="Times New Roman"/>
          <w:sz w:val="28"/>
          <w:szCs w:val="28"/>
          <w:lang w:eastAsia="ru-RU"/>
        </w:rPr>
        <w:t>4,51</w:t>
      </w:r>
      <w:r w:rsidRPr="009F491A">
        <w:rPr>
          <w:rFonts w:ascii="Times New Roman" w:eastAsia="Times New Roman" w:hAnsi="Times New Roman"/>
          <w:sz w:val="28"/>
          <w:szCs w:val="28"/>
          <w:lang w:eastAsia="ru-RU"/>
        </w:rPr>
        <w:t xml:space="preserve">%); </w:t>
      </w:r>
    </w:p>
    <w:p w:rsidR="00164BA4" w:rsidRDefault="00164BA4" w:rsidP="00164BA4">
      <w:pPr>
        <w:shd w:val="clear" w:color="auto" w:fill="FFFFFF"/>
        <w:spacing w:after="0" w:line="240" w:lineRule="auto"/>
        <w:ind w:firstLine="709"/>
        <w:jc w:val="both"/>
        <w:rPr>
          <w:rFonts w:ascii="Times New Roman" w:eastAsia="Times New Roman" w:hAnsi="Times New Roman"/>
          <w:sz w:val="28"/>
          <w:szCs w:val="28"/>
          <w:lang w:eastAsia="ru-RU"/>
        </w:rPr>
      </w:pPr>
      <w:r w:rsidRPr="009F491A">
        <w:rPr>
          <w:rFonts w:ascii="Times New Roman" w:eastAsia="Times New Roman" w:hAnsi="Times New Roman"/>
          <w:sz w:val="28"/>
          <w:szCs w:val="28"/>
          <w:lang w:val="en-US" w:eastAsia="ru-RU"/>
        </w:rPr>
        <w:t>IV</w:t>
      </w:r>
      <w:r w:rsidRPr="009F491A">
        <w:rPr>
          <w:rFonts w:ascii="Times New Roman" w:eastAsia="Times New Roman" w:hAnsi="Times New Roman"/>
          <w:sz w:val="28"/>
          <w:szCs w:val="28"/>
          <w:lang w:eastAsia="ru-RU"/>
        </w:rPr>
        <w:t xml:space="preserve"> группа</w:t>
      </w:r>
      <w:r>
        <w:rPr>
          <w:rFonts w:ascii="Times New Roman" w:eastAsia="Times New Roman" w:hAnsi="Times New Roman"/>
          <w:sz w:val="28"/>
          <w:szCs w:val="28"/>
          <w:lang w:eastAsia="ru-RU"/>
        </w:rPr>
        <w:t xml:space="preserve"> </w:t>
      </w:r>
      <w:r w:rsidRPr="00BD0336">
        <w:rPr>
          <w:rFonts w:ascii="Times New Roman" w:eastAsia="Times New Roman" w:hAnsi="Times New Roman"/>
          <w:sz w:val="28"/>
          <w:szCs w:val="28"/>
          <w:lang w:eastAsia="ru-RU"/>
        </w:rPr>
        <w:t>202</w:t>
      </w:r>
      <w:r>
        <w:rPr>
          <w:rFonts w:ascii="Times New Roman" w:eastAsia="Times New Roman" w:hAnsi="Times New Roman"/>
          <w:sz w:val="28"/>
          <w:szCs w:val="28"/>
          <w:lang w:eastAsia="ru-RU"/>
        </w:rPr>
        <w:t xml:space="preserve">4 </w:t>
      </w:r>
      <w:r w:rsidRPr="00BD0336">
        <w:rPr>
          <w:rFonts w:ascii="Times New Roman" w:eastAsia="Times New Roman" w:hAnsi="Times New Roman"/>
          <w:sz w:val="28"/>
          <w:szCs w:val="28"/>
          <w:lang w:eastAsia="ru-RU"/>
        </w:rPr>
        <w:t>г</w:t>
      </w:r>
      <w:r>
        <w:rPr>
          <w:rFonts w:ascii="Times New Roman" w:eastAsia="Times New Roman" w:hAnsi="Times New Roman"/>
          <w:sz w:val="28"/>
          <w:szCs w:val="28"/>
          <w:lang w:eastAsia="ru-RU"/>
        </w:rPr>
        <w:t xml:space="preserve">. </w:t>
      </w:r>
      <w:r w:rsidRPr="009F491A">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2,71% (2023 год 0,8%, 2022 год </w:t>
      </w:r>
      <w:r w:rsidRPr="009F491A">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0,8%; 2021 год – 2,1%) – прирост (+1,93%); </w:t>
      </w:r>
    </w:p>
    <w:p w:rsidR="00D52925" w:rsidRDefault="00D52925" w:rsidP="00164BA4">
      <w:pPr>
        <w:shd w:val="clear" w:color="auto" w:fill="FFFFFF"/>
        <w:spacing w:after="0" w:line="240" w:lineRule="auto"/>
        <w:ind w:firstLine="709"/>
        <w:jc w:val="both"/>
        <w:rPr>
          <w:rFonts w:ascii="Times New Roman" w:eastAsia="Times New Roman" w:hAnsi="Times New Roman"/>
          <w:b/>
          <w:bCs/>
          <w:sz w:val="28"/>
          <w:szCs w:val="28"/>
          <w:u w:val="single"/>
          <w:lang w:eastAsia="ru-RU"/>
        </w:rPr>
      </w:pPr>
    </w:p>
    <w:p w:rsidR="00164BA4" w:rsidRPr="00856BCB" w:rsidRDefault="00164BA4" w:rsidP="00164BA4">
      <w:pPr>
        <w:shd w:val="clear" w:color="auto" w:fill="FFFFFF"/>
        <w:spacing w:after="0" w:line="240" w:lineRule="auto"/>
        <w:ind w:firstLine="709"/>
        <w:jc w:val="both"/>
        <w:rPr>
          <w:rFonts w:ascii="Times New Roman" w:eastAsia="Times New Roman" w:hAnsi="Times New Roman"/>
          <w:b/>
          <w:bCs/>
          <w:sz w:val="28"/>
          <w:szCs w:val="28"/>
          <w:u w:val="single"/>
          <w:lang w:eastAsia="ru-RU"/>
        </w:rPr>
      </w:pPr>
      <w:r w:rsidRPr="00856BCB">
        <w:rPr>
          <w:rFonts w:ascii="Times New Roman" w:eastAsia="Times New Roman" w:hAnsi="Times New Roman"/>
          <w:b/>
          <w:bCs/>
          <w:sz w:val="28"/>
          <w:szCs w:val="28"/>
          <w:u w:val="single"/>
          <w:lang w:eastAsia="ru-RU"/>
        </w:rPr>
        <w:t>дети 6</w:t>
      </w:r>
      <w:r>
        <w:rPr>
          <w:rFonts w:ascii="Times New Roman" w:eastAsia="Times New Roman" w:hAnsi="Times New Roman"/>
          <w:bCs/>
          <w:sz w:val="28"/>
          <w:szCs w:val="28"/>
          <w:u w:val="single"/>
          <w:lang w:eastAsia="ru-RU"/>
        </w:rPr>
        <w:t>-</w:t>
      </w:r>
      <w:r w:rsidRPr="00856BCB">
        <w:rPr>
          <w:rFonts w:ascii="Times New Roman" w:eastAsia="Times New Roman" w:hAnsi="Times New Roman"/>
          <w:b/>
          <w:bCs/>
          <w:sz w:val="28"/>
          <w:szCs w:val="28"/>
          <w:u w:val="single"/>
          <w:lang w:eastAsia="ru-RU"/>
        </w:rPr>
        <w:t>17 лет</w:t>
      </w:r>
    </w:p>
    <w:p w:rsidR="00164BA4" w:rsidRDefault="00164BA4" w:rsidP="00164BA4">
      <w:pPr>
        <w:shd w:val="clear" w:color="auto" w:fill="FFFFFF"/>
        <w:spacing w:after="0" w:line="240" w:lineRule="auto"/>
        <w:ind w:firstLine="709"/>
        <w:jc w:val="both"/>
        <w:rPr>
          <w:rFonts w:ascii="Times New Roman" w:eastAsia="Times New Roman" w:hAnsi="Times New Roman"/>
          <w:sz w:val="28"/>
          <w:szCs w:val="28"/>
          <w:lang w:eastAsia="ru-RU"/>
        </w:rPr>
      </w:pPr>
      <w:r w:rsidRPr="009F491A">
        <w:rPr>
          <w:rFonts w:ascii="Times New Roman" w:eastAsia="Times New Roman" w:hAnsi="Times New Roman"/>
          <w:i/>
          <w:iCs/>
          <w:sz w:val="28"/>
          <w:szCs w:val="28"/>
          <w:lang w:val="en-US" w:eastAsia="ru-RU"/>
        </w:rPr>
        <w:t>I</w:t>
      </w:r>
      <w:r w:rsidRPr="009F491A">
        <w:rPr>
          <w:rFonts w:ascii="Times New Roman" w:eastAsia="Times New Roman" w:hAnsi="Times New Roman"/>
          <w:i/>
          <w:iCs/>
          <w:sz w:val="28"/>
          <w:szCs w:val="28"/>
          <w:lang w:eastAsia="ru-RU"/>
        </w:rPr>
        <w:t xml:space="preserve"> группа</w:t>
      </w:r>
      <w:r>
        <w:rPr>
          <w:rFonts w:ascii="Times New Roman" w:eastAsia="Times New Roman" w:hAnsi="Times New Roman"/>
          <w:sz w:val="28"/>
          <w:szCs w:val="28"/>
          <w:lang w:eastAsia="ru-RU"/>
        </w:rPr>
        <w:t xml:space="preserve">  2024 г. </w:t>
      </w:r>
      <w:r w:rsidRPr="009F491A">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13,97% (2023 г. </w:t>
      </w:r>
      <w:r w:rsidRPr="009F491A">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26,3% 2022 год </w:t>
      </w:r>
      <w:r w:rsidRPr="009F491A">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26,7%; 2021 год – 31,9%) –  выраженная тенденция к снижению (</w:t>
      </w:r>
      <w:r w:rsidRPr="009F491A">
        <w:rPr>
          <w:rFonts w:ascii="Times New Roman" w:eastAsia="Times New Roman" w:hAnsi="Times New Roman"/>
          <w:sz w:val="28"/>
          <w:szCs w:val="28"/>
          <w:lang w:eastAsia="ru-RU"/>
        </w:rPr>
        <w:t>–</w:t>
      </w:r>
      <w:r>
        <w:rPr>
          <w:rFonts w:ascii="Times New Roman" w:eastAsia="Times New Roman" w:hAnsi="Times New Roman"/>
          <w:sz w:val="28"/>
          <w:szCs w:val="28"/>
          <w:lang w:eastAsia="ru-RU"/>
        </w:rPr>
        <w:t>15,11%);</w:t>
      </w:r>
    </w:p>
    <w:p w:rsidR="00164BA4" w:rsidRDefault="00164BA4" w:rsidP="00164BA4">
      <w:pPr>
        <w:shd w:val="clear" w:color="auto" w:fill="FFFFFF"/>
        <w:spacing w:after="0" w:line="240" w:lineRule="auto"/>
        <w:ind w:firstLine="709"/>
        <w:jc w:val="both"/>
        <w:rPr>
          <w:rFonts w:ascii="Times New Roman" w:eastAsia="Times New Roman" w:hAnsi="Times New Roman"/>
          <w:sz w:val="28"/>
          <w:szCs w:val="28"/>
          <w:lang w:eastAsia="ru-RU"/>
        </w:rPr>
      </w:pPr>
      <w:r w:rsidRPr="009F491A">
        <w:rPr>
          <w:rFonts w:ascii="Times New Roman" w:eastAsia="Times New Roman" w:hAnsi="Times New Roman"/>
          <w:i/>
          <w:iCs/>
          <w:sz w:val="28"/>
          <w:szCs w:val="28"/>
          <w:lang w:val="en-US" w:eastAsia="ru-RU"/>
        </w:rPr>
        <w:t>II</w:t>
      </w:r>
      <w:r w:rsidRPr="009F491A">
        <w:rPr>
          <w:rFonts w:ascii="Times New Roman" w:eastAsia="Times New Roman" w:hAnsi="Times New Roman"/>
          <w:i/>
          <w:iCs/>
          <w:sz w:val="28"/>
          <w:szCs w:val="28"/>
          <w:lang w:eastAsia="ru-RU"/>
        </w:rPr>
        <w:t xml:space="preserve"> группа</w:t>
      </w:r>
      <w:r>
        <w:rPr>
          <w:rFonts w:ascii="Times New Roman" w:eastAsia="Times New Roman" w:hAnsi="Times New Roman"/>
          <w:sz w:val="28"/>
          <w:szCs w:val="28"/>
          <w:lang w:eastAsia="ru-RU"/>
        </w:rPr>
        <w:t xml:space="preserve">  2024 г. </w:t>
      </w:r>
      <w:r w:rsidRPr="009F491A">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61,19% (2023 г. </w:t>
      </w:r>
      <w:r w:rsidRPr="009F491A">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59,2% 2022 год </w:t>
      </w:r>
      <w:r w:rsidRPr="009F491A">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58,8%; 2021 год – 55,1%) –</w:t>
      </w:r>
      <w:r w:rsidRPr="008E2F62">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тенденция к росту (3,14%);</w:t>
      </w:r>
    </w:p>
    <w:p w:rsidR="00164BA4" w:rsidRDefault="00164BA4" w:rsidP="00164BA4">
      <w:pPr>
        <w:shd w:val="clear" w:color="auto" w:fill="FFFFFF"/>
        <w:spacing w:after="0" w:line="240" w:lineRule="auto"/>
        <w:ind w:firstLine="709"/>
        <w:jc w:val="both"/>
        <w:rPr>
          <w:rFonts w:ascii="Times New Roman" w:eastAsia="Times New Roman" w:hAnsi="Times New Roman"/>
          <w:sz w:val="28"/>
          <w:szCs w:val="28"/>
          <w:lang w:eastAsia="ru-RU"/>
        </w:rPr>
      </w:pPr>
      <w:r w:rsidRPr="009F491A">
        <w:rPr>
          <w:rFonts w:ascii="Times New Roman" w:eastAsia="Times New Roman" w:hAnsi="Times New Roman"/>
          <w:i/>
          <w:iCs/>
          <w:sz w:val="28"/>
          <w:szCs w:val="28"/>
          <w:lang w:val="en-US" w:eastAsia="ru-RU"/>
        </w:rPr>
        <w:t>III</w:t>
      </w:r>
      <w:r w:rsidRPr="009F491A">
        <w:rPr>
          <w:rFonts w:ascii="Times New Roman" w:eastAsia="Times New Roman" w:hAnsi="Times New Roman"/>
          <w:i/>
          <w:iCs/>
          <w:sz w:val="28"/>
          <w:szCs w:val="28"/>
          <w:lang w:eastAsia="ru-RU"/>
        </w:rPr>
        <w:t xml:space="preserve"> группа</w:t>
      </w:r>
      <w:r>
        <w:rPr>
          <w:rFonts w:ascii="Times New Roman" w:eastAsia="Times New Roman" w:hAnsi="Times New Roman"/>
          <w:sz w:val="28"/>
          <w:szCs w:val="28"/>
          <w:lang w:eastAsia="ru-RU"/>
        </w:rPr>
        <w:t xml:space="preserve"> 2024 г. </w:t>
      </w:r>
      <w:r w:rsidRPr="009F491A">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22,85% (2023 г. </w:t>
      </w:r>
      <w:r w:rsidRPr="009F491A">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12,2% 2022 год </w:t>
      </w:r>
      <w:r w:rsidRPr="009F491A">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11,9%; 2021 год – 10,9%) –</w:t>
      </w:r>
      <w:r w:rsidRPr="00D87B97">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выраженная тенденция к росту (20,1%); </w:t>
      </w:r>
    </w:p>
    <w:p w:rsidR="00164BA4" w:rsidRDefault="00164BA4" w:rsidP="00014322">
      <w:pPr>
        <w:shd w:val="clear" w:color="auto" w:fill="FFFFFF"/>
        <w:spacing w:after="0" w:line="240" w:lineRule="auto"/>
        <w:ind w:firstLine="709"/>
        <w:jc w:val="both"/>
        <w:rPr>
          <w:rFonts w:ascii="Times New Roman" w:eastAsia="Times New Roman" w:hAnsi="Times New Roman"/>
          <w:sz w:val="28"/>
          <w:szCs w:val="28"/>
          <w:lang w:eastAsia="ru-RU"/>
        </w:rPr>
      </w:pPr>
      <w:r w:rsidRPr="009F491A">
        <w:rPr>
          <w:rFonts w:ascii="Times New Roman" w:eastAsia="Times New Roman" w:hAnsi="Times New Roman"/>
          <w:i/>
          <w:iCs/>
          <w:sz w:val="28"/>
          <w:szCs w:val="28"/>
          <w:lang w:val="en-US" w:eastAsia="ru-RU"/>
        </w:rPr>
        <w:t>IV</w:t>
      </w:r>
      <w:r w:rsidRPr="009F491A">
        <w:rPr>
          <w:rFonts w:ascii="Times New Roman" w:eastAsia="Times New Roman" w:hAnsi="Times New Roman"/>
          <w:i/>
          <w:iCs/>
          <w:sz w:val="28"/>
          <w:szCs w:val="28"/>
          <w:lang w:eastAsia="ru-RU"/>
        </w:rPr>
        <w:t xml:space="preserve"> группа</w:t>
      </w:r>
      <w:r>
        <w:rPr>
          <w:rFonts w:ascii="Times New Roman" w:eastAsia="Times New Roman" w:hAnsi="Times New Roman"/>
          <w:i/>
          <w:iCs/>
          <w:sz w:val="28"/>
          <w:szCs w:val="28"/>
          <w:lang w:eastAsia="ru-RU"/>
        </w:rPr>
        <w:t xml:space="preserve">  </w:t>
      </w:r>
      <w:r>
        <w:rPr>
          <w:rFonts w:ascii="Times New Roman" w:eastAsia="Times New Roman" w:hAnsi="Times New Roman"/>
          <w:sz w:val="28"/>
          <w:szCs w:val="28"/>
          <w:lang w:eastAsia="ru-RU"/>
        </w:rPr>
        <w:t xml:space="preserve">2024 г. </w:t>
      </w:r>
      <w:r w:rsidRPr="009F491A">
        <w:rPr>
          <w:rFonts w:ascii="Times New Roman" w:eastAsia="Times New Roman" w:hAnsi="Times New Roman"/>
          <w:sz w:val="28"/>
          <w:szCs w:val="28"/>
          <w:lang w:eastAsia="ru-RU"/>
        </w:rPr>
        <w:t>–</w:t>
      </w:r>
      <w:r>
        <w:rPr>
          <w:rFonts w:ascii="Times New Roman" w:eastAsia="Times New Roman" w:hAnsi="Times New Roman"/>
          <w:i/>
          <w:iCs/>
          <w:sz w:val="28"/>
          <w:szCs w:val="28"/>
          <w:lang w:eastAsia="ru-RU"/>
        </w:rPr>
        <w:t xml:space="preserve"> </w:t>
      </w:r>
      <w:r w:rsidRPr="00E46E22">
        <w:rPr>
          <w:rFonts w:ascii="Times New Roman" w:eastAsia="Times New Roman" w:hAnsi="Times New Roman"/>
          <w:iCs/>
          <w:sz w:val="28"/>
          <w:szCs w:val="28"/>
          <w:lang w:eastAsia="ru-RU"/>
        </w:rPr>
        <w:t>2,</w:t>
      </w:r>
      <w:r>
        <w:rPr>
          <w:rFonts w:ascii="Times New Roman" w:eastAsia="Times New Roman" w:hAnsi="Times New Roman"/>
          <w:iCs/>
          <w:sz w:val="28"/>
          <w:szCs w:val="28"/>
          <w:lang w:eastAsia="ru-RU"/>
        </w:rPr>
        <w:t>0</w:t>
      </w:r>
      <w:r w:rsidRPr="00E46E22">
        <w:rPr>
          <w:rFonts w:ascii="Times New Roman" w:eastAsia="Times New Roman" w:hAnsi="Times New Roman"/>
          <w:iCs/>
          <w:sz w:val="28"/>
          <w:szCs w:val="28"/>
          <w:lang w:eastAsia="ru-RU"/>
        </w:rPr>
        <w:t>%</w:t>
      </w:r>
      <w:r>
        <w:rPr>
          <w:rFonts w:ascii="Times New Roman" w:eastAsia="Times New Roman" w:hAnsi="Times New Roman"/>
          <w:i/>
          <w:iCs/>
          <w:sz w:val="28"/>
          <w:szCs w:val="28"/>
          <w:lang w:eastAsia="ru-RU"/>
        </w:rPr>
        <w:t xml:space="preserve"> </w:t>
      </w:r>
      <w:r>
        <w:rPr>
          <w:rFonts w:ascii="Times New Roman" w:eastAsia="Times New Roman" w:hAnsi="Times New Roman"/>
          <w:sz w:val="28"/>
          <w:szCs w:val="28"/>
          <w:lang w:eastAsia="ru-RU"/>
        </w:rPr>
        <w:t xml:space="preserve">(2023 г. </w:t>
      </w:r>
      <w:r w:rsidRPr="009F491A">
        <w:rPr>
          <w:rFonts w:ascii="Times New Roman" w:eastAsia="Times New Roman" w:hAnsi="Times New Roman"/>
          <w:sz w:val="28"/>
          <w:szCs w:val="28"/>
          <w:lang w:eastAsia="ru-RU"/>
        </w:rPr>
        <w:t>–</w:t>
      </w:r>
      <w:r>
        <w:rPr>
          <w:rFonts w:ascii="Times New Roman" w:eastAsia="Times New Roman" w:hAnsi="Times New Roman"/>
          <w:i/>
          <w:iCs/>
          <w:sz w:val="28"/>
          <w:szCs w:val="28"/>
          <w:lang w:eastAsia="ru-RU"/>
        </w:rPr>
        <w:t xml:space="preserve"> </w:t>
      </w:r>
      <w:r w:rsidRPr="00E46E22">
        <w:rPr>
          <w:rFonts w:ascii="Times New Roman" w:eastAsia="Times New Roman" w:hAnsi="Times New Roman"/>
          <w:iCs/>
          <w:sz w:val="28"/>
          <w:szCs w:val="28"/>
          <w:lang w:eastAsia="ru-RU"/>
        </w:rPr>
        <w:t>2,3%</w:t>
      </w:r>
      <w:r>
        <w:rPr>
          <w:rFonts w:ascii="Times New Roman" w:eastAsia="Times New Roman" w:hAnsi="Times New Roman"/>
          <w:i/>
          <w:iCs/>
          <w:sz w:val="28"/>
          <w:szCs w:val="28"/>
          <w:lang w:eastAsia="ru-RU"/>
        </w:rPr>
        <w:t xml:space="preserve">, </w:t>
      </w:r>
      <w:r>
        <w:rPr>
          <w:rFonts w:ascii="Times New Roman" w:eastAsia="Times New Roman" w:hAnsi="Times New Roman"/>
          <w:sz w:val="28"/>
          <w:szCs w:val="28"/>
          <w:lang w:eastAsia="ru-RU"/>
        </w:rPr>
        <w:t xml:space="preserve">2022 год </w:t>
      </w:r>
      <w:r w:rsidRPr="009F491A">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2,5%; 2021 год – 2,1%) – тенденция к росту (снижению) отсутствует</w:t>
      </w:r>
      <w:r w:rsidRPr="009F491A">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0</w:t>
      </w:r>
      <w:r w:rsidRPr="009F491A">
        <w:rPr>
          <w:rFonts w:ascii="Times New Roman" w:eastAsia="Times New Roman" w:hAnsi="Times New Roman"/>
          <w:sz w:val="28"/>
          <w:szCs w:val="28"/>
          <w:lang w:eastAsia="ru-RU"/>
        </w:rPr>
        <w:t>,</w:t>
      </w:r>
      <w:r>
        <w:rPr>
          <w:rFonts w:ascii="Times New Roman" w:eastAsia="Times New Roman" w:hAnsi="Times New Roman"/>
          <w:sz w:val="28"/>
          <w:szCs w:val="28"/>
          <w:lang w:eastAsia="ru-RU"/>
        </w:rPr>
        <w:t>92%).</w:t>
      </w:r>
      <w:r w:rsidRPr="009F491A">
        <w:rPr>
          <w:rFonts w:ascii="Times New Roman" w:eastAsia="Times New Roman" w:hAnsi="Times New Roman"/>
          <w:sz w:val="28"/>
          <w:szCs w:val="28"/>
          <w:lang w:eastAsia="ru-RU"/>
        </w:rPr>
        <w:t xml:space="preserve"> </w:t>
      </w:r>
    </w:p>
    <w:p w:rsidR="00164BA4" w:rsidRPr="00B4068F" w:rsidRDefault="00164BA4" w:rsidP="00164BA4">
      <w:pPr>
        <w:shd w:val="clear" w:color="auto" w:fill="FFFFFF"/>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Отрицательная тенденция снижение удельного веса детей в возрасте 3</w:t>
      </w:r>
      <w:r w:rsidR="000B38D5">
        <w:rPr>
          <w:rFonts w:ascii="Times New Roman" w:eastAsia="Times New Roman" w:hAnsi="Times New Roman"/>
          <w:color w:val="000000"/>
          <w:sz w:val="28"/>
          <w:szCs w:val="28"/>
        </w:rPr>
        <w:t>-</w:t>
      </w:r>
      <w:r>
        <w:rPr>
          <w:rFonts w:ascii="Times New Roman" w:eastAsia="Times New Roman" w:hAnsi="Times New Roman"/>
          <w:sz w:val="28"/>
          <w:szCs w:val="28"/>
          <w:lang w:eastAsia="ru-RU"/>
        </w:rPr>
        <w:t>5 лет, относящихся к первой группе здоровья; рост удельного веса детей в возрасте 6</w:t>
      </w:r>
      <w:r w:rsidR="000B38D5">
        <w:rPr>
          <w:rFonts w:ascii="Times New Roman" w:eastAsia="Times New Roman" w:hAnsi="Times New Roman"/>
          <w:color w:val="000000"/>
          <w:sz w:val="28"/>
          <w:szCs w:val="28"/>
        </w:rPr>
        <w:t>-</w:t>
      </w:r>
      <w:r>
        <w:rPr>
          <w:rFonts w:ascii="Times New Roman" w:eastAsia="Times New Roman" w:hAnsi="Times New Roman"/>
          <w:sz w:val="28"/>
          <w:szCs w:val="28"/>
          <w:lang w:eastAsia="ru-RU"/>
        </w:rPr>
        <w:t>17 лет, относящихся ко второй  и третьей группам здоровья.</w:t>
      </w:r>
      <w:r w:rsidRPr="00E36263">
        <w:rPr>
          <w:rFonts w:ascii="Times New Roman" w:eastAsia="Times New Roman" w:hAnsi="Times New Roman"/>
          <w:sz w:val="28"/>
          <w:szCs w:val="28"/>
          <w:lang w:eastAsia="ru-RU"/>
        </w:rPr>
        <w:t xml:space="preserve"> </w:t>
      </w:r>
    </w:p>
    <w:p w:rsidR="00164BA4" w:rsidRDefault="00164BA4" w:rsidP="00CD7C7A">
      <w:pPr>
        <w:widowControl w:val="0"/>
        <w:tabs>
          <w:tab w:val="left" w:pos="720"/>
        </w:tabs>
        <w:autoSpaceDE w:val="0"/>
        <w:autoSpaceDN w:val="0"/>
        <w:adjustRightInd w:val="0"/>
        <w:rPr>
          <w:rFonts w:ascii="Times New Roman" w:hAnsi="Times New Roman"/>
          <w:color w:val="000000"/>
          <w:sz w:val="28"/>
          <w:szCs w:val="28"/>
          <w:u w:val="single"/>
        </w:rPr>
      </w:pPr>
    </w:p>
    <w:p w:rsidR="00CD7C7A" w:rsidRPr="00CB275F" w:rsidRDefault="00CD7C7A" w:rsidP="00D771E6">
      <w:pPr>
        <w:widowControl w:val="0"/>
        <w:shd w:val="clear" w:color="auto" w:fill="FFFFFF"/>
        <w:tabs>
          <w:tab w:val="left" w:pos="720"/>
        </w:tabs>
        <w:autoSpaceDE w:val="0"/>
        <w:autoSpaceDN w:val="0"/>
        <w:adjustRightInd w:val="0"/>
        <w:spacing w:after="0" w:line="240" w:lineRule="auto"/>
        <w:jc w:val="center"/>
        <w:rPr>
          <w:rFonts w:ascii="Times New Roman" w:hAnsi="Times New Roman"/>
          <w:b/>
          <w:bCs/>
          <w:color w:val="000000"/>
          <w:sz w:val="28"/>
          <w:szCs w:val="28"/>
          <w:u w:val="single"/>
        </w:rPr>
      </w:pPr>
      <w:r w:rsidRPr="00CB275F">
        <w:rPr>
          <w:rFonts w:ascii="Times New Roman" w:hAnsi="Times New Roman"/>
          <w:b/>
          <w:bCs/>
          <w:color w:val="000000"/>
          <w:sz w:val="28"/>
          <w:szCs w:val="28"/>
          <w:u w:val="single"/>
        </w:rPr>
        <w:t>Первичная заболеваемость взрослого населения 18 лет и старше по отдельным классам</w:t>
      </w:r>
    </w:p>
    <w:p w:rsidR="00CD7C7A" w:rsidRPr="00CB275F" w:rsidRDefault="00CD7C7A" w:rsidP="00D771E6">
      <w:pPr>
        <w:spacing w:after="0" w:line="240" w:lineRule="auto"/>
        <w:jc w:val="center"/>
        <w:rPr>
          <w:rFonts w:ascii="Times New Roman" w:hAnsi="Times New Roman"/>
          <w:b/>
          <w:bCs/>
          <w:sz w:val="28"/>
          <w:szCs w:val="28"/>
          <w:u w:val="single"/>
        </w:rPr>
      </w:pPr>
      <w:r w:rsidRPr="00CB275F">
        <w:rPr>
          <w:rFonts w:ascii="Times New Roman" w:hAnsi="Times New Roman"/>
          <w:b/>
          <w:bCs/>
          <w:sz w:val="28"/>
          <w:szCs w:val="28"/>
          <w:u w:val="single"/>
        </w:rPr>
        <w:t xml:space="preserve">Первичная заболеваемость населения области злокачественными новообразованиями (далее </w:t>
      </w:r>
      <w:r w:rsidRPr="00CB275F">
        <w:rPr>
          <w:rFonts w:ascii="Times New Roman" w:hAnsi="Times New Roman"/>
          <w:b/>
          <w:bCs/>
          <w:color w:val="202124"/>
          <w:sz w:val="28"/>
          <w:szCs w:val="28"/>
          <w:u w:val="single"/>
          <w:shd w:val="clear" w:color="auto" w:fill="FFFFFF"/>
        </w:rPr>
        <w:t>–</w:t>
      </w:r>
      <w:r w:rsidRPr="00CB275F">
        <w:rPr>
          <w:rFonts w:ascii="Times New Roman" w:hAnsi="Times New Roman"/>
          <w:b/>
          <w:bCs/>
          <w:sz w:val="28"/>
          <w:szCs w:val="28"/>
          <w:u w:val="single"/>
        </w:rPr>
        <w:t xml:space="preserve"> ЗНО)</w:t>
      </w:r>
    </w:p>
    <w:p w:rsidR="004A428F" w:rsidRPr="00CD7C7A" w:rsidRDefault="004A428F" w:rsidP="00D771E6">
      <w:pPr>
        <w:spacing w:after="0" w:line="240" w:lineRule="auto"/>
        <w:jc w:val="center"/>
        <w:rPr>
          <w:rFonts w:ascii="Times New Roman" w:hAnsi="Times New Roman"/>
          <w:bCs/>
          <w:sz w:val="28"/>
          <w:szCs w:val="28"/>
          <w:u w:val="single"/>
        </w:rPr>
      </w:pPr>
    </w:p>
    <w:p w:rsidR="00CD7C7A" w:rsidRPr="00CD7C7A" w:rsidRDefault="00CD7C7A" w:rsidP="00D771E6">
      <w:pPr>
        <w:spacing w:after="0" w:line="240" w:lineRule="auto"/>
        <w:ind w:firstLine="709"/>
        <w:jc w:val="both"/>
        <w:rPr>
          <w:rFonts w:ascii="Times New Roman" w:hAnsi="Times New Roman"/>
          <w:iCs/>
          <w:color w:val="000000"/>
          <w:sz w:val="28"/>
          <w:szCs w:val="28"/>
        </w:rPr>
      </w:pPr>
      <w:r w:rsidRPr="00CD7C7A">
        <w:rPr>
          <w:rFonts w:ascii="Times New Roman" w:hAnsi="Times New Roman"/>
          <w:iCs/>
          <w:color w:val="000000"/>
          <w:sz w:val="28"/>
          <w:szCs w:val="28"/>
        </w:rPr>
        <w:t xml:space="preserve">Первичная заболеваемость ЗНО по </w:t>
      </w:r>
      <w:r w:rsidR="00582DAC">
        <w:rPr>
          <w:rFonts w:ascii="Times New Roman" w:hAnsi="Times New Roman"/>
          <w:iCs/>
          <w:color w:val="000000"/>
          <w:sz w:val="28"/>
          <w:szCs w:val="28"/>
        </w:rPr>
        <w:t>Лиозненскому району</w:t>
      </w:r>
      <w:r w:rsidRPr="00CD7C7A">
        <w:rPr>
          <w:rFonts w:ascii="Times New Roman" w:hAnsi="Times New Roman"/>
          <w:iCs/>
          <w:color w:val="000000"/>
          <w:sz w:val="28"/>
          <w:szCs w:val="28"/>
        </w:rPr>
        <w:t xml:space="preserve"> в 2024 году составила </w:t>
      </w:r>
      <w:r w:rsidR="00582DAC">
        <w:rPr>
          <w:rFonts w:ascii="Times New Roman" w:hAnsi="Times New Roman"/>
          <w:iCs/>
          <w:color w:val="000000"/>
          <w:sz w:val="28"/>
          <w:szCs w:val="28"/>
        </w:rPr>
        <w:t>795</w:t>
      </w:r>
      <w:r w:rsidRPr="00CD7C7A">
        <w:rPr>
          <w:rFonts w:ascii="Times New Roman" w:hAnsi="Times New Roman"/>
          <w:iCs/>
          <w:color w:val="000000"/>
          <w:sz w:val="28"/>
          <w:szCs w:val="28"/>
          <w:vertAlign w:val="superscript"/>
        </w:rPr>
        <w:t>0</w:t>
      </w:r>
      <w:r w:rsidRPr="00CD7C7A">
        <w:rPr>
          <w:rFonts w:ascii="Times New Roman" w:hAnsi="Times New Roman"/>
          <w:iCs/>
          <w:color w:val="000000"/>
          <w:sz w:val="28"/>
          <w:szCs w:val="28"/>
        </w:rPr>
        <w:t>/</w:t>
      </w:r>
      <w:r w:rsidRPr="00CD7C7A">
        <w:rPr>
          <w:rFonts w:ascii="Times New Roman" w:hAnsi="Times New Roman"/>
          <w:iCs/>
          <w:color w:val="000000"/>
          <w:sz w:val="28"/>
          <w:szCs w:val="28"/>
          <w:vertAlign w:val="subscript"/>
        </w:rPr>
        <w:t>0000</w:t>
      </w:r>
      <w:r w:rsidRPr="00CD7C7A">
        <w:rPr>
          <w:rFonts w:ascii="Times New Roman" w:hAnsi="Times New Roman"/>
          <w:iCs/>
          <w:color w:val="000000"/>
          <w:sz w:val="28"/>
          <w:szCs w:val="28"/>
        </w:rPr>
        <w:t>, темп прироста к уровню предыдущего года составил (</w:t>
      </w:r>
      <w:r w:rsidR="00582DAC">
        <w:rPr>
          <w:rFonts w:ascii="Times New Roman" w:eastAsia="Times New Roman" w:hAnsi="Times New Roman"/>
          <w:color w:val="000000"/>
          <w:sz w:val="28"/>
          <w:szCs w:val="28"/>
        </w:rPr>
        <w:t>–9</w:t>
      </w:r>
      <w:r w:rsidRPr="00CD7C7A">
        <w:rPr>
          <w:rFonts w:ascii="Times New Roman" w:hAnsi="Times New Roman"/>
          <w:iCs/>
          <w:color w:val="000000"/>
          <w:sz w:val="28"/>
          <w:szCs w:val="28"/>
        </w:rPr>
        <w:t>,</w:t>
      </w:r>
      <w:r w:rsidR="00582DAC">
        <w:rPr>
          <w:rFonts w:ascii="Times New Roman" w:hAnsi="Times New Roman"/>
          <w:iCs/>
          <w:color w:val="000000"/>
          <w:sz w:val="28"/>
          <w:szCs w:val="28"/>
        </w:rPr>
        <w:t>6</w:t>
      </w:r>
      <w:r w:rsidR="00C70C98" w:rsidRPr="00641A67">
        <w:rPr>
          <w:rFonts w:ascii="Times New Roman" w:hAnsi="Times New Roman"/>
          <w:color w:val="000000"/>
          <w:spacing w:val="4"/>
          <w:sz w:val="28"/>
          <w:szCs w:val="28"/>
        </w:rPr>
        <w:t>‰</w:t>
      </w:r>
      <w:r w:rsidRPr="00CD7C7A">
        <w:rPr>
          <w:rFonts w:ascii="Times New Roman" w:hAnsi="Times New Roman"/>
          <w:iCs/>
          <w:color w:val="000000"/>
          <w:sz w:val="28"/>
          <w:szCs w:val="28"/>
        </w:rPr>
        <w:t>).</w:t>
      </w:r>
    </w:p>
    <w:p w:rsidR="00CD7C7A" w:rsidRDefault="00E35115" w:rsidP="0041373D">
      <w:pPr>
        <w:widowControl w:val="0"/>
        <w:shd w:val="clear" w:color="auto" w:fill="FFFFFF"/>
        <w:tabs>
          <w:tab w:val="left" w:pos="993"/>
        </w:tabs>
        <w:autoSpaceDE w:val="0"/>
        <w:autoSpaceDN w:val="0"/>
        <w:adjustRightInd w:val="0"/>
        <w:spacing w:after="0" w:line="240" w:lineRule="auto"/>
        <w:ind w:firstLine="709"/>
        <w:jc w:val="both"/>
        <w:rPr>
          <w:rFonts w:ascii="Times New Roman" w:hAnsi="Times New Roman"/>
          <w:color w:val="000000"/>
          <w:sz w:val="28"/>
          <w:szCs w:val="28"/>
          <w:u w:val="single"/>
        </w:rPr>
      </w:pPr>
      <w:bookmarkStart w:id="6" w:name="_Hlk198203324"/>
      <w:r>
        <w:rPr>
          <w:rFonts w:ascii="Times New Roman" w:hAnsi="Times New Roman"/>
          <w:iCs/>
          <w:color w:val="000000"/>
          <w:sz w:val="28"/>
          <w:szCs w:val="28"/>
        </w:rPr>
        <w:t>Многолетняя динамика</w:t>
      </w:r>
      <w:r w:rsidR="00CD7C7A" w:rsidRPr="00CD7C7A">
        <w:rPr>
          <w:rFonts w:ascii="Times New Roman" w:hAnsi="Times New Roman"/>
          <w:iCs/>
          <w:color w:val="000000"/>
          <w:sz w:val="28"/>
          <w:szCs w:val="28"/>
        </w:rPr>
        <w:t xml:space="preserve"> за период 201</w:t>
      </w:r>
      <w:r w:rsidR="00582DAC">
        <w:rPr>
          <w:rFonts w:ascii="Times New Roman" w:hAnsi="Times New Roman"/>
          <w:iCs/>
          <w:color w:val="000000"/>
          <w:sz w:val="28"/>
          <w:szCs w:val="28"/>
        </w:rPr>
        <w:t>5</w:t>
      </w:r>
      <w:r w:rsidR="00007D24">
        <w:rPr>
          <w:rFonts w:ascii="Times New Roman" w:eastAsia="Times New Roman" w:hAnsi="Times New Roman"/>
          <w:color w:val="000000"/>
          <w:sz w:val="28"/>
          <w:szCs w:val="28"/>
        </w:rPr>
        <w:t>-</w:t>
      </w:r>
      <w:r w:rsidR="00CD7C7A" w:rsidRPr="00CD7C7A">
        <w:rPr>
          <w:rFonts w:ascii="Times New Roman" w:hAnsi="Times New Roman"/>
          <w:iCs/>
          <w:color w:val="000000"/>
          <w:sz w:val="28"/>
          <w:szCs w:val="28"/>
        </w:rPr>
        <w:t>20</w:t>
      </w:r>
      <w:r w:rsidR="00582DAC">
        <w:rPr>
          <w:rFonts w:ascii="Times New Roman" w:hAnsi="Times New Roman"/>
          <w:iCs/>
          <w:color w:val="000000"/>
          <w:sz w:val="28"/>
          <w:szCs w:val="28"/>
        </w:rPr>
        <w:t>24</w:t>
      </w:r>
      <w:r w:rsidR="00CD7C7A" w:rsidRPr="00CD7C7A">
        <w:rPr>
          <w:rFonts w:ascii="Times New Roman" w:hAnsi="Times New Roman"/>
          <w:iCs/>
          <w:color w:val="000000"/>
          <w:sz w:val="28"/>
          <w:szCs w:val="28"/>
        </w:rPr>
        <w:t xml:space="preserve"> годы характеризуется достоверной тенденцией к умеренному росту со средним темпом прироста (+</w:t>
      </w:r>
      <w:r w:rsidR="00582DAC">
        <w:rPr>
          <w:rFonts w:ascii="Times New Roman" w:hAnsi="Times New Roman"/>
          <w:iCs/>
          <w:color w:val="000000"/>
          <w:sz w:val="28"/>
          <w:szCs w:val="28"/>
        </w:rPr>
        <w:t>1</w:t>
      </w:r>
      <w:r w:rsidR="00CD7C7A" w:rsidRPr="00CD7C7A">
        <w:rPr>
          <w:rFonts w:ascii="Times New Roman" w:hAnsi="Times New Roman"/>
          <w:iCs/>
          <w:color w:val="000000"/>
          <w:sz w:val="28"/>
          <w:szCs w:val="28"/>
        </w:rPr>
        <w:t>,</w:t>
      </w:r>
      <w:r w:rsidR="00582DAC">
        <w:rPr>
          <w:rFonts w:ascii="Times New Roman" w:hAnsi="Times New Roman"/>
          <w:iCs/>
          <w:color w:val="000000"/>
          <w:sz w:val="28"/>
          <w:szCs w:val="28"/>
        </w:rPr>
        <w:t>51</w:t>
      </w:r>
      <w:r w:rsidR="00C70C98" w:rsidRPr="00641A67">
        <w:rPr>
          <w:rFonts w:ascii="Times New Roman" w:hAnsi="Times New Roman"/>
          <w:color w:val="000000"/>
          <w:spacing w:val="4"/>
          <w:sz w:val="28"/>
          <w:szCs w:val="28"/>
        </w:rPr>
        <w:t>‰</w:t>
      </w:r>
      <w:r w:rsidR="00C70C98">
        <w:rPr>
          <w:rFonts w:ascii="Times New Roman" w:hAnsi="Times New Roman"/>
          <w:iCs/>
          <w:color w:val="000000"/>
          <w:sz w:val="28"/>
          <w:szCs w:val="28"/>
        </w:rPr>
        <w:t>)</w:t>
      </w:r>
      <w:r w:rsidR="002B01AD">
        <w:rPr>
          <w:rFonts w:ascii="Times New Roman" w:hAnsi="Times New Roman"/>
          <w:iCs/>
          <w:color w:val="000000"/>
          <w:sz w:val="28"/>
          <w:szCs w:val="28"/>
        </w:rPr>
        <w:t xml:space="preserve"> и составляет 680,1</w:t>
      </w:r>
      <w:r w:rsidR="002B01AD" w:rsidRPr="00641A67">
        <w:rPr>
          <w:rFonts w:ascii="Times New Roman" w:hAnsi="Times New Roman"/>
          <w:color w:val="000000"/>
          <w:spacing w:val="4"/>
          <w:sz w:val="28"/>
          <w:szCs w:val="28"/>
        </w:rPr>
        <w:t>‰</w:t>
      </w:r>
      <w:r w:rsidR="002B01AD">
        <w:rPr>
          <w:rFonts w:ascii="Times New Roman" w:hAnsi="Times New Roman"/>
          <w:iCs/>
          <w:color w:val="000000"/>
          <w:sz w:val="28"/>
          <w:szCs w:val="28"/>
        </w:rPr>
        <w:t xml:space="preserve"> </w:t>
      </w:r>
      <w:r w:rsidR="00C70C98" w:rsidRPr="00641A67">
        <w:rPr>
          <w:rFonts w:ascii="Times New Roman" w:hAnsi="Times New Roman"/>
          <w:color w:val="000000"/>
          <w:spacing w:val="4"/>
          <w:sz w:val="28"/>
          <w:szCs w:val="28"/>
        </w:rPr>
        <w:t>и не</w:t>
      </w:r>
      <w:r w:rsidR="00C70C98">
        <w:rPr>
          <w:rFonts w:ascii="Times New Roman" w:hAnsi="Times New Roman"/>
          <w:color w:val="000000"/>
          <w:spacing w:val="4"/>
          <w:sz w:val="28"/>
          <w:szCs w:val="28"/>
        </w:rPr>
        <w:t>значительно превышает</w:t>
      </w:r>
      <w:r w:rsidR="00C70C98" w:rsidRPr="00641A67">
        <w:rPr>
          <w:rFonts w:ascii="Times New Roman" w:hAnsi="Times New Roman"/>
          <w:color w:val="000000"/>
          <w:spacing w:val="4"/>
          <w:sz w:val="28"/>
          <w:szCs w:val="28"/>
        </w:rPr>
        <w:t xml:space="preserve"> </w:t>
      </w:r>
      <w:r w:rsidR="00C70C98">
        <w:rPr>
          <w:rFonts w:ascii="Times New Roman" w:hAnsi="Times New Roman"/>
          <w:color w:val="000000"/>
          <w:spacing w:val="4"/>
          <w:sz w:val="28"/>
          <w:szCs w:val="28"/>
        </w:rPr>
        <w:t>областной</w:t>
      </w:r>
      <w:r w:rsidR="00C70C98" w:rsidRPr="00641A67">
        <w:rPr>
          <w:rFonts w:ascii="Times New Roman" w:hAnsi="Times New Roman"/>
          <w:color w:val="000000"/>
          <w:spacing w:val="4"/>
          <w:sz w:val="28"/>
          <w:szCs w:val="28"/>
        </w:rPr>
        <w:t xml:space="preserve"> уровень</w:t>
      </w:r>
      <w:r w:rsidR="002B01AD">
        <w:rPr>
          <w:rFonts w:ascii="Times New Roman" w:hAnsi="Times New Roman"/>
          <w:color w:val="000000"/>
          <w:spacing w:val="4"/>
          <w:sz w:val="28"/>
          <w:szCs w:val="28"/>
        </w:rPr>
        <w:t xml:space="preserve"> (667,5</w:t>
      </w:r>
      <w:r w:rsidR="00C70C98" w:rsidRPr="00641A67">
        <w:rPr>
          <w:rFonts w:ascii="Times New Roman" w:hAnsi="Times New Roman"/>
          <w:color w:val="000000"/>
          <w:spacing w:val="4"/>
          <w:sz w:val="28"/>
          <w:szCs w:val="28"/>
        </w:rPr>
        <w:t>‰</w:t>
      </w:r>
      <w:r w:rsidR="00C70C98">
        <w:rPr>
          <w:rFonts w:ascii="Times New Roman" w:hAnsi="Times New Roman"/>
          <w:color w:val="000000"/>
          <w:spacing w:val="4"/>
          <w:sz w:val="28"/>
          <w:szCs w:val="28"/>
        </w:rPr>
        <w:t>)</w:t>
      </w:r>
      <w:r w:rsidR="00C70C98" w:rsidRPr="00641A67">
        <w:rPr>
          <w:rFonts w:ascii="Times New Roman" w:hAnsi="Times New Roman"/>
          <w:color w:val="000000"/>
          <w:spacing w:val="4"/>
          <w:sz w:val="28"/>
          <w:szCs w:val="28"/>
        </w:rPr>
        <w:t>.</w:t>
      </w:r>
      <w:r w:rsidR="002B01AD">
        <w:rPr>
          <w:rFonts w:ascii="Times New Roman" w:hAnsi="Times New Roman"/>
          <w:color w:val="000000"/>
          <w:spacing w:val="4"/>
          <w:sz w:val="28"/>
          <w:szCs w:val="28"/>
        </w:rPr>
        <w:t xml:space="preserve"> </w:t>
      </w:r>
      <w:bookmarkEnd w:id="6"/>
    </w:p>
    <w:p w:rsidR="00E34998" w:rsidRDefault="008B7622" w:rsidP="0041373D">
      <w:pPr>
        <w:tabs>
          <w:tab w:val="left" w:pos="168"/>
          <w:tab w:val="left" w:pos="709"/>
        </w:tabs>
        <w:spacing w:after="0" w:line="240" w:lineRule="auto"/>
        <w:ind w:firstLine="709"/>
        <w:jc w:val="both"/>
        <w:rPr>
          <w:rFonts w:ascii="Times New Roman" w:hAnsi="Times New Roman"/>
          <w:iCs/>
          <w:color w:val="000000"/>
          <w:sz w:val="28"/>
          <w:szCs w:val="28"/>
        </w:rPr>
      </w:pPr>
      <w:r w:rsidRPr="008B7622">
        <w:rPr>
          <w:rFonts w:ascii="Times New Roman" w:hAnsi="Times New Roman"/>
          <w:iCs/>
          <w:color w:val="000000"/>
          <w:sz w:val="28"/>
          <w:szCs w:val="28"/>
        </w:rPr>
        <w:t>Показател</w:t>
      </w:r>
      <w:r>
        <w:rPr>
          <w:rFonts w:ascii="Times New Roman" w:hAnsi="Times New Roman"/>
          <w:iCs/>
          <w:color w:val="000000"/>
          <w:sz w:val="28"/>
          <w:szCs w:val="28"/>
        </w:rPr>
        <w:t>ь</w:t>
      </w:r>
      <w:r w:rsidRPr="008B7622">
        <w:rPr>
          <w:rFonts w:ascii="Times New Roman" w:hAnsi="Times New Roman"/>
          <w:iCs/>
          <w:color w:val="000000"/>
          <w:sz w:val="28"/>
          <w:szCs w:val="28"/>
        </w:rPr>
        <w:t xml:space="preserve"> первичной заболеваемости ЗНО населения трудоспособного возраста </w:t>
      </w:r>
      <w:r>
        <w:rPr>
          <w:rFonts w:ascii="Times New Roman" w:hAnsi="Times New Roman"/>
          <w:iCs/>
          <w:color w:val="000000"/>
          <w:sz w:val="28"/>
          <w:szCs w:val="28"/>
        </w:rPr>
        <w:t xml:space="preserve">в </w:t>
      </w:r>
      <w:r w:rsidRPr="008B7622">
        <w:rPr>
          <w:rFonts w:ascii="Times New Roman" w:hAnsi="Times New Roman"/>
          <w:iCs/>
          <w:color w:val="000000"/>
          <w:sz w:val="28"/>
          <w:szCs w:val="28"/>
        </w:rPr>
        <w:t>2024 год</w:t>
      </w:r>
      <w:r>
        <w:rPr>
          <w:rFonts w:ascii="Times New Roman" w:hAnsi="Times New Roman"/>
          <w:iCs/>
          <w:color w:val="000000"/>
          <w:sz w:val="28"/>
          <w:szCs w:val="28"/>
        </w:rPr>
        <w:t>у</w:t>
      </w:r>
      <w:r w:rsidR="00414C58">
        <w:rPr>
          <w:rFonts w:ascii="Times New Roman" w:hAnsi="Times New Roman"/>
          <w:iCs/>
          <w:color w:val="000000"/>
          <w:sz w:val="28"/>
          <w:szCs w:val="28"/>
        </w:rPr>
        <w:t xml:space="preserve"> (521,6</w:t>
      </w:r>
      <w:r w:rsidR="00414C58" w:rsidRPr="00641A67">
        <w:rPr>
          <w:rFonts w:ascii="Times New Roman" w:hAnsi="Times New Roman"/>
          <w:color w:val="000000"/>
          <w:spacing w:val="4"/>
          <w:sz w:val="28"/>
          <w:szCs w:val="28"/>
        </w:rPr>
        <w:t>‰</w:t>
      </w:r>
      <w:r w:rsidR="00414C58">
        <w:rPr>
          <w:rFonts w:ascii="Times New Roman" w:hAnsi="Times New Roman"/>
          <w:iCs/>
          <w:color w:val="000000"/>
          <w:sz w:val="28"/>
          <w:szCs w:val="28"/>
        </w:rPr>
        <w:t>)</w:t>
      </w:r>
      <w:r>
        <w:rPr>
          <w:rFonts w:ascii="Times New Roman" w:hAnsi="Times New Roman"/>
          <w:iCs/>
          <w:color w:val="000000"/>
          <w:sz w:val="28"/>
          <w:szCs w:val="28"/>
        </w:rPr>
        <w:t xml:space="preserve"> </w:t>
      </w:r>
      <w:r w:rsidRPr="008B7622">
        <w:rPr>
          <w:rFonts w:ascii="Times New Roman" w:hAnsi="Times New Roman"/>
          <w:iCs/>
          <w:color w:val="000000"/>
          <w:sz w:val="28"/>
          <w:szCs w:val="28"/>
        </w:rPr>
        <w:t xml:space="preserve"> </w:t>
      </w:r>
      <w:r>
        <w:rPr>
          <w:rFonts w:ascii="Times New Roman" w:hAnsi="Times New Roman"/>
          <w:iCs/>
          <w:color w:val="000000"/>
          <w:sz w:val="28"/>
          <w:szCs w:val="28"/>
        </w:rPr>
        <w:t xml:space="preserve">и </w:t>
      </w:r>
      <w:r w:rsidRPr="008B7622">
        <w:rPr>
          <w:rFonts w:ascii="Times New Roman" w:hAnsi="Times New Roman"/>
          <w:iCs/>
          <w:color w:val="000000"/>
          <w:sz w:val="28"/>
          <w:szCs w:val="28"/>
        </w:rPr>
        <w:t>превыша</w:t>
      </w:r>
      <w:r>
        <w:rPr>
          <w:rFonts w:ascii="Times New Roman" w:hAnsi="Times New Roman"/>
          <w:iCs/>
          <w:color w:val="000000"/>
          <w:sz w:val="28"/>
          <w:szCs w:val="28"/>
        </w:rPr>
        <w:t>е</w:t>
      </w:r>
      <w:r w:rsidRPr="008B7622">
        <w:rPr>
          <w:rFonts w:ascii="Times New Roman" w:hAnsi="Times New Roman"/>
          <w:iCs/>
          <w:color w:val="000000"/>
          <w:sz w:val="28"/>
          <w:szCs w:val="28"/>
        </w:rPr>
        <w:t xml:space="preserve">т </w:t>
      </w:r>
      <w:r w:rsidR="0041373D">
        <w:rPr>
          <w:rFonts w:ascii="Times New Roman" w:hAnsi="Times New Roman"/>
          <w:iCs/>
          <w:color w:val="000000"/>
          <w:sz w:val="28"/>
          <w:szCs w:val="28"/>
        </w:rPr>
        <w:t>п</w:t>
      </w:r>
      <w:r w:rsidRPr="008B7622">
        <w:rPr>
          <w:rFonts w:ascii="Times New Roman" w:hAnsi="Times New Roman"/>
          <w:iCs/>
          <w:color w:val="000000"/>
          <w:sz w:val="28"/>
          <w:szCs w:val="28"/>
        </w:rPr>
        <w:t>оказател</w:t>
      </w:r>
      <w:r>
        <w:rPr>
          <w:rFonts w:ascii="Times New Roman" w:hAnsi="Times New Roman"/>
          <w:iCs/>
          <w:color w:val="000000"/>
          <w:sz w:val="28"/>
          <w:szCs w:val="28"/>
        </w:rPr>
        <w:t>ь</w:t>
      </w:r>
      <w:r w:rsidRPr="008B7622">
        <w:rPr>
          <w:rFonts w:ascii="Times New Roman" w:hAnsi="Times New Roman"/>
          <w:iCs/>
          <w:color w:val="000000"/>
          <w:sz w:val="28"/>
          <w:szCs w:val="28"/>
        </w:rPr>
        <w:t xml:space="preserve"> заболеваемости 2015 года</w:t>
      </w:r>
      <w:r>
        <w:rPr>
          <w:rFonts w:ascii="Times New Roman" w:hAnsi="Times New Roman"/>
          <w:iCs/>
          <w:color w:val="000000"/>
          <w:sz w:val="28"/>
          <w:szCs w:val="28"/>
        </w:rPr>
        <w:t xml:space="preserve"> (</w:t>
      </w:r>
      <w:r w:rsidR="00414C58">
        <w:rPr>
          <w:rFonts w:ascii="Times New Roman" w:hAnsi="Times New Roman"/>
          <w:iCs/>
          <w:color w:val="000000"/>
          <w:sz w:val="28"/>
          <w:szCs w:val="28"/>
        </w:rPr>
        <w:t>345,2</w:t>
      </w:r>
      <w:r w:rsidR="00414C58" w:rsidRPr="00641A67">
        <w:rPr>
          <w:rFonts w:ascii="Times New Roman" w:hAnsi="Times New Roman"/>
          <w:color w:val="000000"/>
          <w:spacing w:val="4"/>
          <w:sz w:val="28"/>
          <w:szCs w:val="28"/>
        </w:rPr>
        <w:t>‰</w:t>
      </w:r>
      <w:r w:rsidR="00414C58">
        <w:rPr>
          <w:rFonts w:ascii="Times New Roman" w:hAnsi="Times New Roman"/>
          <w:iCs/>
          <w:color w:val="000000"/>
          <w:sz w:val="28"/>
          <w:szCs w:val="28"/>
        </w:rPr>
        <w:t>)</w:t>
      </w:r>
      <w:r>
        <w:rPr>
          <w:rFonts w:ascii="Times New Roman" w:hAnsi="Times New Roman"/>
          <w:iCs/>
          <w:color w:val="000000"/>
          <w:sz w:val="28"/>
          <w:szCs w:val="28"/>
        </w:rPr>
        <w:t>.</w:t>
      </w:r>
    </w:p>
    <w:p w:rsidR="0041373D" w:rsidRDefault="0041373D" w:rsidP="0041373D">
      <w:pPr>
        <w:tabs>
          <w:tab w:val="left" w:pos="168"/>
          <w:tab w:val="left" w:pos="709"/>
        </w:tabs>
        <w:spacing w:after="0" w:line="240" w:lineRule="auto"/>
        <w:ind w:firstLine="709"/>
        <w:jc w:val="both"/>
        <w:rPr>
          <w:rFonts w:ascii="Times New Roman" w:hAnsi="Times New Roman"/>
          <w:color w:val="000000"/>
          <w:spacing w:val="4"/>
          <w:sz w:val="28"/>
          <w:szCs w:val="28"/>
        </w:rPr>
      </w:pPr>
      <w:r>
        <w:rPr>
          <w:rFonts w:ascii="Times New Roman" w:hAnsi="Times New Roman"/>
          <w:iCs/>
          <w:color w:val="000000"/>
          <w:sz w:val="28"/>
          <w:szCs w:val="28"/>
        </w:rPr>
        <w:t>Показатель заболеваемости среди мужского населения составил 875,3</w:t>
      </w:r>
      <w:r w:rsidRPr="00641A67">
        <w:rPr>
          <w:rFonts w:ascii="Times New Roman" w:hAnsi="Times New Roman"/>
          <w:color w:val="000000"/>
          <w:spacing w:val="4"/>
          <w:sz w:val="28"/>
          <w:szCs w:val="28"/>
        </w:rPr>
        <w:t>‰</w:t>
      </w:r>
      <w:r>
        <w:rPr>
          <w:rFonts w:ascii="Times New Roman" w:hAnsi="Times New Roman"/>
          <w:color w:val="000000"/>
          <w:spacing w:val="4"/>
          <w:sz w:val="28"/>
          <w:szCs w:val="28"/>
        </w:rPr>
        <w:t xml:space="preserve"> и превышает областной показатель (718,6</w:t>
      </w:r>
      <w:r w:rsidRPr="00641A67">
        <w:rPr>
          <w:rFonts w:ascii="Times New Roman" w:hAnsi="Times New Roman"/>
          <w:color w:val="000000"/>
          <w:spacing w:val="4"/>
          <w:sz w:val="28"/>
          <w:szCs w:val="28"/>
        </w:rPr>
        <w:t>‰</w:t>
      </w:r>
      <w:r>
        <w:rPr>
          <w:rFonts w:ascii="Times New Roman" w:hAnsi="Times New Roman"/>
          <w:color w:val="000000"/>
          <w:spacing w:val="4"/>
          <w:sz w:val="28"/>
          <w:szCs w:val="28"/>
        </w:rPr>
        <w:t>).</w:t>
      </w:r>
    </w:p>
    <w:p w:rsidR="0041373D" w:rsidRDefault="0041373D" w:rsidP="0041373D">
      <w:pPr>
        <w:tabs>
          <w:tab w:val="left" w:pos="168"/>
          <w:tab w:val="left" w:pos="709"/>
        </w:tabs>
        <w:spacing w:after="0" w:line="240" w:lineRule="auto"/>
        <w:ind w:firstLine="709"/>
        <w:jc w:val="both"/>
        <w:rPr>
          <w:rFonts w:ascii="Times New Roman" w:hAnsi="Times New Roman"/>
          <w:iCs/>
          <w:color w:val="000000"/>
          <w:sz w:val="28"/>
          <w:szCs w:val="28"/>
        </w:rPr>
      </w:pPr>
      <w:r>
        <w:rPr>
          <w:rFonts w:ascii="Times New Roman" w:hAnsi="Times New Roman"/>
          <w:color w:val="000000"/>
          <w:spacing w:val="4"/>
          <w:sz w:val="28"/>
          <w:szCs w:val="28"/>
        </w:rPr>
        <w:t>Показатель заболеваемости среди городского населения района 792,7</w:t>
      </w:r>
      <w:r w:rsidRPr="00641A67">
        <w:rPr>
          <w:rFonts w:ascii="Times New Roman" w:hAnsi="Times New Roman"/>
          <w:color w:val="000000"/>
          <w:spacing w:val="4"/>
          <w:sz w:val="28"/>
          <w:szCs w:val="28"/>
        </w:rPr>
        <w:t>‰</w:t>
      </w:r>
      <w:r>
        <w:rPr>
          <w:rFonts w:ascii="Times New Roman" w:hAnsi="Times New Roman"/>
          <w:color w:val="000000"/>
          <w:spacing w:val="4"/>
          <w:sz w:val="28"/>
          <w:szCs w:val="28"/>
        </w:rPr>
        <w:t xml:space="preserve"> и превышает показатель заболеваемости сельского населения 582,8</w:t>
      </w:r>
      <w:r w:rsidR="00F62592" w:rsidRPr="00641A67">
        <w:rPr>
          <w:rFonts w:ascii="Times New Roman" w:hAnsi="Times New Roman"/>
          <w:color w:val="000000"/>
          <w:spacing w:val="4"/>
          <w:sz w:val="28"/>
          <w:szCs w:val="28"/>
        </w:rPr>
        <w:t>‰</w:t>
      </w:r>
      <w:r w:rsidR="00F62592">
        <w:rPr>
          <w:rFonts w:ascii="Times New Roman" w:hAnsi="Times New Roman"/>
          <w:color w:val="000000"/>
          <w:spacing w:val="4"/>
          <w:sz w:val="28"/>
          <w:szCs w:val="28"/>
        </w:rPr>
        <w:t>, что выше областного уровня (644,3</w:t>
      </w:r>
      <w:r w:rsidR="00F62592" w:rsidRPr="00641A67">
        <w:rPr>
          <w:rFonts w:ascii="Times New Roman" w:hAnsi="Times New Roman"/>
          <w:color w:val="000000"/>
          <w:spacing w:val="4"/>
          <w:sz w:val="28"/>
          <w:szCs w:val="28"/>
        </w:rPr>
        <w:t>‰</w:t>
      </w:r>
      <w:r w:rsidR="00F62592">
        <w:rPr>
          <w:rFonts w:ascii="Times New Roman" w:hAnsi="Times New Roman"/>
          <w:color w:val="000000"/>
          <w:spacing w:val="4"/>
          <w:sz w:val="28"/>
          <w:szCs w:val="28"/>
        </w:rPr>
        <w:t xml:space="preserve"> и 695,0% соответственно). </w:t>
      </w:r>
    </w:p>
    <w:p w:rsidR="00E35115" w:rsidRDefault="00E35115" w:rsidP="0041373D">
      <w:pPr>
        <w:tabs>
          <w:tab w:val="left" w:pos="168"/>
          <w:tab w:val="left" w:pos="709"/>
        </w:tabs>
        <w:spacing w:after="0"/>
        <w:ind w:firstLine="709"/>
        <w:jc w:val="both"/>
        <w:rPr>
          <w:rFonts w:ascii="Times New Roman" w:hAnsi="Times New Roman"/>
          <w:color w:val="000000"/>
          <w:sz w:val="28"/>
          <w:szCs w:val="28"/>
          <w:u w:val="single"/>
        </w:rPr>
      </w:pPr>
    </w:p>
    <w:p w:rsidR="00860165" w:rsidRPr="00CB275F" w:rsidRDefault="00860165" w:rsidP="00860165">
      <w:pPr>
        <w:autoSpaceDE w:val="0"/>
        <w:autoSpaceDN w:val="0"/>
        <w:adjustRightInd w:val="0"/>
        <w:ind w:firstLine="709"/>
        <w:jc w:val="center"/>
        <w:rPr>
          <w:rFonts w:ascii="Times New Roman" w:hAnsi="Times New Roman"/>
          <w:b/>
          <w:i/>
          <w:color w:val="000000"/>
          <w:sz w:val="28"/>
          <w:szCs w:val="28"/>
        </w:rPr>
      </w:pPr>
      <w:r w:rsidRPr="00CB275F">
        <w:rPr>
          <w:rFonts w:ascii="Times New Roman" w:hAnsi="Times New Roman"/>
          <w:b/>
          <w:bCs/>
          <w:iCs/>
          <w:color w:val="000000"/>
          <w:sz w:val="28"/>
          <w:szCs w:val="28"/>
          <w:u w:val="single"/>
        </w:rPr>
        <w:t>Первичная заболеваемость взрослого населения болезнями системы кровообращения</w:t>
      </w:r>
      <w:r w:rsidRPr="00CB275F">
        <w:rPr>
          <w:rFonts w:ascii="Times New Roman" w:hAnsi="Times New Roman"/>
          <w:b/>
          <w:iCs/>
          <w:color w:val="000000"/>
          <w:sz w:val="28"/>
          <w:szCs w:val="28"/>
          <w:u w:val="single"/>
        </w:rPr>
        <w:t xml:space="preserve"> (далее – БСК)</w:t>
      </w:r>
    </w:p>
    <w:p w:rsidR="00860165" w:rsidRPr="00860165" w:rsidRDefault="00860165" w:rsidP="00860165">
      <w:pPr>
        <w:autoSpaceDE w:val="0"/>
        <w:autoSpaceDN w:val="0"/>
        <w:adjustRightInd w:val="0"/>
        <w:spacing w:after="0" w:line="240" w:lineRule="auto"/>
        <w:ind w:firstLine="709"/>
        <w:jc w:val="both"/>
        <w:rPr>
          <w:rFonts w:ascii="Times New Roman" w:hAnsi="Times New Roman"/>
          <w:iCs/>
          <w:color w:val="000000"/>
          <w:sz w:val="28"/>
          <w:szCs w:val="28"/>
        </w:rPr>
      </w:pPr>
      <w:r w:rsidRPr="00860165">
        <w:rPr>
          <w:rFonts w:ascii="Times New Roman" w:hAnsi="Times New Roman"/>
          <w:iCs/>
          <w:color w:val="000000"/>
          <w:sz w:val="28"/>
          <w:szCs w:val="28"/>
        </w:rPr>
        <w:t>В 2024 году составила 36,</w:t>
      </w:r>
      <w:r w:rsidR="007F0ABD">
        <w:rPr>
          <w:rFonts w:ascii="Times New Roman" w:hAnsi="Times New Roman"/>
          <w:iCs/>
          <w:color w:val="000000"/>
          <w:sz w:val="28"/>
          <w:szCs w:val="28"/>
        </w:rPr>
        <w:t>2</w:t>
      </w:r>
      <w:r w:rsidRPr="00860165">
        <w:rPr>
          <w:rFonts w:ascii="Times New Roman" w:hAnsi="Times New Roman"/>
          <w:iCs/>
          <w:color w:val="000000"/>
          <w:sz w:val="28"/>
          <w:szCs w:val="28"/>
        </w:rPr>
        <w:t>‰, темп прироста к уровню предыдущего года (+</w:t>
      </w:r>
      <w:r w:rsidR="007F0ABD">
        <w:rPr>
          <w:rFonts w:ascii="Times New Roman" w:hAnsi="Times New Roman"/>
          <w:iCs/>
          <w:color w:val="000000"/>
          <w:sz w:val="28"/>
          <w:szCs w:val="28"/>
        </w:rPr>
        <w:t>6</w:t>
      </w:r>
      <w:r w:rsidRPr="00860165">
        <w:rPr>
          <w:rFonts w:ascii="Times New Roman" w:hAnsi="Times New Roman"/>
          <w:iCs/>
          <w:color w:val="000000"/>
          <w:sz w:val="28"/>
          <w:szCs w:val="28"/>
        </w:rPr>
        <w:t>,</w:t>
      </w:r>
      <w:r w:rsidR="007F0ABD">
        <w:rPr>
          <w:rFonts w:ascii="Times New Roman" w:hAnsi="Times New Roman"/>
          <w:iCs/>
          <w:color w:val="000000"/>
          <w:sz w:val="28"/>
          <w:szCs w:val="28"/>
        </w:rPr>
        <w:t>1</w:t>
      </w:r>
      <w:r w:rsidRPr="00860165">
        <w:rPr>
          <w:rFonts w:ascii="Times New Roman" w:hAnsi="Times New Roman"/>
          <w:iCs/>
          <w:color w:val="000000"/>
          <w:sz w:val="28"/>
          <w:szCs w:val="28"/>
        </w:rPr>
        <w:t>%).</w:t>
      </w:r>
    </w:p>
    <w:p w:rsidR="00860165" w:rsidRPr="00860165" w:rsidRDefault="00860165" w:rsidP="00860165">
      <w:pPr>
        <w:spacing w:after="0" w:line="240" w:lineRule="auto"/>
        <w:ind w:firstLine="709"/>
        <w:jc w:val="both"/>
        <w:rPr>
          <w:rFonts w:ascii="Times New Roman" w:hAnsi="Times New Roman"/>
          <w:iCs/>
          <w:color w:val="000000"/>
          <w:sz w:val="28"/>
          <w:szCs w:val="28"/>
        </w:rPr>
      </w:pPr>
      <w:r w:rsidRPr="00860165">
        <w:rPr>
          <w:rFonts w:ascii="Times New Roman" w:hAnsi="Times New Roman"/>
          <w:iCs/>
          <w:color w:val="000000"/>
          <w:sz w:val="28"/>
          <w:szCs w:val="28"/>
        </w:rPr>
        <w:lastRenderedPageBreak/>
        <w:t>Многолетняя динамика за период 201</w:t>
      </w:r>
      <w:r w:rsidR="007F0ABD">
        <w:rPr>
          <w:rFonts w:ascii="Times New Roman" w:hAnsi="Times New Roman"/>
          <w:iCs/>
          <w:color w:val="000000"/>
          <w:sz w:val="28"/>
          <w:szCs w:val="28"/>
        </w:rPr>
        <w:t>5</w:t>
      </w:r>
      <w:r w:rsidR="007A3371">
        <w:rPr>
          <w:rFonts w:ascii="Times New Roman" w:eastAsia="Times New Roman" w:hAnsi="Times New Roman"/>
          <w:color w:val="000000"/>
          <w:sz w:val="28"/>
          <w:szCs w:val="28"/>
        </w:rPr>
        <w:t>-</w:t>
      </w:r>
      <w:r w:rsidRPr="00860165">
        <w:rPr>
          <w:rFonts w:ascii="Times New Roman" w:hAnsi="Times New Roman"/>
          <w:iCs/>
          <w:color w:val="000000"/>
          <w:sz w:val="28"/>
          <w:szCs w:val="28"/>
        </w:rPr>
        <w:t xml:space="preserve">2024 годы характеризуется достоверной тенденцией к умеренному </w:t>
      </w:r>
      <w:r w:rsidR="002B4485">
        <w:rPr>
          <w:rFonts w:ascii="Times New Roman" w:hAnsi="Times New Roman"/>
          <w:iCs/>
          <w:color w:val="000000"/>
          <w:sz w:val="28"/>
          <w:szCs w:val="28"/>
        </w:rPr>
        <w:t xml:space="preserve">росту </w:t>
      </w:r>
      <w:r w:rsidRPr="00860165">
        <w:rPr>
          <w:rFonts w:ascii="Times New Roman" w:hAnsi="Times New Roman"/>
          <w:iCs/>
          <w:color w:val="000000"/>
          <w:sz w:val="28"/>
          <w:szCs w:val="28"/>
        </w:rPr>
        <w:t>со средним темпом прироста (</w:t>
      </w:r>
      <w:r w:rsidR="00765C8C">
        <w:rPr>
          <w:rFonts w:ascii="Times New Roman" w:hAnsi="Times New Roman"/>
          <w:iCs/>
          <w:color w:val="000000"/>
          <w:sz w:val="28"/>
          <w:szCs w:val="28"/>
        </w:rPr>
        <w:t>+1</w:t>
      </w:r>
      <w:r w:rsidRPr="00860165">
        <w:rPr>
          <w:rFonts w:ascii="Times New Roman" w:hAnsi="Times New Roman"/>
          <w:iCs/>
          <w:color w:val="000000"/>
          <w:sz w:val="28"/>
          <w:szCs w:val="28"/>
        </w:rPr>
        <w:t>,</w:t>
      </w:r>
      <w:r w:rsidR="00765C8C">
        <w:rPr>
          <w:rFonts w:ascii="Times New Roman" w:hAnsi="Times New Roman"/>
          <w:iCs/>
          <w:color w:val="000000"/>
          <w:sz w:val="28"/>
          <w:szCs w:val="28"/>
        </w:rPr>
        <w:t>6</w:t>
      </w:r>
      <w:r w:rsidR="007C4CFA" w:rsidRPr="00641A67">
        <w:rPr>
          <w:rFonts w:ascii="Times New Roman" w:hAnsi="Times New Roman"/>
          <w:color w:val="000000"/>
          <w:spacing w:val="4"/>
          <w:sz w:val="28"/>
          <w:szCs w:val="28"/>
        </w:rPr>
        <w:t>‰</w:t>
      </w:r>
      <w:r w:rsidRPr="00860165">
        <w:rPr>
          <w:rFonts w:ascii="Times New Roman" w:hAnsi="Times New Roman"/>
          <w:iCs/>
          <w:color w:val="000000"/>
          <w:sz w:val="28"/>
          <w:szCs w:val="28"/>
        </w:rPr>
        <w:t xml:space="preserve">). </w:t>
      </w:r>
    </w:p>
    <w:p w:rsidR="00860165" w:rsidRPr="00860165" w:rsidRDefault="00860165" w:rsidP="00EA25AD">
      <w:pPr>
        <w:tabs>
          <w:tab w:val="left" w:pos="168"/>
          <w:tab w:val="left" w:pos="709"/>
        </w:tabs>
        <w:spacing w:after="0" w:line="240" w:lineRule="auto"/>
        <w:ind w:firstLine="709"/>
        <w:jc w:val="both"/>
        <w:rPr>
          <w:rFonts w:ascii="Times New Roman" w:hAnsi="Times New Roman"/>
          <w:iCs/>
          <w:color w:val="000000"/>
          <w:sz w:val="28"/>
          <w:szCs w:val="28"/>
        </w:rPr>
      </w:pPr>
      <w:r w:rsidRPr="00860165">
        <w:rPr>
          <w:rFonts w:ascii="Times New Roman" w:hAnsi="Times New Roman"/>
          <w:iCs/>
          <w:color w:val="000000"/>
          <w:sz w:val="28"/>
          <w:szCs w:val="28"/>
        </w:rPr>
        <w:t xml:space="preserve">Среднемноголетние показатели первичной заболеваемости БСК по </w:t>
      </w:r>
      <w:r w:rsidR="007C4CFA">
        <w:rPr>
          <w:rFonts w:ascii="Times New Roman" w:hAnsi="Times New Roman"/>
          <w:iCs/>
          <w:color w:val="000000"/>
          <w:sz w:val="28"/>
          <w:szCs w:val="28"/>
        </w:rPr>
        <w:t>Лиозненскому району 33,6</w:t>
      </w:r>
      <w:r w:rsidR="007C4CFA" w:rsidRPr="00641A67">
        <w:rPr>
          <w:rFonts w:ascii="Times New Roman" w:hAnsi="Times New Roman"/>
          <w:color w:val="000000"/>
          <w:spacing w:val="4"/>
          <w:sz w:val="28"/>
          <w:szCs w:val="28"/>
        </w:rPr>
        <w:t>‰</w:t>
      </w:r>
      <w:r w:rsidR="007C4CFA">
        <w:rPr>
          <w:rFonts w:ascii="Times New Roman" w:hAnsi="Times New Roman"/>
          <w:iCs/>
          <w:color w:val="000000"/>
          <w:sz w:val="28"/>
          <w:szCs w:val="28"/>
        </w:rPr>
        <w:t xml:space="preserve"> и не превышает областной уровень (38,4</w:t>
      </w:r>
      <w:r w:rsidR="007C4CFA" w:rsidRPr="00641A67">
        <w:rPr>
          <w:rFonts w:ascii="Times New Roman" w:hAnsi="Times New Roman"/>
          <w:color w:val="000000"/>
          <w:spacing w:val="4"/>
          <w:sz w:val="28"/>
          <w:szCs w:val="28"/>
        </w:rPr>
        <w:t>‰</w:t>
      </w:r>
      <w:r w:rsidR="007C4CFA">
        <w:rPr>
          <w:rFonts w:ascii="Times New Roman" w:hAnsi="Times New Roman"/>
          <w:color w:val="000000"/>
          <w:spacing w:val="4"/>
          <w:sz w:val="28"/>
          <w:szCs w:val="28"/>
        </w:rPr>
        <w:t>)</w:t>
      </w:r>
      <w:r w:rsidRPr="00860165">
        <w:rPr>
          <w:rFonts w:ascii="Times New Roman" w:hAnsi="Times New Roman"/>
          <w:iCs/>
          <w:color w:val="000000"/>
          <w:sz w:val="28"/>
          <w:szCs w:val="28"/>
        </w:rPr>
        <w:t>.</w:t>
      </w:r>
    </w:p>
    <w:p w:rsidR="00B5196D" w:rsidRPr="00EA25AD" w:rsidRDefault="002C72E2" w:rsidP="00EA25AD">
      <w:pPr>
        <w:tabs>
          <w:tab w:val="left" w:pos="168"/>
          <w:tab w:val="left" w:pos="709"/>
        </w:tabs>
        <w:spacing w:line="240" w:lineRule="auto"/>
        <w:ind w:right="-28" w:firstLine="709"/>
        <w:jc w:val="both"/>
        <w:rPr>
          <w:rFonts w:ascii="Times New Roman" w:hAnsi="Times New Roman"/>
          <w:iCs/>
          <w:color w:val="000000"/>
          <w:sz w:val="28"/>
          <w:szCs w:val="28"/>
        </w:rPr>
      </w:pPr>
      <w:r w:rsidRPr="004B41CE">
        <w:rPr>
          <w:rFonts w:ascii="Times New Roman" w:hAnsi="Times New Roman"/>
          <w:iCs/>
          <w:color w:val="000000"/>
          <w:sz w:val="28"/>
          <w:szCs w:val="28"/>
        </w:rPr>
        <w:t xml:space="preserve">В структуре заболеваемости БСК лидирует </w:t>
      </w:r>
      <w:r w:rsidR="00650F0A" w:rsidRPr="004B41CE">
        <w:rPr>
          <w:rFonts w:ascii="Times New Roman" w:hAnsi="Times New Roman"/>
          <w:iCs/>
          <w:color w:val="000000"/>
          <w:sz w:val="28"/>
          <w:szCs w:val="28"/>
        </w:rPr>
        <w:t xml:space="preserve">болезни, характеризующиеся повышенным кровяным давлением 33,6%, на втором месте </w:t>
      </w:r>
      <w:r w:rsidRPr="004B41CE">
        <w:rPr>
          <w:rFonts w:ascii="Times New Roman" w:hAnsi="Times New Roman"/>
          <w:iCs/>
          <w:color w:val="000000"/>
          <w:sz w:val="28"/>
          <w:szCs w:val="28"/>
        </w:rPr>
        <w:t xml:space="preserve">ишемическая болезнь сердца </w:t>
      </w:r>
      <w:r w:rsidR="00650F0A" w:rsidRPr="004B41CE">
        <w:rPr>
          <w:rFonts w:ascii="Times New Roman" w:hAnsi="Times New Roman"/>
          <w:iCs/>
          <w:color w:val="000000"/>
          <w:sz w:val="28"/>
          <w:szCs w:val="28"/>
        </w:rPr>
        <w:t>20</w:t>
      </w:r>
      <w:r w:rsidRPr="004B41CE">
        <w:rPr>
          <w:rFonts w:ascii="Times New Roman" w:hAnsi="Times New Roman"/>
          <w:iCs/>
          <w:color w:val="000000"/>
          <w:sz w:val="28"/>
          <w:szCs w:val="28"/>
        </w:rPr>
        <w:t>,</w:t>
      </w:r>
      <w:r w:rsidR="00650F0A" w:rsidRPr="004B41CE">
        <w:rPr>
          <w:rFonts w:ascii="Times New Roman" w:hAnsi="Times New Roman"/>
          <w:iCs/>
          <w:color w:val="000000"/>
          <w:sz w:val="28"/>
          <w:szCs w:val="28"/>
        </w:rPr>
        <w:t>4</w:t>
      </w:r>
      <w:r w:rsidRPr="004B41CE">
        <w:rPr>
          <w:rFonts w:ascii="Times New Roman" w:hAnsi="Times New Roman"/>
          <w:iCs/>
          <w:color w:val="000000"/>
          <w:sz w:val="28"/>
          <w:szCs w:val="28"/>
        </w:rPr>
        <w:t xml:space="preserve">%, третье место – цереброваскулярные болезни </w:t>
      </w:r>
      <w:r w:rsidR="004B41CE" w:rsidRPr="004B41CE">
        <w:rPr>
          <w:rFonts w:ascii="Times New Roman" w:hAnsi="Times New Roman"/>
          <w:iCs/>
          <w:color w:val="000000"/>
          <w:sz w:val="28"/>
          <w:szCs w:val="28"/>
        </w:rPr>
        <w:t>20</w:t>
      </w:r>
      <w:r w:rsidRPr="004B41CE">
        <w:rPr>
          <w:rFonts w:ascii="Times New Roman" w:hAnsi="Times New Roman"/>
          <w:iCs/>
          <w:color w:val="000000"/>
          <w:sz w:val="28"/>
          <w:szCs w:val="28"/>
        </w:rPr>
        <w:t>,</w:t>
      </w:r>
      <w:r w:rsidR="004B41CE" w:rsidRPr="004B41CE">
        <w:rPr>
          <w:rFonts w:ascii="Times New Roman" w:hAnsi="Times New Roman"/>
          <w:iCs/>
          <w:color w:val="000000"/>
          <w:sz w:val="28"/>
          <w:szCs w:val="28"/>
        </w:rPr>
        <w:t>2</w:t>
      </w:r>
      <w:r w:rsidRPr="004B41CE">
        <w:rPr>
          <w:rFonts w:ascii="Times New Roman" w:hAnsi="Times New Roman"/>
          <w:iCs/>
          <w:color w:val="000000"/>
          <w:sz w:val="28"/>
          <w:szCs w:val="28"/>
        </w:rPr>
        <w:t>%.</w:t>
      </w:r>
    </w:p>
    <w:p w:rsidR="00EA25AD" w:rsidRPr="00EA25AD" w:rsidRDefault="00797556" w:rsidP="00EA25AD">
      <w:pPr>
        <w:tabs>
          <w:tab w:val="left" w:pos="168"/>
          <w:tab w:val="left" w:pos="709"/>
        </w:tabs>
        <w:spacing w:after="0" w:line="240" w:lineRule="auto"/>
        <w:jc w:val="center"/>
        <w:rPr>
          <w:rFonts w:ascii="Times New Roman" w:hAnsi="Times New Roman"/>
          <w:b/>
          <w:bCs/>
          <w:iCs/>
          <w:color w:val="000000"/>
          <w:sz w:val="28"/>
          <w:szCs w:val="28"/>
          <w:u w:val="single"/>
        </w:rPr>
      </w:pPr>
      <w:r w:rsidRPr="00C863F7">
        <w:rPr>
          <w:rFonts w:ascii="Times New Roman" w:hAnsi="Times New Roman"/>
          <w:b/>
          <w:bCs/>
          <w:iCs/>
          <w:color w:val="000000"/>
          <w:sz w:val="28"/>
          <w:szCs w:val="28"/>
          <w:u w:val="single"/>
        </w:rPr>
        <w:t>Первичная заболеваемость сахарным диабетом населения 18 лет и старше</w:t>
      </w:r>
    </w:p>
    <w:p w:rsidR="00797556" w:rsidRPr="00C863F7" w:rsidRDefault="00CB275F" w:rsidP="00EA25AD">
      <w:pPr>
        <w:tabs>
          <w:tab w:val="left" w:pos="168"/>
          <w:tab w:val="left" w:pos="709"/>
        </w:tabs>
        <w:spacing w:after="0" w:line="240" w:lineRule="auto"/>
        <w:ind w:firstLine="709"/>
        <w:jc w:val="both"/>
        <w:rPr>
          <w:rFonts w:ascii="Times New Roman" w:hAnsi="Times New Roman"/>
          <w:b/>
          <w:bCs/>
          <w:iCs/>
          <w:color w:val="000000"/>
          <w:sz w:val="28"/>
          <w:szCs w:val="28"/>
          <w:u w:val="single"/>
        </w:rPr>
      </w:pPr>
      <w:r>
        <w:rPr>
          <w:rFonts w:ascii="Times New Roman" w:hAnsi="Times New Roman"/>
          <w:iCs/>
          <w:color w:val="000000"/>
          <w:sz w:val="28"/>
          <w:szCs w:val="28"/>
        </w:rPr>
        <w:t>В</w:t>
      </w:r>
      <w:r w:rsidR="00797556" w:rsidRPr="00C863F7">
        <w:rPr>
          <w:rFonts w:ascii="Times New Roman" w:hAnsi="Times New Roman"/>
          <w:iCs/>
          <w:color w:val="000000"/>
          <w:sz w:val="28"/>
          <w:szCs w:val="28"/>
        </w:rPr>
        <w:t xml:space="preserve"> 2024 году составила 5,8‰ (областной 5,6‰),  темп прироста к уровню предыдущего года (+</w:t>
      </w:r>
      <w:r w:rsidR="005061D2" w:rsidRPr="00C863F7">
        <w:rPr>
          <w:rFonts w:ascii="Times New Roman" w:hAnsi="Times New Roman"/>
          <w:iCs/>
          <w:color w:val="000000"/>
          <w:sz w:val="28"/>
          <w:szCs w:val="28"/>
        </w:rPr>
        <w:t>31</w:t>
      </w:r>
      <w:r w:rsidR="00797556" w:rsidRPr="00C863F7">
        <w:rPr>
          <w:rFonts w:ascii="Times New Roman" w:hAnsi="Times New Roman"/>
          <w:iCs/>
          <w:color w:val="000000"/>
          <w:sz w:val="28"/>
          <w:szCs w:val="28"/>
        </w:rPr>
        <w:t>,</w:t>
      </w:r>
      <w:r w:rsidR="005061D2" w:rsidRPr="00C863F7">
        <w:rPr>
          <w:rFonts w:ascii="Times New Roman" w:hAnsi="Times New Roman"/>
          <w:iCs/>
          <w:color w:val="000000"/>
          <w:sz w:val="28"/>
          <w:szCs w:val="28"/>
        </w:rPr>
        <w:t>4</w:t>
      </w:r>
      <w:r w:rsidR="00797556" w:rsidRPr="00C863F7">
        <w:rPr>
          <w:rFonts w:ascii="Times New Roman" w:hAnsi="Times New Roman"/>
          <w:iCs/>
          <w:color w:val="000000"/>
          <w:sz w:val="28"/>
          <w:szCs w:val="28"/>
        </w:rPr>
        <w:t xml:space="preserve">%) </w:t>
      </w:r>
      <w:r w:rsidR="00A2241D" w:rsidRPr="00A004C1">
        <w:rPr>
          <w:rFonts w:ascii="Times New Roman" w:hAnsi="Times New Roman"/>
          <w:iCs/>
          <w:color w:val="000000"/>
          <w:sz w:val="28"/>
          <w:szCs w:val="28"/>
        </w:rPr>
        <w:t>среднегодовой показатель</w:t>
      </w:r>
      <w:r w:rsidR="00797556" w:rsidRPr="00A004C1">
        <w:rPr>
          <w:rFonts w:ascii="Times New Roman" w:hAnsi="Times New Roman"/>
          <w:iCs/>
          <w:color w:val="000000"/>
          <w:sz w:val="28"/>
          <w:szCs w:val="28"/>
        </w:rPr>
        <w:t xml:space="preserve"> за период 2015</w:t>
      </w:r>
      <w:r w:rsidR="007A3371" w:rsidRPr="00A004C1">
        <w:rPr>
          <w:rFonts w:ascii="Times New Roman" w:hAnsi="Times New Roman"/>
          <w:iCs/>
          <w:color w:val="000000"/>
          <w:sz w:val="28"/>
          <w:szCs w:val="28"/>
        </w:rPr>
        <w:t>-</w:t>
      </w:r>
      <w:r w:rsidR="00797556" w:rsidRPr="00A004C1">
        <w:rPr>
          <w:rFonts w:ascii="Times New Roman" w:hAnsi="Times New Roman"/>
          <w:iCs/>
          <w:color w:val="000000"/>
          <w:sz w:val="28"/>
          <w:szCs w:val="28"/>
        </w:rPr>
        <w:t>2024 годы характеризуется достоверной тенденцией к умеренному росту (+4,1%).</w:t>
      </w:r>
    </w:p>
    <w:p w:rsidR="00EA25AD" w:rsidRDefault="00EA25AD" w:rsidP="00CB275F">
      <w:pPr>
        <w:tabs>
          <w:tab w:val="left" w:pos="168"/>
          <w:tab w:val="left" w:pos="709"/>
        </w:tabs>
        <w:jc w:val="center"/>
        <w:rPr>
          <w:rFonts w:ascii="Times New Roman" w:hAnsi="Times New Roman"/>
          <w:b/>
          <w:bCs/>
          <w:iCs/>
          <w:color w:val="000000"/>
          <w:sz w:val="28"/>
          <w:szCs w:val="28"/>
          <w:u w:val="single"/>
        </w:rPr>
      </w:pPr>
    </w:p>
    <w:p w:rsidR="00EA25AD" w:rsidRDefault="00E47757" w:rsidP="00EA25AD">
      <w:pPr>
        <w:tabs>
          <w:tab w:val="left" w:pos="168"/>
          <w:tab w:val="left" w:pos="709"/>
        </w:tabs>
        <w:jc w:val="center"/>
        <w:rPr>
          <w:rFonts w:ascii="Times New Roman" w:hAnsi="Times New Roman"/>
          <w:iCs/>
          <w:color w:val="000000"/>
          <w:sz w:val="28"/>
          <w:szCs w:val="28"/>
        </w:rPr>
      </w:pPr>
      <w:r w:rsidRPr="00BD4D65">
        <w:rPr>
          <w:rFonts w:ascii="Times New Roman" w:hAnsi="Times New Roman"/>
          <w:b/>
          <w:bCs/>
          <w:iCs/>
          <w:color w:val="000000"/>
          <w:sz w:val="28"/>
          <w:szCs w:val="28"/>
          <w:u w:val="single"/>
        </w:rPr>
        <w:t>Первичная заболеваемость органов дыхания</w:t>
      </w:r>
    </w:p>
    <w:p w:rsidR="002B1049" w:rsidRDefault="00CB275F" w:rsidP="00EA25AD">
      <w:pPr>
        <w:tabs>
          <w:tab w:val="left" w:pos="168"/>
          <w:tab w:val="left" w:pos="709"/>
        </w:tabs>
        <w:ind w:firstLine="709"/>
        <w:jc w:val="both"/>
        <w:rPr>
          <w:rFonts w:ascii="Times New Roman" w:hAnsi="Times New Roman"/>
          <w:iCs/>
          <w:color w:val="000000"/>
          <w:sz w:val="28"/>
          <w:szCs w:val="28"/>
        </w:rPr>
      </w:pPr>
      <w:r>
        <w:rPr>
          <w:rFonts w:ascii="Times New Roman" w:hAnsi="Times New Roman"/>
          <w:iCs/>
          <w:color w:val="000000"/>
          <w:sz w:val="28"/>
          <w:szCs w:val="28"/>
        </w:rPr>
        <w:t>В</w:t>
      </w:r>
      <w:r w:rsidR="00E47757" w:rsidRPr="00BD4D65">
        <w:rPr>
          <w:rFonts w:ascii="Times New Roman" w:hAnsi="Times New Roman"/>
          <w:iCs/>
          <w:color w:val="000000"/>
          <w:sz w:val="28"/>
          <w:szCs w:val="28"/>
        </w:rPr>
        <w:t xml:space="preserve"> 2024 году составила 252,6‰, прирост к уровню предыдущего года положительный (+5,5%). Многолетняя динамика характеризуется достоверной тенденцией к умеренному росту (+3,</w:t>
      </w:r>
      <w:r w:rsidR="002B1049">
        <w:rPr>
          <w:rFonts w:ascii="Times New Roman" w:hAnsi="Times New Roman"/>
          <w:iCs/>
          <w:color w:val="000000"/>
          <w:sz w:val="28"/>
          <w:szCs w:val="28"/>
        </w:rPr>
        <w:t>7</w:t>
      </w:r>
      <w:r w:rsidR="00E47757" w:rsidRPr="00BD4D65">
        <w:rPr>
          <w:rFonts w:ascii="Times New Roman" w:hAnsi="Times New Roman"/>
          <w:iCs/>
          <w:color w:val="000000"/>
          <w:sz w:val="28"/>
          <w:szCs w:val="28"/>
        </w:rPr>
        <w:t xml:space="preserve">%). В структуре первичной заболеваемости органов дыхания острые респираторные инфекции верхних дыхательных путей составляли </w:t>
      </w:r>
      <w:r w:rsidR="00BD4D65" w:rsidRPr="00BD4D65">
        <w:rPr>
          <w:rFonts w:ascii="Times New Roman" w:hAnsi="Times New Roman"/>
          <w:iCs/>
          <w:color w:val="000000"/>
          <w:sz w:val="28"/>
          <w:szCs w:val="28"/>
        </w:rPr>
        <w:t>37</w:t>
      </w:r>
      <w:r w:rsidR="00E47757" w:rsidRPr="00BD4D65">
        <w:rPr>
          <w:rFonts w:ascii="Times New Roman" w:hAnsi="Times New Roman"/>
          <w:iCs/>
          <w:color w:val="000000"/>
          <w:sz w:val="28"/>
          <w:szCs w:val="28"/>
        </w:rPr>
        <w:t>,</w:t>
      </w:r>
      <w:r w:rsidR="00BD4D65" w:rsidRPr="00BD4D65">
        <w:rPr>
          <w:rFonts w:ascii="Times New Roman" w:hAnsi="Times New Roman"/>
          <w:iCs/>
          <w:color w:val="000000"/>
          <w:sz w:val="28"/>
          <w:szCs w:val="28"/>
        </w:rPr>
        <w:t>3</w:t>
      </w:r>
      <w:r w:rsidR="00E47757" w:rsidRPr="00BD4D65">
        <w:rPr>
          <w:rFonts w:ascii="Times New Roman" w:hAnsi="Times New Roman"/>
          <w:iCs/>
          <w:color w:val="000000"/>
          <w:sz w:val="28"/>
          <w:szCs w:val="28"/>
        </w:rPr>
        <w:t xml:space="preserve">% в 2024 году (2023 год – </w:t>
      </w:r>
      <w:r w:rsidR="00BD4D65" w:rsidRPr="00BD4D65">
        <w:rPr>
          <w:rFonts w:ascii="Times New Roman" w:hAnsi="Times New Roman"/>
          <w:iCs/>
          <w:color w:val="000000"/>
          <w:sz w:val="28"/>
          <w:szCs w:val="28"/>
        </w:rPr>
        <w:t>36</w:t>
      </w:r>
      <w:r w:rsidR="00E47757" w:rsidRPr="00BD4D65">
        <w:rPr>
          <w:rFonts w:ascii="Times New Roman" w:hAnsi="Times New Roman"/>
          <w:iCs/>
          <w:color w:val="000000"/>
          <w:sz w:val="28"/>
          <w:szCs w:val="28"/>
        </w:rPr>
        <w:t>,</w:t>
      </w:r>
      <w:r w:rsidR="00BD4D65" w:rsidRPr="00BD4D65">
        <w:rPr>
          <w:rFonts w:ascii="Times New Roman" w:hAnsi="Times New Roman"/>
          <w:iCs/>
          <w:color w:val="000000"/>
          <w:sz w:val="28"/>
          <w:szCs w:val="28"/>
        </w:rPr>
        <w:t>2</w:t>
      </w:r>
      <w:r w:rsidR="00E47757" w:rsidRPr="00BD4D65">
        <w:rPr>
          <w:rFonts w:ascii="Times New Roman" w:hAnsi="Times New Roman"/>
          <w:iCs/>
          <w:color w:val="000000"/>
          <w:sz w:val="28"/>
          <w:szCs w:val="28"/>
        </w:rPr>
        <w:t>%).</w:t>
      </w:r>
      <w:r w:rsidR="002B1049">
        <w:rPr>
          <w:rFonts w:ascii="Times New Roman" w:hAnsi="Times New Roman"/>
          <w:iCs/>
          <w:color w:val="000000"/>
          <w:sz w:val="28"/>
          <w:szCs w:val="28"/>
        </w:rPr>
        <w:t xml:space="preserve"> Среднегодовой показатель</w:t>
      </w:r>
      <w:r w:rsidR="002B1049" w:rsidRPr="00C863F7">
        <w:rPr>
          <w:rFonts w:ascii="Times New Roman" w:hAnsi="Times New Roman"/>
          <w:iCs/>
          <w:color w:val="000000"/>
          <w:sz w:val="28"/>
          <w:szCs w:val="28"/>
        </w:rPr>
        <w:t xml:space="preserve"> за период 2015</w:t>
      </w:r>
      <w:r w:rsidR="00BF1766">
        <w:rPr>
          <w:rFonts w:ascii="Times New Roman" w:hAnsi="Times New Roman"/>
          <w:iCs/>
          <w:color w:val="000000"/>
          <w:sz w:val="28"/>
          <w:szCs w:val="28"/>
        </w:rPr>
        <w:t>-</w:t>
      </w:r>
      <w:r w:rsidR="002B1049" w:rsidRPr="00C863F7">
        <w:rPr>
          <w:rFonts w:ascii="Times New Roman" w:hAnsi="Times New Roman"/>
          <w:iCs/>
          <w:color w:val="000000"/>
          <w:sz w:val="28"/>
          <w:szCs w:val="28"/>
        </w:rPr>
        <w:t xml:space="preserve">2024 годы </w:t>
      </w:r>
      <w:r w:rsidR="002B1049">
        <w:rPr>
          <w:rFonts w:ascii="Times New Roman" w:hAnsi="Times New Roman"/>
          <w:iCs/>
          <w:color w:val="000000"/>
          <w:sz w:val="28"/>
          <w:szCs w:val="28"/>
        </w:rPr>
        <w:t>238,3</w:t>
      </w:r>
      <w:r w:rsidR="002B1049" w:rsidRPr="00BD4D65">
        <w:rPr>
          <w:rFonts w:ascii="Times New Roman" w:hAnsi="Times New Roman"/>
          <w:iCs/>
          <w:color w:val="000000"/>
          <w:sz w:val="28"/>
          <w:szCs w:val="28"/>
        </w:rPr>
        <w:t>‰</w:t>
      </w:r>
      <w:r w:rsidR="002B1049">
        <w:rPr>
          <w:rFonts w:ascii="Times New Roman" w:hAnsi="Times New Roman"/>
          <w:iCs/>
          <w:color w:val="000000"/>
          <w:sz w:val="28"/>
          <w:szCs w:val="28"/>
        </w:rPr>
        <w:t xml:space="preserve"> и ниже областного уровня (249,6</w:t>
      </w:r>
      <w:r w:rsidR="002B1049" w:rsidRPr="00BD4D65">
        <w:rPr>
          <w:rFonts w:ascii="Times New Roman" w:hAnsi="Times New Roman"/>
          <w:iCs/>
          <w:color w:val="000000"/>
          <w:sz w:val="28"/>
          <w:szCs w:val="28"/>
        </w:rPr>
        <w:t>‰</w:t>
      </w:r>
      <w:r w:rsidR="002B1049">
        <w:rPr>
          <w:rFonts w:ascii="Times New Roman" w:hAnsi="Times New Roman"/>
          <w:iCs/>
          <w:color w:val="000000"/>
          <w:sz w:val="28"/>
          <w:szCs w:val="28"/>
        </w:rPr>
        <w:t>)</w:t>
      </w:r>
      <w:r w:rsidR="002B1049" w:rsidRPr="00C863F7">
        <w:rPr>
          <w:rFonts w:ascii="Times New Roman" w:hAnsi="Times New Roman"/>
          <w:iCs/>
          <w:color w:val="000000"/>
          <w:sz w:val="28"/>
          <w:szCs w:val="28"/>
        </w:rPr>
        <w:t>.</w:t>
      </w:r>
    </w:p>
    <w:p w:rsidR="00002194" w:rsidRDefault="00002194" w:rsidP="00333731">
      <w:pPr>
        <w:tabs>
          <w:tab w:val="left" w:pos="168"/>
          <w:tab w:val="left" w:pos="709"/>
        </w:tabs>
        <w:spacing w:after="0" w:line="240" w:lineRule="auto"/>
        <w:ind w:firstLine="709"/>
        <w:jc w:val="both"/>
        <w:rPr>
          <w:rFonts w:ascii="Times New Roman" w:hAnsi="Times New Roman"/>
          <w:iCs/>
          <w:color w:val="000000"/>
          <w:sz w:val="28"/>
          <w:szCs w:val="28"/>
          <w:u w:val="single"/>
        </w:rPr>
      </w:pPr>
    </w:p>
    <w:p w:rsidR="005F0246" w:rsidRPr="008710B5" w:rsidRDefault="005F0246" w:rsidP="00333731">
      <w:pPr>
        <w:tabs>
          <w:tab w:val="left" w:pos="168"/>
          <w:tab w:val="left" w:pos="709"/>
        </w:tabs>
        <w:spacing w:after="0" w:line="240" w:lineRule="auto"/>
        <w:ind w:firstLine="709"/>
        <w:jc w:val="both"/>
        <w:rPr>
          <w:rFonts w:ascii="Times New Roman" w:hAnsi="Times New Roman"/>
          <w:iCs/>
          <w:color w:val="000000"/>
          <w:sz w:val="28"/>
          <w:szCs w:val="28"/>
        </w:rPr>
      </w:pPr>
      <w:r w:rsidRPr="00CE4A23">
        <w:rPr>
          <w:rFonts w:ascii="Times New Roman" w:hAnsi="Times New Roman"/>
          <w:iCs/>
          <w:color w:val="000000"/>
          <w:sz w:val="28"/>
          <w:szCs w:val="28"/>
          <w:u w:val="single"/>
        </w:rPr>
        <w:t>Первичная заболеваемость взрослого населения</w:t>
      </w:r>
      <w:r w:rsidRPr="008710B5">
        <w:rPr>
          <w:rFonts w:ascii="Times New Roman" w:hAnsi="Times New Roman"/>
          <w:iCs/>
          <w:color w:val="000000"/>
          <w:sz w:val="28"/>
          <w:szCs w:val="28"/>
          <w:u w:val="single"/>
        </w:rPr>
        <w:t xml:space="preserve"> </w:t>
      </w:r>
      <w:r w:rsidRPr="008710B5">
        <w:rPr>
          <w:rFonts w:ascii="Times New Roman" w:hAnsi="Times New Roman"/>
          <w:b/>
          <w:bCs/>
          <w:iCs/>
          <w:color w:val="000000"/>
          <w:sz w:val="28"/>
          <w:szCs w:val="28"/>
          <w:u w:val="single"/>
        </w:rPr>
        <w:t>хроническими респираторными заболеваниями</w:t>
      </w:r>
      <w:r w:rsidRPr="008710B5">
        <w:rPr>
          <w:rFonts w:ascii="Times New Roman" w:hAnsi="Times New Roman"/>
          <w:b/>
          <w:bCs/>
          <w:iCs/>
          <w:color w:val="000000"/>
          <w:sz w:val="28"/>
          <w:szCs w:val="28"/>
        </w:rPr>
        <w:t xml:space="preserve"> </w:t>
      </w:r>
      <w:r w:rsidRPr="008710B5">
        <w:rPr>
          <w:rFonts w:ascii="Times New Roman" w:hAnsi="Times New Roman"/>
          <w:i/>
          <w:color w:val="000000"/>
          <w:sz w:val="28"/>
          <w:szCs w:val="28"/>
        </w:rPr>
        <w:t>(в</w:t>
      </w:r>
      <w:r w:rsidRPr="008710B5">
        <w:rPr>
          <w:rFonts w:ascii="Times New Roman" w:hAnsi="Times New Roman"/>
          <w:i/>
          <w:iCs/>
          <w:color w:val="000000"/>
          <w:sz w:val="28"/>
          <w:szCs w:val="28"/>
        </w:rPr>
        <w:t xml:space="preserve">азомоторный и аллергический ринит, ХОБЛ, астма, бронхоэктатическая болезнь) </w:t>
      </w:r>
      <w:r w:rsidRPr="004B3EBD">
        <w:rPr>
          <w:rFonts w:ascii="Times New Roman" w:hAnsi="Times New Roman"/>
          <w:i/>
          <w:iCs/>
          <w:color w:val="000000"/>
          <w:sz w:val="28"/>
          <w:szCs w:val="28"/>
        </w:rPr>
        <w:t>(</w:t>
      </w:r>
      <w:r w:rsidRPr="004B3EBD">
        <w:rPr>
          <w:rFonts w:ascii="Times New Roman" w:hAnsi="Times New Roman"/>
          <w:iCs/>
          <w:color w:val="000000"/>
          <w:sz w:val="28"/>
          <w:szCs w:val="28"/>
        </w:rPr>
        <w:t xml:space="preserve">далее </w:t>
      </w:r>
      <w:r w:rsidR="004B3EBD" w:rsidRPr="004B3EBD">
        <w:rPr>
          <w:rFonts w:ascii="Times New Roman" w:hAnsi="Times New Roman"/>
          <w:iCs/>
          <w:color w:val="000000"/>
          <w:sz w:val="28"/>
          <w:szCs w:val="28"/>
        </w:rPr>
        <w:t>–</w:t>
      </w:r>
      <w:r w:rsidRPr="004B3EBD">
        <w:rPr>
          <w:rFonts w:ascii="Times New Roman" w:hAnsi="Times New Roman"/>
          <w:iCs/>
          <w:color w:val="000000"/>
          <w:sz w:val="28"/>
          <w:szCs w:val="28"/>
        </w:rPr>
        <w:t xml:space="preserve"> ХРЗ)</w:t>
      </w:r>
      <w:r w:rsidRPr="008710B5">
        <w:rPr>
          <w:rFonts w:ascii="Times New Roman" w:hAnsi="Times New Roman"/>
          <w:iCs/>
          <w:color w:val="000000"/>
          <w:sz w:val="28"/>
          <w:szCs w:val="28"/>
        </w:rPr>
        <w:t xml:space="preserve"> в 2024 году составила </w:t>
      </w:r>
      <w:r w:rsidR="008710B5" w:rsidRPr="008710B5">
        <w:rPr>
          <w:rFonts w:ascii="Times New Roman" w:hAnsi="Times New Roman"/>
          <w:iCs/>
          <w:color w:val="000000"/>
          <w:sz w:val="28"/>
          <w:szCs w:val="28"/>
        </w:rPr>
        <w:t>4</w:t>
      </w:r>
      <w:r w:rsidRPr="008710B5">
        <w:rPr>
          <w:rFonts w:ascii="Times New Roman" w:hAnsi="Times New Roman"/>
          <w:iCs/>
          <w:color w:val="000000"/>
          <w:sz w:val="28"/>
          <w:szCs w:val="28"/>
        </w:rPr>
        <w:t>,</w:t>
      </w:r>
      <w:r w:rsidR="008710B5" w:rsidRPr="008710B5">
        <w:rPr>
          <w:rFonts w:ascii="Times New Roman" w:hAnsi="Times New Roman"/>
          <w:iCs/>
          <w:color w:val="000000"/>
          <w:sz w:val="28"/>
          <w:szCs w:val="28"/>
        </w:rPr>
        <w:t>4</w:t>
      </w:r>
      <w:r w:rsidRPr="008710B5">
        <w:rPr>
          <w:rFonts w:ascii="Times New Roman" w:hAnsi="Times New Roman"/>
          <w:iCs/>
          <w:color w:val="000000"/>
          <w:sz w:val="28"/>
          <w:szCs w:val="28"/>
        </w:rPr>
        <w:t>‰, темп прироста к предыдущему году (+</w:t>
      </w:r>
      <w:r w:rsidR="008710B5" w:rsidRPr="008710B5">
        <w:rPr>
          <w:rFonts w:ascii="Times New Roman" w:hAnsi="Times New Roman"/>
          <w:iCs/>
          <w:color w:val="000000"/>
          <w:sz w:val="28"/>
          <w:szCs w:val="28"/>
        </w:rPr>
        <w:t>3</w:t>
      </w:r>
      <w:r w:rsidRPr="008710B5">
        <w:rPr>
          <w:rFonts w:ascii="Times New Roman" w:hAnsi="Times New Roman"/>
          <w:iCs/>
          <w:color w:val="000000"/>
          <w:sz w:val="28"/>
          <w:szCs w:val="28"/>
        </w:rPr>
        <w:t>2,</w:t>
      </w:r>
      <w:r w:rsidR="008710B5" w:rsidRPr="008710B5">
        <w:rPr>
          <w:rFonts w:ascii="Times New Roman" w:hAnsi="Times New Roman"/>
          <w:iCs/>
          <w:color w:val="000000"/>
          <w:sz w:val="28"/>
          <w:szCs w:val="28"/>
        </w:rPr>
        <w:t>7</w:t>
      </w:r>
      <w:r w:rsidRPr="008710B5">
        <w:rPr>
          <w:rFonts w:ascii="Times New Roman" w:hAnsi="Times New Roman"/>
          <w:iCs/>
          <w:color w:val="000000"/>
          <w:sz w:val="28"/>
          <w:szCs w:val="28"/>
        </w:rPr>
        <w:t>%)</w:t>
      </w:r>
      <w:r w:rsidR="00684359">
        <w:rPr>
          <w:rFonts w:ascii="Times New Roman" w:hAnsi="Times New Roman"/>
          <w:iCs/>
          <w:color w:val="000000"/>
          <w:sz w:val="28"/>
          <w:szCs w:val="28"/>
        </w:rPr>
        <w:t>.</w:t>
      </w:r>
    </w:p>
    <w:p w:rsidR="005F0246" w:rsidRDefault="005F0246" w:rsidP="00333731">
      <w:pPr>
        <w:tabs>
          <w:tab w:val="left" w:pos="168"/>
          <w:tab w:val="left" w:pos="709"/>
        </w:tabs>
        <w:spacing w:after="0" w:line="240" w:lineRule="auto"/>
        <w:ind w:firstLine="709"/>
        <w:jc w:val="both"/>
        <w:rPr>
          <w:rFonts w:ascii="Times New Roman" w:hAnsi="Times New Roman"/>
          <w:iCs/>
          <w:color w:val="000000"/>
          <w:sz w:val="28"/>
          <w:szCs w:val="28"/>
        </w:rPr>
      </w:pPr>
      <w:r w:rsidRPr="00684359">
        <w:rPr>
          <w:rFonts w:ascii="Times New Roman" w:hAnsi="Times New Roman"/>
          <w:iCs/>
          <w:color w:val="000000"/>
          <w:sz w:val="28"/>
          <w:szCs w:val="28"/>
        </w:rPr>
        <w:t>Многолетняя динамика за период 2015</w:t>
      </w:r>
      <w:r w:rsidR="00002194">
        <w:rPr>
          <w:rFonts w:ascii="Times New Roman" w:hAnsi="Times New Roman"/>
          <w:iCs/>
          <w:color w:val="000000"/>
          <w:sz w:val="28"/>
          <w:szCs w:val="28"/>
        </w:rPr>
        <w:t>-</w:t>
      </w:r>
      <w:r w:rsidRPr="00684359">
        <w:rPr>
          <w:rFonts w:ascii="Times New Roman" w:hAnsi="Times New Roman"/>
          <w:iCs/>
          <w:color w:val="000000"/>
          <w:sz w:val="28"/>
          <w:szCs w:val="28"/>
        </w:rPr>
        <w:t>202</w:t>
      </w:r>
      <w:r w:rsidR="00684359" w:rsidRPr="00684359">
        <w:rPr>
          <w:rFonts w:ascii="Times New Roman" w:hAnsi="Times New Roman"/>
          <w:iCs/>
          <w:color w:val="000000"/>
          <w:sz w:val="28"/>
          <w:szCs w:val="28"/>
        </w:rPr>
        <w:t>4</w:t>
      </w:r>
      <w:r w:rsidRPr="00684359">
        <w:rPr>
          <w:rFonts w:ascii="Times New Roman" w:hAnsi="Times New Roman"/>
          <w:iCs/>
          <w:color w:val="000000"/>
          <w:sz w:val="28"/>
          <w:szCs w:val="28"/>
        </w:rPr>
        <w:t xml:space="preserve"> годы характеризуется отсутствием тенденции к росту(снижению), в последние 2 года характеризуются ростом заболеваемости.</w:t>
      </w:r>
    </w:p>
    <w:p w:rsidR="00164BA4" w:rsidRDefault="005F0246" w:rsidP="00362C6B">
      <w:pPr>
        <w:tabs>
          <w:tab w:val="left" w:pos="168"/>
          <w:tab w:val="left" w:pos="720"/>
        </w:tabs>
        <w:spacing w:after="0" w:line="240" w:lineRule="auto"/>
        <w:ind w:firstLine="709"/>
        <w:jc w:val="both"/>
        <w:rPr>
          <w:rFonts w:ascii="Times New Roman" w:hAnsi="Times New Roman"/>
          <w:iCs/>
          <w:color w:val="000000"/>
          <w:sz w:val="28"/>
          <w:szCs w:val="28"/>
        </w:rPr>
      </w:pPr>
      <w:r w:rsidRPr="00333731">
        <w:rPr>
          <w:rFonts w:ascii="Times New Roman" w:hAnsi="Times New Roman"/>
          <w:iCs/>
          <w:color w:val="000000"/>
          <w:sz w:val="28"/>
          <w:szCs w:val="28"/>
        </w:rPr>
        <w:t>Диапазон среднемноголетних значений за период 2015</w:t>
      </w:r>
      <w:r w:rsidR="00002194">
        <w:rPr>
          <w:rFonts w:ascii="Times New Roman" w:hAnsi="Times New Roman"/>
          <w:iCs/>
          <w:color w:val="000000"/>
          <w:sz w:val="28"/>
          <w:szCs w:val="28"/>
        </w:rPr>
        <w:t>-</w:t>
      </w:r>
      <w:r w:rsidRPr="00333731">
        <w:rPr>
          <w:rFonts w:ascii="Times New Roman" w:hAnsi="Times New Roman"/>
          <w:iCs/>
          <w:color w:val="000000"/>
          <w:sz w:val="28"/>
          <w:szCs w:val="28"/>
        </w:rPr>
        <w:t xml:space="preserve">2024 годы первичной заболеваемости выше среднемноголетнего областного уровня показатели заболеваемости </w:t>
      </w:r>
      <w:r w:rsidR="00333731" w:rsidRPr="00333731">
        <w:rPr>
          <w:rFonts w:ascii="Times New Roman" w:hAnsi="Times New Roman"/>
          <w:iCs/>
          <w:color w:val="000000"/>
          <w:sz w:val="28"/>
          <w:szCs w:val="28"/>
        </w:rPr>
        <w:t>в 1,8 раза.</w:t>
      </w:r>
    </w:p>
    <w:p w:rsidR="00CB275F" w:rsidRPr="00FF58BB" w:rsidRDefault="00CB275F" w:rsidP="00FF58BB">
      <w:pPr>
        <w:tabs>
          <w:tab w:val="left" w:pos="168"/>
          <w:tab w:val="left" w:pos="720"/>
        </w:tabs>
        <w:spacing w:after="0" w:line="240" w:lineRule="auto"/>
        <w:jc w:val="both"/>
        <w:rPr>
          <w:rFonts w:ascii="Times New Roman" w:hAnsi="Times New Roman"/>
          <w:iCs/>
          <w:color w:val="000000"/>
          <w:sz w:val="28"/>
          <w:szCs w:val="28"/>
        </w:rPr>
      </w:pPr>
    </w:p>
    <w:p w:rsidR="00CB275F" w:rsidRPr="00917284" w:rsidRDefault="009B30C6" w:rsidP="00002194">
      <w:pPr>
        <w:ind w:firstLine="709"/>
        <w:jc w:val="both"/>
        <w:rPr>
          <w:rFonts w:ascii="Times New Roman" w:hAnsi="Times New Roman"/>
          <w:iCs/>
          <w:color w:val="000000"/>
          <w:sz w:val="28"/>
          <w:szCs w:val="28"/>
        </w:rPr>
      </w:pPr>
      <w:r w:rsidRPr="00CB275F">
        <w:rPr>
          <w:rFonts w:ascii="Times New Roman" w:hAnsi="Times New Roman"/>
          <w:b/>
          <w:bCs/>
          <w:sz w:val="28"/>
          <w:szCs w:val="28"/>
          <w:u w:val="single"/>
        </w:rPr>
        <w:t>Первичная заболеваемость вследствие</w:t>
      </w:r>
      <w:r w:rsidRPr="003A7F2E">
        <w:rPr>
          <w:rFonts w:ascii="Times New Roman" w:hAnsi="Times New Roman"/>
          <w:b/>
          <w:sz w:val="28"/>
          <w:szCs w:val="28"/>
          <w:u w:val="single"/>
        </w:rPr>
        <w:t xml:space="preserve"> </w:t>
      </w:r>
      <w:bookmarkStart w:id="7" w:name="_Hlk138760970"/>
      <w:r w:rsidRPr="003A7F2E">
        <w:rPr>
          <w:rFonts w:ascii="Times New Roman" w:hAnsi="Times New Roman"/>
          <w:b/>
          <w:sz w:val="28"/>
          <w:szCs w:val="28"/>
          <w:u w:val="single"/>
        </w:rPr>
        <w:t>травм, отравлений и других внешних причин</w:t>
      </w:r>
      <w:bookmarkEnd w:id="7"/>
      <w:r w:rsidRPr="003A7F2E">
        <w:rPr>
          <w:rFonts w:ascii="Times New Roman" w:hAnsi="Times New Roman"/>
          <w:bCs/>
          <w:sz w:val="28"/>
          <w:szCs w:val="28"/>
          <w:u w:val="single"/>
        </w:rPr>
        <w:t xml:space="preserve"> (далее – внешние причины)</w:t>
      </w:r>
      <w:r w:rsidRPr="003A7F2E">
        <w:rPr>
          <w:rFonts w:ascii="Times New Roman" w:hAnsi="Times New Roman"/>
          <w:bCs/>
          <w:sz w:val="28"/>
          <w:szCs w:val="28"/>
        </w:rPr>
        <w:t xml:space="preserve"> </w:t>
      </w:r>
      <w:r w:rsidRPr="003A7F2E">
        <w:rPr>
          <w:rFonts w:ascii="Times New Roman" w:hAnsi="Times New Roman"/>
          <w:iCs/>
          <w:color w:val="000000"/>
          <w:sz w:val="28"/>
          <w:szCs w:val="28"/>
        </w:rPr>
        <w:t>в 2024 году составила 4</w:t>
      </w:r>
      <w:r w:rsidR="003A7F2E" w:rsidRPr="003A7F2E">
        <w:rPr>
          <w:rFonts w:ascii="Times New Roman" w:hAnsi="Times New Roman"/>
          <w:iCs/>
          <w:color w:val="000000"/>
          <w:sz w:val="28"/>
          <w:szCs w:val="28"/>
        </w:rPr>
        <w:t>5</w:t>
      </w:r>
      <w:r w:rsidRPr="003A7F2E">
        <w:rPr>
          <w:rFonts w:ascii="Times New Roman" w:hAnsi="Times New Roman"/>
          <w:iCs/>
          <w:color w:val="000000"/>
          <w:sz w:val="28"/>
          <w:szCs w:val="28"/>
        </w:rPr>
        <w:t>,</w:t>
      </w:r>
      <w:r w:rsidR="003A7F2E" w:rsidRPr="003A7F2E">
        <w:rPr>
          <w:rFonts w:ascii="Times New Roman" w:hAnsi="Times New Roman"/>
          <w:iCs/>
          <w:color w:val="000000"/>
          <w:sz w:val="28"/>
          <w:szCs w:val="28"/>
        </w:rPr>
        <w:t>6</w:t>
      </w:r>
      <w:r w:rsidRPr="003A7F2E">
        <w:rPr>
          <w:rFonts w:ascii="Times New Roman" w:hAnsi="Times New Roman"/>
          <w:iCs/>
          <w:color w:val="000000"/>
          <w:sz w:val="28"/>
          <w:szCs w:val="28"/>
        </w:rPr>
        <w:t>‰, темп прироста к уровню предыдущего года отрицательный (</w:t>
      </w:r>
      <w:r w:rsidR="00806500">
        <w:rPr>
          <w:rFonts w:ascii="Times New Roman" w:hAnsi="Times New Roman"/>
          <w:iCs/>
          <w:color w:val="000000"/>
          <w:sz w:val="28"/>
          <w:szCs w:val="28"/>
        </w:rPr>
        <w:t>-</w:t>
      </w:r>
      <w:r w:rsidR="003A7F2E" w:rsidRPr="003A7F2E">
        <w:rPr>
          <w:rFonts w:ascii="Times New Roman" w:hAnsi="Times New Roman"/>
          <w:iCs/>
          <w:color w:val="000000"/>
          <w:sz w:val="28"/>
          <w:szCs w:val="28"/>
        </w:rPr>
        <w:t>17</w:t>
      </w:r>
      <w:r w:rsidRPr="003A7F2E">
        <w:rPr>
          <w:rFonts w:ascii="Times New Roman" w:hAnsi="Times New Roman"/>
          <w:iCs/>
          <w:color w:val="000000"/>
          <w:sz w:val="28"/>
          <w:szCs w:val="28"/>
        </w:rPr>
        <w:t>,</w:t>
      </w:r>
      <w:r w:rsidR="003A7F2E" w:rsidRPr="003A7F2E">
        <w:rPr>
          <w:rFonts w:ascii="Times New Roman" w:hAnsi="Times New Roman"/>
          <w:iCs/>
          <w:color w:val="000000"/>
          <w:sz w:val="28"/>
          <w:szCs w:val="28"/>
        </w:rPr>
        <w:t>3</w:t>
      </w:r>
      <w:r w:rsidR="004B3EBD" w:rsidRPr="003A7F2E">
        <w:rPr>
          <w:rFonts w:ascii="Times New Roman" w:hAnsi="Times New Roman"/>
          <w:iCs/>
          <w:color w:val="000000"/>
          <w:sz w:val="28"/>
          <w:szCs w:val="28"/>
        </w:rPr>
        <w:t>‰</w:t>
      </w:r>
      <w:r w:rsidRPr="003A7F2E">
        <w:rPr>
          <w:rFonts w:ascii="Times New Roman" w:hAnsi="Times New Roman"/>
          <w:iCs/>
          <w:color w:val="000000"/>
          <w:sz w:val="28"/>
          <w:szCs w:val="28"/>
        </w:rPr>
        <w:t xml:space="preserve">), многолетняя динамика </w:t>
      </w:r>
      <w:r w:rsidRPr="003A7F2E">
        <w:rPr>
          <w:rFonts w:ascii="Times New Roman" w:hAnsi="Times New Roman"/>
          <w:iCs/>
          <w:color w:val="000000"/>
          <w:sz w:val="28"/>
          <w:szCs w:val="28"/>
        </w:rPr>
        <w:lastRenderedPageBreak/>
        <w:t>заболеваемости неустойчивая.</w:t>
      </w:r>
      <w:r w:rsidR="00896ED0">
        <w:rPr>
          <w:rFonts w:ascii="Times New Roman" w:hAnsi="Times New Roman"/>
          <w:iCs/>
          <w:color w:val="000000"/>
          <w:sz w:val="28"/>
          <w:szCs w:val="28"/>
        </w:rPr>
        <w:t xml:space="preserve"> Среднегодовой показатель за период 2025</w:t>
      </w:r>
      <w:r w:rsidR="004B3EBD">
        <w:rPr>
          <w:rFonts w:ascii="Times New Roman" w:hAnsi="Times New Roman"/>
          <w:iCs/>
          <w:color w:val="000000"/>
          <w:sz w:val="28"/>
          <w:szCs w:val="28"/>
        </w:rPr>
        <w:t>–</w:t>
      </w:r>
      <w:r w:rsidR="00896ED0">
        <w:rPr>
          <w:rFonts w:ascii="Times New Roman" w:hAnsi="Times New Roman"/>
          <w:iCs/>
          <w:color w:val="000000"/>
          <w:sz w:val="28"/>
          <w:szCs w:val="28"/>
        </w:rPr>
        <w:t>2024гг. 57,4</w:t>
      </w:r>
      <w:r w:rsidR="004B3EBD" w:rsidRPr="003A7F2E">
        <w:rPr>
          <w:rFonts w:ascii="Times New Roman" w:hAnsi="Times New Roman"/>
          <w:iCs/>
          <w:color w:val="000000"/>
          <w:sz w:val="28"/>
          <w:szCs w:val="28"/>
        </w:rPr>
        <w:t>‰</w:t>
      </w:r>
      <w:r w:rsidR="00896ED0">
        <w:rPr>
          <w:rFonts w:ascii="Times New Roman" w:hAnsi="Times New Roman"/>
          <w:iCs/>
          <w:color w:val="000000"/>
          <w:sz w:val="28"/>
          <w:szCs w:val="28"/>
        </w:rPr>
        <w:t xml:space="preserve"> и превышает областной </w:t>
      </w:r>
      <w:r w:rsidR="004B3EBD">
        <w:rPr>
          <w:rFonts w:ascii="Times New Roman" w:hAnsi="Times New Roman"/>
          <w:iCs/>
          <w:color w:val="000000"/>
          <w:sz w:val="28"/>
          <w:szCs w:val="28"/>
        </w:rPr>
        <w:t>в 1,1 раза (52,5</w:t>
      </w:r>
      <w:r w:rsidR="004B3EBD" w:rsidRPr="003A7F2E">
        <w:rPr>
          <w:rFonts w:ascii="Times New Roman" w:hAnsi="Times New Roman"/>
          <w:iCs/>
          <w:color w:val="000000"/>
          <w:sz w:val="28"/>
          <w:szCs w:val="28"/>
        </w:rPr>
        <w:t>‰</w:t>
      </w:r>
      <w:r w:rsidR="004B3EBD">
        <w:rPr>
          <w:rFonts w:ascii="Times New Roman" w:hAnsi="Times New Roman"/>
          <w:iCs/>
          <w:color w:val="000000"/>
          <w:sz w:val="28"/>
          <w:szCs w:val="28"/>
        </w:rPr>
        <w:t>).</w:t>
      </w:r>
    </w:p>
    <w:p w:rsidR="00A71482" w:rsidRPr="005D1C0F" w:rsidRDefault="007C0438" w:rsidP="005D1C0F">
      <w:pPr>
        <w:tabs>
          <w:tab w:val="left" w:pos="168"/>
          <w:tab w:val="left" w:pos="709"/>
        </w:tabs>
        <w:ind w:firstLine="709"/>
        <w:jc w:val="both"/>
        <w:rPr>
          <w:rFonts w:ascii="Times New Roman" w:hAnsi="Times New Roman"/>
          <w:b/>
          <w:color w:val="000000"/>
          <w:sz w:val="28"/>
          <w:szCs w:val="28"/>
        </w:rPr>
      </w:pPr>
      <w:r w:rsidRPr="00CE4A23">
        <w:rPr>
          <w:rFonts w:ascii="Times New Roman" w:hAnsi="Times New Roman"/>
          <w:color w:val="000000"/>
          <w:sz w:val="28"/>
          <w:szCs w:val="28"/>
          <w:u w:val="single"/>
        </w:rPr>
        <w:t>Первичная заболеваемость населения</w:t>
      </w:r>
      <w:r w:rsidRPr="00CB275F">
        <w:rPr>
          <w:rFonts w:ascii="Times New Roman" w:hAnsi="Times New Roman"/>
          <w:b/>
          <w:color w:val="000000"/>
          <w:sz w:val="28"/>
          <w:szCs w:val="28"/>
          <w:u w:val="single"/>
        </w:rPr>
        <w:t xml:space="preserve"> </w:t>
      </w:r>
      <w:r w:rsidRPr="007C0438">
        <w:rPr>
          <w:rFonts w:ascii="Times New Roman" w:hAnsi="Times New Roman"/>
          <w:b/>
          <w:bCs/>
          <w:color w:val="000000"/>
          <w:sz w:val="28"/>
          <w:szCs w:val="28"/>
          <w:u w:val="single"/>
        </w:rPr>
        <w:t>психическими расстройствами, расстройствами поведения (кроме заболеваний, связанных с употреблением психоактивных веществ</w:t>
      </w:r>
      <w:r w:rsidRPr="007C0438">
        <w:rPr>
          <w:rFonts w:ascii="Times New Roman" w:hAnsi="Times New Roman"/>
          <w:b/>
          <w:bCs/>
          <w:color w:val="000000"/>
          <w:sz w:val="28"/>
          <w:szCs w:val="28"/>
        </w:rPr>
        <w:t>)</w:t>
      </w:r>
      <w:r w:rsidRPr="007C0438">
        <w:rPr>
          <w:rFonts w:ascii="Times New Roman" w:hAnsi="Times New Roman"/>
          <w:iCs/>
          <w:color w:val="000000"/>
          <w:sz w:val="28"/>
          <w:szCs w:val="28"/>
        </w:rPr>
        <w:t xml:space="preserve"> по области в 2024 году составила 11,9‰, темп прироста к уровню предыдущего года (+44,3%), многолетняя динамика характеризуется неустойчивостью, темп среднегодового прироста за период 2015</w:t>
      </w:r>
      <w:r w:rsidR="00007D24">
        <w:rPr>
          <w:rFonts w:ascii="Times New Roman" w:hAnsi="Times New Roman"/>
          <w:iCs/>
          <w:color w:val="000000"/>
          <w:sz w:val="28"/>
          <w:szCs w:val="28"/>
        </w:rPr>
        <w:t>-</w:t>
      </w:r>
      <w:r w:rsidRPr="007C0438">
        <w:rPr>
          <w:rFonts w:ascii="Times New Roman" w:hAnsi="Times New Roman"/>
          <w:iCs/>
          <w:color w:val="000000"/>
          <w:sz w:val="28"/>
          <w:szCs w:val="28"/>
        </w:rPr>
        <w:t>2024 годы (</w:t>
      </w:r>
      <w:r w:rsidR="00806500">
        <w:rPr>
          <w:rFonts w:ascii="Times New Roman" w:hAnsi="Times New Roman"/>
          <w:iCs/>
          <w:color w:val="000000"/>
          <w:sz w:val="28"/>
          <w:szCs w:val="28"/>
        </w:rPr>
        <w:t>-</w:t>
      </w:r>
      <w:r w:rsidRPr="007C0438">
        <w:rPr>
          <w:rFonts w:ascii="Times New Roman" w:hAnsi="Times New Roman"/>
          <w:iCs/>
          <w:color w:val="000000"/>
          <w:sz w:val="28"/>
          <w:szCs w:val="28"/>
        </w:rPr>
        <w:t>0,1%).</w:t>
      </w:r>
    </w:p>
    <w:p w:rsidR="00A71482" w:rsidRDefault="00A71482" w:rsidP="00671F85">
      <w:pPr>
        <w:tabs>
          <w:tab w:val="left" w:pos="168"/>
          <w:tab w:val="left" w:pos="709"/>
          <w:tab w:val="left" w:pos="2504"/>
        </w:tabs>
        <w:spacing w:after="0" w:line="240" w:lineRule="auto"/>
        <w:ind w:right="-28"/>
        <w:jc w:val="center"/>
        <w:rPr>
          <w:rFonts w:ascii="Times New Roman" w:hAnsi="Times New Roman"/>
          <w:iCs/>
          <w:color w:val="000000"/>
          <w:sz w:val="28"/>
          <w:szCs w:val="28"/>
        </w:rPr>
      </w:pPr>
    </w:p>
    <w:p w:rsidR="00671F85" w:rsidRPr="00671F85" w:rsidRDefault="00671F85" w:rsidP="00671F85">
      <w:pPr>
        <w:tabs>
          <w:tab w:val="left" w:pos="168"/>
          <w:tab w:val="left" w:pos="709"/>
          <w:tab w:val="left" w:pos="2504"/>
        </w:tabs>
        <w:spacing w:after="0" w:line="240" w:lineRule="auto"/>
        <w:ind w:right="-28"/>
        <w:jc w:val="center"/>
        <w:rPr>
          <w:rFonts w:ascii="Times New Roman" w:hAnsi="Times New Roman"/>
          <w:iCs/>
          <w:color w:val="000000"/>
          <w:sz w:val="28"/>
          <w:szCs w:val="28"/>
        </w:rPr>
      </w:pPr>
      <w:r w:rsidRPr="00671F85">
        <w:rPr>
          <w:rFonts w:ascii="Times New Roman" w:hAnsi="Times New Roman"/>
          <w:iCs/>
          <w:color w:val="000000"/>
          <w:sz w:val="28"/>
          <w:szCs w:val="28"/>
        </w:rPr>
        <w:t xml:space="preserve">Нормированный интенсивный показатель заболеваемости </w:t>
      </w:r>
    </w:p>
    <w:p w:rsidR="00671F85" w:rsidRPr="00671F85" w:rsidRDefault="00671F85" w:rsidP="00671F85">
      <w:pPr>
        <w:tabs>
          <w:tab w:val="left" w:pos="168"/>
          <w:tab w:val="left" w:pos="709"/>
          <w:tab w:val="left" w:pos="2504"/>
        </w:tabs>
        <w:spacing w:after="0" w:line="240" w:lineRule="auto"/>
        <w:ind w:right="-28"/>
        <w:jc w:val="center"/>
        <w:rPr>
          <w:rFonts w:ascii="Times New Roman" w:hAnsi="Times New Roman"/>
          <w:i/>
          <w:iCs/>
          <w:color w:val="000000"/>
          <w:sz w:val="28"/>
          <w:szCs w:val="28"/>
        </w:rPr>
      </w:pPr>
      <w:r w:rsidRPr="00671F85">
        <w:rPr>
          <w:rFonts w:ascii="Times New Roman" w:hAnsi="Times New Roman"/>
          <w:iCs/>
          <w:color w:val="000000"/>
          <w:sz w:val="28"/>
          <w:szCs w:val="28"/>
        </w:rPr>
        <w:t>(отношение среднегодового показателя первичной заболеваемости взрослого населения на административной территории к среднегодовому областному показателю)</w:t>
      </w:r>
    </w:p>
    <w:p w:rsidR="00387629" w:rsidRPr="00B63375" w:rsidRDefault="00387629" w:rsidP="00387629">
      <w:pPr>
        <w:spacing w:after="0" w:line="240" w:lineRule="auto"/>
        <w:rPr>
          <w:rFonts w:ascii="Times New Roman" w:eastAsia="Times New Roman" w:hAnsi="Times New Roman"/>
          <w:i/>
          <w:sz w:val="28"/>
          <w:szCs w:val="28"/>
          <w:lang w:eastAsia="ru-RU"/>
        </w:rPr>
      </w:pPr>
      <w:r w:rsidRPr="00B63375">
        <w:rPr>
          <w:rFonts w:ascii="Times New Roman" w:eastAsia="Times New Roman" w:hAnsi="Times New Roman"/>
          <w:i/>
          <w:sz w:val="28"/>
          <w:szCs w:val="28"/>
          <w:lang w:eastAsia="ru-RU"/>
        </w:rPr>
        <w:t>Таблица</w:t>
      </w:r>
      <w:r w:rsidR="00D17160">
        <w:rPr>
          <w:rFonts w:ascii="Times New Roman" w:eastAsia="Times New Roman" w:hAnsi="Times New Roman"/>
          <w:i/>
          <w:sz w:val="28"/>
          <w:szCs w:val="28"/>
          <w:lang w:eastAsia="ru-RU"/>
        </w:rPr>
        <w:t xml:space="preserve"> 14</w:t>
      </w:r>
    </w:p>
    <w:tbl>
      <w:tblPr>
        <w:tblW w:w="13036" w:type="dxa"/>
        <w:jc w:val="center"/>
        <w:tblLook w:val="04A0"/>
      </w:tblPr>
      <w:tblGrid>
        <w:gridCol w:w="4867"/>
        <w:gridCol w:w="5480"/>
        <w:gridCol w:w="967"/>
        <w:gridCol w:w="1722"/>
      </w:tblGrid>
      <w:tr w:rsidR="00387629" w:rsidRPr="00F24564" w:rsidTr="00120123">
        <w:trPr>
          <w:trHeight w:val="48"/>
          <w:jc w:val="center"/>
        </w:trPr>
        <w:tc>
          <w:tcPr>
            <w:tcW w:w="4867" w:type="dxa"/>
            <w:vMerge w:val="restart"/>
            <w:tcBorders>
              <w:top w:val="single" w:sz="4" w:space="0" w:color="auto"/>
              <w:left w:val="single" w:sz="4" w:space="0" w:color="auto"/>
              <w:right w:val="nil"/>
            </w:tcBorders>
            <w:vAlign w:val="center"/>
          </w:tcPr>
          <w:p w:rsidR="00387629" w:rsidRPr="007F56E8" w:rsidRDefault="00387629" w:rsidP="00120123">
            <w:pPr>
              <w:spacing w:after="0" w:line="240" w:lineRule="auto"/>
              <w:jc w:val="center"/>
              <w:rPr>
                <w:rFonts w:ascii="Times New Roman" w:eastAsia="Times New Roman" w:hAnsi="Times New Roman"/>
                <w:b/>
                <w:bCs/>
                <w:color w:val="000000"/>
                <w:lang w:eastAsia="ru-RU"/>
              </w:rPr>
            </w:pPr>
            <w:r w:rsidRPr="007F56E8">
              <w:rPr>
                <w:rFonts w:ascii="Times New Roman" w:eastAsia="Times New Roman" w:hAnsi="Times New Roman"/>
                <w:b/>
                <w:bCs/>
                <w:color w:val="000000"/>
                <w:lang w:eastAsia="ru-RU"/>
              </w:rPr>
              <w:t>Нормированный интенсивный показатель</w:t>
            </w:r>
          </w:p>
          <w:p w:rsidR="00387629" w:rsidRPr="007F56E8" w:rsidRDefault="00387629" w:rsidP="00120123">
            <w:pPr>
              <w:spacing w:after="0" w:line="240" w:lineRule="auto"/>
              <w:jc w:val="center"/>
              <w:rPr>
                <w:rFonts w:ascii="Times New Roman" w:eastAsia="Times New Roman" w:hAnsi="Times New Roman"/>
                <w:b/>
                <w:bCs/>
                <w:color w:val="000000"/>
                <w:lang w:eastAsia="ru-RU"/>
              </w:rPr>
            </w:pPr>
            <w:r w:rsidRPr="007F56E8">
              <w:rPr>
                <w:rFonts w:ascii="Times New Roman" w:eastAsia="Times New Roman" w:hAnsi="Times New Roman"/>
                <w:color w:val="000000"/>
                <w:lang w:eastAsia="ru-RU"/>
              </w:rPr>
              <w:t xml:space="preserve">Отношение среднегодового показателя заболеваемости взрослого населения </w:t>
            </w:r>
            <w:r>
              <w:rPr>
                <w:rFonts w:ascii="Times New Roman" w:eastAsia="Times New Roman" w:hAnsi="Times New Roman"/>
                <w:color w:val="000000"/>
                <w:lang w:eastAsia="ru-RU"/>
              </w:rPr>
              <w:t xml:space="preserve">Лиозненского </w:t>
            </w:r>
            <w:r w:rsidRPr="007F56E8">
              <w:rPr>
                <w:rFonts w:ascii="Times New Roman" w:eastAsia="Times New Roman" w:hAnsi="Times New Roman"/>
                <w:color w:val="000000"/>
                <w:lang w:eastAsia="ru-RU"/>
              </w:rPr>
              <w:t>района к среднегодовому областному уровню заболеваемости по отдельным нозологиям</w:t>
            </w:r>
          </w:p>
        </w:tc>
        <w:tc>
          <w:tcPr>
            <w:tcW w:w="5480" w:type="dxa"/>
            <w:tcBorders>
              <w:top w:val="single" w:sz="4" w:space="0" w:color="auto"/>
              <w:left w:val="single" w:sz="8" w:space="0" w:color="auto"/>
              <w:bottom w:val="single" w:sz="8" w:space="0" w:color="auto"/>
              <w:right w:val="nil"/>
            </w:tcBorders>
            <w:noWrap/>
            <w:vAlign w:val="center"/>
          </w:tcPr>
          <w:p w:rsidR="00387629" w:rsidRPr="007F56E8" w:rsidRDefault="007A3CBD" w:rsidP="00120123">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Н</w:t>
            </w:r>
            <w:r w:rsidR="00387629">
              <w:rPr>
                <w:rFonts w:ascii="Times New Roman" w:eastAsia="Times New Roman" w:hAnsi="Times New Roman"/>
                <w:color w:val="000000"/>
                <w:lang w:eastAsia="ru-RU"/>
              </w:rPr>
              <w:t>озологии</w:t>
            </w:r>
          </w:p>
        </w:tc>
        <w:tc>
          <w:tcPr>
            <w:tcW w:w="967" w:type="dxa"/>
            <w:tcBorders>
              <w:top w:val="single" w:sz="4" w:space="0" w:color="auto"/>
              <w:left w:val="single" w:sz="4" w:space="0" w:color="auto"/>
              <w:bottom w:val="single" w:sz="4" w:space="0" w:color="auto"/>
              <w:right w:val="single" w:sz="4" w:space="0" w:color="auto"/>
            </w:tcBorders>
            <w:noWrap/>
            <w:vAlign w:val="bottom"/>
          </w:tcPr>
          <w:p w:rsidR="00387629" w:rsidRPr="00F24564" w:rsidRDefault="00387629" w:rsidP="00120123">
            <w:pPr>
              <w:spacing w:after="0" w:line="240" w:lineRule="auto"/>
              <w:jc w:val="center"/>
              <w:rPr>
                <w:rFonts w:ascii="Times New Roman" w:hAnsi="Times New Roman"/>
                <w:color w:val="000000"/>
              </w:rPr>
            </w:pPr>
            <w:r w:rsidRPr="00F24564">
              <w:rPr>
                <w:rFonts w:ascii="Times New Roman" w:hAnsi="Times New Roman"/>
                <w:color w:val="000000"/>
              </w:rPr>
              <w:t>НИП</w:t>
            </w:r>
          </w:p>
        </w:tc>
        <w:tc>
          <w:tcPr>
            <w:tcW w:w="1722" w:type="dxa"/>
            <w:tcBorders>
              <w:top w:val="single" w:sz="4" w:space="0" w:color="auto"/>
              <w:left w:val="single" w:sz="4" w:space="0" w:color="auto"/>
              <w:bottom w:val="single" w:sz="4" w:space="0" w:color="auto"/>
              <w:right w:val="single" w:sz="4" w:space="0" w:color="auto"/>
            </w:tcBorders>
          </w:tcPr>
          <w:p w:rsidR="00387629" w:rsidRPr="00F24564" w:rsidRDefault="00387629" w:rsidP="00120123">
            <w:pPr>
              <w:spacing w:after="0" w:line="240" w:lineRule="auto"/>
              <w:jc w:val="center"/>
              <w:rPr>
                <w:rFonts w:ascii="Times New Roman" w:hAnsi="Times New Roman"/>
                <w:color w:val="000000"/>
              </w:rPr>
            </w:pPr>
            <w:r w:rsidRPr="00F24564">
              <w:rPr>
                <w:rFonts w:ascii="Times New Roman" w:hAnsi="Times New Roman"/>
                <w:color w:val="000000"/>
              </w:rPr>
              <w:t xml:space="preserve">Тсрг.пр. </w:t>
            </w:r>
          </w:p>
          <w:p w:rsidR="00387629" w:rsidRPr="00F24564" w:rsidRDefault="00387629" w:rsidP="00120123">
            <w:pPr>
              <w:spacing w:after="0" w:line="240" w:lineRule="auto"/>
              <w:jc w:val="center"/>
              <w:rPr>
                <w:rFonts w:ascii="Times New Roman" w:hAnsi="Times New Roman"/>
                <w:color w:val="000000"/>
              </w:rPr>
            </w:pPr>
            <w:r w:rsidRPr="00F24564">
              <w:rPr>
                <w:rFonts w:ascii="Times New Roman" w:hAnsi="Times New Roman"/>
                <w:color w:val="000000"/>
              </w:rPr>
              <w:t>201</w:t>
            </w:r>
            <w:r>
              <w:rPr>
                <w:rFonts w:ascii="Times New Roman" w:hAnsi="Times New Roman"/>
                <w:color w:val="000000"/>
              </w:rPr>
              <w:t>5</w:t>
            </w:r>
            <w:r w:rsidRPr="00F24564">
              <w:rPr>
                <w:rFonts w:ascii="Times New Roman" w:hAnsi="Times New Roman"/>
                <w:color w:val="000000"/>
              </w:rPr>
              <w:t>-202</w:t>
            </w:r>
            <w:r>
              <w:rPr>
                <w:rFonts w:ascii="Times New Roman" w:hAnsi="Times New Roman"/>
                <w:color w:val="000000"/>
              </w:rPr>
              <w:t>4</w:t>
            </w:r>
            <w:r w:rsidRPr="00F24564">
              <w:rPr>
                <w:rFonts w:ascii="Times New Roman" w:hAnsi="Times New Roman"/>
                <w:color w:val="000000"/>
              </w:rPr>
              <w:t>,%</w:t>
            </w:r>
          </w:p>
        </w:tc>
      </w:tr>
      <w:tr w:rsidR="00387629" w:rsidRPr="00F24564" w:rsidTr="00120123">
        <w:trPr>
          <w:trHeight w:val="48"/>
          <w:jc w:val="center"/>
        </w:trPr>
        <w:tc>
          <w:tcPr>
            <w:tcW w:w="4867" w:type="dxa"/>
            <w:vMerge/>
            <w:tcBorders>
              <w:left w:val="single" w:sz="4" w:space="0" w:color="auto"/>
              <w:right w:val="nil"/>
            </w:tcBorders>
            <w:vAlign w:val="center"/>
          </w:tcPr>
          <w:p w:rsidR="00387629" w:rsidRPr="007F56E8" w:rsidRDefault="00387629" w:rsidP="00120123">
            <w:pPr>
              <w:spacing w:after="0" w:line="240" w:lineRule="auto"/>
              <w:jc w:val="center"/>
              <w:rPr>
                <w:rFonts w:ascii="Times New Roman" w:eastAsia="Times New Roman" w:hAnsi="Times New Roman"/>
                <w:color w:val="000000"/>
                <w:lang w:eastAsia="ru-RU"/>
              </w:rPr>
            </w:pPr>
          </w:p>
        </w:tc>
        <w:tc>
          <w:tcPr>
            <w:tcW w:w="5480" w:type="dxa"/>
            <w:tcBorders>
              <w:top w:val="single" w:sz="8" w:space="0" w:color="auto"/>
              <w:left w:val="single" w:sz="8" w:space="0" w:color="auto"/>
              <w:bottom w:val="single" w:sz="8" w:space="0" w:color="auto"/>
              <w:right w:val="nil"/>
            </w:tcBorders>
            <w:noWrap/>
            <w:vAlign w:val="center"/>
            <w:hideMark/>
          </w:tcPr>
          <w:p w:rsidR="00387629" w:rsidRPr="007F56E8" w:rsidRDefault="00387629" w:rsidP="00120123">
            <w:pPr>
              <w:spacing w:after="0" w:line="240" w:lineRule="auto"/>
              <w:rPr>
                <w:rFonts w:ascii="Times New Roman" w:eastAsia="Times New Roman" w:hAnsi="Times New Roman"/>
                <w:color w:val="000000"/>
                <w:lang w:eastAsia="ru-RU"/>
              </w:rPr>
            </w:pPr>
            <w:r w:rsidRPr="007F56E8">
              <w:rPr>
                <w:rFonts w:ascii="Times New Roman" w:eastAsia="Times New Roman" w:hAnsi="Times New Roman"/>
                <w:color w:val="000000"/>
                <w:lang w:eastAsia="ru-RU"/>
              </w:rPr>
              <w:t>злокачественные новообразования</w:t>
            </w:r>
          </w:p>
        </w:tc>
        <w:tc>
          <w:tcPr>
            <w:tcW w:w="967" w:type="dxa"/>
            <w:tcBorders>
              <w:top w:val="single" w:sz="4" w:space="0" w:color="auto"/>
              <w:left w:val="single" w:sz="4" w:space="0" w:color="auto"/>
              <w:bottom w:val="single" w:sz="4" w:space="0" w:color="auto"/>
              <w:right w:val="single" w:sz="4" w:space="0" w:color="auto"/>
            </w:tcBorders>
            <w:shd w:val="clear" w:color="000000" w:fill="92D050"/>
            <w:noWrap/>
            <w:vAlign w:val="bottom"/>
          </w:tcPr>
          <w:p w:rsidR="00387629" w:rsidRPr="007F56E8" w:rsidRDefault="00387629" w:rsidP="00120123">
            <w:pPr>
              <w:spacing w:after="0" w:line="240" w:lineRule="auto"/>
              <w:jc w:val="center"/>
              <w:rPr>
                <w:rFonts w:ascii="Times New Roman" w:eastAsia="Times New Roman" w:hAnsi="Times New Roman"/>
                <w:color w:val="000000"/>
                <w:lang w:eastAsia="ru-RU"/>
              </w:rPr>
            </w:pPr>
            <w:r w:rsidRPr="00F24564">
              <w:rPr>
                <w:rFonts w:ascii="Times New Roman" w:hAnsi="Times New Roman"/>
                <w:color w:val="000000"/>
              </w:rPr>
              <w:t>1,0</w:t>
            </w:r>
          </w:p>
        </w:tc>
        <w:tc>
          <w:tcPr>
            <w:tcW w:w="1722" w:type="dxa"/>
            <w:tcBorders>
              <w:top w:val="single" w:sz="4" w:space="0" w:color="auto"/>
              <w:left w:val="single" w:sz="4" w:space="0" w:color="auto"/>
              <w:bottom w:val="single" w:sz="4" w:space="0" w:color="auto"/>
              <w:right w:val="single" w:sz="4" w:space="0" w:color="auto"/>
            </w:tcBorders>
          </w:tcPr>
          <w:p w:rsidR="00387629" w:rsidRPr="00F24564" w:rsidRDefault="00387629" w:rsidP="00120123">
            <w:pPr>
              <w:spacing w:after="0" w:line="240" w:lineRule="auto"/>
              <w:jc w:val="center"/>
              <w:rPr>
                <w:rFonts w:ascii="Times New Roman" w:hAnsi="Times New Roman"/>
                <w:color w:val="000000"/>
              </w:rPr>
            </w:pPr>
            <w:r w:rsidRPr="00F24564">
              <w:rPr>
                <w:rFonts w:ascii="Times New Roman" w:hAnsi="Times New Roman"/>
                <w:color w:val="000000"/>
              </w:rPr>
              <w:t>+1,8</w:t>
            </w:r>
          </w:p>
        </w:tc>
      </w:tr>
      <w:tr w:rsidR="00387629" w:rsidRPr="00F24564" w:rsidTr="00120123">
        <w:trPr>
          <w:trHeight w:val="115"/>
          <w:jc w:val="center"/>
        </w:trPr>
        <w:tc>
          <w:tcPr>
            <w:tcW w:w="4867" w:type="dxa"/>
            <w:vMerge/>
            <w:tcBorders>
              <w:left w:val="single" w:sz="4" w:space="0" w:color="auto"/>
              <w:right w:val="nil"/>
            </w:tcBorders>
          </w:tcPr>
          <w:p w:rsidR="00387629" w:rsidRPr="007F56E8" w:rsidRDefault="00387629" w:rsidP="00120123">
            <w:pPr>
              <w:spacing w:after="0" w:line="240" w:lineRule="auto"/>
              <w:rPr>
                <w:rFonts w:ascii="Times New Roman" w:eastAsia="Times New Roman" w:hAnsi="Times New Roman"/>
                <w:color w:val="000000"/>
                <w:lang w:eastAsia="ru-RU"/>
              </w:rPr>
            </w:pPr>
          </w:p>
        </w:tc>
        <w:tc>
          <w:tcPr>
            <w:tcW w:w="5480" w:type="dxa"/>
            <w:tcBorders>
              <w:top w:val="single" w:sz="8" w:space="0" w:color="auto"/>
              <w:left w:val="single" w:sz="8" w:space="0" w:color="auto"/>
              <w:bottom w:val="single" w:sz="8" w:space="0" w:color="auto"/>
              <w:right w:val="nil"/>
            </w:tcBorders>
            <w:noWrap/>
            <w:vAlign w:val="center"/>
            <w:hideMark/>
          </w:tcPr>
          <w:p w:rsidR="00387629" w:rsidRPr="007F56E8" w:rsidRDefault="00387629" w:rsidP="00120123">
            <w:pPr>
              <w:spacing w:after="0" w:line="240" w:lineRule="auto"/>
              <w:rPr>
                <w:rFonts w:ascii="Times New Roman" w:eastAsia="Times New Roman" w:hAnsi="Times New Roman"/>
                <w:color w:val="000000"/>
                <w:lang w:eastAsia="ru-RU"/>
              </w:rPr>
            </w:pPr>
            <w:r w:rsidRPr="007F56E8">
              <w:rPr>
                <w:rFonts w:ascii="Times New Roman" w:eastAsia="Times New Roman" w:hAnsi="Times New Roman"/>
                <w:color w:val="000000"/>
                <w:lang w:eastAsia="ru-RU"/>
              </w:rPr>
              <w:t xml:space="preserve">болезни </w:t>
            </w:r>
            <w:r>
              <w:rPr>
                <w:rFonts w:ascii="Times New Roman" w:eastAsia="Times New Roman" w:hAnsi="Times New Roman"/>
                <w:color w:val="000000"/>
                <w:lang w:eastAsia="ru-RU"/>
              </w:rPr>
              <w:t>системы кровообращения</w:t>
            </w:r>
          </w:p>
        </w:tc>
        <w:tc>
          <w:tcPr>
            <w:tcW w:w="967" w:type="dxa"/>
            <w:tcBorders>
              <w:top w:val="nil"/>
              <w:left w:val="single" w:sz="4" w:space="0" w:color="auto"/>
              <w:bottom w:val="single" w:sz="4" w:space="0" w:color="auto"/>
              <w:right w:val="single" w:sz="4" w:space="0" w:color="auto"/>
            </w:tcBorders>
            <w:shd w:val="clear" w:color="000000" w:fill="92D050"/>
            <w:noWrap/>
            <w:vAlign w:val="bottom"/>
          </w:tcPr>
          <w:p w:rsidR="00387629" w:rsidRPr="007F56E8" w:rsidRDefault="00387629" w:rsidP="00120123">
            <w:pPr>
              <w:spacing w:after="0" w:line="240" w:lineRule="auto"/>
              <w:jc w:val="center"/>
              <w:rPr>
                <w:rFonts w:ascii="Times New Roman" w:eastAsia="Times New Roman" w:hAnsi="Times New Roman"/>
                <w:color w:val="000000"/>
                <w:lang w:eastAsia="ru-RU"/>
              </w:rPr>
            </w:pPr>
            <w:r w:rsidRPr="00F24564">
              <w:rPr>
                <w:rFonts w:ascii="Times New Roman" w:hAnsi="Times New Roman"/>
                <w:color w:val="000000"/>
              </w:rPr>
              <w:t>0,</w:t>
            </w:r>
            <w:r w:rsidR="00671F85">
              <w:rPr>
                <w:rFonts w:ascii="Times New Roman" w:hAnsi="Times New Roman"/>
                <w:color w:val="000000"/>
              </w:rPr>
              <w:t>9</w:t>
            </w:r>
          </w:p>
        </w:tc>
        <w:tc>
          <w:tcPr>
            <w:tcW w:w="1722" w:type="dxa"/>
            <w:tcBorders>
              <w:top w:val="nil"/>
              <w:left w:val="single" w:sz="4" w:space="0" w:color="auto"/>
              <w:bottom w:val="single" w:sz="4" w:space="0" w:color="auto"/>
              <w:right w:val="single" w:sz="4" w:space="0" w:color="auto"/>
            </w:tcBorders>
          </w:tcPr>
          <w:p w:rsidR="00387629" w:rsidRPr="00F24564" w:rsidRDefault="00387629" w:rsidP="00120123">
            <w:pPr>
              <w:spacing w:after="0" w:line="240" w:lineRule="auto"/>
              <w:jc w:val="center"/>
              <w:rPr>
                <w:rFonts w:ascii="Times New Roman" w:hAnsi="Times New Roman"/>
                <w:color w:val="000000"/>
              </w:rPr>
            </w:pPr>
            <w:r w:rsidRPr="00F24564">
              <w:rPr>
                <w:rFonts w:ascii="Times New Roman" w:hAnsi="Times New Roman"/>
                <w:color w:val="000000"/>
              </w:rPr>
              <w:t>+</w:t>
            </w:r>
            <w:r>
              <w:rPr>
                <w:rFonts w:ascii="Times New Roman" w:hAnsi="Times New Roman"/>
                <w:color w:val="000000"/>
              </w:rPr>
              <w:t>1</w:t>
            </w:r>
            <w:r w:rsidRPr="00F24564">
              <w:rPr>
                <w:rFonts w:ascii="Times New Roman" w:hAnsi="Times New Roman"/>
                <w:color w:val="000000"/>
              </w:rPr>
              <w:t>,</w:t>
            </w:r>
            <w:r>
              <w:rPr>
                <w:rFonts w:ascii="Times New Roman" w:hAnsi="Times New Roman"/>
                <w:color w:val="000000"/>
              </w:rPr>
              <w:t>6</w:t>
            </w:r>
          </w:p>
        </w:tc>
      </w:tr>
      <w:tr w:rsidR="00387629" w:rsidRPr="00F24564" w:rsidTr="00120123">
        <w:trPr>
          <w:trHeight w:val="77"/>
          <w:jc w:val="center"/>
        </w:trPr>
        <w:tc>
          <w:tcPr>
            <w:tcW w:w="4867" w:type="dxa"/>
            <w:vMerge/>
            <w:tcBorders>
              <w:left w:val="single" w:sz="4" w:space="0" w:color="auto"/>
              <w:right w:val="nil"/>
            </w:tcBorders>
          </w:tcPr>
          <w:p w:rsidR="00387629" w:rsidRPr="007F56E8" w:rsidRDefault="00387629" w:rsidP="00120123">
            <w:pPr>
              <w:spacing w:after="0" w:line="240" w:lineRule="auto"/>
              <w:rPr>
                <w:rFonts w:ascii="Times New Roman" w:eastAsia="Times New Roman" w:hAnsi="Times New Roman"/>
                <w:color w:val="000000"/>
                <w:lang w:eastAsia="ru-RU"/>
              </w:rPr>
            </w:pPr>
          </w:p>
        </w:tc>
        <w:tc>
          <w:tcPr>
            <w:tcW w:w="5480" w:type="dxa"/>
            <w:tcBorders>
              <w:top w:val="single" w:sz="8" w:space="0" w:color="auto"/>
              <w:left w:val="single" w:sz="8" w:space="0" w:color="auto"/>
              <w:bottom w:val="single" w:sz="8" w:space="0" w:color="auto"/>
              <w:right w:val="nil"/>
            </w:tcBorders>
            <w:noWrap/>
            <w:vAlign w:val="center"/>
            <w:hideMark/>
          </w:tcPr>
          <w:p w:rsidR="00387629" w:rsidRPr="007F56E8" w:rsidRDefault="00387629" w:rsidP="00120123">
            <w:pPr>
              <w:spacing w:after="0" w:line="240" w:lineRule="auto"/>
              <w:rPr>
                <w:rFonts w:ascii="Times New Roman" w:eastAsia="Times New Roman" w:hAnsi="Times New Roman"/>
                <w:color w:val="000000"/>
                <w:lang w:eastAsia="ru-RU"/>
              </w:rPr>
            </w:pPr>
            <w:r w:rsidRPr="007F56E8">
              <w:rPr>
                <w:rFonts w:ascii="Times New Roman" w:eastAsia="Times New Roman" w:hAnsi="Times New Roman"/>
                <w:color w:val="000000"/>
                <w:lang w:eastAsia="ru-RU"/>
              </w:rPr>
              <w:t>сахарный диабет</w:t>
            </w:r>
          </w:p>
        </w:tc>
        <w:tc>
          <w:tcPr>
            <w:tcW w:w="967" w:type="dxa"/>
            <w:tcBorders>
              <w:top w:val="nil"/>
              <w:left w:val="single" w:sz="4" w:space="0" w:color="auto"/>
              <w:bottom w:val="single" w:sz="4" w:space="0" w:color="auto"/>
              <w:right w:val="single" w:sz="4" w:space="0" w:color="auto"/>
            </w:tcBorders>
            <w:shd w:val="clear" w:color="000000" w:fill="FFFF00"/>
            <w:noWrap/>
            <w:vAlign w:val="bottom"/>
          </w:tcPr>
          <w:p w:rsidR="00387629" w:rsidRPr="007F56E8" w:rsidRDefault="00387629" w:rsidP="00120123">
            <w:pPr>
              <w:spacing w:after="0" w:line="240" w:lineRule="auto"/>
              <w:jc w:val="center"/>
              <w:rPr>
                <w:rFonts w:ascii="Times New Roman" w:eastAsia="Times New Roman" w:hAnsi="Times New Roman"/>
                <w:color w:val="000000"/>
                <w:lang w:eastAsia="ru-RU"/>
              </w:rPr>
            </w:pPr>
            <w:r>
              <w:rPr>
                <w:rFonts w:ascii="Times New Roman" w:hAnsi="Times New Roman"/>
                <w:color w:val="000000"/>
              </w:rPr>
              <w:t>1</w:t>
            </w:r>
            <w:r w:rsidRPr="00F24564">
              <w:rPr>
                <w:rFonts w:ascii="Times New Roman" w:hAnsi="Times New Roman"/>
                <w:color w:val="000000"/>
              </w:rPr>
              <w:t>,</w:t>
            </w:r>
            <w:r>
              <w:rPr>
                <w:rFonts w:ascii="Times New Roman" w:hAnsi="Times New Roman"/>
                <w:color w:val="000000"/>
              </w:rPr>
              <w:t>1</w:t>
            </w:r>
          </w:p>
        </w:tc>
        <w:tc>
          <w:tcPr>
            <w:tcW w:w="1722" w:type="dxa"/>
            <w:tcBorders>
              <w:top w:val="nil"/>
              <w:left w:val="single" w:sz="4" w:space="0" w:color="auto"/>
              <w:bottom w:val="single" w:sz="4" w:space="0" w:color="auto"/>
              <w:right w:val="single" w:sz="4" w:space="0" w:color="auto"/>
            </w:tcBorders>
          </w:tcPr>
          <w:p w:rsidR="00387629" w:rsidRPr="00F24564" w:rsidRDefault="00387629" w:rsidP="00120123">
            <w:pPr>
              <w:spacing w:after="0" w:line="240" w:lineRule="auto"/>
              <w:jc w:val="center"/>
              <w:rPr>
                <w:rFonts w:ascii="Times New Roman" w:hAnsi="Times New Roman"/>
                <w:color w:val="000000"/>
              </w:rPr>
            </w:pPr>
            <w:r w:rsidRPr="00F24564">
              <w:rPr>
                <w:rFonts w:ascii="Times New Roman" w:hAnsi="Times New Roman"/>
                <w:color w:val="000000"/>
              </w:rPr>
              <w:t>+4,</w:t>
            </w:r>
            <w:r>
              <w:rPr>
                <w:rFonts w:ascii="Times New Roman" w:hAnsi="Times New Roman"/>
                <w:color w:val="000000"/>
              </w:rPr>
              <w:t>1</w:t>
            </w:r>
          </w:p>
        </w:tc>
      </w:tr>
      <w:tr w:rsidR="00387629" w:rsidRPr="00F24564" w:rsidTr="00120123">
        <w:trPr>
          <w:trHeight w:val="67"/>
          <w:jc w:val="center"/>
        </w:trPr>
        <w:tc>
          <w:tcPr>
            <w:tcW w:w="4867" w:type="dxa"/>
            <w:vMerge/>
            <w:tcBorders>
              <w:left w:val="single" w:sz="4" w:space="0" w:color="auto"/>
              <w:right w:val="nil"/>
            </w:tcBorders>
          </w:tcPr>
          <w:p w:rsidR="00387629" w:rsidRPr="007F56E8" w:rsidRDefault="00387629" w:rsidP="00120123">
            <w:pPr>
              <w:spacing w:after="0" w:line="240" w:lineRule="auto"/>
              <w:rPr>
                <w:rFonts w:ascii="Times New Roman" w:eastAsia="Times New Roman" w:hAnsi="Times New Roman"/>
                <w:color w:val="000000"/>
                <w:lang w:eastAsia="ru-RU"/>
              </w:rPr>
            </w:pPr>
          </w:p>
        </w:tc>
        <w:tc>
          <w:tcPr>
            <w:tcW w:w="5480" w:type="dxa"/>
            <w:tcBorders>
              <w:top w:val="single" w:sz="8" w:space="0" w:color="auto"/>
              <w:left w:val="single" w:sz="8" w:space="0" w:color="auto"/>
              <w:bottom w:val="single" w:sz="8" w:space="0" w:color="auto"/>
              <w:right w:val="nil"/>
            </w:tcBorders>
            <w:noWrap/>
            <w:vAlign w:val="center"/>
            <w:hideMark/>
          </w:tcPr>
          <w:p w:rsidR="00387629" w:rsidRPr="007F56E8" w:rsidRDefault="00387629" w:rsidP="00120123">
            <w:pPr>
              <w:spacing w:after="0" w:line="240" w:lineRule="auto"/>
              <w:rPr>
                <w:rFonts w:ascii="Times New Roman" w:eastAsia="Times New Roman" w:hAnsi="Times New Roman"/>
                <w:color w:val="000000"/>
                <w:lang w:eastAsia="ru-RU"/>
              </w:rPr>
            </w:pPr>
            <w:r w:rsidRPr="007F56E8">
              <w:rPr>
                <w:rFonts w:ascii="Times New Roman" w:eastAsia="Times New Roman" w:hAnsi="Times New Roman"/>
                <w:color w:val="000000"/>
                <w:lang w:eastAsia="ru-RU"/>
              </w:rPr>
              <w:t>хронические респираторные заболевания</w:t>
            </w:r>
          </w:p>
        </w:tc>
        <w:tc>
          <w:tcPr>
            <w:tcW w:w="967" w:type="dxa"/>
            <w:tcBorders>
              <w:top w:val="nil"/>
              <w:left w:val="single" w:sz="4" w:space="0" w:color="auto"/>
              <w:bottom w:val="single" w:sz="4" w:space="0" w:color="auto"/>
              <w:right w:val="single" w:sz="4" w:space="0" w:color="auto"/>
            </w:tcBorders>
            <w:shd w:val="clear" w:color="000000" w:fill="FFC000"/>
            <w:noWrap/>
            <w:vAlign w:val="bottom"/>
          </w:tcPr>
          <w:p w:rsidR="00387629" w:rsidRPr="007F56E8" w:rsidRDefault="00387629" w:rsidP="00120123">
            <w:pPr>
              <w:spacing w:after="0" w:line="240" w:lineRule="auto"/>
              <w:jc w:val="center"/>
              <w:rPr>
                <w:rFonts w:ascii="Times New Roman" w:eastAsia="Times New Roman" w:hAnsi="Times New Roman"/>
                <w:color w:val="000000"/>
                <w:lang w:eastAsia="ru-RU"/>
              </w:rPr>
            </w:pPr>
            <w:r>
              <w:rPr>
                <w:rFonts w:ascii="Times New Roman" w:hAnsi="Times New Roman"/>
                <w:color w:val="000000"/>
              </w:rPr>
              <w:t>1,8</w:t>
            </w:r>
          </w:p>
        </w:tc>
        <w:tc>
          <w:tcPr>
            <w:tcW w:w="1722" w:type="dxa"/>
            <w:tcBorders>
              <w:top w:val="nil"/>
              <w:left w:val="single" w:sz="4" w:space="0" w:color="auto"/>
              <w:bottom w:val="single" w:sz="4" w:space="0" w:color="auto"/>
              <w:right w:val="single" w:sz="4" w:space="0" w:color="auto"/>
            </w:tcBorders>
          </w:tcPr>
          <w:p w:rsidR="00387629" w:rsidRPr="00F24564" w:rsidRDefault="00387629" w:rsidP="00120123">
            <w:pPr>
              <w:spacing w:after="0" w:line="240" w:lineRule="auto"/>
              <w:jc w:val="center"/>
              <w:rPr>
                <w:rFonts w:ascii="Times New Roman" w:hAnsi="Times New Roman"/>
                <w:color w:val="000000"/>
              </w:rPr>
            </w:pPr>
            <w:r>
              <w:rPr>
                <w:rFonts w:ascii="Times New Roman" w:hAnsi="Times New Roman"/>
                <w:color w:val="000000"/>
              </w:rPr>
              <w:t>-0,8</w:t>
            </w:r>
          </w:p>
        </w:tc>
      </w:tr>
      <w:tr w:rsidR="00387629" w:rsidRPr="00F24564" w:rsidTr="00120123">
        <w:trPr>
          <w:trHeight w:val="182"/>
          <w:jc w:val="center"/>
        </w:trPr>
        <w:tc>
          <w:tcPr>
            <w:tcW w:w="4867" w:type="dxa"/>
            <w:vMerge/>
            <w:tcBorders>
              <w:left w:val="single" w:sz="4" w:space="0" w:color="auto"/>
              <w:right w:val="nil"/>
            </w:tcBorders>
          </w:tcPr>
          <w:p w:rsidR="00387629" w:rsidRPr="007F56E8" w:rsidRDefault="00387629" w:rsidP="00120123">
            <w:pPr>
              <w:spacing w:after="0" w:line="240" w:lineRule="auto"/>
              <w:rPr>
                <w:rFonts w:ascii="Times New Roman" w:eastAsia="Times New Roman" w:hAnsi="Times New Roman"/>
                <w:color w:val="000000"/>
                <w:lang w:eastAsia="ru-RU"/>
              </w:rPr>
            </w:pPr>
          </w:p>
        </w:tc>
        <w:tc>
          <w:tcPr>
            <w:tcW w:w="5480" w:type="dxa"/>
            <w:tcBorders>
              <w:top w:val="single" w:sz="8" w:space="0" w:color="auto"/>
              <w:left w:val="single" w:sz="8" w:space="0" w:color="auto"/>
              <w:bottom w:val="nil"/>
              <w:right w:val="nil"/>
            </w:tcBorders>
            <w:noWrap/>
            <w:vAlign w:val="center"/>
            <w:hideMark/>
          </w:tcPr>
          <w:p w:rsidR="00387629" w:rsidRPr="007F56E8" w:rsidRDefault="00387629" w:rsidP="00120123">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т</w:t>
            </w:r>
            <w:r w:rsidRPr="007F56E8">
              <w:rPr>
                <w:rFonts w:ascii="Times New Roman" w:eastAsia="Times New Roman" w:hAnsi="Times New Roman"/>
                <w:color w:val="000000"/>
                <w:lang w:eastAsia="ru-RU"/>
              </w:rPr>
              <w:t>равмы</w:t>
            </w:r>
            <w:r>
              <w:rPr>
                <w:rFonts w:ascii="Times New Roman" w:eastAsia="Times New Roman" w:hAnsi="Times New Roman"/>
                <w:color w:val="000000"/>
                <w:lang w:eastAsia="ru-RU"/>
              </w:rPr>
              <w:t>, отравления</w:t>
            </w:r>
            <w:r w:rsidRPr="007F56E8">
              <w:rPr>
                <w:rFonts w:ascii="Times New Roman" w:eastAsia="Times New Roman" w:hAnsi="Times New Roman"/>
                <w:color w:val="000000"/>
                <w:lang w:eastAsia="ru-RU"/>
              </w:rPr>
              <w:t xml:space="preserve"> и др.</w:t>
            </w:r>
            <w:r>
              <w:rPr>
                <w:rFonts w:ascii="Times New Roman" w:eastAsia="Times New Roman" w:hAnsi="Times New Roman"/>
                <w:color w:val="000000"/>
                <w:lang w:eastAsia="ru-RU"/>
              </w:rPr>
              <w:t xml:space="preserve"> </w:t>
            </w:r>
            <w:r w:rsidRPr="007F56E8">
              <w:rPr>
                <w:rFonts w:ascii="Times New Roman" w:eastAsia="Times New Roman" w:hAnsi="Times New Roman"/>
                <w:color w:val="000000"/>
                <w:lang w:eastAsia="ru-RU"/>
              </w:rPr>
              <w:t>последствия внешних причин</w:t>
            </w:r>
          </w:p>
        </w:tc>
        <w:tc>
          <w:tcPr>
            <w:tcW w:w="967" w:type="dxa"/>
            <w:tcBorders>
              <w:top w:val="nil"/>
              <w:left w:val="single" w:sz="4" w:space="0" w:color="auto"/>
              <w:bottom w:val="single" w:sz="4" w:space="0" w:color="auto"/>
              <w:right w:val="single" w:sz="4" w:space="0" w:color="auto"/>
            </w:tcBorders>
            <w:shd w:val="clear" w:color="auto" w:fill="FFFF00"/>
            <w:vAlign w:val="center"/>
          </w:tcPr>
          <w:p w:rsidR="00387629" w:rsidRPr="00DB42A2" w:rsidRDefault="00387629" w:rsidP="00120123">
            <w:pPr>
              <w:spacing w:after="0" w:line="240" w:lineRule="auto"/>
              <w:jc w:val="center"/>
              <w:rPr>
                <w:rFonts w:ascii="Times New Roman" w:eastAsia="Times New Roman" w:hAnsi="Times New Roman"/>
                <w:color w:val="000000"/>
                <w:sz w:val="24"/>
                <w:szCs w:val="24"/>
                <w:lang w:eastAsia="ru-RU"/>
              </w:rPr>
            </w:pPr>
            <w:r w:rsidRPr="00F24564">
              <w:rPr>
                <w:rFonts w:ascii="Times New Roman" w:hAnsi="Times New Roman"/>
                <w:color w:val="000000"/>
                <w:sz w:val="24"/>
                <w:szCs w:val="24"/>
              </w:rPr>
              <w:t>1,1</w:t>
            </w:r>
          </w:p>
        </w:tc>
        <w:tc>
          <w:tcPr>
            <w:tcW w:w="1722" w:type="dxa"/>
            <w:tcBorders>
              <w:top w:val="nil"/>
              <w:left w:val="single" w:sz="4" w:space="0" w:color="auto"/>
              <w:bottom w:val="single" w:sz="4" w:space="0" w:color="auto"/>
              <w:right w:val="single" w:sz="4" w:space="0" w:color="auto"/>
            </w:tcBorders>
          </w:tcPr>
          <w:p w:rsidR="00387629" w:rsidRPr="00F24564" w:rsidRDefault="00387629" w:rsidP="00120123">
            <w:pPr>
              <w:spacing w:after="0" w:line="240" w:lineRule="auto"/>
              <w:jc w:val="center"/>
              <w:rPr>
                <w:rFonts w:ascii="Times New Roman" w:hAnsi="Times New Roman"/>
                <w:color w:val="000000"/>
                <w:sz w:val="24"/>
                <w:szCs w:val="24"/>
              </w:rPr>
            </w:pPr>
            <w:r w:rsidRPr="00F24564">
              <w:rPr>
                <w:rFonts w:ascii="Times New Roman" w:hAnsi="Times New Roman"/>
                <w:color w:val="000000"/>
                <w:sz w:val="24"/>
                <w:szCs w:val="24"/>
              </w:rPr>
              <w:t>+</w:t>
            </w:r>
            <w:r>
              <w:rPr>
                <w:rFonts w:ascii="Times New Roman" w:hAnsi="Times New Roman"/>
                <w:color w:val="000000"/>
                <w:sz w:val="24"/>
                <w:szCs w:val="24"/>
              </w:rPr>
              <w:t>0</w:t>
            </w:r>
            <w:r w:rsidRPr="00F24564">
              <w:rPr>
                <w:rFonts w:ascii="Times New Roman" w:hAnsi="Times New Roman"/>
                <w:color w:val="000000"/>
                <w:sz w:val="24"/>
                <w:szCs w:val="24"/>
              </w:rPr>
              <w:t>,</w:t>
            </w:r>
            <w:r>
              <w:rPr>
                <w:rFonts w:ascii="Times New Roman" w:hAnsi="Times New Roman"/>
                <w:color w:val="000000"/>
                <w:sz w:val="24"/>
                <w:szCs w:val="24"/>
              </w:rPr>
              <w:t>2</w:t>
            </w:r>
          </w:p>
        </w:tc>
      </w:tr>
      <w:tr w:rsidR="00387629" w:rsidRPr="00F24564" w:rsidTr="00120123">
        <w:trPr>
          <w:trHeight w:val="58"/>
          <w:jc w:val="center"/>
        </w:trPr>
        <w:tc>
          <w:tcPr>
            <w:tcW w:w="4867" w:type="dxa"/>
            <w:vMerge/>
            <w:tcBorders>
              <w:left w:val="single" w:sz="4" w:space="0" w:color="auto"/>
              <w:bottom w:val="single" w:sz="4" w:space="0" w:color="auto"/>
              <w:right w:val="single" w:sz="4" w:space="0" w:color="auto"/>
            </w:tcBorders>
          </w:tcPr>
          <w:p w:rsidR="00387629" w:rsidRPr="007F56E8" w:rsidRDefault="00387629" w:rsidP="00120123">
            <w:pPr>
              <w:spacing w:after="0" w:line="240" w:lineRule="auto"/>
              <w:rPr>
                <w:rFonts w:ascii="Times New Roman" w:eastAsia="Times New Roman" w:hAnsi="Times New Roman"/>
                <w:color w:val="000000"/>
                <w:lang w:eastAsia="ru-RU"/>
              </w:rPr>
            </w:pPr>
          </w:p>
        </w:tc>
        <w:tc>
          <w:tcPr>
            <w:tcW w:w="5480" w:type="dxa"/>
            <w:tcBorders>
              <w:top w:val="single" w:sz="4" w:space="0" w:color="auto"/>
              <w:left w:val="single" w:sz="4" w:space="0" w:color="auto"/>
              <w:bottom w:val="single" w:sz="4" w:space="0" w:color="auto"/>
              <w:right w:val="single" w:sz="4" w:space="0" w:color="auto"/>
            </w:tcBorders>
            <w:noWrap/>
            <w:vAlign w:val="center"/>
            <w:hideMark/>
          </w:tcPr>
          <w:p w:rsidR="00387629" w:rsidRPr="007F56E8" w:rsidRDefault="00387629" w:rsidP="00120123">
            <w:pPr>
              <w:spacing w:after="0" w:line="240" w:lineRule="auto"/>
              <w:rPr>
                <w:rFonts w:ascii="Times New Roman" w:eastAsia="Times New Roman" w:hAnsi="Times New Roman"/>
                <w:color w:val="000000"/>
                <w:lang w:eastAsia="ru-RU"/>
              </w:rPr>
            </w:pPr>
            <w:r w:rsidRPr="007F56E8">
              <w:rPr>
                <w:rFonts w:ascii="Times New Roman" w:eastAsia="Times New Roman" w:hAnsi="Times New Roman"/>
                <w:color w:val="000000"/>
                <w:lang w:eastAsia="ru-RU"/>
              </w:rPr>
              <w:t>психические расстройства</w:t>
            </w:r>
          </w:p>
        </w:tc>
        <w:tc>
          <w:tcPr>
            <w:tcW w:w="967" w:type="dxa"/>
            <w:tcBorders>
              <w:top w:val="nil"/>
              <w:left w:val="single" w:sz="4" w:space="0" w:color="auto"/>
              <w:bottom w:val="single" w:sz="4" w:space="0" w:color="auto"/>
              <w:right w:val="single" w:sz="4" w:space="0" w:color="auto"/>
            </w:tcBorders>
            <w:shd w:val="clear" w:color="000000" w:fill="92D050"/>
            <w:noWrap/>
            <w:vAlign w:val="bottom"/>
          </w:tcPr>
          <w:p w:rsidR="00387629" w:rsidRPr="007F56E8" w:rsidRDefault="00387629" w:rsidP="00120123">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0,9</w:t>
            </w:r>
          </w:p>
        </w:tc>
        <w:tc>
          <w:tcPr>
            <w:tcW w:w="1722" w:type="dxa"/>
            <w:tcBorders>
              <w:top w:val="nil"/>
              <w:left w:val="single" w:sz="4" w:space="0" w:color="auto"/>
              <w:bottom w:val="single" w:sz="4" w:space="0" w:color="auto"/>
              <w:right w:val="single" w:sz="4" w:space="0" w:color="auto"/>
            </w:tcBorders>
          </w:tcPr>
          <w:p w:rsidR="00387629" w:rsidRPr="00351092" w:rsidRDefault="00387629" w:rsidP="00120123">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-0,1</w:t>
            </w:r>
          </w:p>
        </w:tc>
      </w:tr>
    </w:tbl>
    <w:p w:rsidR="007A3CBD" w:rsidRDefault="00A72652" w:rsidP="00A72652">
      <w:pPr>
        <w:tabs>
          <w:tab w:val="left" w:pos="1460"/>
          <w:tab w:val="left" w:pos="2320"/>
        </w:tabs>
        <w:spacing w:after="0" w:line="240" w:lineRule="auto"/>
        <w:jc w:val="both"/>
        <w:rPr>
          <w:rFonts w:ascii="Times New Roman" w:hAnsi="Times New Roman"/>
          <w:color w:val="000000"/>
          <w:sz w:val="28"/>
          <w:szCs w:val="28"/>
        </w:rPr>
      </w:pPr>
      <w:r w:rsidRPr="00A72652">
        <w:rPr>
          <w:rFonts w:ascii="Times New Roman" w:hAnsi="Times New Roman"/>
          <w:color w:val="000000"/>
          <w:sz w:val="28"/>
          <w:szCs w:val="28"/>
        </w:rPr>
        <w:tab/>
      </w:r>
    </w:p>
    <w:p w:rsidR="008C1F72" w:rsidRPr="00984E25" w:rsidRDefault="008C1F72" w:rsidP="00A72652">
      <w:pPr>
        <w:tabs>
          <w:tab w:val="left" w:pos="1460"/>
          <w:tab w:val="left" w:pos="2320"/>
        </w:tabs>
        <w:spacing w:after="0" w:line="240" w:lineRule="auto"/>
        <w:jc w:val="both"/>
        <w:rPr>
          <w:rFonts w:ascii="Times New Roman" w:eastAsia="Times New Roman" w:hAnsi="Times New Roman"/>
          <w:color w:val="000000"/>
          <w:sz w:val="28"/>
          <w:szCs w:val="28"/>
        </w:rPr>
      </w:pPr>
      <w:r w:rsidRPr="00DD1087">
        <w:rPr>
          <w:rFonts w:ascii="Times New Roman" w:eastAsia="Times New Roman" w:hAnsi="Times New Roman"/>
          <w:color w:val="000000"/>
          <w:sz w:val="28"/>
          <w:szCs w:val="28"/>
        </w:rPr>
        <w:t>Многолетняя динамика характеризуется неустойчивостью.</w:t>
      </w:r>
      <w:r w:rsidRPr="00DD124A">
        <w:rPr>
          <w:rFonts w:ascii="Times New Roman" w:hAnsi="Times New Roman"/>
          <w:sz w:val="28"/>
          <w:szCs w:val="28"/>
        </w:rPr>
        <w:t xml:space="preserve"> </w:t>
      </w:r>
      <w:r>
        <w:rPr>
          <w:rFonts w:ascii="Times New Roman" w:hAnsi="Times New Roman"/>
          <w:sz w:val="28"/>
          <w:szCs w:val="28"/>
        </w:rPr>
        <w:t>Отмечается превышение среднеобластного уровня первичной заболеваемости взрослого населения по 3 нозологическим группам: сахарный диабет, хронические респираторные заболевания, травмы, отравления и другие последствия внешних причин.</w:t>
      </w:r>
    </w:p>
    <w:p w:rsidR="008F160B" w:rsidRDefault="008F160B" w:rsidP="005D1C0F">
      <w:pPr>
        <w:widowControl w:val="0"/>
        <w:tabs>
          <w:tab w:val="left" w:pos="720"/>
        </w:tabs>
        <w:autoSpaceDE w:val="0"/>
        <w:autoSpaceDN w:val="0"/>
        <w:adjustRightInd w:val="0"/>
        <w:rPr>
          <w:rFonts w:ascii="Times New Roman" w:hAnsi="Times New Roman"/>
          <w:color w:val="000000"/>
          <w:sz w:val="28"/>
          <w:szCs w:val="28"/>
          <w:u w:val="single"/>
        </w:rPr>
      </w:pPr>
    </w:p>
    <w:p w:rsidR="00EF2E1A" w:rsidRDefault="00A72652" w:rsidP="00845100">
      <w:pPr>
        <w:spacing w:after="0" w:line="240" w:lineRule="auto"/>
        <w:jc w:val="center"/>
        <w:rPr>
          <w:rFonts w:ascii="Times New Roman" w:eastAsia="Times New Roman" w:hAnsi="Times New Roman"/>
          <w:b/>
          <w:sz w:val="28"/>
          <w:szCs w:val="28"/>
          <w:lang w:eastAsia="ru-RU"/>
        </w:rPr>
      </w:pPr>
      <w:r w:rsidRPr="005C5279">
        <w:rPr>
          <w:rFonts w:ascii="Times New Roman" w:eastAsia="Times New Roman" w:hAnsi="Times New Roman"/>
          <w:b/>
          <w:sz w:val="28"/>
          <w:szCs w:val="28"/>
          <w:lang w:eastAsia="ru-RU"/>
        </w:rPr>
        <w:t>Заболеваемость населения Лиозненского района туберкулезом</w:t>
      </w:r>
    </w:p>
    <w:p w:rsidR="00845100" w:rsidRDefault="00845100" w:rsidP="00845100">
      <w:pPr>
        <w:spacing w:after="0" w:line="240" w:lineRule="auto"/>
        <w:jc w:val="center"/>
        <w:rPr>
          <w:rFonts w:ascii="Times New Roman" w:eastAsia="Times New Roman" w:hAnsi="Times New Roman"/>
          <w:b/>
          <w:sz w:val="28"/>
          <w:szCs w:val="28"/>
          <w:lang w:eastAsia="ru-RU"/>
        </w:rPr>
      </w:pPr>
    </w:p>
    <w:p w:rsidR="005D1C0F" w:rsidRDefault="00EF2E1A" w:rsidP="005D1C0F">
      <w:pPr>
        <w:spacing w:after="0" w:line="240" w:lineRule="auto"/>
        <w:ind w:firstLine="708"/>
        <w:jc w:val="both"/>
        <w:rPr>
          <w:rFonts w:ascii="Times New Roman" w:hAnsi="Times New Roman"/>
          <w:sz w:val="28"/>
          <w:szCs w:val="28"/>
        </w:rPr>
      </w:pPr>
      <w:r w:rsidRPr="00057CB0">
        <w:rPr>
          <w:rFonts w:ascii="Times New Roman" w:eastAsia="Times New Roman" w:hAnsi="Times New Roman"/>
          <w:sz w:val="28"/>
          <w:szCs w:val="28"/>
          <w:lang w:eastAsia="ru-RU"/>
        </w:rPr>
        <w:t>В 202</w:t>
      </w:r>
      <w:r>
        <w:rPr>
          <w:rFonts w:ascii="Times New Roman" w:eastAsia="Times New Roman" w:hAnsi="Times New Roman"/>
          <w:sz w:val="28"/>
          <w:szCs w:val="28"/>
          <w:lang w:eastAsia="ru-RU"/>
        </w:rPr>
        <w:t>4</w:t>
      </w:r>
      <w:r w:rsidRPr="00057CB0">
        <w:rPr>
          <w:rFonts w:ascii="Times New Roman" w:eastAsia="Times New Roman" w:hAnsi="Times New Roman"/>
          <w:sz w:val="28"/>
          <w:szCs w:val="28"/>
          <w:lang w:eastAsia="ru-RU"/>
        </w:rPr>
        <w:t xml:space="preserve"> году зарегистрировано </w:t>
      </w:r>
      <w:r>
        <w:rPr>
          <w:rFonts w:ascii="Times New Roman" w:eastAsia="Times New Roman" w:hAnsi="Times New Roman"/>
          <w:sz w:val="28"/>
          <w:szCs w:val="28"/>
          <w:lang w:eastAsia="ru-RU"/>
        </w:rPr>
        <w:t>4 случая</w:t>
      </w:r>
      <w:r w:rsidRPr="00057CB0">
        <w:rPr>
          <w:rFonts w:ascii="Times New Roman" w:eastAsia="Times New Roman" w:hAnsi="Times New Roman"/>
          <w:sz w:val="28"/>
          <w:szCs w:val="28"/>
          <w:lang w:eastAsia="ru-RU"/>
        </w:rPr>
        <w:t xml:space="preserve"> заболеваемости </w:t>
      </w:r>
      <w:r>
        <w:rPr>
          <w:rFonts w:ascii="Times New Roman" w:eastAsia="Times New Roman" w:hAnsi="Times New Roman"/>
          <w:sz w:val="28"/>
          <w:szCs w:val="28"/>
          <w:lang w:eastAsia="ru-RU"/>
        </w:rPr>
        <w:t xml:space="preserve">всего </w:t>
      </w:r>
      <w:r w:rsidRPr="00057CB0">
        <w:rPr>
          <w:rFonts w:ascii="Times New Roman" w:eastAsia="Times New Roman" w:hAnsi="Times New Roman"/>
          <w:sz w:val="28"/>
          <w:szCs w:val="28"/>
          <w:lang w:eastAsia="ru-RU"/>
        </w:rPr>
        <w:t xml:space="preserve">населения туберкулезом или </w:t>
      </w:r>
      <w:r>
        <w:rPr>
          <w:rFonts w:ascii="Times New Roman" w:eastAsia="Times New Roman" w:hAnsi="Times New Roman"/>
          <w:sz w:val="28"/>
          <w:szCs w:val="28"/>
          <w:lang w:eastAsia="ru-RU"/>
        </w:rPr>
        <w:t>27</w:t>
      </w:r>
      <w:r w:rsidRPr="00057CB0">
        <w:rPr>
          <w:rFonts w:ascii="Times New Roman" w:eastAsia="Times New Roman" w:hAnsi="Times New Roman"/>
          <w:sz w:val="28"/>
          <w:szCs w:val="28"/>
          <w:lang w:eastAsia="ru-RU"/>
        </w:rPr>
        <w:t>,</w:t>
      </w:r>
      <w:r>
        <w:rPr>
          <w:rFonts w:ascii="Times New Roman" w:eastAsia="Times New Roman" w:hAnsi="Times New Roman"/>
          <w:sz w:val="28"/>
          <w:szCs w:val="28"/>
          <w:lang w:eastAsia="ru-RU"/>
        </w:rPr>
        <w:t>4</w:t>
      </w:r>
      <w:r w:rsidRPr="00057CB0">
        <w:rPr>
          <w:rFonts w:ascii="Times New Roman" w:eastAsia="Times New Roman" w:hAnsi="Times New Roman"/>
          <w:sz w:val="28"/>
          <w:szCs w:val="28"/>
          <w:lang w:eastAsia="ru-RU"/>
        </w:rPr>
        <w:t xml:space="preserve"> на 100 тыс. населения (202</w:t>
      </w:r>
      <w:r>
        <w:rPr>
          <w:rFonts w:ascii="Times New Roman" w:eastAsia="Times New Roman" w:hAnsi="Times New Roman"/>
          <w:sz w:val="28"/>
          <w:szCs w:val="28"/>
          <w:lang w:eastAsia="ru-RU"/>
        </w:rPr>
        <w:t>3</w:t>
      </w:r>
      <w:r w:rsidR="00007D24">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г.</w:t>
      </w:r>
      <w:r w:rsidR="00007D24">
        <w:rPr>
          <w:rFonts w:ascii="Times New Roman" w:eastAsia="Times New Roman" w:hAnsi="Times New Roman"/>
          <w:sz w:val="28"/>
          <w:szCs w:val="28"/>
          <w:lang w:eastAsia="ru-RU"/>
        </w:rPr>
        <w:t xml:space="preserve"> </w:t>
      </w:r>
      <w:r w:rsidRPr="00057CB0">
        <w:rPr>
          <w:rFonts w:ascii="Times New Roman" w:eastAsia="Times New Roman" w:hAnsi="Times New Roman"/>
          <w:sz w:val="28"/>
          <w:szCs w:val="28"/>
          <w:lang w:eastAsia="ru-RU"/>
        </w:rPr>
        <w:t>–</w:t>
      </w:r>
      <w:r w:rsidR="00007D24">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20,0). </w:t>
      </w:r>
      <w:r w:rsidRPr="00C67EA6">
        <w:rPr>
          <w:rFonts w:ascii="Times New Roman" w:eastAsia="Times New Roman" w:hAnsi="Times New Roman"/>
          <w:bCs/>
          <w:iCs/>
          <w:sz w:val="28"/>
          <w:szCs w:val="28"/>
          <w:lang w:eastAsia="ru-RU"/>
        </w:rPr>
        <w:t>Среднегодовой показатель первичной заболеваемости туберкулезом населения Лиозненского района за период 2015</w:t>
      </w:r>
      <w:r w:rsidR="007166C6">
        <w:rPr>
          <w:rFonts w:ascii="Times New Roman" w:eastAsia="Times New Roman" w:hAnsi="Times New Roman"/>
          <w:sz w:val="28"/>
          <w:szCs w:val="28"/>
          <w:lang w:eastAsia="ru-RU"/>
        </w:rPr>
        <w:t>-</w:t>
      </w:r>
      <w:r w:rsidRPr="00C67EA6">
        <w:rPr>
          <w:rFonts w:ascii="Times New Roman" w:eastAsia="Times New Roman" w:hAnsi="Times New Roman"/>
          <w:bCs/>
          <w:iCs/>
          <w:sz w:val="28"/>
          <w:szCs w:val="28"/>
          <w:lang w:eastAsia="ru-RU"/>
        </w:rPr>
        <w:t>2024 годы составляет 2</w:t>
      </w:r>
      <w:r>
        <w:rPr>
          <w:rFonts w:ascii="Times New Roman" w:eastAsia="Times New Roman" w:hAnsi="Times New Roman"/>
          <w:bCs/>
          <w:iCs/>
          <w:sz w:val="28"/>
          <w:szCs w:val="28"/>
          <w:lang w:eastAsia="ru-RU"/>
        </w:rPr>
        <w:t>3</w:t>
      </w:r>
      <w:r w:rsidRPr="00C67EA6">
        <w:rPr>
          <w:rFonts w:ascii="Times New Roman" w:eastAsia="Times New Roman" w:hAnsi="Times New Roman"/>
          <w:bCs/>
          <w:iCs/>
          <w:sz w:val="28"/>
          <w:szCs w:val="28"/>
          <w:lang w:eastAsia="ru-RU"/>
        </w:rPr>
        <w:t>,</w:t>
      </w:r>
      <w:r>
        <w:rPr>
          <w:rFonts w:ascii="Times New Roman" w:eastAsia="Times New Roman" w:hAnsi="Times New Roman"/>
          <w:bCs/>
          <w:iCs/>
          <w:sz w:val="28"/>
          <w:szCs w:val="28"/>
          <w:lang w:eastAsia="ru-RU"/>
        </w:rPr>
        <w:t>7</w:t>
      </w:r>
      <w:r w:rsidRPr="00C67EA6">
        <w:rPr>
          <w:rFonts w:ascii="Times New Roman" w:eastAsia="Times New Roman" w:hAnsi="Times New Roman"/>
          <w:bCs/>
          <w:iCs/>
          <w:sz w:val="28"/>
          <w:szCs w:val="28"/>
          <w:lang w:eastAsia="ru-RU"/>
        </w:rPr>
        <w:t xml:space="preserve"> случаев</w:t>
      </w:r>
      <w:r>
        <w:rPr>
          <w:rFonts w:ascii="Times New Roman" w:eastAsia="Times New Roman" w:hAnsi="Times New Roman"/>
          <w:bCs/>
          <w:iCs/>
          <w:sz w:val="28"/>
          <w:szCs w:val="28"/>
          <w:lang w:eastAsia="ru-RU"/>
        </w:rPr>
        <w:t xml:space="preserve"> на 100</w:t>
      </w:r>
      <w:r w:rsidR="00007D24">
        <w:rPr>
          <w:rFonts w:ascii="Times New Roman" w:eastAsia="Times New Roman" w:hAnsi="Times New Roman"/>
          <w:bCs/>
          <w:iCs/>
          <w:sz w:val="28"/>
          <w:szCs w:val="28"/>
          <w:lang w:eastAsia="ru-RU"/>
        </w:rPr>
        <w:t xml:space="preserve"> </w:t>
      </w:r>
      <w:r>
        <w:rPr>
          <w:rFonts w:ascii="Times New Roman" w:eastAsia="Times New Roman" w:hAnsi="Times New Roman"/>
          <w:bCs/>
          <w:iCs/>
          <w:sz w:val="28"/>
          <w:szCs w:val="28"/>
          <w:lang w:eastAsia="ru-RU"/>
        </w:rPr>
        <w:t>000 чел.</w:t>
      </w:r>
      <w:r w:rsidRPr="00E100A0">
        <w:rPr>
          <w:rFonts w:ascii="Times New Roman" w:eastAsia="Times New Roman" w:hAnsi="Times New Roman"/>
          <w:bCs/>
          <w:iCs/>
          <w:sz w:val="28"/>
          <w:szCs w:val="28"/>
          <w:lang w:eastAsia="ru-RU"/>
        </w:rPr>
        <w:t xml:space="preserve"> </w:t>
      </w:r>
      <w:r w:rsidRPr="00A160FD">
        <w:rPr>
          <w:rFonts w:ascii="Times New Roman" w:eastAsia="Times New Roman" w:hAnsi="Times New Roman"/>
          <w:bCs/>
          <w:iCs/>
          <w:sz w:val="28"/>
          <w:szCs w:val="28"/>
          <w:lang w:eastAsia="ru-RU"/>
        </w:rPr>
        <w:t>(областной – 14,4).</w:t>
      </w:r>
      <w:r>
        <w:rPr>
          <w:rFonts w:ascii="Times New Roman" w:eastAsia="Times New Roman" w:hAnsi="Times New Roman"/>
          <w:bCs/>
          <w:iCs/>
          <w:sz w:val="28"/>
          <w:szCs w:val="28"/>
          <w:lang w:eastAsia="ru-RU"/>
        </w:rPr>
        <w:t xml:space="preserve"> М</w:t>
      </w:r>
      <w:r w:rsidRPr="00E100A0">
        <w:rPr>
          <w:rFonts w:ascii="Times New Roman" w:eastAsia="Times New Roman" w:hAnsi="Times New Roman"/>
          <w:bCs/>
          <w:iCs/>
          <w:sz w:val="28"/>
          <w:szCs w:val="28"/>
          <w:lang w:eastAsia="ru-RU"/>
        </w:rPr>
        <w:t>ноголетняя динамика за период 201</w:t>
      </w:r>
      <w:r>
        <w:rPr>
          <w:rFonts w:ascii="Times New Roman" w:eastAsia="Times New Roman" w:hAnsi="Times New Roman"/>
          <w:bCs/>
          <w:iCs/>
          <w:sz w:val="28"/>
          <w:szCs w:val="28"/>
          <w:lang w:eastAsia="ru-RU"/>
        </w:rPr>
        <w:t>5</w:t>
      </w:r>
      <w:r w:rsidR="007166C6">
        <w:rPr>
          <w:rFonts w:ascii="Times New Roman" w:eastAsia="Times New Roman" w:hAnsi="Times New Roman"/>
          <w:sz w:val="28"/>
          <w:szCs w:val="28"/>
          <w:lang w:eastAsia="ru-RU"/>
        </w:rPr>
        <w:t>-</w:t>
      </w:r>
      <w:r w:rsidRPr="00E100A0">
        <w:rPr>
          <w:rFonts w:ascii="Times New Roman" w:eastAsia="Times New Roman" w:hAnsi="Times New Roman"/>
          <w:bCs/>
          <w:iCs/>
          <w:sz w:val="28"/>
          <w:szCs w:val="28"/>
          <w:lang w:eastAsia="ru-RU"/>
        </w:rPr>
        <w:t>202</w:t>
      </w:r>
      <w:r>
        <w:rPr>
          <w:rFonts w:ascii="Times New Roman" w:eastAsia="Times New Roman" w:hAnsi="Times New Roman"/>
          <w:bCs/>
          <w:iCs/>
          <w:sz w:val="28"/>
          <w:szCs w:val="28"/>
          <w:lang w:eastAsia="ru-RU"/>
        </w:rPr>
        <w:t>4</w:t>
      </w:r>
      <w:r w:rsidRPr="00E100A0">
        <w:rPr>
          <w:rFonts w:ascii="Times New Roman" w:eastAsia="Times New Roman" w:hAnsi="Times New Roman"/>
          <w:bCs/>
          <w:iCs/>
          <w:sz w:val="28"/>
          <w:szCs w:val="28"/>
          <w:lang w:eastAsia="ru-RU"/>
        </w:rPr>
        <w:t xml:space="preserve"> годы </w:t>
      </w:r>
      <w:r w:rsidRPr="00E100A0">
        <w:rPr>
          <w:rFonts w:ascii="Times New Roman" w:eastAsia="Times New Roman" w:hAnsi="Times New Roman"/>
          <w:bCs/>
          <w:iCs/>
          <w:sz w:val="28"/>
          <w:szCs w:val="28"/>
          <w:lang w:eastAsia="ru-RU"/>
        </w:rPr>
        <w:lastRenderedPageBreak/>
        <w:t xml:space="preserve">характеризуется </w:t>
      </w:r>
      <w:r>
        <w:rPr>
          <w:rFonts w:ascii="Times New Roman" w:eastAsia="Times New Roman" w:hAnsi="Times New Roman"/>
          <w:bCs/>
          <w:iCs/>
          <w:sz w:val="28"/>
          <w:szCs w:val="28"/>
          <w:lang w:eastAsia="ru-RU"/>
        </w:rPr>
        <w:t xml:space="preserve">неустойчивостью, среднегодовой темп прироста (6,0%). </w:t>
      </w:r>
      <w:r w:rsidRPr="00057CB0">
        <w:rPr>
          <w:rFonts w:ascii="Times New Roman" w:hAnsi="Times New Roman"/>
          <w:sz w:val="28"/>
          <w:szCs w:val="28"/>
        </w:rPr>
        <w:t>Случаев заболевания туберкулёз</w:t>
      </w:r>
      <w:r>
        <w:rPr>
          <w:rFonts w:ascii="Times New Roman" w:hAnsi="Times New Roman"/>
          <w:sz w:val="28"/>
          <w:szCs w:val="28"/>
        </w:rPr>
        <w:t xml:space="preserve">ом среди детей и подростков  </w:t>
      </w:r>
      <w:r w:rsidRPr="00057CB0">
        <w:rPr>
          <w:rFonts w:ascii="Times New Roman" w:eastAsia="Times New Roman" w:hAnsi="Times New Roman"/>
          <w:color w:val="000000"/>
          <w:sz w:val="28"/>
          <w:szCs w:val="28"/>
          <w:lang w:eastAsia="ru-RU"/>
        </w:rPr>
        <w:t>0</w:t>
      </w:r>
      <w:r w:rsidR="007166C6">
        <w:rPr>
          <w:rFonts w:ascii="Times New Roman" w:eastAsia="Times New Roman" w:hAnsi="Times New Roman"/>
          <w:sz w:val="28"/>
          <w:szCs w:val="28"/>
          <w:lang w:eastAsia="ru-RU"/>
        </w:rPr>
        <w:t>-</w:t>
      </w:r>
      <w:r w:rsidRPr="00057CB0">
        <w:rPr>
          <w:rFonts w:ascii="Times New Roman" w:eastAsia="Times New Roman" w:hAnsi="Times New Roman"/>
          <w:color w:val="000000"/>
          <w:sz w:val="28"/>
          <w:szCs w:val="28"/>
          <w:lang w:eastAsia="ru-RU"/>
        </w:rPr>
        <w:t xml:space="preserve">14 лет </w:t>
      </w:r>
      <w:r>
        <w:rPr>
          <w:rFonts w:ascii="Times New Roman" w:hAnsi="Times New Roman"/>
          <w:sz w:val="28"/>
          <w:szCs w:val="28"/>
        </w:rPr>
        <w:t>не р</w:t>
      </w:r>
      <w:r w:rsidRPr="00057CB0">
        <w:rPr>
          <w:rFonts w:ascii="Times New Roman" w:hAnsi="Times New Roman"/>
          <w:sz w:val="28"/>
          <w:szCs w:val="28"/>
        </w:rPr>
        <w:t>егистрир</w:t>
      </w:r>
      <w:r>
        <w:rPr>
          <w:rFonts w:ascii="Times New Roman" w:hAnsi="Times New Roman"/>
          <w:sz w:val="28"/>
          <w:szCs w:val="28"/>
        </w:rPr>
        <w:t>уются с 2011 года</w:t>
      </w:r>
      <w:r w:rsidRPr="00057CB0">
        <w:rPr>
          <w:rFonts w:ascii="Times New Roman" w:hAnsi="Times New Roman"/>
          <w:sz w:val="28"/>
          <w:szCs w:val="28"/>
        </w:rPr>
        <w:t>.</w:t>
      </w:r>
      <w:r>
        <w:rPr>
          <w:rFonts w:ascii="Times New Roman" w:hAnsi="Times New Roman"/>
          <w:sz w:val="28"/>
          <w:szCs w:val="28"/>
        </w:rPr>
        <w:t xml:space="preserve"> Среди детей возрастной категории 14</w:t>
      </w:r>
      <w:r w:rsidR="007166C6">
        <w:rPr>
          <w:rFonts w:ascii="Times New Roman" w:eastAsia="Times New Roman" w:hAnsi="Times New Roman"/>
          <w:sz w:val="28"/>
          <w:szCs w:val="28"/>
          <w:lang w:eastAsia="ru-RU"/>
        </w:rPr>
        <w:t>-</w:t>
      </w:r>
      <w:r w:rsidRPr="00057CB0">
        <w:rPr>
          <w:rFonts w:ascii="Times New Roman" w:eastAsia="Times New Roman" w:hAnsi="Times New Roman"/>
          <w:color w:val="000000"/>
          <w:sz w:val="28"/>
          <w:szCs w:val="28"/>
          <w:lang w:eastAsia="ru-RU"/>
        </w:rPr>
        <w:t>1</w:t>
      </w:r>
      <w:r>
        <w:rPr>
          <w:rFonts w:ascii="Times New Roman" w:eastAsia="Times New Roman" w:hAnsi="Times New Roman"/>
          <w:color w:val="000000"/>
          <w:sz w:val="28"/>
          <w:szCs w:val="28"/>
          <w:lang w:eastAsia="ru-RU"/>
        </w:rPr>
        <w:t>7</w:t>
      </w:r>
      <w:r w:rsidRPr="00057CB0">
        <w:rPr>
          <w:rFonts w:ascii="Times New Roman" w:eastAsia="Times New Roman" w:hAnsi="Times New Roman"/>
          <w:color w:val="000000"/>
          <w:sz w:val="28"/>
          <w:szCs w:val="28"/>
          <w:lang w:eastAsia="ru-RU"/>
        </w:rPr>
        <w:t xml:space="preserve"> лет</w:t>
      </w:r>
      <w:r>
        <w:rPr>
          <w:rFonts w:ascii="Times New Roman" w:hAnsi="Times New Roman"/>
          <w:sz w:val="28"/>
          <w:szCs w:val="28"/>
        </w:rPr>
        <w:t xml:space="preserve"> не регистрируются с 2009 года.</w:t>
      </w:r>
    </w:p>
    <w:p w:rsidR="00845100" w:rsidRDefault="00845100" w:rsidP="00845100">
      <w:pPr>
        <w:spacing w:after="0" w:line="240" w:lineRule="auto"/>
        <w:rPr>
          <w:rFonts w:ascii="Times New Roman" w:eastAsia="Times New Roman" w:hAnsi="Times New Roman"/>
          <w:sz w:val="28"/>
          <w:szCs w:val="28"/>
          <w:lang w:eastAsia="ru-RU"/>
        </w:rPr>
      </w:pPr>
    </w:p>
    <w:p w:rsidR="00845100" w:rsidRPr="00845100" w:rsidRDefault="00845100" w:rsidP="00845100">
      <w:pPr>
        <w:spacing w:after="0" w:line="240" w:lineRule="auto"/>
        <w:jc w:val="both"/>
        <w:rPr>
          <w:rFonts w:ascii="Times New Roman" w:eastAsia="Times New Roman" w:hAnsi="Times New Roman"/>
          <w:b/>
          <w:sz w:val="28"/>
          <w:szCs w:val="28"/>
          <w:lang w:eastAsia="ru-RU"/>
        </w:rPr>
      </w:pPr>
      <w:r w:rsidRPr="005D1C0F">
        <w:rPr>
          <w:rFonts w:ascii="Times New Roman" w:eastAsia="Times New Roman" w:hAnsi="Times New Roman"/>
          <w:sz w:val="28"/>
          <w:szCs w:val="28"/>
          <w:lang w:eastAsia="ru-RU"/>
        </w:rPr>
        <w:t>Рис.4 Дин</w:t>
      </w:r>
      <w:r>
        <w:rPr>
          <w:rFonts w:ascii="Times New Roman" w:eastAsia="Times New Roman" w:hAnsi="Times New Roman"/>
          <w:sz w:val="28"/>
          <w:szCs w:val="28"/>
          <w:lang w:eastAsia="ru-RU"/>
        </w:rPr>
        <w:t>амика заболеваемости туберкулезом</w:t>
      </w:r>
    </w:p>
    <w:p w:rsidR="00845100" w:rsidRDefault="005C34B9" w:rsidP="00845100">
      <w:pPr>
        <w:spacing w:after="0" w:line="240" w:lineRule="auto"/>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59776" behindDoc="0" locked="0" layoutInCell="1" allowOverlap="1">
            <wp:simplePos x="0" y="0"/>
            <wp:positionH relativeFrom="margin">
              <wp:align>left</wp:align>
            </wp:positionH>
            <wp:positionV relativeFrom="margin">
              <wp:align>top</wp:align>
            </wp:positionV>
            <wp:extent cx="4730750" cy="2045970"/>
            <wp:effectExtent l="19050" t="19050" r="12700" b="11430"/>
            <wp:wrapSquare wrapText="bothSides"/>
            <wp:docPr id="41"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18" cstate="print"/>
                    <a:srcRect b="-98"/>
                    <a:stretch>
                      <a:fillRect/>
                    </a:stretch>
                  </pic:blipFill>
                  <pic:spPr bwMode="auto">
                    <a:xfrm>
                      <a:off x="0" y="0"/>
                      <a:ext cx="4730750" cy="2045970"/>
                    </a:xfrm>
                    <a:prstGeom prst="rect">
                      <a:avLst/>
                    </a:prstGeom>
                    <a:noFill/>
                    <a:ln w="19050">
                      <a:solidFill>
                        <a:srgbClr val="548DD4"/>
                      </a:solidFill>
                      <a:miter lim="800000"/>
                      <a:headEnd/>
                      <a:tailEnd/>
                    </a:ln>
                  </pic:spPr>
                </pic:pic>
              </a:graphicData>
            </a:graphic>
          </wp:anchor>
        </w:drawing>
      </w:r>
    </w:p>
    <w:p w:rsidR="00EF2E1A" w:rsidRPr="00057CB0" w:rsidRDefault="00845100" w:rsidP="00EF2E1A">
      <w:pPr>
        <w:tabs>
          <w:tab w:val="left" w:pos="142"/>
          <w:tab w:val="left" w:pos="284"/>
        </w:tabs>
        <w:spacing w:after="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ab/>
      </w:r>
      <w:r>
        <w:rPr>
          <w:rFonts w:ascii="Times New Roman" w:eastAsia="Times New Roman" w:hAnsi="Times New Roman"/>
          <w:color w:val="000000"/>
          <w:sz w:val="28"/>
          <w:szCs w:val="28"/>
          <w:lang w:eastAsia="ru-RU"/>
        </w:rPr>
        <w:tab/>
      </w:r>
      <w:r w:rsidR="00F85748">
        <w:rPr>
          <w:rFonts w:ascii="Times New Roman" w:eastAsia="Times New Roman" w:hAnsi="Times New Roman"/>
          <w:color w:val="000000"/>
          <w:sz w:val="28"/>
          <w:szCs w:val="28"/>
          <w:lang w:eastAsia="ru-RU"/>
        </w:rPr>
        <w:tab/>
      </w:r>
      <w:r w:rsidR="00EF2E1A" w:rsidRPr="00057CB0">
        <w:rPr>
          <w:rFonts w:ascii="Times New Roman" w:eastAsia="Times New Roman" w:hAnsi="Times New Roman"/>
          <w:color w:val="000000"/>
          <w:sz w:val="28"/>
          <w:szCs w:val="28"/>
          <w:lang w:eastAsia="ru-RU"/>
        </w:rPr>
        <w:t>Заболеваемость взрослого населения в 202</w:t>
      </w:r>
      <w:r w:rsidR="00EF2E1A">
        <w:rPr>
          <w:rFonts w:ascii="Times New Roman" w:eastAsia="Times New Roman" w:hAnsi="Times New Roman"/>
          <w:color w:val="000000"/>
          <w:sz w:val="28"/>
          <w:szCs w:val="28"/>
          <w:lang w:eastAsia="ru-RU"/>
        </w:rPr>
        <w:t>4 году 27,4 на 100 тыс. населения</w:t>
      </w:r>
      <w:r w:rsidR="00EF2E1A" w:rsidRPr="000C4846">
        <w:rPr>
          <w:rFonts w:ascii="Times New Roman" w:eastAsia="Times New Roman" w:hAnsi="Times New Roman"/>
          <w:color w:val="000000"/>
          <w:sz w:val="28"/>
          <w:szCs w:val="28"/>
          <w:lang w:eastAsia="ru-RU"/>
        </w:rPr>
        <w:t xml:space="preserve">. </w:t>
      </w:r>
      <w:r w:rsidR="00EF2E1A" w:rsidRPr="000C4846">
        <w:rPr>
          <w:rFonts w:ascii="Times New Roman" w:eastAsia="Times New Roman" w:hAnsi="Times New Roman"/>
          <w:bCs/>
          <w:iCs/>
          <w:sz w:val="28"/>
          <w:szCs w:val="28"/>
          <w:lang w:eastAsia="ru-RU"/>
        </w:rPr>
        <w:t xml:space="preserve">Среднегодовой показатель первичной заболеваемости туберкулезом населения Лиозненского района выше областного уровня в 1,9 раза Витебский областной показатель </w:t>
      </w:r>
      <w:r w:rsidR="007166C6">
        <w:rPr>
          <w:rFonts w:ascii="Times New Roman" w:eastAsia="Times New Roman" w:hAnsi="Times New Roman"/>
          <w:bCs/>
          <w:iCs/>
          <w:sz w:val="28"/>
          <w:szCs w:val="28"/>
          <w:lang w:eastAsia="ru-RU"/>
        </w:rPr>
        <w:t>(</w:t>
      </w:r>
      <w:r w:rsidR="00EF2E1A" w:rsidRPr="000C4846">
        <w:rPr>
          <w:rFonts w:ascii="Times New Roman" w:eastAsia="Times New Roman" w:hAnsi="Times New Roman"/>
          <w:bCs/>
          <w:iCs/>
          <w:sz w:val="28"/>
          <w:szCs w:val="28"/>
          <w:lang w:eastAsia="ru-RU"/>
        </w:rPr>
        <w:t>14,4).</w:t>
      </w:r>
      <w:r w:rsidR="00EF2E1A">
        <w:rPr>
          <w:rFonts w:ascii="Times New Roman" w:eastAsia="Times New Roman" w:hAnsi="Times New Roman"/>
          <w:bCs/>
          <w:iCs/>
          <w:sz w:val="28"/>
          <w:szCs w:val="28"/>
          <w:lang w:eastAsia="ru-RU"/>
        </w:rPr>
        <w:t xml:space="preserve"> </w:t>
      </w:r>
      <w:r w:rsidR="00EF2E1A" w:rsidRPr="00057CB0">
        <w:rPr>
          <w:rFonts w:ascii="Times New Roman" w:eastAsia="Times New Roman" w:hAnsi="Times New Roman"/>
          <w:color w:val="000000"/>
          <w:sz w:val="28"/>
          <w:szCs w:val="28"/>
          <w:lang w:eastAsia="ru-RU"/>
        </w:rPr>
        <w:t>Смертность от туберкулеза характеризуется выраженной тенденцией к снижению.</w:t>
      </w:r>
    </w:p>
    <w:p w:rsidR="00EF2E1A" w:rsidRDefault="00EF2E1A" w:rsidP="00EF2E1A">
      <w:pPr>
        <w:tabs>
          <w:tab w:val="left" w:pos="168"/>
          <w:tab w:val="left" w:pos="709"/>
        </w:tabs>
        <w:spacing w:after="0" w:line="240" w:lineRule="auto"/>
        <w:ind w:right="-31" w:firstLine="709"/>
        <w:jc w:val="both"/>
        <w:rPr>
          <w:rFonts w:ascii="Times New Roman" w:eastAsia="Times New Roman" w:hAnsi="Times New Roman"/>
          <w:color w:val="000000"/>
          <w:sz w:val="28"/>
          <w:szCs w:val="28"/>
          <w:lang w:eastAsia="ru-RU"/>
        </w:rPr>
      </w:pPr>
      <w:r w:rsidRPr="00057CB0">
        <w:rPr>
          <w:rFonts w:ascii="Times New Roman" w:eastAsia="Times New Roman" w:hAnsi="Times New Roman"/>
          <w:color w:val="000000"/>
          <w:sz w:val="28"/>
          <w:szCs w:val="28"/>
          <w:lang w:eastAsia="ru-RU"/>
        </w:rPr>
        <w:t>На системной основе</w:t>
      </w:r>
      <w:r w:rsidR="007166C6">
        <w:rPr>
          <w:rFonts w:ascii="Times New Roman" w:eastAsia="Times New Roman" w:hAnsi="Times New Roman"/>
          <w:color w:val="000000"/>
          <w:sz w:val="28"/>
          <w:szCs w:val="28"/>
          <w:lang w:eastAsia="ru-RU"/>
        </w:rPr>
        <w:t xml:space="preserve"> Лиозненским районным</w:t>
      </w:r>
      <w:r w:rsidRPr="00057CB0">
        <w:rPr>
          <w:rFonts w:ascii="Times New Roman" w:eastAsia="Times New Roman" w:hAnsi="Times New Roman"/>
          <w:color w:val="000000"/>
          <w:sz w:val="28"/>
          <w:szCs w:val="28"/>
          <w:lang w:eastAsia="ru-RU"/>
        </w:rPr>
        <w:t xml:space="preserve"> центром гигиены и эпидемиологии совместно с организациями здравоохранения проводится комплекс профилактических мероприятий, направленных на снижение заболеваемости туберкулезом населения </w:t>
      </w:r>
    </w:p>
    <w:p w:rsidR="00EF2E1A" w:rsidRPr="00057CB0" w:rsidRDefault="00EF2E1A" w:rsidP="00EF2E1A">
      <w:pPr>
        <w:tabs>
          <w:tab w:val="left" w:pos="168"/>
          <w:tab w:val="left" w:pos="709"/>
        </w:tabs>
        <w:spacing w:after="0" w:line="240" w:lineRule="auto"/>
        <w:ind w:right="-31"/>
        <w:jc w:val="both"/>
        <w:rPr>
          <w:rFonts w:ascii="Times New Roman" w:eastAsia="Times New Roman" w:hAnsi="Times New Roman"/>
          <w:color w:val="000000"/>
          <w:sz w:val="28"/>
          <w:szCs w:val="28"/>
          <w:lang w:eastAsia="ru-RU"/>
        </w:rPr>
      </w:pPr>
      <w:r w:rsidRPr="00057CB0">
        <w:rPr>
          <w:rFonts w:ascii="Times New Roman" w:eastAsia="Times New Roman" w:hAnsi="Times New Roman"/>
          <w:color w:val="000000"/>
          <w:sz w:val="28"/>
          <w:szCs w:val="28"/>
          <w:lang w:eastAsia="ru-RU"/>
        </w:rPr>
        <w:t>области с заслушиванием на заседаниях райисполкома, медико</w:t>
      </w:r>
      <w:r w:rsidR="00B355AF">
        <w:rPr>
          <w:rFonts w:ascii="Times New Roman" w:eastAsia="Times New Roman" w:hAnsi="Times New Roman"/>
          <w:sz w:val="28"/>
          <w:szCs w:val="28"/>
          <w:lang w:eastAsia="ru-RU"/>
        </w:rPr>
        <w:t>-</w:t>
      </w:r>
      <w:r w:rsidRPr="00057CB0">
        <w:rPr>
          <w:rFonts w:ascii="Times New Roman" w:eastAsia="Times New Roman" w:hAnsi="Times New Roman"/>
          <w:color w:val="000000"/>
          <w:sz w:val="28"/>
          <w:szCs w:val="28"/>
          <w:lang w:eastAsia="ru-RU"/>
        </w:rPr>
        <w:t xml:space="preserve">санитарных советов с разработкой дополнительного комплекса мероприятий.  </w:t>
      </w:r>
    </w:p>
    <w:p w:rsidR="00AD6569" w:rsidRPr="00845100" w:rsidRDefault="00EF2E1A" w:rsidP="00845100">
      <w:pPr>
        <w:spacing w:after="0" w:line="240" w:lineRule="auto"/>
        <w:ind w:firstLine="708"/>
        <w:jc w:val="both"/>
        <w:rPr>
          <w:rFonts w:ascii="Times New Roman" w:eastAsia="Times New Roman" w:hAnsi="Times New Roman"/>
          <w:bCs/>
          <w:sz w:val="28"/>
          <w:szCs w:val="28"/>
          <w:lang w:eastAsia="ru-RU"/>
        </w:rPr>
      </w:pPr>
      <w:r w:rsidRPr="00057CB0">
        <w:rPr>
          <w:rFonts w:ascii="Times New Roman" w:eastAsia="Times New Roman" w:hAnsi="Times New Roman"/>
          <w:bCs/>
          <w:sz w:val="28"/>
          <w:szCs w:val="28"/>
          <w:lang w:eastAsia="ru-RU"/>
        </w:rPr>
        <w:t>Охват рентгено</w:t>
      </w:r>
      <w:r w:rsidR="007166C6">
        <w:rPr>
          <w:rFonts w:ascii="Times New Roman" w:eastAsia="Times New Roman" w:hAnsi="Times New Roman"/>
          <w:sz w:val="28"/>
          <w:szCs w:val="28"/>
          <w:lang w:eastAsia="ru-RU"/>
        </w:rPr>
        <w:t>-</w:t>
      </w:r>
      <w:r w:rsidRPr="00057CB0">
        <w:rPr>
          <w:rFonts w:ascii="Times New Roman" w:eastAsia="Times New Roman" w:hAnsi="Times New Roman"/>
          <w:bCs/>
          <w:sz w:val="28"/>
          <w:szCs w:val="28"/>
          <w:lang w:eastAsia="ru-RU"/>
        </w:rPr>
        <w:t>флюорографическим обследованием «обязательного» контингента составил – 99,9%.</w:t>
      </w:r>
    </w:p>
    <w:p w:rsidR="00A72652" w:rsidRPr="005D1C0F" w:rsidRDefault="00EF2E1A" w:rsidP="005D1C0F">
      <w:pPr>
        <w:spacing w:after="0" w:line="240" w:lineRule="auto"/>
        <w:ind w:firstLine="720"/>
        <w:contextualSpacing/>
        <w:jc w:val="both"/>
        <w:rPr>
          <w:rFonts w:ascii="Times New Roman" w:hAnsi="Times New Roman"/>
          <w:color w:val="000000"/>
          <w:sz w:val="28"/>
          <w:szCs w:val="28"/>
        </w:rPr>
      </w:pPr>
      <w:r w:rsidRPr="00057CB0">
        <w:rPr>
          <w:rFonts w:ascii="Times New Roman" w:hAnsi="Times New Roman"/>
          <w:color w:val="000000"/>
          <w:sz w:val="28"/>
          <w:szCs w:val="28"/>
        </w:rPr>
        <w:t>В 202</w:t>
      </w:r>
      <w:r>
        <w:rPr>
          <w:rFonts w:ascii="Times New Roman" w:hAnsi="Times New Roman"/>
          <w:color w:val="000000"/>
          <w:sz w:val="28"/>
          <w:szCs w:val="28"/>
        </w:rPr>
        <w:t>4</w:t>
      </w:r>
      <w:r w:rsidRPr="00057CB0">
        <w:rPr>
          <w:rFonts w:ascii="Times New Roman" w:hAnsi="Times New Roman"/>
          <w:color w:val="000000"/>
          <w:sz w:val="28"/>
          <w:szCs w:val="28"/>
        </w:rPr>
        <w:t xml:space="preserve"> году на территории Лиозненского района был достигнут показатель ЦУР 3.3.2 «Заболеваемость туберкулезом на 100000 человек».</w:t>
      </w:r>
    </w:p>
    <w:p w:rsidR="00845100" w:rsidRPr="00845100" w:rsidRDefault="005B5578" w:rsidP="00845100">
      <w:pPr>
        <w:ind w:firstLine="709"/>
        <w:jc w:val="both"/>
        <w:rPr>
          <w:rFonts w:ascii="Times New Roman" w:hAnsi="Times New Roman"/>
          <w:sz w:val="28"/>
          <w:szCs w:val="28"/>
        </w:rPr>
      </w:pPr>
      <w:r w:rsidRPr="005B5578">
        <w:rPr>
          <w:rFonts w:ascii="Times New Roman" w:hAnsi="Times New Roman"/>
          <w:sz w:val="28"/>
          <w:szCs w:val="28"/>
          <w:u w:val="single"/>
        </w:rPr>
        <w:t>Вывод:</w:t>
      </w:r>
      <w:r w:rsidRPr="005B5578">
        <w:rPr>
          <w:rFonts w:ascii="Times New Roman" w:hAnsi="Times New Roman"/>
          <w:sz w:val="28"/>
          <w:szCs w:val="28"/>
        </w:rPr>
        <w:t xml:space="preserve"> эпидемическая ситуация по туберкулезу в </w:t>
      </w:r>
      <w:r>
        <w:rPr>
          <w:rFonts w:ascii="Times New Roman" w:hAnsi="Times New Roman"/>
          <w:sz w:val="28"/>
          <w:szCs w:val="28"/>
        </w:rPr>
        <w:t xml:space="preserve">районе </w:t>
      </w:r>
      <w:r w:rsidRPr="005B5578">
        <w:rPr>
          <w:rFonts w:ascii="Times New Roman" w:hAnsi="Times New Roman"/>
          <w:sz w:val="28"/>
          <w:szCs w:val="28"/>
        </w:rPr>
        <w:t>остается стабильной и контролируемой; многолетняя динамика заболеваемости туберкулезом характеризуется тен</w:t>
      </w:r>
      <w:r>
        <w:rPr>
          <w:rFonts w:ascii="Times New Roman" w:hAnsi="Times New Roman"/>
          <w:sz w:val="28"/>
          <w:szCs w:val="28"/>
        </w:rPr>
        <w:t>денцией к выр</w:t>
      </w:r>
      <w:r w:rsidR="00845100">
        <w:rPr>
          <w:rFonts w:ascii="Times New Roman" w:hAnsi="Times New Roman"/>
          <w:sz w:val="28"/>
          <w:szCs w:val="28"/>
        </w:rPr>
        <w:t>аженному снижения.</w:t>
      </w:r>
    </w:p>
    <w:p w:rsidR="00845100" w:rsidRDefault="00845100" w:rsidP="005A4D9A">
      <w:pPr>
        <w:spacing w:after="0" w:line="240" w:lineRule="auto"/>
        <w:ind w:left="1" w:firstLine="708"/>
        <w:jc w:val="right"/>
        <w:rPr>
          <w:rFonts w:ascii="Times New Roman" w:eastAsia="Times New Roman" w:hAnsi="Times New Roman"/>
          <w:b/>
          <w:sz w:val="28"/>
          <w:szCs w:val="28"/>
          <w:lang w:eastAsia="ru-RU"/>
        </w:rPr>
      </w:pPr>
    </w:p>
    <w:p w:rsidR="00057CB0" w:rsidRDefault="00057CB0" w:rsidP="00845100">
      <w:pPr>
        <w:spacing w:after="0" w:line="240" w:lineRule="auto"/>
        <w:ind w:left="1" w:firstLine="708"/>
        <w:jc w:val="center"/>
        <w:rPr>
          <w:rFonts w:ascii="Times New Roman" w:eastAsia="Times New Roman" w:hAnsi="Times New Roman"/>
          <w:b/>
          <w:sz w:val="28"/>
          <w:szCs w:val="28"/>
          <w:lang w:eastAsia="ru-RU"/>
        </w:rPr>
      </w:pPr>
      <w:r w:rsidRPr="00057CB0">
        <w:rPr>
          <w:rFonts w:ascii="Times New Roman" w:eastAsia="Times New Roman" w:hAnsi="Times New Roman"/>
          <w:b/>
          <w:sz w:val="28"/>
          <w:szCs w:val="28"/>
          <w:lang w:eastAsia="ru-RU"/>
        </w:rPr>
        <w:t>2.2. Качество среды обитания по гигиеническим параметрам безопасности для здоровья населения</w:t>
      </w:r>
    </w:p>
    <w:p w:rsidR="00845100" w:rsidRPr="00057CB0" w:rsidRDefault="00845100" w:rsidP="00845100">
      <w:pPr>
        <w:spacing w:after="0" w:line="240" w:lineRule="auto"/>
        <w:ind w:left="1" w:firstLine="708"/>
        <w:jc w:val="center"/>
        <w:rPr>
          <w:rFonts w:ascii="Times New Roman" w:eastAsia="Times New Roman" w:hAnsi="Times New Roman"/>
          <w:b/>
          <w:sz w:val="28"/>
          <w:szCs w:val="28"/>
          <w:lang w:eastAsia="ru-RU"/>
        </w:rPr>
      </w:pPr>
    </w:p>
    <w:p w:rsidR="00D81283" w:rsidRDefault="00057CB0" w:rsidP="00CA02C9">
      <w:pPr>
        <w:spacing w:after="0" w:line="240" w:lineRule="auto"/>
        <w:ind w:firstLine="709"/>
        <w:jc w:val="both"/>
        <w:rPr>
          <w:rFonts w:ascii="Times New Roman" w:eastAsia="Times New Roman" w:hAnsi="Times New Roman"/>
          <w:sz w:val="28"/>
          <w:szCs w:val="28"/>
          <w:u w:val="single"/>
          <w:lang w:eastAsia="ru-RU"/>
        </w:rPr>
      </w:pPr>
      <w:r w:rsidRPr="00057CB0">
        <w:rPr>
          <w:rFonts w:ascii="Times New Roman" w:eastAsia="Times New Roman" w:hAnsi="Times New Roman"/>
          <w:sz w:val="28"/>
          <w:szCs w:val="28"/>
          <w:lang w:eastAsia="ru-RU"/>
        </w:rPr>
        <w:t>В процессе реализации мероприятий Комплекса мер п</w:t>
      </w:r>
      <w:r w:rsidR="00290930">
        <w:rPr>
          <w:rFonts w:ascii="Times New Roman" w:eastAsia="Times New Roman" w:hAnsi="Times New Roman"/>
          <w:sz w:val="28"/>
          <w:szCs w:val="28"/>
          <w:lang w:eastAsia="ru-RU"/>
        </w:rPr>
        <w:t>о защите внутреннего рынка в 202</w:t>
      </w:r>
      <w:r w:rsidR="00712E57">
        <w:rPr>
          <w:rFonts w:ascii="Times New Roman" w:eastAsia="Times New Roman" w:hAnsi="Times New Roman"/>
          <w:sz w:val="28"/>
          <w:szCs w:val="28"/>
          <w:lang w:eastAsia="ru-RU"/>
        </w:rPr>
        <w:t>3</w:t>
      </w:r>
      <w:r w:rsidR="003F770E">
        <w:rPr>
          <w:rFonts w:ascii="Times New Roman" w:eastAsia="Times New Roman" w:hAnsi="Times New Roman"/>
          <w:sz w:val="28"/>
          <w:szCs w:val="28"/>
          <w:lang w:eastAsia="ru-RU"/>
        </w:rPr>
        <w:t>-</w:t>
      </w:r>
      <w:r w:rsidRPr="00057CB0">
        <w:rPr>
          <w:rFonts w:ascii="Times New Roman" w:eastAsia="Times New Roman" w:hAnsi="Times New Roman"/>
          <w:sz w:val="28"/>
          <w:szCs w:val="28"/>
          <w:lang w:eastAsia="ru-RU"/>
        </w:rPr>
        <w:t>202</w:t>
      </w:r>
      <w:r w:rsidR="00712E57">
        <w:rPr>
          <w:rFonts w:ascii="Times New Roman" w:eastAsia="Times New Roman" w:hAnsi="Times New Roman"/>
          <w:sz w:val="28"/>
          <w:szCs w:val="28"/>
          <w:lang w:eastAsia="ru-RU"/>
        </w:rPr>
        <w:t>4</w:t>
      </w:r>
      <w:r w:rsidRPr="00057CB0">
        <w:rPr>
          <w:rFonts w:ascii="Times New Roman" w:eastAsia="Times New Roman" w:hAnsi="Times New Roman"/>
          <w:sz w:val="28"/>
          <w:szCs w:val="28"/>
          <w:lang w:eastAsia="ru-RU"/>
        </w:rPr>
        <w:t xml:space="preserve"> годах на территории Лиозненского района осуществлялся контроль за применением и реализацией химических и биологических веществ, материалов и изделий из них, товаров для личных нужд (детские товары и игрушки, одежда, парфюмерно</w:t>
      </w:r>
      <w:r w:rsidR="000F4E77">
        <w:rPr>
          <w:rFonts w:ascii="Times New Roman" w:eastAsia="Times New Roman" w:hAnsi="Times New Roman"/>
          <w:sz w:val="28"/>
          <w:szCs w:val="28"/>
          <w:lang w:eastAsia="ru-RU"/>
        </w:rPr>
        <w:t>-</w:t>
      </w:r>
      <w:r w:rsidRPr="00057CB0">
        <w:rPr>
          <w:rFonts w:ascii="Times New Roman" w:eastAsia="Times New Roman" w:hAnsi="Times New Roman"/>
          <w:sz w:val="28"/>
          <w:szCs w:val="28"/>
          <w:lang w:eastAsia="ru-RU"/>
        </w:rPr>
        <w:t xml:space="preserve">косметическая </w:t>
      </w:r>
      <w:r w:rsidRPr="00057CB0">
        <w:rPr>
          <w:rFonts w:ascii="Times New Roman" w:eastAsia="Times New Roman" w:hAnsi="Times New Roman"/>
          <w:sz w:val="28"/>
          <w:szCs w:val="28"/>
          <w:lang w:eastAsia="ru-RU"/>
        </w:rPr>
        <w:lastRenderedPageBreak/>
        <w:t>продукция, предметы личной гигиены, синтетические моющие средства и др.) в целях обеспечения безопасности людей.</w:t>
      </w:r>
      <w:r w:rsidR="00FF5B96">
        <w:rPr>
          <w:rFonts w:ascii="Times New Roman" w:eastAsia="Times New Roman" w:hAnsi="Times New Roman"/>
          <w:sz w:val="28"/>
          <w:szCs w:val="28"/>
          <w:lang w:eastAsia="ru-RU"/>
        </w:rPr>
        <w:t xml:space="preserve"> В 202</w:t>
      </w:r>
      <w:r w:rsidR="00B3202D">
        <w:rPr>
          <w:rFonts w:ascii="Times New Roman" w:eastAsia="Times New Roman" w:hAnsi="Times New Roman"/>
          <w:sz w:val="28"/>
          <w:szCs w:val="28"/>
          <w:lang w:eastAsia="ru-RU"/>
        </w:rPr>
        <w:t>4</w:t>
      </w:r>
      <w:r w:rsidR="00FF5B96">
        <w:rPr>
          <w:rFonts w:ascii="Times New Roman" w:eastAsia="Times New Roman" w:hAnsi="Times New Roman"/>
          <w:sz w:val="28"/>
          <w:szCs w:val="28"/>
          <w:lang w:eastAsia="ru-RU"/>
        </w:rPr>
        <w:t xml:space="preserve"> году исследовано </w:t>
      </w:r>
      <w:r w:rsidR="00B3202D">
        <w:rPr>
          <w:rFonts w:ascii="Times New Roman" w:eastAsia="Times New Roman" w:hAnsi="Times New Roman"/>
          <w:sz w:val="28"/>
          <w:szCs w:val="28"/>
          <w:lang w:eastAsia="ru-RU"/>
        </w:rPr>
        <w:t>1</w:t>
      </w:r>
      <w:r w:rsidR="00C93A54">
        <w:rPr>
          <w:rFonts w:ascii="Times New Roman" w:eastAsia="Times New Roman" w:hAnsi="Times New Roman"/>
          <w:sz w:val="28"/>
          <w:szCs w:val="28"/>
          <w:lang w:eastAsia="ru-RU"/>
        </w:rPr>
        <w:t>2</w:t>
      </w:r>
      <w:r w:rsidR="00FF5B96">
        <w:rPr>
          <w:rFonts w:ascii="Times New Roman" w:eastAsia="Times New Roman" w:hAnsi="Times New Roman"/>
          <w:sz w:val="28"/>
          <w:szCs w:val="28"/>
          <w:lang w:eastAsia="ru-RU"/>
        </w:rPr>
        <w:t xml:space="preserve"> проб товаров народного потребления, в том числе</w:t>
      </w:r>
      <w:r w:rsidR="00B3202D">
        <w:rPr>
          <w:rFonts w:ascii="Times New Roman" w:eastAsia="Times New Roman" w:hAnsi="Times New Roman"/>
          <w:sz w:val="28"/>
          <w:szCs w:val="28"/>
          <w:lang w:eastAsia="ru-RU"/>
        </w:rPr>
        <w:t xml:space="preserve"> для детей, из них не соответствуют требованиям 2 пробы детских товаров</w:t>
      </w:r>
      <w:r w:rsidR="00FF5B96">
        <w:rPr>
          <w:rFonts w:ascii="Times New Roman" w:eastAsia="Times New Roman" w:hAnsi="Times New Roman"/>
          <w:sz w:val="28"/>
          <w:szCs w:val="28"/>
          <w:lang w:eastAsia="ru-RU"/>
        </w:rPr>
        <w:t xml:space="preserve">. </w:t>
      </w:r>
    </w:p>
    <w:p w:rsidR="00383F1E" w:rsidRDefault="00383F1E" w:rsidP="003F770E">
      <w:pPr>
        <w:tabs>
          <w:tab w:val="left" w:pos="709"/>
        </w:tabs>
        <w:spacing w:after="0" w:line="240" w:lineRule="auto"/>
        <w:rPr>
          <w:rFonts w:ascii="Times New Roman" w:eastAsia="Times New Roman" w:hAnsi="Times New Roman"/>
          <w:sz w:val="28"/>
          <w:szCs w:val="28"/>
          <w:u w:val="single"/>
          <w:lang w:eastAsia="ru-RU"/>
        </w:rPr>
      </w:pPr>
    </w:p>
    <w:p w:rsidR="00057CB0" w:rsidRDefault="00057CB0" w:rsidP="000C48E0">
      <w:pPr>
        <w:tabs>
          <w:tab w:val="left" w:pos="709"/>
        </w:tabs>
        <w:spacing w:after="0" w:line="240" w:lineRule="auto"/>
        <w:jc w:val="center"/>
        <w:rPr>
          <w:rFonts w:ascii="Times New Roman" w:eastAsia="Times New Roman" w:hAnsi="Times New Roman"/>
          <w:sz w:val="28"/>
          <w:szCs w:val="28"/>
          <w:u w:val="single"/>
          <w:lang w:eastAsia="ru-RU"/>
        </w:rPr>
      </w:pPr>
      <w:r w:rsidRPr="00057CB0">
        <w:rPr>
          <w:rFonts w:ascii="Times New Roman" w:eastAsia="Times New Roman" w:hAnsi="Times New Roman"/>
          <w:sz w:val="28"/>
          <w:szCs w:val="28"/>
          <w:u w:val="single"/>
          <w:lang w:eastAsia="ru-RU"/>
        </w:rPr>
        <w:t>Условия труда работающего населения</w:t>
      </w:r>
    </w:p>
    <w:p w:rsidR="00007D24" w:rsidRDefault="00057CB0" w:rsidP="00A30E67">
      <w:pPr>
        <w:tabs>
          <w:tab w:val="left" w:pos="720"/>
        </w:tabs>
        <w:spacing w:after="0" w:line="240" w:lineRule="auto"/>
        <w:ind w:firstLine="708"/>
        <w:jc w:val="both"/>
        <w:rPr>
          <w:rFonts w:ascii="Times New Roman" w:eastAsia="Times New Roman" w:hAnsi="Times New Roman"/>
          <w:sz w:val="28"/>
          <w:szCs w:val="28"/>
          <w:lang w:eastAsia="ru-RU"/>
        </w:rPr>
      </w:pPr>
      <w:r w:rsidRPr="00057CB0">
        <w:rPr>
          <w:rFonts w:ascii="Times New Roman" w:eastAsia="Times New Roman" w:hAnsi="Times New Roman"/>
          <w:sz w:val="28"/>
          <w:szCs w:val="28"/>
          <w:u w:val="single"/>
          <w:lang w:eastAsia="ru-RU"/>
        </w:rPr>
        <w:t>Состояние факторов производственной среды</w:t>
      </w:r>
      <w:r w:rsidRPr="00057CB0">
        <w:rPr>
          <w:rFonts w:ascii="Times New Roman" w:eastAsia="Times New Roman" w:hAnsi="Times New Roman"/>
          <w:sz w:val="28"/>
          <w:szCs w:val="28"/>
          <w:lang w:eastAsia="ru-RU"/>
        </w:rPr>
        <w:t xml:space="preserve"> постоянно в поле особого контроля, поскольку многие из них при превышении установленных нормативов могут приводить к ухудшению здоровья, развитию производственно</w:t>
      </w:r>
      <w:r w:rsidR="00CB20B8" w:rsidRPr="00057CB0">
        <w:rPr>
          <w:rFonts w:ascii="Times New Roman" w:eastAsia="Times New Roman" w:hAnsi="Times New Roman"/>
          <w:sz w:val="28"/>
          <w:szCs w:val="28"/>
          <w:lang w:eastAsia="ru-RU"/>
        </w:rPr>
        <w:t>–</w:t>
      </w:r>
      <w:r w:rsidRPr="00057CB0">
        <w:rPr>
          <w:rFonts w:ascii="Times New Roman" w:eastAsia="Times New Roman" w:hAnsi="Times New Roman"/>
          <w:sz w:val="28"/>
          <w:szCs w:val="28"/>
          <w:lang w:eastAsia="ru-RU"/>
        </w:rPr>
        <w:t>обусловленных и профессиональных заболеваний. Каждое полугодие составляется план лабораторно–инструментальных исследований с целью контроля за состоянием воздушной среды и физическими факторами в закрытых помещениях на объектах надзора. В</w:t>
      </w:r>
      <w:r w:rsidR="000E570B">
        <w:rPr>
          <w:rFonts w:ascii="Times New Roman" w:eastAsia="Times New Roman" w:hAnsi="Times New Roman"/>
          <w:sz w:val="28"/>
          <w:szCs w:val="28"/>
          <w:lang w:eastAsia="ru-RU"/>
        </w:rPr>
        <w:t xml:space="preserve"> </w:t>
      </w:r>
      <w:r w:rsidRPr="00057CB0">
        <w:rPr>
          <w:rFonts w:ascii="Times New Roman" w:eastAsia="Times New Roman" w:hAnsi="Times New Roman"/>
          <w:sz w:val="28"/>
          <w:szCs w:val="28"/>
          <w:lang w:eastAsia="ru-RU"/>
        </w:rPr>
        <w:t>202</w:t>
      </w:r>
      <w:r w:rsidR="000252BE">
        <w:rPr>
          <w:rFonts w:ascii="Times New Roman" w:eastAsia="Times New Roman" w:hAnsi="Times New Roman"/>
          <w:sz w:val="28"/>
          <w:szCs w:val="28"/>
          <w:lang w:eastAsia="ru-RU"/>
        </w:rPr>
        <w:t>4</w:t>
      </w:r>
      <w:r w:rsidRPr="00057CB0">
        <w:rPr>
          <w:rFonts w:ascii="Times New Roman" w:eastAsia="Times New Roman" w:hAnsi="Times New Roman"/>
          <w:sz w:val="28"/>
          <w:szCs w:val="28"/>
          <w:lang w:eastAsia="ru-RU"/>
        </w:rPr>
        <w:t xml:space="preserve"> году лабораторным контролем </w:t>
      </w:r>
      <w:r w:rsidRPr="00FE7475">
        <w:rPr>
          <w:rFonts w:ascii="Times New Roman" w:eastAsia="Times New Roman" w:hAnsi="Times New Roman"/>
          <w:sz w:val="28"/>
          <w:szCs w:val="28"/>
          <w:lang w:eastAsia="ru-RU"/>
        </w:rPr>
        <w:t>охвачено</w:t>
      </w:r>
      <w:r w:rsidR="000252BE">
        <w:rPr>
          <w:rFonts w:ascii="Times New Roman" w:eastAsia="Times New Roman" w:hAnsi="Times New Roman"/>
          <w:sz w:val="28"/>
          <w:szCs w:val="28"/>
          <w:lang w:eastAsia="ru-RU"/>
        </w:rPr>
        <w:t xml:space="preserve"> 3</w:t>
      </w:r>
      <w:r w:rsidR="00B313F6" w:rsidRPr="00FE7475">
        <w:rPr>
          <w:rFonts w:ascii="Times New Roman" w:eastAsia="Times New Roman" w:hAnsi="Times New Roman"/>
          <w:sz w:val="28"/>
          <w:szCs w:val="28"/>
          <w:lang w:eastAsia="ru-RU"/>
        </w:rPr>
        <w:t xml:space="preserve"> объект</w:t>
      </w:r>
      <w:r w:rsidR="00FE7475" w:rsidRPr="00FE7475">
        <w:rPr>
          <w:rFonts w:ascii="Times New Roman" w:eastAsia="Times New Roman" w:hAnsi="Times New Roman"/>
          <w:sz w:val="28"/>
          <w:szCs w:val="28"/>
          <w:lang w:eastAsia="ru-RU"/>
        </w:rPr>
        <w:t>а</w:t>
      </w:r>
      <w:r w:rsidR="00B313F6" w:rsidRPr="00FE7475">
        <w:rPr>
          <w:rFonts w:ascii="Times New Roman" w:eastAsia="Times New Roman" w:hAnsi="Times New Roman"/>
          <w:sz w:val="28"/>
          <w:szCs w:val="28"/>
          <w:lang w:eastAsia="ru-RU"/>
        </w:rPr>
        <w:t xml:space="preserve"> (</w:t>
      </w:r>
      <w:r w:rsidR="000252BE">
        <w:rPr>
          <w:rFonts w:ascii="Times New Roman" w:eastAsia="Times New Roman" w:hAnsi="Times New Roman"/>
          <w:sz w:val="28"/>
          <w:szCs w:val="28"/>
          <w:lang w:eastAsia="ru-RU"/>
        </w:rPr>
        <w:t>13</w:t>
      </w:r>
      <w:r w:rsidR="00B313F6" w:rsidRPr="00FE7475">
        <w:rPr>
          <w:rFonts w:ascii="Times New Roman" w:eastAsia="Times New Roman" w:hAnsi="Times New Roman"/>
          <w:sz w:val="28"/>
          <w:szCs w:val="28"/>
          <w:lang w:eastAsia="ru-RU"/>
        </w:rPr>
        <w:t xml:space="preserve"> рабочих места, из них </w:t>
      </w:r>
      <w:r w:rsidR="000252BE">
        <w:rPr>
          <w:rFonts w:ascii="Times New Roman" w:eastAsia="Times New Roman" w:hAnsi="Times New Roman"/>
          <w:sz w:val="28"/>
          <w:szCs w:val="28"/>
          <w:lang w:eastAsia="ru-RU"/>
        </w:rPr>
        <w:t>13</w:t>
      </w:r>
      <w:r w:rsidR="00B313F6" w:rsidRPr="00FE7475">
        <w:rPr>
          <w:rFonts w:ascii="Times New Roman" w:eastAsia="Times New Roman" w:hAnsi="Times New Roman"/>
          <w:sz w:val="28"/>
          <w:szCs w:val="28"/>
          <w:lang w:eastAsia="ru-RU"/>
        </w:rPr>
        <w:t xml:space="preserve"> рабочих мест </w:t>
      </w:r>
      <w:r w:rsidR="00EB04F3" w:rsidRPr="00FE7475">
        <w:rPr>
          <w:rFonts w:ascii="Times New Roman" w:eastAsia="Times New Roman" w:hAnsi="Times New Roman"/>
          <w:sz w:val="28"/>
          <w:szCs w:val="28"/>
          <w:lang w:eastAsia="ru-RU"/>
        </w:rPr>
        <w:t>–</w:t>
      </w:r>
      <w:r w:rsidR="001F3469">
        <w:rPr>
          <w:rFonts w:ascii="Times New Roman" w:eastAsia="Times New Roman" w:hAnsi="Times New Roman"/>
          <w:sz w:val="28"/>
          <w:szCs w:val="28"/>
          <w:lang w:eastAsia="ru-RU"/>
        </w:rPr>
        <w:t xml:space="preserve"> </w:t>
      </w:r>
      <w:r w:rsidR="00B313F6" w:rsidRPr="00FE7475">
        <w:rPr>
          <w:rFonts w:ascii="Times New Roman" w:eastAsia="Times New Roman" w:hAnsi="Times New Roman"/>
          <w:sz w:val="28"/>
          <w:szCs w:val="28"/>
          <w:lang w:eastAsia="ru-RU"/>
        </w:rPr>
        <w:t>2 класс труда</w:t>
      </w:r>
      <w:r w:rsidR="00FE7475" w:rsidRPr="00FE7475">
        <w:rPr>
          <w:rFonts w:ascii="Times New Roman" w:eastAsia="Times New Roman" w:hAnsi="Times New Roman"/>
          <w:sz w:val="28"/>
          <w:szCs w:val="28"/>
          <w:lang w:eastAsia="ru-RU"/>
        </w:rPr>
        <w:t>)</w:t>
      </w:r>
      <w:r w:rsidR="00B313F6" w:rsidRPr="00FE7475">
        <w:rPr>
          <w:rFonts w:ascii="Times New Roman" w:eastAsia="Times New Roman" w:hAnsi="Times New Roman"/>
          <w:sz w:val="28"/>
          <w:szCs w:val="28"/>
          <w:lang w:eastAsia="ru-RU"/>
        </w:rPr>
        <w:t>;</w:t>
      </w:r>
      <w:r w:rsidR="00FE7475" w:rsidRPr="00FE7475">
        <w:rPr>
          <w:rFonts w:ascii="Times New Roman" w:eastAsia="Times New Roman" w:hAnsi="Times New Roman"/>
          <w:sz w:val="28"/>
          <w:szCs w:val="28"/>
          <w:lang w:eastAsia="ru-RU"/>
        </w:rPr>
        <w:t xml:space="preserve"> </w:t>
      </w:r>
      <w:r w:rsidR="00B313F6" w:rsidRPr="00FE7475">
        <w:rPr>
          <w:rFonts w:ascii="Times New Roman" w:eastAsia="Times New Roman" w:hAnsi="Times New Roman"/>
          <w:sz w:val="28"/>
          <w:szCs w:val="28"/>
          <w:lang w:eastAsia="ru-RU"/>
        </w:rPr>
        <w:t>202</w:t>
      </w:r>
      <w:r w:rsidR="000252BE">
        <w:rPr>
          <w:rFonts w:ascii="Times New Roman" w:eastAsia="Times New Roman" w:hAnsi="Times New Roman"/>
          <w:sz w:val="28"/>
          <w:szCs w:val="28"/>
          <w:lang w:eastAsia="ru-RU"/>
        </w:rPr>
        <w:t>4</w:t>
      </w:r>
      <w:r w:rsidR="00B313F6" w:rsidRPr="00FE7475">
        <w:rPr>
          <w:rFonts w:ascii="Times New Roman" w:eastAsia="Times New Roman" w:hAnsi="Times New Roman"/>
          <w:sz w:val="28"/>
          <w:szCs w:val="28"/>
          <w:lang w:eastAsia="ru-RU"/>
        </w:rPr>
        <w:t xml:space="preserve"> г</w:t>
      </w:r>
      <w:r w:rsidR="001F3469">
        <w:rPr>
          <w:rFonts w:ascii="Times New Roman" w:eastAsia="Times New Roman" w:hAnsi="Times New Roman"/>
          <w:sz w:val="28"/>
          <w:szCs w:val="28"/>
          <w:lang w:eastAsia="ru-RU"/>
        </w:rPr>
        <w:t>. –</w:t>
      </w:r>
      <w:r w:rsidR="00B313F6" w:rsidRPr="00FE7475">
        <w:rPr>
          <w:rFonts w:ascii="Times New Roman" w:eastAsia="Times New Roman" w:hAnsi="Times New Roman"/>
          <w:sz w:val="28"/>
          <w:szCs w:val="28"/>
          <w:lang w:eastAsia="ru-RU"/>
        </w:rPr>
        <w:t xml:space="preserve"> </w:t>
      </w:r>
      <w:r w:rsidR="000252BE">
        <w:rPr>
          <w:rFonts w:ascii="Times New Roman" w:eastAsia="Times New Roman" w:hAnsi="Times New Roman"/>
          <w:sz w:val="28"/>
          <w:szCs w:val="28"/>
          <w:lang w:eastAsia="ru-RU"/>
        </w:rPr>
        <w:t>4</w:t>
      </w:r>
      <w:r w:rsidRPr="00FE7475">
        <w:rPr>
          <w:rFonts w:ascii="Times New Roman" w:eastAsia="Times New Roman" w:hAnsi="Times New Roman"/>
          <w:sz w:val="28"/>
          <w:szCs w:val="28"/>
          <w:lang w:eastAsia="ru-RU"/>
        </w:rPr>
        <w:t xml:space="preserve"> объектов (</w:t>
      </w:r>
      <w:r w:rsidR="000252BE">
        <w:rPr>
          <w:rFonts w:ascii="Times New Roman" w:eastAsia="Times New Roman" w:hAnsi="Times New Roman"/>
          <w:sz w:val="28"/>
          <w:szCs w:val="28"/>
          <w:lang w:eastAsia="ru-RU"/>
        </w:rPr>
        <w:t>13</w:t>
      </w:r>
      <w:r w:rsidRPr="00FE7475">
        <w:rPr>
          <w:rFonts w:ascii="Times New Roman" w:eastAsia="Times New Roman" w:hAnsi="Times New Roman"/>
          <w:sz w:val="28"/>
          <w:szCs w:val="28"/>
          <w:lang w:eastAsia="ru-RU"/>
        </w:rPr>
        <w:t xml:space="preserve"> рабоч</w:t>
      </w:r>
      <w:r w:rsidR="00FE7475" w:rsidRPr="00FE7475">
        <w:rPr>
          <w:rFonts w:ascii="Times New Roman" w:eastAsia="Times New Roman" w:hAnsi="Times New Roman"/>
          <w:sz w:val="28"/>
          <w:szCs w:val="28"/>
          <w:lang w:eastAsia="ru-RU"/>
        </w:rPr>
        <w:t>их</w:t>
      </w:r>
      <w:r w:rsidRPr="00FE7475">
        <w:rPr>
          <w:rFonts w:ascii="Times New Roman" w:eastAsia="Times New Roman" w:hAnsi="Times New Roman"/>
          <w:sz w:val="28"/>
          <w:szCs w:val="28"/>
          <w:lang w:eastAsia="ru-RU"/>
        </w:rPr>
        <w:t xml:space="preserve"> мест</w:t>
      </w:r>
      <w:r w:rsidR="006D6D4C" w:rsidRPr="00FE7475">
        <w:rPr>
          <w:rFonts w:ascii="Times New Roman" w:eastAsia="Times New Roman" w:hAnsi="Times New Roman"/>
          <w:sz w:val="28"/>
          <w:szCs w:val="28"/>
          <w:lang w:eastAsia="ru-RU"/>
        </w:rPr>
        <w:t xml:space="preserve">, из них </w:t>
      </w:r>
      <w:r w:rsidR="000252BE">
        <w:rPr>
          <w:rFonts w:ascii="Times New Roman" w:eastAsia="Times New Roman" w:hAnsi="Times New Roman"/>
          <w:sz w:val="28"/>
          <w:szCs w:val="28"/>
          <w:lang w:eastAsia="ru-RU"/>
        </w:rPr>
        <w:t>13</w:t>
      </w:r>
      <w:r w:rsidR="006D6D4C" w:rsidRPr="00FE7475">
        <w:rPr>
          <w:rFonts w:ascii="Times New Roman" w:eastAsia="Times New Roman" w:hAnsi="Times New Roman"/>
          <w:sz w:val="28"/>
          <w:szCs w:val="28"/>
          <w:lang w:eastAsia="ru-RU"/>
        </w:rPr>
        <w:t xml:space="preserve"> рабочих места </w:t>
      </w:r>
      <w:r w:rsidR="00E83394" w:rsidRPr="00FE7475">
        <w:rPr>
          <w:rFonts w:ascii="Times New Roman" w:eastAsia="Times New Roman" w:hAnsi="Times New Roman"/>
          <w:sz w:val="28"/>
          <w:szCs w:val="28"/>
          <w:lang w:eastAsia="ru-RU"/>
        </w:rPr>
        <w:t>–</w:t>
      </w:r>
      <w:r w:rsidR="001F3469">
        <w:rPr>
          <w:rFonts w:ascii="Times New Roman" w:eastAsia="Times New Roman" w:hAnsi="Times New Roman"/>
          <w:sz w:val="28"/>
          <w:szCs w:val="28"/>
          <w:lang w:eastAsia="ru-RU"/>
        </w:rPr>
        <w:t xml:space="preserve"> </w:t>
      </w:r>
      <w:r w:rsidR="006D6D4C" w:rsidRPr="00FE7475">
        <w:rPr>
          <w:rFonts w:ascii="Times New Roman" w:eastAsia="Times New Roman" w:hAnsi="Times New Roman"/>
          <w:sz w:val="28"/>
          <w:szCs w:val="28"/>
          <w:lang w:eastAsia="ru-RU"/>
        </w:rPr>
        <w:t>2 класс условий труда</w:t>
      </w:r>
      <w:r w:rsidR="00931DCB">
        <w:rPr>
          <w:rFonts w:ascii="Times New Roman" w:eastAsia="Times New Roman" w:hAnsi="Times New Roman"/>
          <w:sz w:val="28"/>
          <w:szCs w:val="28"/>
          <w:lang w:eastAsia="ru-RU"/>
        </w:rPr>
        <w:t>).</w:t>
      </w:r>
      <w:r w:rsidR="006D6D4C" w:rsidRPr="00FE7475">
        <w:rPr>
          <w:rFonts w:ascii="Times New Roman" w:eastAsia="Times New Roman" w:hAnsi="Times New Roman"/>
          <w:sz w:val="28"/>
          <w:szCs w:val="28"/>
          <w:lang w:eastAsia="ru-RU"/>
        </w:rPr>
        <w:t xml:space="preserve"> </w:t>
      </w:r>
    </w:p>
    <w:p w:rsidR="00057CB0" w:rsidRDefault="00057CB0" w:rsidP="00057CB0">
      <w:pPr>
        <w:spacing w:after="0" w:line="240" w:lineRule="auto"/>
        <w:ind w:right="-57" w:firstLine="709"/>
        <w:jc w:val="both"/>
        <w:rPr>
          <w:rFonts w:ascii="Times New Roman" w:eastAsia="Times New Roman" w:hAnsi="Times New Roman"/>
          <w:sz w:val="28"/>
          <w:szCs w:val="28"/>
          <w:lang w:eastAsia="ru-RU"/>
        </w:rPr>
      </w:pPr>
      <w:r w:rsidRPr="00C75FA4">
        <w:rPr>
          <w:rFonts w:ascii="Times New Roman" w:eastAsia="Times New Roman" w:hAnsi="Times New Roman"/>
          <w:noProof/>
          <w:sz w:val="28"/>
          <w:szCs w:val="28"/>
          <w:u w:val="single"/>
          <w:lang w:eastAsia="ru-RU"/>
        </w:rPr>
        <w:t>Гигиеническая характеристика водоснабжения</w:t>
      </w:r>
      <w:r w:rsidR="00C75FA4">
        <w:rPr>
          <w:rFonts w:ascii="Times New Roman" w:eastAsia="Times New Roman" w:hAnsi="Times New Roman"/>
          <w:noProof/>
          <w:sz w:val="28"/>
          <w:szCs w:val="28"/>
          <w:lang w:eastAsia="ru-RU"/>
        </w:rPr>
        <w:t>.</w:t>
      </w:r>
      <w:r w:rsidR="00290930" w:rsidRPr="00E22CC2">
        <w:rPr>
          <w:rFonts w:ascii="Times New Roman" w:eastAsia="Times New Roman" w:hAnsi="Times New Roman"/>
          <w:noProof/>
          <w:sz w:val="28"/>
          <w:szCs w:val="28"/>
          <w:lang w:eastAsia="ru-RU"/>
        </w:rPr>
        <w:t xml:space="preserve"> </w:t>
      </w:r>
      <w:r w:rsidR="00C75FA4">
        <w:rPr>
          <w:rFonts w:ascii="Times New Roman" w:eastAsia="Times New Roman" w:hAnsi="Times New Roman"/>
          <w:noProof/>
          <w:sz w:val="28"/>
          <w:szCs w:val="28"/>
          <w:lang w:eastAsia="ru-RU"/>
        </w:rPr>
        <w:t>В</w:t>
      </w:r>
      <w:r w:rsidRPr="00057CB0">
        <w:rPr>
          <w:rFonts w:ascii="Times New Roman" w:eastAsia="Times New Roman" w:hAnsi="Times New Roman"/>
          <w:sz w:val="28"/>
          <w:szCs w:val="28"/>
          <w:lang w:eastAsia="ru-RU"/>
        </w:rPr>
        <w:t xml:space="preserve"> Лиозненском районе 19,8% населения используют воду из 125 общественных колодцев. Удельный вес проб воды, не соответствующих гигиеническим нормативам, по сравнению с 202</w:t>
      </w:r>
      <w:r w:rsidR="00C53382">
        <w:rPr>
          <w:rFonts w:ascii="Times New Roman" w:eastAsia="Times New Roman" w:hAnsi="Times New Roman"/>
          <w:sz w:val="28"/>
          <w:szCs w:val="28"/>
          <w:lang w:eastAsia="ru-RU"/>
        </w:rPr>
        <w:t>3</w:t>
      </w:r>
      <w:r w:rsidRPr="00057CB0">
        <w:rPr>
          <w:rFonts w:ascii="Times New Roman" w:eastAsia="Times New Roman" w:hAnsi="Times New Roman"/>
          <w:sz w:val="28"/>
          <w:szCs w:val="28"/>
          <w:lang w:eastAsia="ru-RU"/>
        </w:rPr>
        <w:t xml:space="preserve"> годом у</w:t>
      </w:r>
      <w:r w:rsidR="003D09F4">
        <w:rPr>
          <w:rFonts w:ascii="Times New Roman" w:eastAsia="Times New Roman" w:hAnsi="Times New Roman"/>
          <w:sz w:val="28"/>
          <w:szCs w:val="28"/>
          <w:lang w:eastAsia="ru-RU"/>
        </w:rPr>
        <w:t>велич</w:t>
      </w:r>
      <w:r w:rsidR="00782CC1">
        <w:rPr>
          <w:rFonts w:ascii="Times New Roman" w:eastAsia="Times New Roman" w:hAnsi="Times New Roman"/>
          <w:sz w:val="28"/>
          <w:szCs w:val="28"/>
          <w:lang w:eastAsia="ru-RU"/>
        </w:rPr>
        <w:t>и</w:t>
      </w:r>
      <w:r w:rsidRPr="00057CB0">
        <w:rPr>
          <w:rFonts w:ascii="Times New Roman" w:eastAsia="Times New Roman" w:hAnsi="Times New Roman"/>
          <w:sz w:val="28"/>
          <w:szCs w:val="28"/>
          <w:lang w:eastAsia="ru-RU"/>
        </w:rPr>
        <w:t xml:space="preserve">лся по микробиологическим показателям с </w:t>
      </w:r>
      <w:r w:rsidR="00B86470">
        <w:rPr>
          <w:rFonts w:ascii="Times New Roman" w:eastAsia="Times New Roman" w:hAnsi="Times New Roman"/>
          <w:sz w:val="28"/>
          <w:szCs w:val="28"/>
          <w:lang w:eastAsia="ru-RU"/>
        </w:rPr>
        <w:t>10</w:t>
      </w:r>
      <w:r w:rsidR="00A010B0">
        <w:rPr>
          <w:rFonts w:ascii="Times New Roman" w:eastAsia="Times New Roman" w:hAnsi="Times New Roman"/>
          <w:sz w:val="28"/>
          <w:szCs w:val="28"/>
          <w:lang w:eastAsia="ru-RU"/>
        </w:rPr>
        <w:t>,</w:t>
      </w:r>
      <w:r w:rsidR="00782CC1">
        <w:rPr>
          <w:rFonts w:ascii="Times New Roman" w:eastAsia="Times New Roman" w:hAnsi="Times New Roman"/>
          <w:sz w:val="28"/>
          <w:szCs w:val="28"/>
          <w:lang w:eastAsia="ru-RU"/>
        </w:rPr>
        <w:t>0</w:t>
      </w:r>
      <w:r w:rsidR="00A010B0">
        <w:rPr>
          <w:rFonts w:ascii="Times New Roman" w:eastAsia="Times New Roman" w:hAnsi="Times New Roman"/>
          <w:sz w:val="28"/>
          <w:szCs w:val="28"/>
          <w:lang w:eastAsia="ru-RU"/>
        </w:rPr>
        <w:t xml:space="preserve">% </w:t>
      </w:r>
      <w:r w:rsidR="006756FE">
        <w:rPr>
          <w:rFonts w:ascii="Times New Roman" w:eastAsia="Times New Roman" w:hAnsi="Times New Roman"/>
          <w:sz w:val="28"/>
          <w:szCs w:val="28"/>
          <w:lang w:eastAsia="ru-RU"/>
        </w:rPr>
        <w:t xml:space="preserve"> до </w:t>
      </w:r>
      <w:r w:rsidR="00C340A7">
        <w:rPr>
          <w:rFonts w:ascii="Times New Roman" w:eastAsia="Times New Roman" w:hAnsi="Times New Roman"/>
          <w:sz w:val="28"/>
          <w:szCs w:val="28"/>
          <w:lang w:eastAsia="ru-RU"/>
        </w:rPr>
        <w:t>3</w:t>
      </w:r>
      <w:r w:rsidR="007375CD">
        <w:rPr>
          <w:rFonts w:ascii="Times New Roman" w:eastAsia="Times New Roman" w:hAnsi="Times New Roman"/>
          <w:sz w:val="28"/>
          <w:szCs w:val="28"/>
          <w:lang w:eastAsia="ru-RU"/>
        </w:rPr>
        <w:t>7</w:t>
      </w:r>
      <w:r w:rsidR="006756FE">
        <w:rPr>
          <w:rFonts w:ascii="Times New Roman" w:eastAsia="Times New Roman" w:hAnsi="Times New Roman"/>
          <w:sz w:val="28"/>
          <w:szCs w:val="28"/>
          <w:lang w:eastAsia="ru-RU"/>
        </w:rPr>
        <w:t>,</w:t>
      </w:r>
      <w:r w:rsidR="007375CD">
        <w:rPr>
          <w:rFonts w:ascii="Times New Roman" w:eastAsia="Times New Roman" w:hAnsi="Times New Roman"/>
          <w:sz w:val="28"/>
          <w:szCs w:val="28"/>
          <w:lang w:eastAsia="ru-RU"/>
        </w:rPr>
        <w:t>0</w:t>
      </w:r>
      <w:r w:rsidR="006756FE">
        <w:rPr>
          <w:rFonts w:ascii="Times New Roman" w:eastAsia="Times New Roman" w:hAnsi="Times New Roman"/>
          <w:sz w:val="28"/>
          <w:szCs w:val="28"/>
          <w:lang w:eastAsia="ru-RU"/>
        </w:rPr>
        <w:t>%</w:t>
      </w:r>
      <w:r w:rsidR="00640B5D">
        <w:rPr>
          <w:rFonts w:ascii="Times New Roman" w:eastAsia="Times New Roman" w:hAnsi="Times New Roman"/>
          <w:sz w:val="28"/>
          <w:szCs w:val="28"/>
          <w:lang w:eastAsia="ru-RU"/>
        </w:rPr>
        <w:t xml:space="preserve"> </w:t>
      </w:r>
      <w:r w:rsidR="00A010B0">
        <w:rPr>
          <w:rFonts w:ascii="Times New Roman" w:eastAsia="Times New Roman" w:hAnsi="Times New Roman"/>
          <w:sz w:val="28"/>
          <w:szCs w:val="28"/>
          <w:lang w:eastAsia="ru-RU"/>
        </w:rPr>
        <w:t xml:space="preserve">по причине исследования общественных колодцев  на </w:t>
      </w:r>
      <w:r w:rsidR="00BA6E44">
        <w:rPr>
          <w:rFonts w:ascii="Times New Roman" w:eastAsia="Times New Roman" w:hAnsi="Times New Roman"/>
          <w:sz w:val="28"/>
          <w:szCs w:val="28"/>
          <w:lang w:eastAsia="ru-RU"/>
        </w:rPr>
        <w:t>13</w:t>
      </w:r>
      <w:r w:rsidR="00640B5D">
        <w:rPr>
          <w:rFonts w:ascii="Times New Roman" w:eastAsia="Times New Roman" w:hAnsi="Times New Roman"/>
          <w:sz w:val="28"/>
          <w:szCs w:val="28"/>
          <w:lang w:eastAsia="ru-RU"/>
        </w:rPr>
        <w:t xml:space="preserve"> единиц </w:t>
      </w:r>
      <w:r w:rsidR="00BA6E44">
        <w:rPr>
          <w:rFonts w:ascii="Times New Roman" w:eastAsia="Times New Roman" w:hAnsi="Times New Roman"/>
          <w:sz w:val="28"/>
          <w:szCs w:val="28"/>
          <w:lang w:eastAsia="ru-RU"/>
        </w:rPr>
        <w:t>бол</w:t>
      </w:r>
      <w:r w:rsidR="007A3FD0">
        <w:rPr>
          <w:rFonts w:ascii="Times New Roman" w:eastAsia="Times New Roman" w:hAnsi="Times New Roman"/>
          <w:sz w:val="28"/>
          <w:szCs w:val="28"/>
          <w:lang w:eastAsia="ru-RU"/>
        </w:rPr>
        <w:t>ьше</w:t>
      </w:r>
      <w:r w:rsidR="00290930">
        <w:rPr>
          <w:rFonts w:ascii="Times New Roman" w:eastAsia="Times New Roman" w:hAnsi="Times New Roman"/>
          <w:sz w:val="28"/>
          <w:szCs w:val="28"/>
          <w:lang w:eastAsia="ru-RU"/>
        </w:rPr>
        <w:t xml:space="preserve"> </w:t>
      </w:r>
      <w:r w:rsidRPr="00057CB0">
        <w:rPr>
          <w:rFonts w:ascii="Times New Roman" w:eastAsia="Times New Roman" w:hAnsi="Times New Roman"/>
          <w:sz w:val="28"/>
          <w:szCs w:val="28"/>
          <w:lang w:eastAsia="ru-RU"/>
        </w:rPr>
        <w:t xml:space="preserve">(целевой показатель Комплекса мер – не более </w:t>
      </w:r>
      <w:r w:rsidR="003D09F4">
        <w:rPr>
          <w:rFonts w:ascii="Times New Roman" w:eastAsia="Times New Roman" w:hAnsi="Times New Roman"/>
          <w:sz w:val="28"/>
          <w:szCs w:val="28"/>
          <w:lang w:eastAsia="ru-RU"/>
        </w:rPr>
        <w:t>10%);</w:t>
      </w:r>
      <w:r w:rsidR="00A46C5F">
        <w:rPr>
          <w:rFonts w:ascii="Times New Roman" w:eastAsia="Times New Roman" w:hAnsi="Times New Roman"/>
          <w:sz w:val="28"/>
          <w:szCs w:val="28"/>
          <w:lang w:eastAsia="ru-RU"/>
        </w:rPr>
        <w:t xml:space="preserve"> по</w:t>
      </w:r>
      <w:r w:rsidRPr="00057CB0">
        <w:rPr>
          <w:rFonts w:ascii="Times New Roman" w:eastAsia="Times New Roman" w:hAnsi="Times New Roman"/>
          <w:sz w:val="28"/>
          <w:szCs w:val="28"/>
          <w:lang w:eastAsia="ru-RU"/>
        </w:rPr>
        <w:t xml:space="preserve"> санитарно</w:t>
      </w:r>
      <w:r w:rsidR="00964192" w:rsidRPr="00057CB0">
        <w:rPr>
          <w:rFonts w:ascii="Times New Roman" w:eastAsia="Times New Roman" w:hAnsi="Times New Roman"/>
          <w:sz w:val="28"/>
          <w:szCs w:val="28"/>
          <w:lang w:eastAsia="ru-RU"/>
        </w:rPr>
        <w:t>–</w:t>
      </w:r>
      <w:r w:rsidRPr="00057CB0">
        <w:rPr>
          <w:rFonts w:ascii="Times New Roman" w:eastAsia="Times New Roman" w:hAnsi="Times New Roman"/>
          <w:sz w:val="28"/>
          <w:szCs w:val="28"/>
          <w:lang w:eastAsia="ru-RU"/>
        </w:rPr>
        <w:t xml:space="preserve">химическим показателям </w:t>
      </w:r>
      <w:r w:rsidR="00A010B0">
        <w:rPr>
          <w:rFonts w:ascii="Times New Roman" w:eastAsia="Times New Roman" w:hAnsi="Times New Roman"/>
          <w:sz w:val="28"/>
          <w:szCs w:val="28"/>
          <w:lang w:eastAsia="ru-RU"/>
        </w:rPr>
        <w:t>у</w:t>
      </w:r>
      <w:r w:rsidR="002E3FBB">
        <w:rPr>
          <w:rFonts w:ascii="Times New Roman" w:eastAsia="Times New Roman" w:hAnsi="Times New Roman"/>
          <w:sz w:val="28"/>
          <w:szCs w:val="28"/>
          <w:lang w:eastAsia="ru-RU"/>
        </w:rPr>
        <w:t>м</w:t>
      </w:r>
      <w:r w:rsidR="00A010B0">
        <w:rPr>
          <w:rFonts w:ascii="Times New Roman" w:eastAsia="Times New Roman" w:hAnsi="Times New Roman"/>
          <w:sz w:val="28"/>
          <w:szCs w:val="28"/>
          <w:lang w:eastAsia="ru-RU"/>
        </w:rPr>
        <w:t>е</w:t>
      </w:r>
      <w:r w:rsidR="002E3FBB">
        <w:rPr>
          <w:rFonts w:ascii="Times New Roman" w:eastAsia="Times New Roman" w:hAnsi="Times New Roman"/>
          <w:sz w:val="28"/>
          <w:szCs w:val="28"/>
          <w:lang w:eastAsia="ru-RU"/>
        </w:rPr>
        <w:t>ньш</w:t>
      </w:r>
      <w:r w:rsidR="00A010B0">
        <w:rPr>
          <w:rFonts w:ascii="Times New Roman" w:eastAsia="Times New Roman" w:hAnsi="Times New Roman"/>
          <w:sz w:val="28"/>
          <w:szCs w:val="28"/>
          <w:lang w:eastAsia="ru-RU"/>
        </w:rPr>
        <w:t>ился</w:t>
      </w:r>
      <w:r w:rsidR="00290930">
        <w:rPr>
          <w:rFonts w:ascii="Times New Roman" w:eastAsia="Times New Roman" w:hAnsi="Times New Roman"/>
          <w:sz w:val="28"/>
          <w:szCs w:val="28"/>
          <w:lang w:eastAsia="ru-RU"/>
        </w:rPr>
        <w:t xml:space="preserve">  </w:t>
      </w:r>
      <w:r w:rsidR="00A6169D">
        <w:rPr>
          <w:rFonts w:ascii="Times New Roman" w:eastAsia="Times New Roman" w:hAnsi="Times New Roman"/>
          <w:sz w:val="28"/>
          <w:szCs w:val="28"/>
          <w:lang w:eastAsia="ru-RU"/>
        </w:rPr>
        <w:t>до 38,3</w:t>
      </w:r>
      <w:r w:rsidR="00A6169D" w:rsidRPr="00DD330E">
        <w:rPr>
          <w:rFonts w:ascii="Times New Roman" w:eastAsia="Times New Roman" w:hAnsi="Times New Roman"/>
          <w:sz w:val="28"/>
          <w:szCs w:val="28"/>
          <w:lang w:eastAsia="ru-RU"/>
        </w:rPr>
        <w:t xml:space="preserve">%, </w:t>
      </w:r>
      <w:r w:rsidRPr="00057CB0">
        <w:rPr>
          <w:rFonts w:ascii="Times New Roman" w:eastAsia="Times New Roman" w:hAnsi="Times New Roman"/>
          <w:sz w:val="28"/>
          <w:szCs w:val="28"/>
          <w:lang w:eastAsia="ru-RU"/>
        </w:rPr>
        <w:t>в том числе по содержанию нитратов (целевой показатель Комплекса мер – не более 20%).</w:t>
      </w:r>
    </w:p>
    <w:p w:rsidR="00A6169D" w:rsidRPr="004E03A6" w:rsidRDefault="00A6169D" w:rsidP="00E606D9">
      <w:pPr>
        <w:spacing w:after="0" w:line="240" w:lineRule="auto"/>
        <w:ind w:firstLine="708"/>
        <w:jc w:val="both"/>
        <w:rPr>
          <w:rFonts w:ascii="Times New Roman" w:eastAsia="Times New Roman" w:hAnsi="Times New Roman"/>
          <w:sz w:val="28"/>
          <w:szCs w:val="28"/>
          <w:lang w:eastAsia="ru-RU"/>
        </w:rPr>
      </w:pPr>
      <w:r w:rsidRPr="00DD330E">
        <w:rPr>
          <w:rFonts w:ascii="Times New Roman" w:hAnsi="Times New Roman"/>
          <w:sz w:val="28"/>
          <w:szCs w:val="28"/>
        </w:rPr>
        <w:t>По данным лабораторного контроля в 202</w:t>
      </w:r>
      <w:r w:rsidR="007375CD">
        <w:rPr>
          <w:rFonts w:ascii="Times New Roman" w:hAnsi="Times New Roman"/>
          <w:sz w:val="28"/>
          <w:szCs w:val="28"/>
        </w:rPr>
        <w:t>4</w:t>
      </w:r>
      <w:r w:rsidRPr="00DD330E">
        <w:rPr>
          <w:rFonts w:ascii="Times New Roman" w:hAnsi="Times New Roman"/>
          <w:sz w:val="28"/>
          <w:szCs w:val="28"/>
        </w:rPr>
        <w:t xml:space="preserve"> году</w:t>
      </w:r>
      <w:r>
        <w:rPr>
          <w:rFonts w:ascii="Times New Roman" w:hAnsi="Times New Roman"/>
          <w:sz w:val="28"/>
          <w:szCs w:val="28"/>
        </w:rPr>
        <w:t xml:space="preserve"> удельный вес проб, не соответствующих гигиеническим нормативам </w:t>
      </w:r>
      <w:r w:rsidRPr="00DD330E">
        <w:rPr>
          <w:rFonts w:ascii="Times New Roman" w:eastAsia="Times New Roman" w:hAnsi="Times New Roman"/>
          <w:sz w:val="28"/>
          <w:szCs w:val="28"/>
          <w:lang w:eastAsia="ru-RU"/>
        </w:rPr>
        <w:t>по санитарно</w:t>
      </w:r>
      <w:r w:rsidR="00F4300A">
        <w:rPr>
          <w:rFonts w:ascii="Times New Roman" w:eastAsia="Times New Roman" w:hAnsi="Times New Roman"/>
          <w:sz w:val="28"/>
          <w:szCs w:val="28"/>
          <w:lang w:eastAsia="ru-RU"/>
        </w:rPr>
        <w:t>-</w:t>
      </w:r>
      <w:r w:rsidRPr="00DD330E">
        <w:rPr>
          <w:rFonts w:ascii="Times New Roman" w:eastAsia="Times New Roman" w:hAnsi="Times New Roman"/>
          <w:sz w:val="28"/>
          <w:szCs w:val="28"/>
          <w:lang w:eastAsia="ru-RU"/>
        </w:rPr>
        <w:t>химическим п</w:t>
      </w:r>
      <w:r>
        <w:rPr>
          <w:rFonts w:ascii="Times New Roman" w:eastAsia="Times New Roman" w:hAnsi="Times New Roman"/>
          <w:sz w:val="28"/>
          <w:szCs w:val="28"/>
          <w:lang w:eastAsia="ru-RU"/>
        </w:rPr>
        <w:t xml:space="preserve">оказателям </w:t>
      </w:r>
      <w:r w:rsidR="00194E02">
        <w:rPr>
          <w:rFonts w:ascii="Times New Roman" w:eastAsia="Times New Roman" w:hAnsi="Times New Roman"/>
          <w:sz w:val="28"/>
          <w:szCs w:val="28"/>
          <w:lang w:eastAsia="ru-RU"/>
        </w:rPr>
        <w:t>73,4%</w:t>
      </w:r>
      <w:r w:rsidR="00E606D9">
        <w:rPr>
          <w:rFonts w:ascii="Times New Roman" w:eastAsia="Times New Roman" w:hAnsi="Times New Roman"/>
          <w:sz w:val="28"/>
          <w:szCs w:val="28"/>
          <w:lang w:eastAsia="ru-RU"/>
        </w:rPr>
        <w:t>,</w:t>
      </w:r>
      <w:r w:rsidR="00194E02">
        <w:rPr>
          <w:rFonts w:ascii="Times New Roman" w:eastAsia="Times New Roman" w:hAnsi="Times New Roman"/>
          <w:sz w:val="28"/>
          <w:szCs w:val="28"/>
          <w:lang w:eastAsia="ru-RU"/>
        </w:rPr>
        <w:t xml:space="preserve"> 2023г. </w:t>
      </w:r>
      <w:r w:rsidR="00194E02" w:rsidRPr="00057CB0">
        <w:rPr>
          <w:rFonts w:ascii="Times New Roman" w:eastAsia="Times New Roman" w:hAnsi="Times New Roman"/>
          <w:sz w:val="28"/>
          <w:szCs w:val="28"/>
          <w:lang w:eastAsia="ru-RU"/>
        </w:rPr>
        <w:t>–</w:t>
      </w:r>
      <w:r w:rsidR="00194E02">
        <w:rPr>
          <w:rFonts w:ascii="Times New Roman" w:eastAsia="Times New Roman" w:hAnsi="Times New Roman"/>
          <w:sz w:val="28"/>
          <w:szCs w:val="28"/>
          <w:lang w:eastAsia="ru-RU"/>
        </w:rPr>
        <w:t xml:space="preserve"> 44,1%, в связи с исследованием на 11 проб больше по отношению к 2023г. </w:t>
      </w:r>
      <w:r>
        <w:rPr>
          <w:rFonts w:ascii="Times New Roman" w:eastAsia="Times New Roman" w:hAnsi="Times New Roman"/>
          <w:sz w:val="28"/>
          <w:szCs w:val="28"/>
          <w:lang w:eastAsia="ru-RU"/>
        </w:rPr>
        <w:t xml:space="preserve"> </w:t>
      </w:r>
      <w:r w:rsidRPr="00C71FCA">
        <w:rPr>
          <w:rFonts w:ascii="Times New Roman" w:eastAsia="Times New Roman" w:hAnsi="Times New Roman"/>
          <w:sz w:val="28"/>
          <w:szCs w:val="28"/>
          <w:lang w:eastAsia="ru-RU"/>
        </w:rPr>
        <w:t>в том числе по содержанию нитратов (целевой показатель Комплекса мер – не более 20%).</w:t>
      </w:r>
      <w:r w:rsidR="00194E02">
        <w:rPr>
          <w:rFonts w:ascii="Times New Roman" w:eastAsia="Times New Roman" w:hAnsi="Times New Roman"/>
          <w:sz w:val="28"/>
          <w:szCs w:val="28"/>
          <w:lang w:eastAsia="ru-RU"/>
        </w:rPr>
        <w:t xml:space="preserve"> </w:t>
      </w:r>
      <w:r w:rsidR="004E03A6">
        <w:rPr>
          <w:rFonts w:ascii="Times New Roman" w:eastAsia="Times New Roman" w:hAnsi="Times New Roman"/>
          <w:sz w:val="28"/>
          <w:szCs w:val="28"/>
          <w:lang w:eastAsia="ru-RU"/>
        </w:rPr>
        <w:t>На содержание нитратов исследовано 73 пробы, из них не соответствовало гигиеническим нормативам 14</w:t>
      </w:r>
      <w:r w:rsidR="00040B57">
        <w:rPr>
          <w:rFonts w:ascii="Times New Roman" w:eastAsia="Times New Roman" w:hAnsi="Times New Roman"/>
          <w:sz w:val="28"/>
          <w:szCs w:val="28"/>
          <w:lang w:eastAsia="ru-RU"/>
        </w:rPr>
        <w:t>, что составляет 19,1 %.</w:t>
      </w:r>
    </w:p>
    <w:p w:rsidR="003E2EE7" w:rsidRDefault="00D16D77" w:rsidP="00D16D77">
      <w:pPr>
        <w:spacing w:after="0" w:line="240" w:lineRule="auto"/>
        <w:ind w:right="-5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ab/>
      </w:r>
      <w:r w:rsidR="00057CB0" w:rsidRPr="00057CB0">
        <w:rPr>
          <w:rFonts w:ascii="Times New Roman" w:eastAsia="Times New Roman" w:hAnsi="Times New Roman"/>
          <w:sz w:val="28"/>
          <w:szCs w:val="28"/>
          <w:lang w:eastAsia="ru-RU"/>
        </w:rPr>
        <w:t>За период 201</w:t>
      </w:r>
      <w:r w:rsidR="002248A8">
        <w:rPr>
          <w:rFonts w:ascii="Times New Roman" w:eastAsia="Times New Roman" w:hAnsi="Times New Roman"/>
          <w:sz w:val="28"/>
          <w:szCs w:val="28"/>
          <w:lang w:eastAsia="ru-RU"/>
        </w:rPr>
        <w:t>5</w:t>
      </w:r>
      <w:r w:rsidR="00F4300A">
        <w:rPr>
          <w:rFonts w:ascii="Times New Roman" w:eastAsia="Times New Roman" w:hAnsi="Times New Roman"/>
          <w:sz w:val="28"/>
          <w:szCs w:val="28"/>
          <w:lang w:eastAsia="ru-RU"/>
        </w:rPr>
        <w:t>-</w:t>
      </w:r>
      <w:r w:rsidR="00057CB0" w:rsidRPr="00057CB0">
        <w:rPr>
          <w:rFonts w:ascii="Times New Roman" w:eastAsia="Times New Roman" w:hAnsi="Times New Roman"/>
          <w:sz w:val="28"/>
          <w:szCs w:val="28"/>
          <w:lang w:eastAsia="ru-RU"/>
        </w:rPr>
        <w:t>202</w:t>
      </w:r>
      <w:r w:rsidR="002248A8">
        <w:rPr>
          <w:rFonts w:ascii="Times New Roman" w:eastAsia="Times New Roman" w:hAnsi="Times New Roman"/>
          <w:sz w:val="28"/>
          <w:szCs w:val="28"/>
          <w:lang w:eastAsia="ru-RU"/>
        </w:rPr>
        <w:t>4</w:t>
      </w:r>
      <w:r w:rsidR="00057CB0" w:rsidRPr="00057CB0">
        <w:rPr>
          <w:rFonts w:ascii="Times New Roman" w:eastAsia="Times New Roman" w:hAnsi="Times New Roman"/>
          <w:sz w:val="28"/>
          <w:szCs w:val="28"/>
          <w:lang w:eastAsia="ru-RU"/>
        </w:rPr>
        <w:t xml:space="preserve"> гг. пробы воды водоемов 2</w:t>
      </w:r>
      <w:r w:rsidR="00F4300A">
        <w:rPr>
          <w:rFonts w:ascii="Times New Roman" w:eastAsia="Times New Roman" w:hAnsi="Times New Roman"/>
          <w:sz w:val="28"/>
          <w:szCs w:val="28"/>
          <w:lang w:eastAsia="ru-RU"/>
        </w:rPr>
        <w:t>-</w:t>
      </w:r>
      <w:r w:rsidR="00057CB0" w:rsidRPr="00057CB0">
        <w:rPr>
          <w:rFonts w:ascii="Times New Roman" w:eastAsia="Times New Roman" w:hAnsi="Times New Roman"/>
          <w:sz w:val="28"/>
          <w:szCs w:val="28"/>
          <w:lang w:eastAsia="ru-RU"/>
        </w:rPr>
        <w:t>ой категории, соответствуют гигиеническим нормативам по санитарно</w:t>
      </w:r>
      <w:r w:rsidR="007E3BB3" w:rsidRPr="00057CB0">
        <w:rPr>
          <w:rFonts w:ascii="Times New Roman" w:eastAsia="Times New Roman" w:hAnsi="Times New Roman"/>
          <w:sz w:val="28"/>
          <w:szCs w:val="28"/>
          <w:lang w:eastAsia="ru-RU"/>
        </w:rPr>
        <w:t>–</w:t>
      </w:r>
      <w:r w:rsidR="00057CB0" w:rsidRPr="00057CB0">
        <w:rPr>
          <w:rFonts w:ascii="Times New Roman" w:eastAsia="Times New Roman" w:hAnsi="Times New Roman"/>
          <w:sz w:val="28"/>
          <w:szCs w:val="28"/>
          <w:lang w:eastAsia="ru-RU"/>
        </w:rPr>
        <w:t xml:space="preserve">химическим и микробиологическим показателям. </w:t>
      </w:r>
    </w:p>
    <w:p w:rsidR="003E2EE7" w:rsidRDefault="003E2EE7" w:rsidP="00D16D77">
      <w:pPr>
        <w:spacing w:after="0" w:line="240" w:lineRule="auto"/>
        <w:ind w:right="-57"/>
        <w:jc w:val="both"/>
        <w:rPr>
          <w:rFonts w:ascii="Times New Roman" w:eastAsia="Times New Roman" w:hAnsi="Times New Roman"/>
          <w:sz w:val="28"/>
          <w:szCs w:val="28"/>
          <w:lang w:eastAsia="ru-RU"/>
        </w:rPr>
      </w:pPr>
    </w:p>
    <w:p w:rsidR="00E24800" w:rsidRPr="00057CB0" w:rsidRDefault="00E24800" w:rsidP="00E24800">
      <w:pPr>
        <w:spacing w:after="0" w:line="240" w:lineRule="auto"/>
        <w:jc w:val="center"/>
        <w:rPr>
          <w:rFonts w:ascii="Times New Roman" w:eastAsia="Times New Roman" w:hAnsi="Times New Roman"/>
          <w:b/>
          <w:sz w:val="28"/>
          <w:szCs w:val="28"/>
          <w:lang w:eastAsia="ru-RU"/>
        </w:rPr>
      </w:pPr>
      <w:r w:rsidRPr="00057CB0">
        <w:rPr>
          <w:rFonts w:ascii="Times New Roman" w:eastAsia="Times New Roman" w:hAnsi="Times New Roman"/>
          <w:b/>
          <w:sz w:val="28"/>
          <w:szCs w:val="28"/>
          <w:lang w:eastAsia="ru-RU"/>
        </w:rPr>
        <w:t>2.3 Социально</w:t>
      </w:r>
      <w:r w:rsidR="00805E51">
        <w:rPr>
          <w:rFonts w:ascii="Times New Roman" w:eastAsia="Times New Roman" w:hAnsi="Times New Roman"/>
          <w:sz w:val="28"/>
          <w:szCs w:val="28"/>
          <w:lang w:eastAsia="ru-RU"/>
        </w:rPr>
        <w:t>-</w:t>
      </w:r>
      <w:r w:rsidRPr="00057CB0">
        <w:rPr>
          <w:rFonts w:ascii="Times New Roman" w:eastAsia="Times New Roman" w:hAnsi="Times New Roman"/>
          <w:b/>
          <w:sz w:val="28"/>
          <w:szCs w:val="28"/>
          <w:lang w:eastAsia="ru-RU"/>
        </w:rPr>
        <w:t>экономическая индикация качества среды жизнедеятельности</w:t>
      </w:r>
    </w:p>
    <w:p w:rsidR="00E24800" w:rsidRPr="00057CB0" w:rsidRDefault="009A25BE" w:rsidP="00E24800">
      <w:pPr>
        <w:shd w:val="clear" w:color="auto" w:fill="FFFFFF"/>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административно-</w:t>
      </w:r>
      <w:r w:rsidR="00E24800" w:rsidRPr="00057CB0">
        <w:rPr>
          <w:rFonts w:ascii="Times New Roman" w:eastAsia="Times New Roman" w:hAnsi="Times New Roman"/>
          <w:sz w:val="28"/>
          <w:szCs w:val="28"/>
          <w:lang w:eastAsia="ru-RU"/>
        </w:rPr>
        <w:t>территориальном плане район имеет 6 сельских исполнительных к</w:t>
      </w:r>
      <w:r w:rsidR="003F770E">
        <w:rPr>
          <w:rFonts w:ascii="Times New Roman" w:eastAsia="Times New Roman" w:hAnsi="Times New Roman"/>
          <w:sz w:val="28"/>
          <w:szCs w:val="28"/>
          <w:lang w:eastAsia="ru-RU"/>
        </w:rPr>
        <w:t>омитетов, 142 населённых пункта</w:t>
      </w:r>
      <w:r w:rsidR="00E24800" w:rsidRPr="00057CB0">
        <w:rPr>
          <w:rFonts w:ascii="Times New Roman" w:eastAsia="Times New Roman" w:hAnsi="Times New Roman"/>
          <w:sz w:val="28"/>
          <w:szCs w:val="28"/>
          <w:lang w:eastAsia="ru-RU"/>
        </w:rPr>
        <w:t>.</w:t>
      </w:r>
    </w:p>
    <w:p w:rsidR="00E24800" w:rsidRPr="00057CB0" w:rsidRDefault="00E24800" w:rsidP="00E24800">
      <w:pPr>
        <w:spacing w:after="0" w:line="240" w:lineRule="auto"/>
        <w:ind w:firstLine="708"/>
        <w:contextualSpacing/>
        <w:jc w:val="both"/>
        <w:rPr>
          <w:rFonts w:ascii="Times New Roman" w:hAnsi="Times New Roman"/>
          <w:sz w:val="28"/>
          <w:szCs w:val="28"/>
        </w:rPr>
      </w:pPr>
      <w:r w:rsidRPr="00057CB0">
        <w:rPr>
          <w:rFonts w:ascii="Times New Roman" w:hAnsi="Times New Roman"/>
          <w:sz w:val="28"/>
          <w:szCs w:val="28"/>
        </w:rPr>
        <w:t>По данным главного статистического управления Витебской области среднегодовая численность населения за 202</w:t>
      </w:r>
      <w:r>
        <w:rPr>
          <w:rFonts w:ascii="Times New Roman" w:hAnsi="Times New Roman"/>
          <w:sz w:val="28"/>
          <w:szCs w:val="28"/>
        </w:rPr>
        <w:t>4</w:t>
      </w:r>
      <w:r w:rsidRPr="00057CB0">
        <w:rPr>
          <w:rFonts w:ascii="Times New Roman" w:hAnsi="Times New Roman"/>
          <w:sz w:val="28"/>
          <w:szCs w:val="28"/>
        </w:rPr>
        <w:t xml:space="preserve"> год Лиозненского района </w:t>
      </w:r>
      <w:r>
        <w:rPr>
          <w:rFonts w:ascii="Times New Roman" w:hAnsi="Times New Roman"/>
          <w:sz w:val="28"/>
          <w:szCs w:val="28"/>
        </w:rPr>
        <w:t>ч</w:t>
      </w:r>
      <w:r w:rsidRPr="00057CB0">
        <w:rPr>
          <w:rFonts w:ascii="Times New Roman" w:hAnsi="Times New Roman"/>
          <w:bCs/>
          <w:sz w:val="28"/>
          <w:szCs w:val="28"/>
        </w:rPr>
        <w:t>исленность населения</w:t>
      </w:r>
      <w:r w:rsidRPr="00057CB0">
        <w:rPr>
          <w:rFonts w:ascii="Times New Roman" w:hAnsi="Times New Roman"/>
          <w:sz w:val="28"/>
          <w:szCs w:val="28"/>
        </w:rPr>
        <w:t xml:space="preserve"> (на 01.01.202</w:t>
      </w:r>
      <w:r>
        <w:rPr>
          <w:rFonts w:ascii="Times New Roman" w:hAnsi="Times New Roman"/>
          <w:sz w:val="28"/>
          <w:szCs w:val="28"/>
        </w:rPr>
        <w:t>5</w:t>
      </w:r>
      <w:r w:rsidRPr="00057CB0">
        <w:rPr>
          <w:rFonts w:ascii="Times New Roman" w:hAnsi="Times New Roman"/>
          <w:sz w:val="28"/>
          <w:szCs w:val="28"/>
        </w:rPr>
        <w:t>) – 1</w:t>
      </w:r>
      <w:r>
        <w:rPr>
          <w:rFonts w:ascii="Times New Roman" w:hAnsi="Times New Roman"/>
          <w:sz w:val="28"/>
          <w:szCs w:val="28"/>
        </w:rPr>
        <w:t>4494</w:t>
      </w:r>
      <w:r w:rsidRPr="00057CB0">
        <w:rPr>
          <w:rFonts w:ascii="Times New Roman" w:hAnsi="Times New Roman"/>
          <w:sz w:val="28"/>
          <w:szCs w:val="28"/>
        </w:rPr>
        <w:t xml:space="preserve"> человек, из них городское население – 6</w:t>
      </w:r>
      <w:r>
        <w:rPr>
          <w:rFonts w:ascii="Times New Roman" w:hAnsi="Times New Roman"/>
          <w:sz w:val="28"/>
          <w:szCs w:val="28"/>
        </w:rPr>
        <w:t>515</w:t>
      </w:r>
      <w:r w:rsidRPr="00057CB0">
        <w:rPr>
          <w:rFonts w:ascii="Times New Roman" w:hAnsi="Times New Roman"/>
          <w:sz w:val="28"/>
          <w:szCs w:val="28"/>
        </w:rPr>
        <w:t xml:space="preserve"> человек, сельское –</w:t>
      </w:r>
      <w:r>
        <w:rPr>
          <w:rFonts w:ascii="Times New Roman" w:hAnsi="Times New Roman"/>
          <w:sz w:val="28"/>
          <w:szCs w:val="28"/>
        </w:rPr>
        <w:t xml:space="preserve"> 7979 человек</w:t>
      </w:r>
      <w:r w:rsidRPr="00057CB0">
        <w:rPr>
          <w:rFonts w:ascii="Times New Roman" w:hAnsi="Times New Roman"/>
          <w:sz w:val="28"/>
          <w:szCs w:val="28"/>
        </w:rPr>
        <w:t>. Лиц трудоспособного возраста</w:t>
      </w:r>
      <w:r>
        <w:rPr>
          <w:rFonts w:ascii="Times New Roman" w:hAnsi="Times New Roman"/>
          <w:sz w:val="28"/>
          <w:szCs w:val="28"/>
        </w:rPr>
        <w:t xml:space="preserve"> 7648 человек,  52,8% (2023 г. </w:t>
      </w:r>
      <w:r w:rsidRPr="00057CB0">
        <w:rPr>
          <w:rFonts w:ascii="Times New Roman" w:hAnsi="Times New Roman"/>
          <w:sz w:val="28"/>
          <w:szCs w:val="28"/>
        </w:rPr>
        <w:t xml:space="preserve">– </w:t>
      </w:r>
      <w:r>
        <w:rPr>
          <w:rFonts w:ascii="Times New Roman" w:hAnsi="Times New Roman"/>
          <w:sz w:val="28"/>
          <w:szCs w:val="28"/>
        </w:rPr>
        <w:t>53</w:t>
      </w:r>
      <w:r w:rsidRPr="00057CB0">
        <w:rPr>
          <w:rFonts w:ascii="Times New Roman" w:hAnsi="Times New Roman"/>
          <w:sz w:val="28"/>
          <w:szCs w:val="28"/>
        </w:rPr>
        <w:t>,</w:t>
      </w:r>
      <w:r>
        <w:rPr>
          <w:rFonts w:ascii="Times New Roman" w:hAnsi="Times New Roman"/>
          <w:sz w:val="28"/>
          <w:szCs w:val="28"/>
        </w:rPr>
        <w:t>7</w:t>
      </w:r>
      <w:r w:rsidRPr="00057CB0">
        <w:rPr>
          <w:rFonts w:ascii="Times New Roman" w:hAnsi="Times New Roman"/>
          <w:sz w:val="28"/>
          <w:szCs w:val="28"/>
        </w:rPr>
        <w:t>%</w:t>
      </w:r>
      <w:r>
        <w:rPr>
          <w:rFonts w:ascii="Times New Roman" w:hAnsi="Times New Roman"/>
          <w:sz w:val="28"/>
          <w:szCs w:val="28"/>
        </w:rPr>
        <w:t>)</w:t>
      </w:r>
      <w:r w:rsidRPr="00057CB0">
        <w:rPr>
          <w:rFonts w:ascii="Times New Roman" w:hAnsi="Times New Roman"/>
          <w:sz w:val="28"/>
          <w:szCs w:val="28"/>
        </w:rPr>
        <w:t xml:space="preserve">, из них мужчин </w:t>
      </w:r>
      <w:r>
        <w:rPr>
          <w:rFonts w:ascii="Times New Roman" w:hAnsi="Times New Roman"/>
          <w:sz w:val="28"/>
          <w:szCs w:val="28"/>
        </w:rPr>
        <w:t>4257 человек 55,7% (2023</w:t>
      </w:r>
      <w:r w:rsidR="00806500">
        <w:rPr>
          <w:rFonts w:ascii="Times New Roman" w:hAnsi="Times New Roman"/>
          <w:sz w:val="28"/>
          <w:szCs w:val="28"/>
        </w:rPr>
        <w:t xml:space="preserve"> </w:t>
      </w:r>
      <w:r>
        <w:rPr>
          <w:rFonts w:ascii="Times New Roman" w:hAnsi="Times New Roman"/>
          <w:sz w:val="28"/>
          <w:szCs w:val="28"/>
        </w:rPr>
        <w:t>г.</w:t>
      </w:r>
      <w:r w:rsidRPr="00D50F8F">
        <w:rPr>
          <w:rFonts w:ascii="Times New Roman" w:hAnsi="Times New Roman"/>
          <w:sz w:val="28"/>
          <w:szCs w:val="28"/>
        </w:rPr>
        <w:t xml:space="preserve"> </w:t>
      </w:r>
      <w:r w:rsidRPr="00057CB0">
        <w:rPr>
          <w:rFonts w:ascii="Times New Roman" w:hAnsi="Times New Roman"/>
          <w:sz w:val="28"/>
          <w:szCs w:val="28"/>
        </w:rPr>
        <w:t>–</w:t>
      </w:r>
      <w:r>
        <w:rPr>
          <w:rFonts w:ascii="Times New Roman" w:hAnsi="Times New Roman"/>
          <w:sz w:val="28"/>
          <w:szCs w:val="28"/>
        </w:rPr>
        <w:t xml:space="preserve">55,3%), женщин 3391 человек 44,3% (2023 г. </w:t>
      </w:r>
      <w:r w:rsidRPr="00057CB0">
        <w:rPr>
          <w:rFonts w:ascii="Times New Roman" w:hAnsi="Times New Roman"/>
          <w:sz w:val="28"/>
          <w:szCs w:val="28"/>
        </w:rPr>
        <w:t>–</w:t>
      </w:r>
      <w:r>
        <w:rPr>
          <w:rFonts w:ascii="Times New Roman" w:hAnsi="Times New Roman"/>
          <w:sz w:val="28"/>
          <w:szCs w:val="28"/>
        </w:rPr>
        <w:t xml:space="preserve"> 44</w:t>
      </w:r>
      <w:r w:rsidRPr="00057CB0">
        <w:rPr>
          <w:rFonts w:ascii="Times New Roman" w:hAnsi="Times New Roman"/>
          <w:sz w:val="28"/>
          <w:szCs w:val="28"/>
        </w:rPr>
        <w:t>,</w:t>
      </w:r>
      <w:r>
        <w:rPr>
          <w:rFonts w:ascii="Times New Roman" w:hAnsi="Times New Roman"/>
          <w:sz w:val="28"/>
          <w:szCs w:val="28"/>
        </w:rPr>
        <w:t>6</w:t>
      </w:r>
      <w:r w:rsidRPr="00057CB0">
        <w:rPr>
          <w:rFonts w:ascii="Times New Roman" w:hAnsi="Times New Roman"/>
          <w:sz w:val="28"/>
          <w:szCs w:val="28"/>
        </w:rPr>
        <w:t>%</w:t>
      </w:r>
      <w:r>
        <w:rPr>
          <w:rFonts w:ascii="Times New Roman" w:hAnsi="Times New Roman"/>
          <w:sz w:val="28"/>
          <w:szCs w:val="28"/>
        </w:rPr>
        <w:t>)</w:t>
      </w:r>
      <w:r w:rsidRPr="00057CB0">
        <w:rPr>
          <w:rFonts w:ascii="Times New Roman" w:hAnsi="Times New Roman"/>
          <w:sz w:val="28"/>
          <w:szCs w:val="28"/>
        </w:rPr>
        <w:t>.</w:t>
      </w:r>
    </w:p>
    <w:p w:rsidR="00E24800" w:rsidRPr="00C504FA" w:rsidRDefault="00E24800" w:rsidP="00E24800">
      <w:pPr>
        <w:spacing w:after="0" w:line="240" w:lineRule="auto"/>
        <w:ind w:firstLine="708"/>
        <w:contextualSpacing/>
        <w:jc w:val="both"/>
        <w:rPr>
          <w:rFonts w:ascii="Times New Roman" w:hAnsi="Times New Roman"/>
          <w:bCs/>
          <w:sz w:val="28"/>
          <w:szCs w:val="28"/>
        </w:rPr>
      </w:pPr>
      <w:r>
        <w:rPr>
          <w:rFonts w:ascii="Times New Roman" w:hAnsi="Times New Roman"/>
          <w:sz w:val="28"/>
          <w:szCs w:val="28"/>
        </w:rPr>
        <w:lastRenderedPageBreak/>
        <w:t xml:space="preserve"> Мужчины – 6804 </w:t>
      </w:r>
      <w:r w:rsidRPr="00057CB0">
        <w:rPr>
          <w:rFonts w:ascii="Times New Roman" w:hAnsi="Times New Roman"/>
          <w:bCs/>
          <w:sz w:val="28"/>
          <w:szCs w:val="28"/>
        </w:rPr>
        <w:t>человек;</w:t>
      </w:r>
      <w:r>
        <w:rPr>
          <w:rFonts w:ascii="Times New Roman" w:hAnsi="Times New Roman"/>
          <w:bCs/>
          <w:sz w:val="28"/>
          <w:szCs w:val="28"/>
        </w:rPr>
        <w:t xml:space="preserve"> </w:t>
      </w:r>
      <w:r w:rsidRPr="00057CB0">
        <w:rPr>
          <w:rFonts w:ascii="Times New Roman" w:hAnsi="Times New Roman"/>
          <w:bCs/>
          <w:sz w:val="28"/>
          <w:szCs w:val="28"/>
        </w:rPr>
        <w:t xml:space="preserve">из них: </w:t>
      </w:r>
      <w:r w:rsidRPr="00C504FA">
        <w:rPr>
          <w:rFonts w:ascii="Times New Roman" w:hAnsi="Times New Roman"/>
          <w:bCs/>
          <w:sz w:val="28"/>
          <w:szCs w:val="28"/>
        </w:rPr>
        <w:t>в возрасте</w:t>
      </w:r>
      <w:r w:rsidR="005D4C57">
        <w:rPr>
          <w:rFonts w:ascii="Times New Roman" w:hAnsi="Times New Roman"/>
          <w:sz w:val="28"/>
          <w:szCs w:val="28"/>
        </w:rPr>
        <w:t xml:space="preserve"> 20-</w:t>
      </w:r>
      <w:r w:rsidRPr="00C504FA">
        <w:rPr>
          <w:rFonts w:ascii="Times New Roman" w:hAnsi="Times New Roman"/>
          <w:sz w:val="28"/>
          <w:szCs w:val="28"/>
        </w:rPr>
        <w:t>6</w:t>
      </w:r>
      <w:r>
        <w:rPr>
          <w:rFonts w:ascii="Times New Roman" w:hAnsi="Times New Roman"/>
          <w:sz w:val="28"/>
          <w:szCs w:val="28"/>
        </w:rPr>
        <w:t>4</w:t>
      </w:r>
      <w:r w:rsidRPr="00C504FA">
        <w:rPr>
          <w:rFonts w:ascii="Times New Roman" w:hAnsi="Times New Roman"/>
          <w:bCs/>
          <w:sz w:val="28"/>
          <w:szCs w:val="28"/>
        </w:rPr>
        <w:t xml:space="preserve"> лет</w:t>
      </w:r>
      <w:r w:rsidRPr="00C504FA">
        <w:rPr>
          <w:rFonts w:ascii="Times New Roman" w:hAnsi="Times New Roman"/>
          <w:sz w:val="28"/>
          <w:szCs w:val="28"/>
        </w:rPr>
        <w:t xml:space="preserve"> – </w:t>
      </w:r>
      <w:r>
        <w:rPr>
          <w:rFonts w:ascii="Times New Roman" w:hAnsi="Times New Roman"/>
          <w:sz w:val="28"/>
          <w:szCs w:val="28"/>
        </w:rPr>
        <w:t>4394</w:t>
      </w:r>
      <w:r w:rsidRPr="00C504FA">
        <w:rPr>
          <w:rFonts w:ascii="Times New Roman" w:hAnsi="Times New Roman"/>
          <w:sz w:val="28"/>
          <w:szCs w:val="28"/>
        </w:rPr>
        <w:t xml:space="preserve"> </w:t>
      </w:r>
      <w:r w:rsidRPr="00C504FA">
        <w:rPr>
          <w:rFonts w:ascii="Times New Roman" w:hAnsi="Times New Roman"/>
          <w:bCs/>
          <w:sz w:val="28"/>
          <w:szCs w:val="28"/>
        </w:rPr>
        <w:t>человек</w:t>
      </w:r>
      <w:r>
        <w:rPr>
          <w:rFonts w:ascii="Times New Roman" w:hAnsi="Times New Roman"/>
          <w:bCs/>
          <w:sz w:val="28"/>
          <w:szCs w:val="28"/>
        </w:rPr>
        <w:t>а</w:t>
      </w:r>
      <w:r w:rsidRPr="00C504FA">
        <w:rPr>
          <w:rFonts w:ascii="Times New Roman" w:hAnsi="Times New Roman"/>
          <w:sz w:val="28"/>
          <w:szCs w:val="28"/>
        </w:rPr>
        <w:t>, 65</w:t>
      </w:r>
      <w:r>
        <w:rPr>
          <w:rFonts w:ascii="Times New Roman" w:hAnsi="Times New Roman"/>
          <w:sz w:val="28"/>
          <w:szCs w:val="28"/>
        </w:rPr>
        <w:t xml:space="preserve"> </w:t>
      </w:r>
      <w:r w:rsidR="00837752">
        <w:rPr>
          <w:rFonts w:ascii="Times New Roman" w:hAnsi="Times New Roman"/>
          <w:sz w:val="28"/>
          <w:szCs w:val="28"/>
        </w:rPr>
        <w:t>лет и старше 85-</w:t>
      </w:r>
      <w:r w:rsidRPr="00C504FA">
        <w:rPr>
          <w:rFonts w:ascii="Times New Roman" w:hAnsi="Times New Roman"/>
          <w:sz w:val="28"/>
          <w:szCs w:val="28"/>
        </w:rPr>
        <w:t xml:space="preserve">ти лет – </w:t>
      </w:r>
      <w:r>
        <w:rPr>
          <w:rFonts w:ascii="Times New Roman" w:hAnsi="Times New Roman"/>
          <w:sz w:val="28"/>
          <w:szCs w:val="28"/>
        </w:rPr>
        <w:t>1261</w:t>
      </w:r>
      <w:r w:rsidRPr="00C504FA">
        <w:rPr>
          <w:rFonts w:ascii="Times New Roman" w:hAnsi="Times New Roman"/>
          <w:sz w:val="28"/>
          <w:szCs w:val="28"/>
        </w:rPr>
        <w:t xml:space="preserve"> </w:t>
      </w:r>
      <w:r w:rsidRPr="00C504FA">
        <w:rPr>
          <w:rFonts w:ascii="Times New Roman" w:hAnsi="Times New Roman"/>
          <w:bCs/>
          <w:sz w:val="28"/>
          <w:szCs w:val="28"/>
        </w:rPr>
        <w:t>человек. Ж</w:t>
      </w:r>
      <w:r w:rsidRPr="00C504FA">
        <w:rPr>
          <w:rFonts w:ascii="Times New Roman" w:hAnsi="Times New Roman"/>
          <w:sz w:val="28"/>
          <w:szCs w:val="28"/>
        </w:rPr>
        <w:t>енщины – 7</w:t>
      </w:r>
      <w:r>
        <w:rPr>
          <w:rFonts w:ascii="Times New Roman" w:hAnsi="Times New Roman"/>
          <w:sz w:val="28"/>
          <w:szCs w:val="28"/>
        </w:rPr>
        <w:t>69</w:t>
      </w:r>
      <w:r w:rsidRPr="00C504FA">
        <w:rPr>
          <w:rFonts w:ascii="Times New Roman" w:hAnsi="Times New Roman"/>
          <w:sz w:val="28"/>
          <w:szCs w:val="28"/>
        </w:rPr>
        <w:t xml:space="preserve">0 </w:t>
      </w:r>
      <w:r w:rsidRPr="00C504FA">
        <w:rPr>
          <w:rFonts w:ascii="Times New Roman" w:hAnsi="Times New Roman"/>
          <w:bCs/>
          <w:sz w:val="28"/>
          <w:szCs w:val="28"/>
        </w:rPr>
        <w:t>человек</w:t>
      </w:r>
      <w:r w:rsidRPr="00C504FA">
        <w:rPr>
          <w:rFonts w:ascii="Times New Roman" w:hAnsi="Times New Roman"/>
          <w:sz w:val="28"/>
          <w:szCs w:val="28"/>
        </w:rPr>
        <w:t xml:space="preserve">; </w:t>
      </w:r>
      <w:r w:rsidRPr="00C504FA">
        <w:rPr>
          <w:rFonts w:ascii="Times New Roman" w:hAnsi="Times New Roman"/>
          <w:bCs/>
          <w:sz w:val="28"/>
          <w:szCs w:val="28"/>
        </w:rPr>
        <w:t>из них: в возрасте 20</w:t>
      </w:r>
      <w:r w:rsidR="005D4C57">
        <w:rPr>
          <w:rFonts w:ascii="Times New Roman" w:eastAsia="Times New Roman" w:hAnsi="Times New Roman"/>
          <w:sz w:val="28"/>
          <w:szCs w:val="28"/>
          <w:lang w:eastAsia="ru-RU"/>
        </w:rPr>
        <w:t>-</w:t>
      </w:r>
      <w:r w:rsidRPr="00C504FA">
        <w:rPr>
          <w:rFonts w:ascii="Times New Roman" w:hAnsi="Times New Roman"/>
          <w:sz w:val="28"/>
          <w:szCs w:val="28"/>
        </w:rPr>
        <w:t>59</w:t>
      </w:r>
      <w:r w:rsidRPr="00C504FA">
        <w:rPr>
          <w:rFonts w:ascii="Times New Roman" w:hAnsi="Times New Roman"/>
          <w:bCs/>
          <w:sz w:val="28"/>
          <w:szCs w:val="28"/>
        </w:rPr>
        <w:t xml:space="preserve"> лет – 3</w:t>
      </w:r>
      <w:r>
        <w:rPr>
          <w:rFonts w:ascii="Times New Roman" w:hAnsi="Times New Roman"/>
          <w:bCs/>
          <w:sz w:val="28"/>
          <w:szCs w:val="28"/>
        </w:rPr>
        <w:t>549</w:t>
      </w:r>
      <w:r w:rsidRPr="00C504FA">
        <w:rPr>
          <w:rFonts w:ascii="Times New Roman" w:hAnsi="Times New Roman"/>
          <w:bCs/>
          <w:sz w:val="28"/>
          <w:szCs w:val="28"/>
        </w:rPr>
        <w:t xml:space="preserve"> человек, 60 лет и старше 85</w:t>
      </w:r>
      <w:r w:rsidR="00837752">
        <w:rPr>
          <w:rFonts w:ascii="Times New Roman" w:eastAsia="Times New Roman" w:hAnsi="Times New Roman"/>
          <w:sz w:val="28"/>
          <w:szCs w:val="28"/>
          <w:lang w:eastAsia="ru-RU"/>
        </w:rPr>
        <w:t>-</w:t>
      </w:r>
      <w:r w:rsidRPr="00C504FA">
        <w:rPr>
          <w:rFonts w:ascii="Times New Roman" w:hAnsi="Times New Roman"/>
          <w:bCs/>
          <w:sz w:val="28"/>
          <w:szCs w:val="28"/>
        </w:rPr>
        <w:t xml:space="preserve">ти лет </w:t>
      </w:r>
      <w:r w:rsidRPr="00C504FA">
        <w:rPr>
          <w:rFonts w:ascii="Times New Roman" w:hAnsi="Times New Roman"/>
          <w:sz w:val="28"/>
          <w:szCs w:val="28"/>
        </w:rPr>
        <w:t>–</w:t>
      </w:r>
      <w:r>
        <w:rPr>
          <w:rFonts w:ascii="Times New Roman" w:hAnsi="Times New Roman"/>
          <w:sz w:val="28"/>
          <w:szCs w:val="28"/>
        </w:rPr>
        <w:t xml:space="preserve"> 3023</w:t>
      </w:r>
      <w:r w:rsidRPr="00C504FA">
        <w:rPr>
          <w:rFonts w:ascii="Times New Roman" w:hAnsi="Times New Roman"/>
          <w:bCs/>
          <w:sz w:val="28"/>
          <w:szCs w:val="28"/>
        </w:rPr>
        <w:t xml:space="preserve"> человек</w:t>
      </w:r>
      <w:r>
        <w:rPr>
          <w:rFonts w:ascii="Times New Roman" w:hAnsi="Times New Roman"/>
          <w:bCs/>
          <w:sz w:val="28"/>
          <w:szCs w:val="28"/>
        </w:rPr>
        <w:t>а</w:t>
      </w:r>
      <w:r w:rsidRPr="00C504FA">
        <w:rPr>
          <w:rFonts w:ascii="Times New Roman" w:hAnsi="Times New Roman"/>
          <w:bCs/>
          <w:sz w:val="28"/>
          <w:szCs w:val="28"/>
        </w:rPr>
        <w:t>.</w:t>
      </w:r>
      <w:r w:rsidRPr="00C504FA">
        <w:rPr>
          <w:rFonts w:ascii="Times New Roman" w:hAnsi="Times New Roman"/>
          <w:bCs/>
          <w:sz w:val="28"/>
          <w:szCs w:val="28"/>
        </w:rPr>
        <w:tab/>
      </w:r>
    </w:p>
    <w:p w:rsidR="00E24800" w:rsidRPr="00057CB0" w:rsidRDefault="00E24800" w:rsidP="00E24800">
      <w:pPr>
        <w:spacing w:after="0" w:line="240" w:lineRule="auto"/>
        <w:ind w:firstLine="708"/>
        <w:contextualSpacing/>
        <w:jc w:val="both"/>
        <w:rPr>
          <w:rFonts w:ascii="Times New Roman" w:hAnsi="Times New Roman"/>
          <w:sz w:val="28"/>
          <w:szCs w:val="28"/>
        </w:rPr>
      </w:pPr>
      <w:r w:rsidRPr="00AB6875">
        <w:rPr>
          <w:rFonts w:ascii="Times New Roman" w:hAnsi="Times New Roman"/>
          <w:bCs/>
          <w:sz w:val="28"/>
          <w:szCs w:val="28"/>
        </w:rPr>
        <w:t>Уровень среднемесячной заработной платы за  2024 год</w:t>
      </w:r>
      <w:r w:rsidR="005D4C57">
        <w:rPr>
          <w:rFonts w:ascii="Times New Roman" w:hAnsi="Times New Roman"/>
          <w:bCs/>
          <w:sz w:val="28"/>
          <w:szCs w:val="28"/>
        </w:rPr>
        <w:t xml:space="preserve"> – </w:t>
      </w:r>
      <w:r w:rsidRPr="00AB6875">
        <w:rPr>
          <w:rFonts w:ascii="Times New Roman" w:hAnsi="Times New Roman"/>
          <w:bCs/>
          <w:sz w:val="28"/>
          <w:szCs w:val="28"/>
        </w:rPr>
        <w:t>1</w:t>
      </w:r>
      <w:r w:rsidR="005D4C57">
        <w:rPr>
          <w:rFonts w:ascii="Times New Roman" w:hAnsi="Times New Roman"/>
          <w:bCs/>
          <w:sz w:val="28"/>
          <w:szCs w:val="28"/>
        </w:rPr>
        <w:t>6</w:t>
      </w:r>
      <w:r w:rsidRPr="00AB6875">
        <w:rPr>
          <w:rFonts w:ascii="Times New Roman" w:hAnsi="Times New Roman"/>
          <w:bCs/>
          <w:sz w:val="28"/>
          <w:szCs w:val="28"/>
        </w:rPr>
        <w:t>25,9 рублей (2023 год – 1380,1 рублей)</w:t>
      </w:r>
      <w:r w:rsidRPr="00AB6875">
        <w:rPr>
          <w:rFonts w:ascii="Times New Roman" w:hAnsi="Times New Roman"/>
          <w:sz w:val="28"/>
          <w:szCs w:val="28"/>
        </w:rPr>
        <w:t>.</w:t>
      </w:r>
    </w:p>
    <w:p w:rsidR="00E24800" w:rsidRPr="006B2616" w:rsidRDefault="00E24800" w:rsidP="00E24800">
      <w:pPr>
        <w:spacing w:after="0" w:line="240" w:lineRule="auto"/>
        <w:ind w:firstLine="709"/>
        <w:rPr>
          <w:rFonts w:ascii="Times New Roman" w:eastAsia="Times New Roman" w:hAnsi="Times New Roman"/>
          <w:sz w:val="28"/>
          <w:szCs w:val="28"/>
          <w:u w:val="single"/>
          <w:lang w:eastAsia="ru-RU"/>
        </w:rPr>
      </w:pPr>
      <w:r w:rsidRPr="006B2616">
        <w:rPr>
          <w:rFonts w:ascii="Times New Roman" w:eastAsia="Times New Roman" w:hAnsi="Times New Roman"/>
          <w:sz w:val="28"/>
          <w:szCs w:val="28"/>
          <w:u w:val="single"/>
          <w:lang w:eastAsia="ru-RU"/>
        </w:rPr>
        <w:t>Обеспеченность населения комфортным жильем</w:t>
      </w:r>
    </w:p>
    <w:p w:rsidR="00E24800" w:rsidRPr="006B2616" w:rsidRDefault="00E24800" w:rsidP="00E24800">
      <w:pPr>
        <w:spacing w:after="0" w:line="240" w:lineRule="auto"/>
        <w:ind w:firstLine="709"/>
        <w:jc w:val="both"/>
        <w:rPr>
          <w:rFonts w:ascii="Times New Roman" w:eastAsia="Times New Roman" w:hAnsi="Times New Roman"/>
          <w:sz w:val="28"/>
          <w:szCs w:val="28"/>
          <w:lang w:eastAsia="ru-RU"/>
        </w:rPr>
      </w:pPr>
      <w:r w:rsidRPr="006B2616">
        <w:rPr>
          <w:rFonts w:ascii="Times New Roman" w:eastAsia="Times New Roman" w:hAnsi="Times New Roman"/>
          <w:sz w:val="28"/>
          <w:szCs w:val="28"/>
          <w:lang w:eastAsia="ru-RU"/>
        </w:rPr>
        <w:t>Удельный вес газифицированны</w:t>
      </w:r>
      <w:r w:rsidR="00D045C1">
        <w:rPr>
          <w:rFonts w:ascii="Times New Roman" w:eastAsia="Times New Roman" w:hAnsi="Times New Roman"/>
          <w:sz w:val="28"/>
          <w:szCs w:val="28"/>
          <w:lang w:eastAsia="ru-RU"/>
        </w:rPr>
        <w:t xml:space="preserve">х жилищ в сельской местности в </w:t>
      </w:r>
      <w:r w:rsidRPr="006B2616">
        <w:rPr>
          <w:rFonts w:ascii="Times New Roman" w:eastAsia="Times New Roman" w:hAnsi="Times New Roman"/>
          <w:sz w:val="28"/>
          <w:szCs w:val="28"/>
          <w:lang w:eastAsia="ru-RU"/>
        </w:rPr>
        <w:t xml:space="preserve">2024 г. </w:t>
      </w:r>
      <w:r w:rsidR="00007D24" w:rsidRPr="004C2B99">
        <w:rPr>
          <w:rFonts w:ascii="Times New Roman" w:hAnsi="Times New Roman"/>
          <w:sz w:val="28"/>
          <w:szCs w:val="28"/>
        </w:rPr>
        <w:t>–</w:t>
      </w:r>
      <w:r w:rsidRPr="006B2616">
        <w:rPr>
          <w:rFonts w:ascii="Times New Roman" w:eastAsia="Times New Roman" w:hAnsi="Times New Roman"/>
          <w:sz w:val="28"/>
          <w:szCs w:val="28"/>
          <w:lang w:eastAsia="ru-RU"/>
        </w:rPr>
        <w:t xml:space="preserve"> 23,8% (23,3% </w:t>
      </w:r>
      <w:r w:rsidR="00007D24">
        <w:rPr>
          <w:rFonts w:ascii="Times New Roman" w:eastAsia="Times New Roman" w:hAnsi="Times New Roman"/>
          <w:sz w:val="28"/>
          <w:szCs w:val="28"/>
          <w:lang w:eastAsia="ru-RU"/>
        </w:rPr>
        <w:t xml:space="preserve"> </w:t>
      </w:r>
      <w:r w:rsidR="00007D24" w:rsidRPr="004C2B99">
        <w:rPr>
          <w:rFonts w:ascii="Times New Roman" w:hAnsi="Times New Roman"/>
          <w:sz w:val="28"/>
          <w:szCs w:val="28"/>
        </w:rPr>
        <w:t>–</w:t>
      </w:r>
      <w:r w:rsidR="00007D24">
        <w:rPr>
          <w:rFonts w:ascii="Times New Roman" w:eastAsia="Times New Roman" w:hAnsi="Times New Roman"/>
          <w:sz w:val="28"/>
          <w:szCs w:val="28"/>
          <w:lang w:eastAsia="ru-RU"/>
        </w:rPr>
        <w:t xml:space="preserve"> </w:t>
      </w:r>
      <w:r w:rsidRPr="006B2616">
        <w:rPr>
          <w:rFonts w:ascii="Times New Roman" w:eastAsia="Times New Roman" w:hAnsi="Times New Roman"/>
          <w:sz w:val="28"/>
          <w:szCs w:val="28"/>
          <w:lang w:eastAsia="ru-RU"/>
        </w:rPr>
        <w:t>в 2023 г.);</w:t>
      </w:r>
    </w:p>
    <w:p w:rsidR="00E24800" w:rsidRPr="00AF59E6" w:rsidRDefault="00E24800" w:rsidP="00E24800">
      <w:pPr>
        <w:spacing w:after="0" w:line="240" w:lineRule="auto"/>
        <w:ind w:firstLine="709"/>
        <w:jc w:val="both"/>
        <w:rPr>
          <w:rFonts w:ascii="Times New Roman" w:eastAsia="Times New Roman" w:hAnsi="Times New Roman"/>
          <w:sz w:val="28"/>
          <w:szCs w:val="28"/>
          <w:lang w:eastAsia="ru-RU"/>
        </w:rPr>
      </w:pPr>
      <w:r w:rsidRPr="00AF59E6">
        <w:rPr>
          <w:rFonts w:ascii="Times New Roman" w:eastAsia="Times New Roman" w:hAnsi="Times New Roman"/>
          <w:sz w:val="28"/>
          <w:szCs w:val="28"/>
          <w:lang w:eastAsia="ru-RU"/>
        </w:rPr>
        <w:t>уровень газификации домашних хозя</w:t>
      </w:r>
      <w:r w:rsidR="00D045C1">
        <w:rPr>
          <w:rFonts w:ascii="Times New Roman" w:eastAsia="Times New Roman" w:hAnsi="Times New Roman"/>
          <w:sz w:val="28"/>
          <w:szCs w:val="28"/>
          <w:lang w:eastAsia="ru-RU"/>
        </w:rPr>
        <w:t>йств в городском посёлке в</w:t>
      </w:r>
      <w:r w:rsidRPr="00AF59E6">
        <w:rPr>
          <w:rFonts w:ascii="Times New Roman" w:eastAsia="Times New Roman" w:hAnsi="Times New Roman"/>
          <w:sz w:val="28"/>
          <w:szCs w:val="28"/>
          <w:lang w:eastAsia="ru-RU"/>
        </w:rPr>
        <w:t xml:space="preserve"> 2024 г. </w:t>
      </w:r>
      <w:r w:rsidR="00007D24" w:rsidRPr="004C2B99">
        <w:rPr>
          <w:rFonts w:ascii="Times New Roman" w:hAnsi="Times New Roman"/>
          <w:sz w:val="28"/>
          <w:szCs w:val="28"/>
        </w:rPr>
        <w:t>–</w:t>
      </w:r>
      <w:r w:rsidR="00007D24">
        <w:rPr>
          <w:rFonts w:ascii="Times New Roman" w:hAnsi="Times New Roman"/>
          <w:sz w:val="28"/>
          <w:szCs w:val="28"/>
        </w:rPr>
        <w:t xml:space="preserve"> </w:t>
      </w:r>
      <w:r w:rsidRPr="00AF59E6">
        <w:rPr>
          <w:rFonts w:ascii="Times New Roman" w:eastAsia="Times New Roman" w:hAnsi="Times New Roman"/>
          <w:sz w:val="28"/>
          <w:szCs w:val="28"/>
          <w:lang w:eastAsia="ru-RU"/>
        </w:rPr>
        <w:t>75,8% (2023</w:t>
      </w:r>
      <w:r w:rsidR="00007D24">
        <w:rPr>
          <w:rFonts w:ascii="Times New Roman" w:eastAsia="Times New Roman" w:hAnsi="Times New Roman"/>
          <w:sz w:val="28"/>
          <w:szCs w:val="28"/>
          <w:lang w:eastAsia="ru-RU"/>
        </w:rPr>
        <w:t xml:space="preserve"> </w:t>
      </w:r>
      <w:r w:rsidRPr="00AF59E6">
        <w:rPr>
          <w:rFonts w:ascii="Times New Roman" w:eastAsia="Times New Roman" w:hAnsi="Times New Roman"/>
          <w:sz w:val="28"/>
          <w:szCs w:val="28"/>
          <w:lang w:eastAsia="ru-RU"/>
        </w:rPr>
        <w:t>г.</w:t>
      </w:r>
      <w:r w:rsidR="00007D24">
        <w:rPr>
          <w:rFonts w:ascii="Times New Roman" w:eastAsia="Times New Roman" w:hAnsi="Times New Roman"/>
          <w:sz w:val="28"/>
          <w:szCs w:val="28"/>
          <w:lang w:eastAsia="ru-RU"/>
        </w:rPr>
        <w:t xml:space="preserve"> </w:t>
      </w:r>
      <w:r w:rsidR="00007D24" w:rsidRPr="004C2B99">
        <w:rPr>
          <w:rFonts w:ascii="Times New Roman" w:hAnsi="Times New Roman"/>
          <w:sz w:val="28"/>
          <w:szCs w:val="28"/>
        </w:rPr>
        <w:t>–</w:t>
      </w:r>
      <w:r w:rsidR="00007D24">
        <w:rPr>
          <w:rFonts w:ascii="Times New Roman" w:hAnsi="Times New Roman"/>
          <w:sz w:val="28"/>
          <w:szCs w:val="28"/>
        </w:rPr>
        <w:t xml:space="preserve"> </w:t>
      </w:r>
      <w:r w:rsidRPr="00AF59E6">
        <w:rPr>
          <w:rFonts w:ascii="Times New Roman" w:eastAsia="Times New Roman" w:hAnsi="Times New Roman"/>
          <w:sz w:val="28"/>
          <w:szCs w:val="28"/>
          <w:lang w:eastAsia="ru-RU"/>
        </w:rPr>
        <w:t xml:space="preserve">74,6%г.); </w:t>
      </w:r>
    </w:p>
    <w:p w:rsidR="00E24800" w:rsidRPr="00821541" w:rsidRDefault="00E24800" w:rsidP="00E24800">
      <w:pPr>
        <w:spacing w:after="0" w:line="240" w:lineRule="auto"/>
        <w:ind w:firstLine="709"/>
        <w:jc w:val="both"/>
        <w:rPr>
          <w:rFonts w:ascii="Times New Roman" w:eastAsia="Times New Roman" w:hAnsi="Times New Roman"/>
          <w:b/>
          <w:sz w:val="28"/>
          <w:szCs w:val="28"/>
          <w:highlight w:val="yellow"/>
          <w:lang w:eastAsia="ru-RU"/>
        </w:rPr>
      </w:pPr>
      <w:r w:rsidRPr="004C2B99">
        <w:rPr>
          <w:rFonts w:ascii="Times New Roman" w:eastAsia="Times New Roman" w:hAnsi="Times New Roman"/>
          <w:sz w:val="28"/>
          <w:szCs w:val="28"/>
          <w:lang w:eastAsia="ru-RU"/>
        </w:rPr>
        <w:t>доля природного га</w:t>
      </w:r>
      <w:r w:rsidR="004A307B">
        <w:rPr>
          <w:rFonts w:ascii="Times New Roman" w:eastAsia="Times New Roman" w:hAnsi="Times New Roman"/>
          <w:sz w:val="28"/>
          <w:szCs w:val="28"/>
          <w:lang w:eastAsia="ru-RU"/>
        </w:rPr>
        <w:t>за в валом потреблении топливно-</w:t>
      </w:r>
      <w:r w:rsidRPr="004C2B99">
        <w:rPr>
          <w:rFonts w:ascii="Times New Roman" w:eastAsia="Times New Roman" w:hAnsi="Times New Roman"/>
          <w:sz w:val="28"/>
          <w:szCs w:val="28"/>
          <w:lang w:eastAsia="ru-RU"/>
        </w:rPr>
        <w:t xml:space="preserve">энергических ресурсов в 2024 году составил 18,9% (2023 г. </w:t>
      </w:r>
      <w:r w:rsidRPr="004C2B99">
        <w:rPr>
          <w:rFonts w:ascii="Times New Roman" w:hAnsi="Times New Roman"/>
          <w:sz w:val="28"/>
          <w:szCs w:val="28"/>
        </w:rPr>
        <w:t>–</w:t>
      </w:r>
      <w:r w:rsidRPr="004C2B99">
        <w:rPr>
          <w:rFonts w:ascii="Times New Roman" w:eastAsia="Times New Roman" w:hAnsi="Times New Roman"/>
          <w:sz w:val="28"/>
          <w:szCs w:val="28"/>
          <w:lang w:eastAsia="ru-RU"/>
        </w:rPr>
        <w:t xml:space="preserve"> 3</w:t>
      </w:r>
      <w:r>
        <w:rPr>
          <w:rFonts w:ascii="Times New Roman" w:eastAsia="Times New Roman" w:hAnsi="Times New Roman"/>
          <w:sz w:val="28"/>
          <w:szCs w:val="28"/>
          <w:lang w:eastAsia="ru-RU"/>
        </w:rPr>
        <w:t>0</w:t>
      </w:r>
      <w:r w:rsidRPr="004C2B99">
        <w:rPr>
          <w:rFonts w:ascii="Times New Roman" w:eastAsia="Times New Roman" w:hAnsi="Times New Roman"/>
          <w:sz w:val="28"/>
          <w:szCs w:val="28"/>
          <w:lang w:eastAsia="ru-RU"/>
        </w:rPr>
        <w:t>,</w:t>
      </w:r>
      <w:r>
        <w:rPr>
          <w:rFonts w:ascii="Times New Roman" w:eastAsia="Times New Roman" w:hAnsi="Times New Roman"/>
          <w:sz w:val="28"/>
          <w:szCs w:val="28"/>
          <w:lang w:eastAsia="ru-RU"/>
        </w:rPr>
        <w:t>7</w:t>
      </w:r>
      <w:r w:rsidRPr="009F01E1">
        <w:rPr>
          <w:rFonts w:ascii="Times New Roman" w:eastAsia="Times New Roman" w:hAnsi="Times New Roman"/>
          <w:sz w:val="28"/>
          <w:szCs w:val="28"/>
          <w:lang w:eastAsia="ru-RU"/>
        </w:rPr>
        <w:t>%), за период 2020</w:t>
      </w:r>
      <w:r w:rsidRPr="009F01E1">
        <w:rPr>
          <w:rFonts w:ascii="Times New Roman" w:eastAsia="Times New Roman" w:hAnsi="Times New Roman"/>
          <w:color w:val="000000"/>
          <w:sz w:val="28"/>
          <w:szCs w:val="28"/>
        </w:rPr>
        <w:t>–</w:t>
      </w:r>
      <w:r w:rsidRPr="009F01E1">
        <w:rPr>
          <w:rFonts w:ascii="Times New Roman" w:eastAsia="Times New Roman" w:hAnsi="Times New Roman"/>
          <w:sz w:val="28"/>
          <w:szCs w:val="28"/>
          <w:lang w:eastAsia="ru-RU"/>
        </w:rPr>
        <w:t xml:space="preserve">2024 гг. отмечается выраженный  темп прироста (+9,52%); </w:t>
      </w:r>
    </w:p>
    <w:p w:rsidR="00E24800" w:rsidRPr="0044156F" w:rsidRDefault="00E24800" w:rsidP="00E24800">
      <w:pPr>
        <w:spacing w:after="0" w:line="240" w:lineRule="auto"/>
        <w:ind w:firstLine="709"/>
        <w:jc w:val="both"/>
        <w:rPr>
          <w:rFonts w:ascii="Times New Roman" w:eastAsia="Times New Roman" w:hAnsi="Times New Roman"/>
          <w:b/>
          <w:sz w:val="28"/>
          <w:szCs w:val="28"/>
          <w:lang w:eastAsia="ru-RU"/>
        </w:rPr>
      </w:pPr>
      <w:r w:rsidRPr="0044156F">
        <w:rPr>
          <w:rFonts w:ascii="Times New Roman" w:eastAsia="Times New Roman" w:hAnsi="Times New Roman"/>
          <w:sz w:val="28"/>
          <w:szCs w:val="28"/>
          <w:lang w:eastAsia="ru-RU"/>
        </w:rPr>
        <w:t xml:space="preserve">охват жилого фонда капитальным ремонтом в 2024 г. 0,54% (2023 г. </w:t>
      </w:r>
      <w:r w:rsidRPr="0044156F">
        <w:rPr>
          <w:rFonts w:ascii="Times New Roman" w:hAnsi="Times New Roman"/>
          <w:sz w:val="28"/>
          <w:szCs w:val="28"/>
        </w:rPr>
        <w:t>– 0</w:t>
      </w:r>
      <w:r w:rsidRPr="0044156F">
        <w:rPr>
          <w:rFonts w:ascii="Times New Roman" w:eastAsia="Times New Roman" w:hAnsi="Times New Roman"/>
          <w:sz w:val="28"/>
          <w:szCs w:val="28"/>
          <w:lang w:eastAsia="ru-RU"/>
        </w:rPr>
        <w:t>,92%).</w:t>
      </w:r>
    </w:p>
    <w:p w:rsidR="00E24800" w:rsidRPr="00284CB8" w:rsidRDefault="00E24800" w:rsidP="00E24800">
      <w:pPr>
        <w:spacing w:after="0" w:line="240" w:lineRule="auto"/>
        <w:ind w:firstLine="709"/>
        <w:jc w:val="both"/>
        <w:rPr>
          <w:rFonts w:ascii="Times New Roman" w:eastAsia="Times New Roman" w:hAnsi="Times New Roman"/>
          <w:sz w:val="28"/>
          <w:szCs w:val="28"/>
          <w:lang w:eastAsia="ru-RU"/>
        </w:rPr>
      </w:pPr>
      <w:r w:rsidRPr="00284CB8">
        <w:rPr>
          <w:rFonts w:ascii="Times New Roman" w:eastAsia="Times New Roman" w:hAnsi="Times New Roman"/>
          <w:sz w:val="28"/>
          <w:szCs w:val="28"/>
          <w:lang w:eastAsia="ru-RU"/>
        </w:rPr>
        <w:t>Удельный вес жилищ с водопроводом в 2024 году составил в Лиозненском районе 84,1%; по типу местности ситуация складывается следующим образом: городской поселок 96,2%, сельские населенные пункты Лиозненского района 84,1%.</w:t>
      </w:r>
    </w:p>
    <w:p w:rsidR="00E24800" w:rsidRPr="00430138" w:rsidRDefault="00E24800" w:rsidP="00E24800">
      <w:pPr>
        <w:tabs>
          <w:tab w:val="left" w:pos="15309"/>
        </w:tabs>
        <w:spacing w:after="0" w:line="240" w:lineRule="auto"/>
        <w:ind w:firstLine="708"/>
        <w:rPr>
          <w:rFonts w:ascii="Times New Roman" w:eastAsia="Times New Roman" w:hAnsi="Times New Roman"/>
          <w:bCs/>
          <w:sz w:val="28"/>
          <w:szCs w:val="28"/>
          <w:u w:val="single"/>
          <w:lang w:eastAsia="ru-RU"/>
        </w:rPr>
      </w:pPr>
      <w:r w:rsidRPr="00A335DA">
        <w:rPr>
          <w:rFonts w:ascii="Times New Roman" w:eastAsia="Times New Roman" w:hAnsi="Times New Roman"/>
          <w:bCs/>
          <w:sz w:val="28"/>
          <w:szCs w:val="28"/>
          <w:lang w:eastAsia="ru-RU"/>
        </w:rPr>
        <w:t>Обеспеченность населения легковыми автомобилями</w:t>
      </w:r>
      <w:bookmarkStart w:id="8" w:name="_Hlk75961397"/>
      <w:r w:rsidRPr="00430138">
        <w:rPr>
          <w:rFonts w:ascii="Times New Roman" w:eastAsia="Times New Roman" w:hAnsi="Times New Roman"/>
          <w:bCs/>
          <w:sz w:val="28"/>
          <w:szCs w:val="28"/>
          <w:lang w:eastAsia="ru-RU"/>
        </w:rPr>
        <w:t>:  к</w:t>
      </w:r>
      <w:r w:rsidRPr="00430138">
        <w:rPr>
          <w:rFonts w:ascii="Times New Roman" w:eastAsia="Times New Roman" w:hAnsi="Times New Roman"/>
          <w:sz w:val="28"/>
          <w:szCs w:val="28"/>
          <w:lang w:eastAsia="ru-RU"/>
        </w:rPr>
        <w:t>оличество автомобилей на 1000 человек населения в 202</w:t>
      </w:r>
      <w:r w:rsidR="003A7A6C" w:rsidRPr="00430138">
        <w:rPr>
          <w:rFonts w:ascii="Times New Roman" w:eastAsia="Times New Roman" w:hAnsi="Times New Roman"/>
          <w:sz w:val="28"/>
          <w:szCs w:val="28"/>
          <w:lang w:eastAsia="ru-RU"/>
        </w:rPr>
        <w:t>4</w:t>
      </w:r>
      <w:r w:rsidRPr="00430138">
        <w:rPr>
          <w:rFonts w:ascii="Times New Roman" w:eastAsia="Times New Roman" w:hAnsi="Times New Roman"/>
          <w:sz w:val="28"/>
          <w:szCs w:val="28"/>
          <w:lang w:eastAsia="ru-RU"/>
        </w:rPr>
        <w:t xml:space="preserve"> году составило 57</w:t>
      </w:r>
      <w:r w:rsidR="003A7A6C" w:rsidRPr="00430138">
        <w:rPr>
          <w:rFonts w:ascii="Times New Roman" w:eastAsia="Times New Roman" w:hAnsi="Times New Roman"/>
          <w:sz w:val="28"/>
          <w:szCs w:val="28"/>
          <w:lang w:eastAsia="ru-RU"/>
        </w:rPr>
        <w:t>8</w:t>
      </w:r>
      <w:r w:rsidRPr="00430138">
        <w:rPr>
          <w:rFonts w:ascii="Times New Roman" w:eastAsia="Times New Roman" w:hAnsi="Times New Roman"/>
          <w:sz w:val="28"/>
          <w:szCs w:val="28"/>
          <w:lang w:eastAsia="ru-RU"/>
        </w:rPr>
        <w:t>,</w:t>
      </w:r>
      <w:r w:rsidR="003A7A6C" w:rsidRPr="00430138">
        <w:rPr>
          <w:rFonts w:ascii="Times New Roman" w:eastAsia="Times New Roman" w:hAnsi="Times New Roman"/>
          <w:sz w:val="28"/>
          <w:szCs w:val="28"/>
          <w:lang w:eastAsia="ru-RU"/>
        </w:rPr>
        <w:t>4</w:t>
      </w:r>
      <w:r w:rsidRPr="00430138">
        <w:rPr>
          <w:rFonts w:ascii="Times New Roman" w:eastAsia="Times New Roman" w:hAnsi="Times New Roman"/>
          <w:sz w:val="28"/>
          <w:szCs w:val="28"/>
          <w:lang w:eastAsia="ru-RU"/>
        </w:rPr>
        <w:t xml:space="preserve"> (202</w:t>
      </w:r>
      <w:r w:rsidR="003A7A6C" w:rsidRPr="00430138">
        <w:rPr>
          <w:rFonts w:ascii="Times New Roman" w:eastAsia="Times New Roman" w:hAnsi="Times New Roman"/>
          <w:sz w:val="28"/>
          <w:szCs w:val="28"/>
          <w:lang w:eastAsia="ru-RU"/>
        </w:rPr>
        <w:t>3</w:t>
      </w:r>
      <w:r w:rsidRPr="00430138">
        <w:rPr>
          <w:rFonts w:ascii="Times New Roman" w:eastAsia="Times New Roman" w:hAnsi="Times New Roman"/>
          <w:sz w:val="28"/>
          <w:szCs w:val="28"/>
          <w:lang w:eastAsia="ru-RU"/>
        </w:rPr>
        <w:t xml:space="preserve"> г. </w:t>
      </w:r>
      <w:r w:rsidRPr="00430138">
        <w:rPr>
          <w:rFonts w:ascii="Times New Roman" w:hAnsi="Times New Roman"/>
          <w:sz w:val="28"/>
          <w:szCs w:val="28"/>
        </w:rPr>
        <w:t xml:space="preserve">– </w:t>
      </w:r>
      <w:r w:rsidRPr="00430138">
        <w:rPr>
          <w:rFonts w:ascii="Times New Roman" w:eastAsia="Times New Roman" w:hAnsi="Times New Roman"/>
          <w:sz w:val="28"/>
          <w:szCs w:val="28"/>
          <w:lang w:eastAsia="ru-RU"/>
        </w:rPr>
        <w:t>5</w:t>
      </w:r>
      <w:r w:rsidR="003A7A6C" w:rsidRPr="00430138">
        <w:rPr>
          <w:rFonts w:ascii="Times New Roman" w:eastAsia="Times New Roman" w:hAnsi="Times New Roman"/>
          <w:sz w:val="28"/>
          <w:szCs w:val="28"/>
          <w:lang w:eastAsia="ru-RU"/>
        </w:rPr>
        <w:t>7</w:t>
      </w:r>
      <w:r w:rsidRPr="00430138">
        <w:rPr>
          <w:rFonts w:ascii="Times New Roman" w:eastAsia="Times New Roman" w:hAnsi="Times New Roman"/>
          <w:sz w:val="28"/>
          <w:szCs w:val="28"/>
          <w:lang w:eastAsia="ru-RU"/>
        </w:rPr>
        <w:t>6,</w:t>
      </w:r>
      <w:r w:rsidR="003A7A6C" w:rsidRPr="00430138">
        <w:rPr>
          <w:rFonts w:ascii="Times New Roman" w:eastAsia="Times New Roman" w:hAnsi="Times New Roman"/>
          <w:sz w:val="28"/>
          <w:szCs w:val="28"/>
          <w:lang w:eastAsia="ru-RU"/>
        </w:rPr>
        <w:t>2</w:t>
      </w:r>
      <w:r w:rsidRPr="00430138">
        <w:rPr>
          <w:rFonts w:ascii="Times New Roman" w:eastAsia="Times New Roman" w:hAnsi="Times New Roman"/>
          <w:sz w:val="28"/>
          <w:szCs w:val="28"/>
          <w:lang w:eastAsia="ru-RU"/>
        </w:rPr>
        <w:t>).</w:t>
      </w:r>
    </w:p>
    <w:bookmarkEnd w:id="8"/>
    <w:p w:rsidR="00E24800" w:rsidRPr="00057CB0" w:rsidRDefault="000C3CDD" w:rsidP="00E24800">
      <w:pPr>
        <w:spacing w:after="0" w:line="240" w:lineRule="auto"/>
        <w:ind w:firstLine="708"/>
        <w:jc w:val="both"/>
        <w:rPr>
          <w:rFonts w:ascii="Times New Roman" w:eastAsia="Times New Roman" w:hAnsi="Times New Roman"/>
          <w:b/>
          <w:sz w:val="28"/>
          <w:szCs w:val="28"/>
          <w:lang w:eastAsia="ru-RU"/>
        </w:rPr>
      </w:pPr>
      <w:r w:rsidRPr="000C3CDD">
        <w:rPr>
          <w:rFonts w:ascii="Times New Roman" w:eastAsia="Times New Roman" w:hAnsi="Times New Roman"/>
          <w:bCs/>
          <w:sz w:val="28"/>
          <w:szCs w:val="28"/>
          <w:lang w:eastAsia="ru-RU"/>
        </w:rPr>
        <w:t>Протяженность автомобильных дорог</w:t>
      </w:r>
      <w:r w:rsidR="00E24800" w:rsidRPr="000C3CDD">
        <w:rPr>
          <w:rFonts w:ascii="Times New Roman" w:eastAsia="Times New Roman" w:hAnsi="Times New Roman"/>
          <w:bCs/>
          <w:sz w:val="28"/>
          <w:szCs w:val="28"/>
          <w:lang w:eastAsia="ru-RU"/>
        </w:rPr>
        <w:t xml:space="preserve"> общего пользования</w:t>
      </w:r>
      <w:r w:rsidRPr="000C3CDD">
        <w:rPr>
          <w:rFonts w:ascii="Times New Roman" w:eastAsia="Times New Roman" w:hAnsi="Times New Roman"/>
          <w:bCs/>
          <w:sz w:val="28"/>
          <w:szCs w:val="28"/>
          <w:lang w:eastAsia="ru-RU"/>
        </w:rPr>
        <w:t xml:space="preserve"> составляет 576,435 км, в том числе </w:t>
      </w:r>
      <w:r w:rsidR="00E24800" w:rsidRPr="000C3CDD">
        <w:rPr>
          <w:rFonts w:ascii="Times New Roman" w:eastAsia="Times New Roman" w:hAnsi="Times New Roman"/>
          <w:bCs/>
          <w:sz w:val="28"/>
          <w:szCs w:val="28"/>
          <w:lang w:eastAsia="ru-RU"/>
        </w:rPr>
        <w:t xml:space="preserve">с твердым покрытием </w:t>
      </w:r>
      <w:r w:rsidRPr="000C3CDD">
        <w:rPr>
          <w:rFonts w:ascii="Times New Roman" w:eastAsia="Times New Roman" w:hAnsi="Times New Roman"/>
          <w:sz w:val="28"/>
          <w:szCs w:val="28"/>
          <w:lang w:eastAsia="ru-RU"/>
        </w:rPr>
        <w:t>549</w:t>
      </w:r>
      <w:r w:rsidR="00E24800" w:rsidRPr="000C3CDD">
        <w:rPr>
          <w:rFonts w:ascii="Times New Roman" w:eastAsia="Times New Roman" w:hAnsi="Times New Roman"/>
          <w:sz w:val="28"/>
          <w:szCs w:val="28"/>
          <w:lang w:eastAsia="ru-RU"/>
        </w:rPr>
        <w:t>,</w:t>
      </w:r>
      <w:r w:rsidRPr="000C3CDD">
        <w:rPr>
          <w:rFonts w:ascii="Times New Roman" w:eastAsia="Times New Roman" w:hAnsi="Times New Roman"/>
          <w:sz w:val="28"/>
          <w:szCs w:val="28"/>
          <w:lang w:eastAsia="ru-RU"/>
        </w:rPr>
        <w:t>455</w:t>
      </w:r>
      <w:r w:rsidR="00E24800" w:rsidRPr="000C3CDD">
        <w:rPr>
          <w:rFonts w:ascii="Times New Roman" w:eastAsia="Times New Roman" w:hAnsi="Times New Roman"/>
          <w:sz w:val="28"/>
          <w:szCs w:val="28"/>
          <w:lang w:eastAsia="ru-RU"/>
        </w:rPr>
        <w:t xml:space="preserve"> км.</w:t>
      </w:r>
    </w:p>
    <w:p w:rsidR="00E24800" w:rsidRPr="000C3743" w:rsidRDefault="00E24800" w:rsidP="000C3743">
      <w:pPr>
        <w:spacing w:after="0" w:line="240" w:lineRule="auto"/>
        <w:ind w:firstLine="708"/>
        <w:rPr>
          <w:rFonts w:ascii="Times New Roman" w:eastAsia="Times New Roman" w:hAnsi="Times New Roman"/>
          <w:bCs/>
          <w:sz w:val="28"/>
          <w:szCs w:val="28"/>
          <w:u w:val="single"/>
          <w:lang w:eastAsia="ru-RU"/>
        </w:rPr>
      </w:pPr>
      <w:r w:rsidRPr="00DF6F3D">
        <w:rPr>
          <w:rFonts w:ascii="Times New Roman" w:eastAsia="Times New Roman" w:hAnsi="Times New Roman"/>
          <w:bCs/>
          <w:sz w:val="28"/>
          <w:szCs w:val="28"/>
          <w:lang w:eastAsia="ru-RU"/>
        </w:rPr>
        <w:t>Гендерное соотношение</w:t>
      </w:r>
      <w:r w:rsidR="000C3743" w:rsidRPr="00DF6F3D">
        <w:rPr>
          <w:rFonts w:ascii="Times New Roman" w:eastAsia="Times New Roman" w:hAnsi="Times New Roman"/>
          <w:bCs/>
          <w:sz w:val="28"/>
          <w:szCs w:val="28"/>
          <w:lang w:eastAsia="ru-RU"/>
        </w:rPr>
        <w:t>: ч</w:t>
      </w:r>
      <w:r w:rsidRPr="00057CB0">
        <w:rPr>
          <w:rFonts w:ascii="Times New Roman" w:eastAsia="Times New Roman" w:hAnsi="Times New Roman"/>
          <w:sz w:val="28"/>
          <w:szCs w:val="28"/>
          <w:lang w:eastAsia="ru-RU"/>
        </w:rPr>
        <w:t>исло женщин на 1000 мужчин в 202</w:t>
      </w:r>
      <w:r>
        <w:rPr>
          <w:rFonts w:ascii="Times New Roman" w:eastAsia="Times New Roman" w:hAnsi="Times New Roman"/>
          <w:sz w:val="28"/>
          <w:szCs w:val="28"/>
          <w:lang w:eastAsia="ru-RU"/>
        </w:rPr>
        <w:t>4</w:t>
      </w:r>
      <w:r w:rsidRPr="00057CB0">
        <w:rPr>
          <w:rFonts w:ascii="Times New Roman" w:eastAsia="Times New Roman" w:hAnsi="Times New Roman"/>
          <w:sz w:val="28"/>
          <w:szCs w:val="28"/>
          <w:lang w:eastAsia="ru-RU"/>
        </w:rPr>
        <w:t xml:space="preserve"> году в Лиозненском районе составило </w:t>
      </w:r>
      <w:r>
        <w:rPr>
          <w:rFonts w:ascii="Times New Roman" w:eastAsia="Times New Roman" w:hAnsi="Times New Roman"/>
          <w:sz w:val="28"/>
          <w:szCs w:val="28"/>
          <w:lang w:eastAsia="ru-RU"/>
        </w:rPr>
        <w:t xml:space="preserve">1130,2 (2023 год </w:t>
      </w:r>
      <w:r w:rsidRPr="00057CB0">
        <w:rPr>
          <w:rFonts w:ascii="Times New Roman" w:hAnsi="Times New Roman"/>
          <w:sz w:val="28"/>
          <w:szCs w:val="28"/>
        </w:rPr>
        <w:t>–</w:t>
      </w:r>
      <w:r>
        <w:rPr>
          <w:rFonts w:ascii="Times New Roman" w:hAnsi="Times New Roman"/>
          <w:sz w:val="28"/>
          <w:szCs w:val="28"/>
        </w:rPr>
        <w:t xml:space="preserve"> </w:t>
      </w:r>
      <w:r w:rsidRPr="00057CB0">
        <w:rPr>
          <w:rFonts w:ascii="Times New Roman" w:eastAsia="Times New Roman" w:hAnsi="Times New Roman"/>
          <w:sz w:val="28"/>
          <w:szCs w:val="28"/>
          <w:lang w:eastAsia="ru-RU"/>
        </w:rPr>
        <w:t>11</w:t>
      </w:r>
      <w:r>
        <w:rPr>
          <w:rFonts w:ascii="Times New Roman" w:eastAsia="Times New Roman" w:hAnsi="Times New Roman"/>
          <w:sz w:val="28"/>
          <w:szCs w:val="28"/>
          <w:lang w:eastAsia="ru-RU"/>
        </w:rPr>
        <w:t>36</w:t>
      </w:r>
      <w:r w:rsidRPr="00057CB0">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7). </w:t>
      </w:r>
      <w:r w:rsidRPr="00D03650">
        <w:rPr>
          <w:rFonts w:ascii="Times New Roman" w:eastAsia="Times New Roman" w:hAnsi="Times New Roman"/>
          <w:color w:val="000000"/>
          <w:sz w:val="28"/>
          <w:szCs w:val="28"/>
          <w:shd w:val="clear" w:color="auto" w:fill="FFFFFF"/>
          <w:lang w:eastAsia="ru-RU"/>
        </w:rPr>
        <w:t xml:space="preserve">Главной причиной дисбаланса соотношения мужчин и женщин является большой разрыв между продолжительностью жизни мужчин и женщин. </w:t>
      </w:r>
    </w:p>
    <w:p w:rsidR="00E24800" w:rsidRPr="007E1A79" w:rsidRDefault="00E24800" w:rsidP="00E24800">
      <w:pPr>
        <w:spacing w:after="0" w:line="240" w:lineRule="auto"/>
        <w:ind w:firstLine="709"/>
        <w:jc w:val="both"/>
        <w:rPr>
          <w:rFonts w:ascii="Times New Roman" w:eastAsia="Times New Roman" w:hAnsi="Times New Roman"/>
          <w:sz w:val="28"/>
          <w:szCs w:val="28"/>
          <w:lang w:eastAsia="ru-RU"/>
        </w:rPr>
      </w:pPr>
      <w:r w:rsidRPr="00DF6F3D">
        <w:rPr>
          <w:rFonts w:ascii="Times New Roman" w:eastAsia="Times New Roman" w:hAnsi="Times New Roman"/>
          <w:sz w:val="28"/>
          <w:szCs w:val="28"/>
          <w:shd w:val="clear" w:color="auto" w:fill="FFFFFF"/>
          <w:lang w:eastAsia="ru-RU"/>
        </w:rPr>
        <w:t>Употребление алкоголя на душу населения (</w:t>
      </w:r>
      <w:r w:rsidRPr="0042764E">
        <w:rPr>
          <w:rFonts w:ascii="Times New Roman" w:eastAsia="Times New Roman" w:hAnsi="Times New Roman"/>
          <w:sz w:val="28"/>
          <w:szCs w:val="28"/>
          <w:shd w:val="clear" w:color="auto" w:fill="FFFFFF"/>
          <w:lang w:eastAsia="ru-RU"/>
        </w:rPr>
        <w:t>в возрасте</w:t>
      </w:r>
      <w:r w:rsidRPr="0042764E">
        <w:rPr>
          <w:rFonts w:ascii="Times New Roman" w:eastAsia="Times New Roman" w:hAnsi="Times New Roman"/>
          <w:bCs/>
          <w:sz w:val="28"/>
          <w:szCs w:val="28"/>
          <w:shd w:val="clear" w:color="auto" w:fill="FFFFFF"/>
          <w:lang w:eastAsia="ru-RU"/>
        </w:rPr>
        <w:t xml:space="preserve"> 15 лет и старше) в литрах чистого спирта в календарный год (показатель ЦУР 3.5.2) </w:t>
      </w:r>
      <w:r w:rsidRPr="0042764E">
        <w:rPr>
          <w:rFonts w:ascii="Times New Roman" w:eastAsia="Times New Roman" w:hAnsi="Times New Roman"/>
          <w:sz w:val="28"/>
          <w:szCs w:val="28"/>
          <w:lang w:eastAsia="ru-RU"/>
        </w:rPr>
        <w:t>в 2024 году составило в Лиозненском районе 11,2 л. мног</w:t>
      </w:r>
      <w:r w:rsidR="00DD3726">
        <w:rPr>
          <w:rFonts w:ascii="Times New Roman" w:eastAsia="Times New Roman" w:hAnsi="Times New Roman"/>
          <w:sz w:val="28"/>
          <w:szCs w:val="28"/>
          <w:lang w:eastAsia="ru-RU"/>
        </w:rPr>
        <w:t>олетняя динамика за период 2015-</w:t>
      </w:r>
      <w:r w:rsidRPr="0042764E">
        <w:rPr>
          <w:rFonts w:ascii="Times New Roman" w:eastAsia="Times New Roman" w:hAnsi="Times New Roman"/>
          <w:sz w:val="28"/>
          <w:szCs w:val="28"/>
          <w:lang w:eastAsia="ru-RU"/>
        </w:rPr>
        <w:t xml:space="preserve">2024 годы по Лиозненскому району </w:t>
      </w:r>
      <w:r w:rsidRPr="00A216DD">
        <w:rPr>
          <w:rFonts w:ascii="Times New Roman" w:eastAsia="Times New Roman" w:hAnsi="Times New Roman"/>
          <w:sz w:val="28"/>
          <w:szCs w:val="28"/>
          <w:lang w:eastAsia="ru-RU"/>
        </w:rPr>
        <w:t>характеризуется тенденцией умеренного роста (2,4%).</w:t>
      </w:r>
    </w:p>
    <w:p w:rsidR="00E24800" w:rsidRPr="00E609E7" w:rsidRDefault="00E24800" w:rsidP="00E24800">
      <w:pPr>
        <w:spacing w:after="0" w:line="240" w:lineRule="auto"/>
        <w:ind w:firstLine="709"/>
        <w:jc w:val="both"/>
        <w:rPr>
          <w:rFonts w:ascii="Times New Roman" w:eastAsia="Times New Roman" w:hAnsi="Times New Roman"/>
          <w:sz w:val="28"/>
          <w:szCs w:val="28"/>
          <w:highlight w:val="yellow"/>
          <w:lang w:eastAsia="ru-RU"/>
        </w:rPr>
      </w:pPr>
      <w:r w:rsidRPr="00DF6F3D">
        <w:rPr>
          <w:rFonts w:ascii="Times New Roman" w:eastAsia="Times New Roman" w:hAnsi="Times New Roman"/>
          <w:bCs/>
          <w:sz w:val="28"/>
          <w:szCs w:val="28"/>
          <w:lang w:eastAsia="ru-RU"/>
        </w:rPr>
        <w:t>Число абортов</w:t>
      </w:r>
      <w:r w:rsidRPr="003A17DF">
        <w:rPr>
          <w:rFonts w:ascii="Times New Roman" w:eastAsia="Times New Roman" w:hAnsi="Times New Roman"/>
          <w:bCs/>
          <w:sz w:val="28"/>
          <w:szCs w:val="28"/>
          <w:u w:val="single"/>
          <w:lang w:eastAsia="ru-RU"/>
        </w:rPr>
        <w:t xml:space="preserve"> </w:t>
      </w:r>
      <w:r w:rsidRPr="003A17DF">
        <w:rPr>
          <w:rFonts w:ascii="Times New Roman" w:eastAsia="Times New Roman" w:hAnsi="Times New Roman"/>
          <w:bCs/>
          <w:sz w:val="28"/>
          <w:szCs w:val="28"/>
          <w:lang w:eastAsia="ru-RU"/>
        </w:rPr>
        <w:t>в 202</w:t>
      </w:r>
      <w:r>
        <w:rPr>
          <w:rFonts w:ascii="Times New Roman" w:eastAsia="Times New Roman" w:hAnsi="Times New Roman"/>
          <w:bCs/>
          <w:sz w:val="28"/>
          <w:szCs w:val="28"/>
          <w:lang w:eastAsia="ru-RU"/>
        </w:rPr>
        <w:t>4</w:t>
      </w:r>
      <w:r w:rsidRPr="003A17DF">
        <w:rPr>
          <w:rFonts w:ascii="Times New Roman" w:eastAsia="Times New Roman" w:hAnsi="Times New Roman"/>
          <w:bCs/>
          <w:sz w:val="28"/>
          <w:szCs w:val="28"/>
          <w:lang w:eastAsia="ru-RU"/>
        </w:rPr>
        <w:t xml:space="preserve"> году</w:t>
      </w:r>
      <w:r w:rsidRPr="003A17DF">
        <w:rPr>
          <w:rFonts w:ascii="Times New Roman" w:eastAsia="Times New Roman" w:hAnsi="Times New Roman"/>
          <w:sz w:val="28"/>
          <w:szCs w:val="28"/>
          <w:lang w:eastAsia="ru-RU"/>
        </w:rPr>
        <w:t xml:space="preserve"> на 1000 женщин составило в Лиозненском районе 1,1</w:t>
      </w:r>
      <w:r>
        <w:rPr>
          <w:rFonts w:ascii="Times New Roman" w:eastAsia="Times New Roman" w:hAnsi="Times New Roman"/>
          <w:sz w:val="28"/>
          <w:szCs w:val="28"/>
          <w:lang w:eastAsia="ru-RU"/>
        </w:rPr>
        <w:t>.</w:t>
      </w:r>
    </w:p>
    <w:p w:rsidR="00E24800" w:rsidRPr="00057CB0" w:rsidRDefault="00E24800" w:rsidP="00E24800">
      <w:pPr>
        <w:spacing w:after="0" w:line="240" w:lineRule="auto"/>
        <w:ind w:firstLine="709"/>
        <w:jc w:val="both"/>
        <w:rPr>
          <w:rFonts w:ascii="Times New Roman" w:eastAsia="Times New Roman" w:hAnsi="Times New Roman"/>
          <w:sz w:val="28"/>
          <w:szCs w:val="28"/>
          <w:lang w:eastAsia="ru-RU"/>
        </w:rPr>
      </w:pPr>
      <w:r w:rsidRPr="00DF6F3D">
        <w:rPr>
          <w:rFonts w:ascii="Times New Roman" w:eastAsia="Times New Roman" w:hAnsi="Times New Roman"/>
          <w:sz w:val="28"/>
          <w:szCs w:val="28"/>
          <w:lang w:eastAsia="ru-RU"/>
        </w:rPr>
        <w:t xml:space="preserve">Коэффициент охвата детей учреждениями дошкольного образования </w:t>
      </w:r>
      <w:r w:rsidRPr="00415B02">
        <w:rPr>
          <w:rFonts w:ascii="Times New Roman" w:eastAsia="Times New Roman" w:hAnsi="Times New Roman"/>
          <w:sz w:val="28"/>
          <w:szCs w:val="28"/>
          <w:lang w:eastAsia="ru-RU"/>
        </w:rPr>
        <w:t>в Лиозненском районе в 2023 году он составил 79,</w:t>
      </w:r>
      <w:r>
        <w:rPr>
          <w:rFonts w:ascii="Times New Roman" w:eastAsia="Times New Roman" w:hAnsi="Times New Roman"/>
          <w:sz w:val="28"/>
          <w:szCs w:val="28"/>
          <w:lang w:eastAsia="ru-RU"/>
        </w:rPr>
        <w:t xml:space="preserve">4% </w:t>
      </w:r>
      <w:r w:rsidRPr="00057CB0">
        <w:rPr>
          <w:rFonts w:ascii="Times New Roman" w:eastAsia="Times New Roman" w:hAnsi="Times New Roman"/>
          <w:sz w:val="28"/>
          <w:szCs w:val="28"/>
          <w:lang w:eastAsia="ru-RU"/>
        </w:rPr>
        <w:t>с</w:t>
      </w:r>
      <w:r>
        <w:rPr>
          <w:rFonts w:ascii="Times New Roman" w:eastAsia="Times New Roman" w:hAnsi="Times New Roman"/>
          <w:sz w:val="28"/>
          <w:szCs w:val="28"/>
          <w:lang w:eastAsia="ru-RU"/>
        </w:rPr>
        <w:t xml:space="preserve"> умеренны</w:t>
      </w:r>
      <w:r w:rsidRPr="00057CB0">
        <w:rPr>
          <w:rFonts w:ascii="Times New Roman" w:eastAsia="Times New Roman" w:hAnsi="Times New Roman"/>
          <w:sz w:val="28"/>
          <w:szCs w:val="28"/>
          <w:lang w:eastAsia="ru-RU"/>
        </w:rPr>
        <w:t>м темпом прироста по району (+2,</w:t>
      </w:r>
      <w:r>
        <w:rPr>
          <w:rFonts w:ascii="Times New Roman" w:eastAsia="Times New Roman" w:hAnsi="Times New Roman"/>
          <w:sz w:val="28"/>
          <w:szCs w:val="28"/>
          <w:lang w:eastAsia="ru-RU"/>
        </w:rPr>
        <w:t>6%).</w:t>
      </w:r>
    </w:p>
    <w:p w:rsidR="00E24800" w:rsidRPr="00057CB0" w:rsidRDefault="00E24800" w:rsidP="00E24800">
      <w:pPr>
        <w:spacing w:after="0" w:line="240" w:lineRule="auto"/>
        <w:ind w:firstLine="709"/>
        <w:jc w:val="both"/>
        <w:rPr>
          <w:rFonts w:ascii="Times New Roman" w:eastAsia="Times New Roman" w:hAnsi="Times New Roman"/>
          <w:color w:val="000000"/>
          <w:sz w:val="28"/>
          <w:szCs w:val="28"/>
          <w:lang w:eastAsia="ru-RU"/>
        </w:rPr>
      </w:pPr>
      <w:r w:rsidRPr="00057CB0">
        <w:rPr>
          <w:rFonts w:ascii="Times New Roman" w:eastAsia="Times New Roman" w:hAnsi="Times New Roman"/>
          <w:color w:val="000000"/>
          <w:sz w:val="28"/>
          <w:szCs w:val="28"/>
          <w:lang w:eastAsia="ru-RU"/>
        </w:rPr>
        <w:t xml:space="preserve">В </w:t>
      </w:r>
      <w:r>
        <w:rPr>
          <w:rFonts w:ascii="Times New Roman" w:eastAsia="Times New Roman" w:hAnsi="Times New Roman"/>
          <w:color w:val="000000"/>
          <w:sz w:val="28"/>
          <w:szCs w:val="28"/>
          <w:lang w:eastAsia="ru-RU"/>
        </w:rPr>
        <w:t>2024</w:t>
      </w:r>
      <w:r w:rsidRPr="00057CB0">
        <w:rPr>
          <w:rFonts w:ascii="Times New Roman" w:eastAsia="Times New Roman" w:hAnsi="Times New Roman"/>
          <w:color w:val="000000"/>
          <w:sz w:val="28"/>
          <w:szCs w:val="28"/>
          <w:lang w:eastAsia="ru-RU"/>
        </w:rPr>
        <w:t xml:space="preserve"> году в системе образования Лиозненского района функционировало </w:t>
      </w:r>
      <w:r>
        <w:rPr>
          <w:rFonts w:ascii="Times New Roman" w:eastAsia="Times New Roman" w:hAnsi="Times New Roman"/>
          <w:color w:val="000000"/>
          <w:sz w:val="28"/>
          <w:szCs w:val="28"/>
          <w:lang w:eastAsia="ru-RU"/>
        </w:rPr>
        <w:t xml:space="preserve">14 </w:t>
      </w:r>
      <w:r w:rsidRPr="00057CB0">
        <w:rPr>
          <w:rFonts w:ascii="Times New Roman" w:eastAsia="Times New Roman" w:hAnsi="Times New Roman"/>
          <w:color w:val="000000"/>
          <w:sz w:val="28"/>
          <w:szCs w:val="28"/>
          <w:lang w:eastAsia="ru-RU"/>
        </w:rPr>
        <w:t xml:space="preserve">учреждений образования. Из них: 6 учреждений общего среднего образования, из них </w:t>
      </w:r>
      <w:r>
        <w:rPr>
          <w:rFonts w:ascii="Times New Roman" w:eastAsia="Times New Roman" w:hAnsi="Times New Roman"/>
          <w:color w:val="000000"/>
          <w:sz w:val="28"/>
          <w:szCs w:val="28"/>
          <w:lang w:eastAsia="ru-RU"/>
        </w:rPr>
        <w:t xml:space="preserve">2 </w:t>
      </w:r>
      <w:r w:rsidRPr="00057CB0">
        <w:rPr>
          <w:rFonts w:ascii="Times New Roman" w:eastAsia="Times New Roman" w:hAnsi="Times New Roman"/>
          <w:color w:val="000000"/>
          <w:sz w:val="28"/>
          <w:szCs w:val="28"/>
          <w:lang w:eastAsia="ru-RU"/>
        </w:rPr>
        <w:t>комплекса «детский сад</w:t>
      </w:r>
      <w:r w:rsidR="00815216">
        <w:rPr>
          <w:rFonts w:ascii="Times New Roman" w:hAnsi="Times New Roman"/>
          <w:sz w:val="28"/>
          <w:szCs w:val="28"/>
        </w:rPr>
        <w:t>-</w:t>
      </w:r>
      <w:r w:rsidRPr="00057CB0">
        <w:rPr>
          <w:rFonts w:ascii="Times New Roman" w:eastAsia="Times New Roman" w:hAnsi="Times New Roman"/>
          <w:color w:val="000000"/>
          <w:sz w:val="28"/>
          <w:szCs w:val="28"/>
          <w:lang w:eastAsia="ru-RU"/>
        </w:rPr>
        <w:t xml:space="preserve">школа», </w:t>
      </w:r>
      <w:r>
        <w:rPr>
          <w:rFonts w:ascii="Times New Roman" w:eastAsia="Times New Roman" w:hAnsi="Times New Roman"/>
          <w:color w:val="000000"/>
          <w:sz w:val="28"/>
          <w:szCs w:val="28"/>
          <w:lang w:eastAsia="ru-RU"/>
        </w:rPr>
        <w:t xml:space="preserve"> 5</w:t>
      </w:r>
      <w:r w:rsidRPr="00057CB0">
        <w:rPr>
          <w:rFonts w:ascii="Times New Roman" w:eastAsia="Times New Roman" w:hAnsi="Times New Roman"/>
          <w:bCs/>
          <w:color w:val="000000"/>
          <w:sz w:val="28"/>
          <w:szCs w:val="28"/>
          <w:lang w:eastAsia="ru-RU"/>
        </w:rPr>
        <w:t xml:space="preserve"> дошкольных учреждений образования</w:t>
      </w:r>
      <w:r w:rsidRPr="00057CB0">
        <w:rPr>
          <w:rFonts w:ascii="Times New Roman" w:eastAsia="Times New Roman" w:hAnsi="Times New Roman"/>
          <w:color w:val="000000"/>
          <w:sz w:val="28"/>
          <w:szCs w:val="28"/>
          <w:lang w:eastAsia="ru-RU"/>
        </w:rPr>
        <w:t>, центр детей и молодёжи, социально</w:t>
      </w:r>
      <w:r w:rsidR="00DD3726">
        <w:rPr>
          <w:rFonts w:ascii="Times New Roman" w:eastAsia="Times New Roman" w:hAnsi="Times New Roman"/>
          <w:sz w:val="28"/>
          <w:szCs w:val="28"/>
          <w:lang w:eastAsia="ru-RU"/>
        </w:rPr>
        <w:t>-</w:t>
      </w:r>
      <w:r w:rsidRPr="00057CB0">
        <w:rPr>
          <w:rFonts w:ascii="Times New Roman" w:eastAsia="Times New Roman" w:hAnsi="Times New Roman"/>
          <w:color w:val="000000"/>
          <w:sz w:val="28"/>
          <w:szCs w:val="28"/>
          <w:lang w:eastAsia="ru-RU"/>
        </w:rPr>
        <w:t>педагогический центр, центр коррекционно</w:t>
      </w:r>
      <w:r w:rsidR="00DD3726">
        <w:rPr>
          <w:rFonts w:ascii="Times New Roman" w:hAnsi="Times New Roman"/>
          <w:sz w:val="28"/>
          <w:szCs w:val="28"/>
        </w:rPr>
        <w:t>-</w:t>
      </w:r>
      <w:r w:rsidRPr="00057CB0">
        <w:rPr>
          <w:rFonts w:ascii="Times New Roman" w:eastAsia="Times New Roman" w:hAnsi="Times New Roman"/>
          <w:color w:val="000000"/>
          <w:sz w:val="28"/>
          <w:szCs w:val="28"/>
          <w:lang w:eastAsia="ru-RU"/>
        </w:rPr>
        <w:t>развивающего обучения и реабилитации «Радуга».</w:t>
      </w:r>
    </w:p>
    <w:p w:rsidR="00E24800" w:rsidRDefault="00E24800" w:rsidP="00E24800">
      <w:pPr>
        <w:tabs>
          <w:tab w:val="left" w:pos="851"/>
        </w:tabs>
        <w:spacing w:after="0" w:line="240" w:lineRule="auto"/>
        <w:ind w:firstLine="709"/>
        <w:jc w:val="both"/>
        <w:rPr>
          <w:rFonts w:ascii="Times New Roman" w:eastAsia="Times New Roman" w:hAnsi="Times New Roman"/>
          <w:color w:val="000000"/>
          <w:sz w:val="28"/>
          <w:szCs w:val="28"/>
          <w:lang w:eastAsia="ru-RU"/>
        </w:rPr>
      </w:pPr>
      <w:r w:rsidRPr="00057CB0">
        <w:rPr>
          <w:rFonts w:ascii="Times New Roman" w:eastAsia="Times New Roman" w:hAnsi="Times New Roman"/>
          <w:color w:val="000000"/>
          <w:sz w:val="28"/>
          <w:szCs w:val="28"/>
          <w:lang w:eastAsia="ru-RU"/>
        </w:rPr>
        <w:lastRenderedPageBreak/>
        <w:t xml:space="preserve">В районе обеспечивается высокий процент </w:t>
      </w:r>
      <w:r w:rsidRPr="00057CB0">
        <w:rPr>
          <w:rFonts w:ascii="Times New Roman" w:eastAsia="Times New Roman" w:hAnsi="Times New Roman"/>
          <w:bCs/>
          <w:color w:val="000000"/>
          <w:sz w:val="28"/>
          <w:szCs w:val="28"/>
          <w:lang w:eastAsia="ru-RU"/>
        </w:rPr>
        <w:t>(100%)</w:t>
      </w:r>
      <w:r w:rsidRPr="00057CB0">
        <w:rPr>
          <w:rFonts w:ascii="Times New Roman" w:eastAsia="Times New Roman" w:hAnsi="Times New Roman"/>
          <w:color w:val="000000"/>
          <w:sz w:val="28"/>
          <w:szCs w:val="28"/>
          <w:lang w:eastAsia="ru-RU"/>
        </w:rPr>
        <w:t xml:space="preserve"> охвата детей с ОПФР специальным образованием и коррекционно</w:t>
      </w:r>
      <w:r w:rsidR="00007D24">
        <w:rPr>
          <w:rFonts w:ascii="Times New Roman" w:hAnsi="Times New Roman"/>
          <w:sz w:val="28"/>
          <w:szCs w:val="28"/>
        </w:rPr>
        <w:t>-</w:t>
      </w:r>
      <w:r w:rsidRPr="00057CB0">
        <w:rPr>
          <w:rFonts w:ascii="Times New Roman" w:eastAsia="Times New Roman" w:hAnsi="Times New Roman"/>
          <w:color w:val="000000"/>
          <w:sz w:val="28"/>
          <w:szCs w:val="28"/>
          <w:lang w:eastAsia="ru-RU"/>
        </w:rPr>
        <w:t>педагогической помощью. Доля обучающихся с особенностями психофизического развития, получающих образование в условиях интегрированного обучения и воспитания, инклюзивного образования в районе составляет 100%.</w:t>
      </w:r>
    </w:p>
    <w:p w:rsidR="00007D24" w:rsidRPr="00057CB0" w:rsidRDefault="00007D24" w:rsidP="00E24800">
      <w:pPr>
        <w:tabs>
          <w:tab w:val="left" w:pos="851"/>
        </w:tabs>
        <w:spacing w:after="0" w:line="240" w:lineRule="auto"/>
        <w:ind w:firstLine="709"/>
        <w:jc w:val="both"/>
        <w:rPr>
          <w:rFonts w:ascii="Times New Roman" w:eastAsia="Times New Roman" w:hAnsi="Times New Roman"/>
          <w:color w:val="000000"/>
          <w:sz w:val="28"/>
          <w:szCs w:val="28"/>
          <w:lang w:eastAsia="ru-RU"/>
        </w:rPr>
      </w:pPr>
    </w:p>
    <w:p w:rsidR="00AA1C77" w:rsidRDefault="00E24800" w:rsidP="00AA1C77">
      <w:pPr>
        <w:spacing w:after="0" w:line="240" w:lineRule="auto"/>
        <w:ind w:firstLine="708"/>
        <w:jc w:val="both"/>
        <w:rPr>
          <w:rFonts w:ascii="Times New Roman" w:eastAsia="Times New Roman" w:hAnsi="Times New Roman"/>
          <w:sz w:val="28"/>
          <w:szCs w:val="28"/>
          <w:u w:val="single"/>
          <w:lang w:eastAsia="ru-RU"/>
        </w:rPr>
      </w:pPr>
      <w:r w:rsidRPr="000A5193">
        <w:rPr>
          <w:rFonts w:ascii="Times New Roman" w:eastAsia="Times New Roman" w:hAnsi="Times New Roman"/>
          <w:sz w:val="28"/>
          <w:szCs w:val="28"/>
          <w:u w:val="single"/>
          <w:lang w:eastAsia="ru-RU"/>
        </w:rPr>
        <w:t>Учреждения здравоохранения</w:t>
      </w:r>
    </w:p>
    <w:p w:rsidR="00E24800" w:rsidRPr="00AA1C77" w:rsidRDefault="00E24800" w:rsidP="00AA1C77">
      <w:pPr>
        <w:spacing w:after="0" w:line="240" w:lineRule="auto"/>
        <w:ind w:firstLine="708"/>
        <w:jc w:val="both"/>
        <w:rPr>
          <w:rFonts w:ascii="Times New Roman" w:eastAsia="Times New Roman" w:hAnsi="Times New Roman"/>
          <w:sz w:val="28"/>
          <w:szCs w:val="28"/>
          <w:u w:val="single"/>
          <w:lang w:eastAsia="ru-RU"/>
        </w:rPr>
      </w:pPr>
      <w:r w:rsidRPr="000A5193">
        <w:rPr>
          <w:rFonts w:ascii="Times New Roman" w:hAnsi="Times New Roman"/>
          <w:sz w:val="28"/>
          <w:szCs w:val="28"/>
        </w:rPr>
        <w:t xml:space="preserve">По состоянию на 01.01.2024 на надзоре ЦГЭ состоит 1 субъект (16 объектов) государственной формы собственности – учреждение здравоохранения «Лиозненская центральная районная больница» (далее </w:t>
      </w:r>
      <w:r w:rsidR="00806500">
        <w:rPr>
          <w:rFonts w:ascii="Times New Roman" w:hAnsi="Times New Roman"/>
          <w:sz w:val="28"/>
          <w:szCs w:val="28"/>
        </w:rPr>
        <w:t>–</w:t>
      </w:r>
      <w:r w:rsidRPr="000A5193">
        <w:rPr>
          <w:rFonts w:ascii="Times New Roman" w:hAnsi="Times New Roman"/>
          <w:sz w:val="28"/>
          <w:szCs w:val="28"/>
        </w:rPr>
        <w:t xml:space="preserve"> ЦРБ), 15 объектов расположены в сельской местности. Имеется 2 участковые больницы, 2 амбулатории общей практики и 11 ФАПов. Оказание медицинской помощи в районе осуществляется силами 44 врачей, 124 средних медицинских работников, 75 младший медицинский персонал, 80 прочего персонала</w:t>
      </w:r>
      <w:r w:rsidR="00AF163F">
        <w:rPr>
          <w:rFonts w:ascii="Times New Roman" w:hAnsi="Times New Roman"/>
          <w:sz w:val="28"/>
          <w:szCs w:val="28"/>
        </w:rPr>
        <w:t>. В УЗ «Лиозненская ЦРБ» всего 86 коек</w:t>
      </w:r>
      <w:r w:rsidRPr="000A5193">
        <w:rPr>
          <w:rFonts w:ascii="Times New Roman" w:hAnsi="Times New Roman"/>
          <w:sz w:val="28"/>
          <w:szCs w:val="28"/>
        </w:rPr>
        <w:t xml:space="preserve"> (40 – терапевтическое отделение, 10 – инфекционное, 8 – педиатрическое, 20 – хирургическое, 3 </w:t>
      </w:r>
      <w:r w:rsidR="00007D24" w:rsidRPr="004C2B99">
        <w:rPr>
          <w:rFonts w:ascii="Times New Roman" w:hAnsi="Times New Roman"/>
          <w:sz w:val="28"/>
          <w:szCs w:val="28"/>
        </w:rPr>
        <w:t>–</w:t>
      </w:r>
      <w:r w:rsidRPr="000A5193">
        <w:rPr>
          <w:rFonts w:ascii="Times New Roman" w:hAnsi="Times New Roman"/>
          <w:sz w:val="28"/>
          <w:szCs w:val="28"/>
        </w:rPr>
        <w:t xml:space="preserve"> РАО), 5 коек в 2-х участковых больницах, а так же имеется 20 коек сестринского ухода (10 – Добромыслинская УБ, 10 – Велешковичская УБ) для оказания медико-социальной помощи. Мощность поликлиники составляет – 300 посещений в смену.</w:t>
      </w:r>
    </w:p>
    <w:p w:rsidR="00E24800" w:rsidRPr="000A5193" w:rsidRDefault="00E24800" w:rsidP="00F650B4">
      <w:pPr>
        <w:keepNext/>
        <w:shd w:val="clear" w:color="auto" w:fill="FFFFFF"/>
        <w:spacing w:after="0" w:line="240" w:lineRule="auto"/>
        <w:ind w:firstLine="708"/>
        <w:jc w:val="both"/>
        <w:textAlignment w:val="baseline"/>
        <w:outlineLvl w:val="0"/>
        <w:rPr>
          <w:rFonts w:ascii="Times New Roman" w:eastAsia="Times New Roman" w:hAnsi="Times New Roman"/>
          <w:bCs/>
          <w:color w:val="1B1B1B"/>
          <w:kern w:val="32"/>
          <w:sz w:val="28"/>
          <w:szCs w:val="28"/>
        </w:rPr>
      </w:pPr>
      <w:bookmarkStart w:id="9" w:name="_Hlk62831410"/>
      <w:r w:rsidRPr="000A5193">
        <w:rPr>
          <w:rFonts w:ascii="Times New Roman" w:hAnsi="Times New Roman"/>
          <w:bCs/>
          <w:kern w:val="32"/>
          <w:sz w:val="28"/>
          <w:szCs w:val="28"/>
        </w:rPr>
        <w:t xml:space="preserve">Действуют 6 государственных аптек, в том числе город </w:t>
      </w:r>
      <w:r w:rsidRPr="000A5193">
        <w:rPr>
          <w:rFonts w:ascii="Cambria" w:eastAsia="Times New Roman" w:hAnsi="Cambria"/>
          <w:bCs/>
          <w:kern w:val="32"/>
          <w:sz w:val="28"/>
          <w:szCs w:val="28"/>
        </w:rPr>
        <w:t xml:space="preserve">– </w:t>
      </w:r>
      <w:r w:rsidRPr="000A5193">
        <w:rPr>
          <w:rFonts w:ascii="Times New Roman" w:hAnsi="Times New Roman"/>
          <w:bCs/>
          <w:kern w:val="32"/>
          <w:sz w:val="28"/>
          <w:szCs w:val="28"/>
        </w:rPr>
        <w:t>село, коммерческая «Добрые леки» Фарм</w:t>
      </w:r>
      <w:r w:rsidR="00806500">
        <w:rPr>
          <w:rFonts w:ascii="Times New Roman" w:hAnsi="Times New Roman"/>
          <w:bCs/>
          <w:kern w:val="32"/>
          <w:sz w:val="28"/>
          <w:szCs w:val="28"/>
        </w:rPr>
        <w:t xml:space="preserve"> </w:t>
      </w:r>
      <w:r w:rsidRPr="000A5193">
        <w:rPr>
          <w:rFonts w:ascii="Times New Roman" w:hAnsi="Times New Roman"/>
          <w:bCs/>
          <w:kern w:val="32"/>
          <w:sz w:val="28"/>
          <w:szCs w:val="28"/>
        </w:rPr>
        <w:t>маркет ЗАО</w:t>
      </w:r>
      <w:r w:rsidR="00F650B4">
        <w:rPr>
          <w:rFonts w:ascii="Times New Roman" w:hAnsi="Times New Roman"/>
          <w:bCs/>
          <w:kern w:val="32"/>
          <w:sz w:val="28"/>
          <w:szCs w:val="28"/>
        </w:rPr>
        <w:t xml:space="preserve"> </w:t>
      </w:r>
      <w:r w:rsidRPr="000A5193">
        <w:rPr>
          <w:rFonts w:ascii="Times New Roman" w:hAnsi="Times New Roman"/>
          <w:bCs/>
          <w:kern w:val="32"/>
          <w:sz w:val="28"/>
          <w:szCs w:val="28"/>
        </w:rPr>
        <w:t xml:space="preserve">Аптека </w:t>
      </w:r>
      <w:r w:rsidR="004317F7">
        <w:rPr>
          <w:rFonts w:ascii="Times New Roman" w:hAnsi="Times New Roman"/>
          <w:bCs/>
          <w:kern w:val="32"/>
          <w:sz w:val="28"/>
          <w:szCs w:val="28"/>
        </w:rPr>
        <w:t xml:space="preserve"> </w:t>
      </w:r>
      <w:r w:rsidRPr="000A5193">
        <w:rPr>
          <w:rFonts w:ascii="Times New Roman" w:hAnsi="Times New Roman"/>
          <w:bCs/>
          <w:kern w:val="32"/>
          <w:sz w:val="28"/>
          <w:szCs w:val="28"/>
        </w:rPr>
        <w:t>№ 31</w:t>
      </w:r>
      <w:bookmarkEnd w:id="9"/>
      <w:r w:rsidRPr="000A5193">
        <w:rPr>
          <w:rFonts w:ascii="Times New Roman" w:hAnsi="Times New Roman"/>
          <w:bCs/>
          <w:kern w:val="32"/>
          <w:sz w:val="28"/>
          <w:szCs w:val="28"/>
        </w:rPr>
        <w:t xml:space="preserve"> (5</w:t>
      </w:r>
      <w:r w:rsidRPr="000A5193">
        <w:rPr>
          <w:rFonts w:ascii="Times New Roman" w:eastAsia="Times New Roman" w:hAnsi="Times New Roman"/>
          <w:sz w:val="28"/>
          <w:szCs w:val="28"/>
          <w:lang w:eastAsia="ru-RU"/>
        </w:rPr>
        <w:t>–</w:t>
      </w:r>
      <w:r w:rsidRPr="000A5193">
        <w:rPr>
          <w:rFonts w:ascii="Cambria" w:eastAsia="Times New Roman" w:hAnsi="Cambria"/>
          <w:bCs/>
          <w:kern w:val="32"/>
          <w:sz w:val="28"/>
          <w:szCs w:val="28"/>
        </w:rPr>
        <w:t xml:space="preserve">й </w:t>
      </w:r>
      <w:r w:rsidRPr="000A5193">
        <w:rPr>
          <w:rFonts w:ascii="Times New Roman" w:hAnsi="Times New Roman"/>
          <w:bCs/>
          <w:kern w:val="32"/>
          <w:sz w:val="28"/>
          <w:szCs w:val="28"/>
        </w:rPr>
        <w:t>категории).</w:t>
      </w:r>
    </w:p>
    <w:p w:rsidR="00260E15" w:rsidRPr="000A5193" w:rsidRDefault="002F3F5B" w:rsidP="003714C3">
      <w:pPr>
        <w:spacing w:after="0" w:line="240" w:lineRule="auto"/>
        <w:jc w:val="center"/>
        <w:rPr>
          <w:rFonts w:ascii="Times New Roman" w:hAnsi="Times New Roman"/>
          <w:b/>
          <w:sz w:val="28"/>
          <w:szCs w:val="28"/>
        </w:rPr>
      </w:pPr>
      <w:r>
        <w:rPr>
          <w:rFonts w:ascii="Times New Roman" w:hAnsi="Times New Roman"/>
          <w:b/>
          <w:sz w:val="28"/>
          <w:szCs w:val="28"/>
        </w:rPr>
        <w:t xml:space="preserve">2.4. </w:t>
      </w:r>
      <w:r w:rsidR="00260E15" w:rsidRPr="000A5193">
        <w:rPr>
          <w:rFonts w:ascii="Times New Roman" w:hAnsi="Times New Roman"/>
          <w:b/>
          <w:sz w:val="28"/>
          <w:szCs w:val="28"/>
        </w:rPr>
        <w:t>Анализ рисков здоровью</w:t>
      </w:r>
    </w:p>
    <w:p w:rsidR="000D468A" w:rsidRPr="003714C3" w:rsidRDefault="000D468A" w:rsidP="003714C3">
      <w:pPr>
        <w:spacing w:after="0" w:line="240" w:lineRule="auto"/>
        <w:jc w:val="center"/>
        <w:rPr>
          <w:rFonts w:ascii="Times New Roman" w:hAnsi="Times New Roman"/>
          <w:b/>
          <w:sz w:val="28"/>
          <w:szCs w:val="28"/>
        </w:rPr>
      </w:pPr>
    </w:p>
    <w:p w:rsidR="000464C5" w:rsidRPr="00ED7170" w:rsidRDefault="00260E15" w:rsidP="00ED7170">
      <w:pPr>
        <w:pStyle w:val="31"/>
        <w:ind w:firstLine="708"/>
        <w:jc w:val="both"/>
        <w:rPr>
          <w:sz w:val="28"/>
          <w:szCs w:val="28"/>
        </w:rPr>
      </w:pPr>
      <w:r w:rsidRPr="005F2E10">
        <w:rPr>
          <w:sz w:val="28"/>
          <w:szCs w:val="28"/>
        </w:rPr>
        <w:t>Анализ медико</w:t>
      </w:r>
      <w:r w:rsidR="00505DD6">
        <w:rPr>
          <w:sz w:val="28"/>
          <w:szCs w:val="28"/>
        </w:rPr>
        <w:t>-</w:t>
      </w:r>
      <w:r w:rsidRPr="005F2E10">
        <w:rPr>
          <w:sz w:val="28"/>
          <w:szCs w:val="28"/>
        </w:rPr>
        <w:t>демографической и социально</w:t>
      </w:r>
      <w:r w:rsidR="00505DD6">
        <w:rPr>
          <w:sz w:val="28"/>
          <w:szCs w:val="28"/>
        </w:rPr>
        <w:t>-</w:t>
      </w:r>
      <w:r w:rsidRPr="005F2E10">
        <w:rPr>
          <w:sz w:val="28"/>
          <w:szCs w:val="28"/>
        </w:rPr>
        <w:t>гигиенической ситуации показывает, что в 202</w:t>
      </w:r>
      <w:r w:rsidR="00505DD6">
        <w:rPr>
          <w:sz w:val="28"/>
          <w:szCs w:val="28"/>
        </w:rPr>
        <w:t>4</w:t>
      </w:r>
      <w:r w:rsidRPr="005F2E10">
        <w:rPr>
          <w:sz w:val="28"/>
          <w:szCs w:val="28"/>
        </w:rPr>
        <w:t xml:space="preserve"> го</w:t>
      </w:r>
      <w:r w:rsidR="005F2E10">
        <w:rPr>
          <w:sz w:val="28"/>
          <w:szCs w:val="28"/>
        </w:rPr>
        <w:t>ду на территории Лиозненского</w:t>
      </w:r>
      <w:r w:rsidRPr="005F2E10">
        <w:rPr>
          <w:sz w:val="28"/>
          <w:szCs w:val="28"/>
        </w:rPr>
        <w:t xml:space="preserve"> района имеются условия для формирования следующих рисков здоровью на популяционном уровне.</w:t>
      </w:r>
    </w:p>
    <w:p w:rsidR="00260E15" w:rsidRPr="005F2E10" w:rsidRDefault="00260E15" w:rsidP="00EB1681">
      <w:pPr>
        <w:tabs>
          <w:tab w:val="left" w:pos="168"/>
          <w:tab w:val="left" w:pos="709"/>
        </w:tabs>
        <w:spacing w:after="0"/>
        <w:ind w:right="-31" w:firstLine="709"/>
        <w:jc w:val="center"/>
        <w:rPr>
          <w:rFonts w:ascii="Times New Roman" w:hAnsi="Times New Roman"/>
          <w:sz w:val="28"/>
          <w:szCs w:val="28"/>
          <w:u w:val="single"/>
        </w:rPr>
      </w:pPr>
      <w:r w:rsidRPr="005F2E10">
        <w:rPr>
          <w:rFonts w:ascii="Times New Roman" w:hAnsi="Times New Roman"/>
          <w:sz w:val="28"/>
          <w:szCs w:val="28"/>
          <w:u w:val="single"/>
        </w:rPr>
        <w:t>Поведенческие риски</w:t>
      </w:r>
    </w:p>
    <w:p w:rsidR="00260E15" w:rsidRPr="00F73856" w:rsidRDefault="00260E15" w:rsidP="000259B8">
      <w:pPr>
        <w:pStyle w:val="afa"/>
        <w:spacing w:after="0" w:line="240" w:lineRule="auto"/>
        <w:ind w:left="0" w:firstLine="708"/>
        <w:jc w:val="both"/>
        <w:rPr>
          <w:rFonts w:ascii="Times New Roman" w:hAnsi="Times New Roman"/>
          <w:spacing w:val="1"/>
          <w:sz w:val="28"/>
          <w:szCs w:val="28"/>
        </w:rPr>
      </w:pPr>
      <w:r w:rsidRPr="00CF7221">
        <w:rPr>
          <w:rFonts w:ascii="Times New Roman" w:hAnsi="Times New Roman"/>
          <w:sz w:val="28"/>
          <w:szCs w:val="28"/>
          <w:u w:val="single"/>
        </w:rPr>
        <w:t>Потребление зарегистрированного алкоголя</w:t>
      </w:r>
      <w:r w:rsidRPr="00C71869">
        <w:rPr>
          <w:rFonts w:ascii="Times New Roman" w:hAnsi="Times New Roman"/>
          <w:sz w:val="28"/>
          <w:szCs w:val="28"/>
        </w:rPr>
        <w:t xml:space="preserve"> на душу населения в возрасте 15 лет и старше составило в 202</w:t>
      </w:r>
      <w:r w:rsidR="00C71869" w:rsidRPr="00C71869">
        <w:rPr>
          <w:rFonts w:ascii="Times New Roman" w:hAnsi="Times New Roman"/>
          <w:sz w:val="28"/>
          <w:szCs w:val="28"/>
          <w:lang w:val="ru-RU"/>
        </w:rPr>
        <w:t>4</w:t>
      </w:r>
      <w:r w:rsidR="00DD10E2" w:rsidRPr="00C71869">
        <w:rPr>
          <w:rFonts w:ascii="Times New Roman" w:hAnsi="Times New Roman"/>
          <w:sz w:val="28"/>
          <w:szCs w:val="28"/>
        </w:rPr>
        <w:t xml:space="preserve"> </w:t>
      </w:r>
      <w:r w:rsidR="00806500">
        <w:rPr>
          <w:rFonts w:ascii="Times New Roman" w:hAnsi="Times New Roman"/>
          <w:sz w:val="28"/>
          <w:szCs w:val="28"/>
          <w:lang w:val="ru-RU"/>
        </w:rPr>
        <w:t xml:space="preserve">году – </w:t>
      </w:r>
      <w:r w:rsidR="00DD10E2" w:rsidRPr="00C71869">
        <w:rPr>
          <w:rFonts w:ascii="Times New Roman" w:hAnsi="Times New Roman"/>
          <w:sz w:val="28"/>
          <w:szCs w:val="28"/>
        </w:rPr>
        <w:t>1</w:t>
      </w:r>
      <w:r w:rsidR="00C71869" w:rsidRPr="00C71869">
        <w:rPr>
          <w:rFonts w:ascii="Times New Roman" w:hAnsi="Times New Roman"/>
          <w:sz w:val="28"/>
          <w:szCs w:val="28"/>
          <w:lang w:val="ru-RU"/>
        </w:rPr>
        <w:t>1</w:t>
      </w:r>
      <w:r w:rsidR="00DD10E2" w:rsidRPr="00C71869">
        <w:rPr>
          <w:rFonts w:ascii="Times New Roman" w:hAnsi="Times New Roman"/>
          <w:sz w:val="28"/>
          <w:szCs w:val="28"/>
        </w:rPr>
        <w:t>,2 л (202</w:t>
      </w:r>
      <w:r w:rsidR="00C71869" w:rsidRPr="00C71869">
        <w:rPr>
          <w:rFonts w:ascii="Times New Roman" w:hAnsi="Times New Roman"/>
          <w:sz w:val="28"/>
          <w:szCs w:val="28"/>
          <w:lang w:val="ru-RU"/>
        </w:rPr>
        <w:t>3</w:t>
      </w:r>
      <w:r w:rsidR="00DD10E2" w:rsidRPr="00C71869">
        <w:rPr>
          <w:rFonts w:ascii="Times New Roman" w:hAnsi="Times New Roman"/>
          <w:sz w:val="28"/>
          <w:szCs w:val="28"/>
        </w:rPr>
        <w:t xml:space="preserve"> год</w:t>
      </w:r>
      <w:r w:rsidR="000D468A" w:rsidRPr="00C71869">
        <w:rPr>
          <w:rFonts w:ascii="Times New Roman" w:hAnsi="Times New Roman"/>
          <w:sz w:val="28"/>
          <w:szCs w:val="28"/>
        </w:rPr>
        <w:t xml:space="preserve"> –</w:t>
      </w:r>
      <w:r w:rsidRPr="00C71869">
        <w:rPr>
          <w:rFonts w:ascii="Times New Roman" w:hAnsi="Times New Roman"/>
          <w:sz w:val="28"/>
          <w:szCs w:val="28"/>
        </w:rPr>
        <w:t xml:space="preserve"> </w:t>
      </w:r>
      <w:r w:rsidR="00C71869" w:rsidRPr="00C71869">
        <w:rPr>
          <w:rFonts w:ascii="Times New Roman" w:hAnsi="Times New Roman"/>
          <w:sz w:val="28"/>
          <w:szCs w:val="28"/>
          <w:lang w:val="ru-RU"/>
        </w:rPr>
        <w:t>10</w:t>
      </w:r>
      <w:r w:rsidR="00C51366" w:rsidRPr="00C71869">
        <w:rPr>
          <w:rFonts w:ascii="Times New Roman" w:hAnsi="Times New Roman"/>
          <w:sz w:val="28"/>
          <w:szCs w:val="28"/>
        </w:rPr>
        <w:t>,</w:t>
      </w:r>
      <w:r w:rsidR="00C71869" w:rsidRPr="00C71869">
        <w:rPr>
          <w:rFonts w:ascii="Times New Roman" w:hAnsi="Times New Roman"/>
          <w:sz w:val="28"/>
          <w:szCs w:val="28"/>
          <w:lang w:val="ru-RU"/>
        </w:rPr>
        <w:t>2</w:t>
      </w:r>
      <w:r w:rsidRPr="00C71869">
        <w:rPr>
          <w:rFonts w:ascii="Times New Roman" w:hAnsi="Times New Roman"/>
          <w:sz w:val="28"/>
          <w:szCs w:val="28"/>
        </w:rPr>
        <w:t xml:space="preserve"> л</w:t>
      </w:r>
      <w:r w:rsidR="00503040" w:rsidRPr="00C71869">
        <w:rPr>
          <w:rFonts w:ascii="Times New Roman" w:hAnsi="Times New Roman"/>
          <w:sz w:val="28"/>
          <w:szCs w:val="28"/>
        </w:rPr>
        <w:t>),</w:t>
      </w:r>
      <w:r w:rsidR="00503040">
        <w:rPr>
          <w:rFonts w:ascii="Times New Roman" w:hAnsi="Times New Roman"/>
          <w:sz w:val="28"/>
          <w:szCs w:val="28"/>
        </w:rPr>
        <w:t xml:space="preserve"> </w:t>
      </w:r>
      <w:r w:rsidR="00DD10E2" w:rsidRPr="00B25ABF">
        <w:rPr>
          <w:rFonts w:ascii="Times New Roman" w:hAnsi="Times New Roman"/>
          <w:sz w:val="28"/>
          <w:szCs w:val="28"/>
        </w:rPr>
        <w:t xml:space="preserve"> </w:t>
      </w:r>
      <w:r w:rsidR="00503040">
        <w:rPr>
          <w:rFonts w:ascii="Times New Roman" w:hAnsi="Times New Roman"/>
          <w:sz w:val="28"/>
          <w:szCs w:val="28"/>
        </w:rPr>
        <w:t>(</w:t>
      </w:r>
      <w:r w:rsidRPr="00B25ABF">
        <w:rPr>
          <w:rFonts w:ascii="Times New Roman" w:hAnsi="Times New Roman"/>
          <w:sz w:val="28"/>
          <w:szCs w:val="28"/>
        </w:rPr>
        <w:t xml:space="preserve">целевой показатель ГП «Здоровье народа и демографическая безопасность» </w:t>
      </w:r>
      <w:r w:rsidR="00C41CAA" w:rsidRPr="00B25ABF">
        <w:rPr>
          <w:rFonts w:ascii="Times New Roman" w:eastAsia="Times New Roman" w:hAnsi="Times New Roman"/>
          <w:sz w:val="28"/>
          <w:szCs w:val="28"/>
          <w:lang w:eastAsia="ru-RU"/>
        </w:rPr>
        <w:t xml:space="preserve">– </w:t>
      </w:r>
      <w:r w:rsidRPr="00B25ABF">
        <w:rPr>
          <w:rFonts w:ascii="Times New Roman" w:hAnsi="Times New Roman"/>
          <w:sz w:val="28"/>
          <w:szCs w:val="28"/>
        </w:rPr>
        <w:t>8,0 литра). Алкоголь тесно связан примерно с 60 различными заболеваниями. Высокий уровень потребления алкоголя является ведущей причиной заболеваемости и преждевременной смертности</w:t>
      </w:r>
      <w:r w:rsidR="00C41CAA" w:rsidRPr="00B25ABF">
        <w:rPr>
          <w:rFonts w:ascii="Times New Roman" w:hAnsi="Times New Roman"/>
          <w:sz w:val="28"/>
          <w:szCs w:val="28"/>
        </w:rPr>
        <w:t xml:space="preserve"> </w:t>
      </w:r>
      <w:r w:rsidR="002E6CA1" w:rsidRPr="00B25ABF">
        <w:rPr>
          <w:rFonts w:ascii="Times New Roman" w:hAnsi="Times New Roman"/>
          <w:spacing w:val="1"/>
          <w:sz w:val="28"/>
          <w:szCs w:val="28"/>
        </w:rPr>
        <w:t>Лиозненским</w:t>
      </w:r>
      <w:r w:rsidRPr="00B25ABF">
        <w:rPr>
          <w:rFonts w:ascii="Times New Roman" w:hAnsi="Times New Roman"/>
          <w:spacing w:val="1"/>
          <w:sz w:val="28"/>
          <w:szCs w:val="28"/>
        </w:rPr>
        <w:t xml:space="preserve"> районом, как и в целом по области не достигнут в текущем году целевой показатель Госпрограммы – смертность от случайных отравлений алкоголем.</w:t>
      </w:r>
      <w:r w:rsidR="002E6CA1" w:rsidRPr="00B25ABF">
        <w:rPr>
          <w:rFonts w:ascii="Times New Roman" w:hAnsi="Times New Roman"/>
          <w:spacing w:val="1"/>
          <w:sz w:val="28"/>
          <w:szCs w:val="28"/>
        </w:rPr>
        <w:t xml:space="preserve"> Частично увеличилась доля </w:t>
      </w:r>
      <w:r w:rsidR="002E6CA1" w:rsidRPr="00F73856">
        <w:rPr>
          <w:rFonts w:ascii="Times New Roman" w:hAnsi="Times New Roman"/>
          <w:spacing w:val="1"/>
          <w:sz w:val="28"/>
          <w:szCs w:val="28"/>
        </w:rPr>
        <w:t>потребления винных напитков и пива, при снижении количества употребленного крепкого алкоголя.</w:t>
      </w:r>
    </w:p>
    <w:p w:rsidR="006E4CCD" w:rsidRPr="006E4CCD" w:rsidRDefault="006E4CCD" w:rsidP="000259B8">
      <w:pPr>
        <w:tabs>
          <w:tab w:val="left" w:pos="3119"/>
        </w:tabs>
        <w:spacing w:after="0" w:line="240" w:lineRule="auto"/>
        <w:ind w:firstLine="709"/>
        <w:jc w:val="both"/>
        <w:rPr>
          <w:rFonts w:ascii="Times New Roman" w:hAnsi="Times New Roman"/>
          <w:sz w:val="28"/>
          <w:szCs w:val="28"/>
        </w:rPr>
      </w:pPr>
      <w:r w:rsidRPr="00B11B06">
        <w:rPr>
          <w:rFonts w:ascii="Times New Roman" w:hAnsi="Times New Roman"/>
          <w:sz w:val="28"/>
          <w:szCs w:val="28"/>
          <w:u w:val="single"/>
        </w:rPr>
        <w:t>Потребление табака</w:t>
      </w:r>
      <w:r w:rsidRPr="00B11B06">
        <w:rPr>
          <w:rFonts w:ascii="Times New Roman" w:hAnsi="Times New Roman"/>
          <w:sz w:val="28"/>
          <w:szCs w:val="28"/>
        </w:rPr>
        <w:t xml:space="preserve"> в районе среди населения 16 лет и старше составляет </w:t>
      </w:r>
      <w:r w:rsidR="00F73856" w:rsidRPr="00B11B06">
        <w:rPr>
          <w:rFonts w:ascii="Times New Roman" w:hAnsi="Times New Roman"/>
          <w:sz w:val="28"/>
          <w:szCs w:val="28"/>
        </w:rPr>
        <w:t>26,4</w:t>
      </w:r>
      <w:r w:rsidRPr="00B11B06">
        <w:rPr>
          <w:rFonts w:ascii="Times New Roman" w:hAnsi="Times New Roman"/>
          <w:sz w:val="28"/>
          <w:szCs w:val="28"/>
        </w:rPr>
        <w:t>%.</w:t>
      </w:r>
      <w:r w:rsidR="00E17B8C" w:rsidRPr="00F73856">
        <w:rPr>
          <w:rFonts w:ascii="Times New Roman" w:hAnsi="Times New Roman"/>
          <w:sz w:val="28"/>
          <w:szCs w:val="28"/>
        </w:rPr>
        <w:t xml:space="preserve"> </w:t>
      </w:r>
      <w:r w:rsidRPr="00F73856">
        <w:rPr>
          <w:rFonts w:ascii="Times New Roman" w:hAnsi="Times New Roman"/>
          <w:sz w:val="28"/>
          <w:szCs w:val="28"/>
        </w:rPr>
        <w:t>По оценкам ВОЗ, на сегодняшний день в Европейском регионе употребление табака является причиной</w:t>
      </w:r>
      <w:r w:rsidRPr="006E4CCD">
        <w:rPr>
          <w:rFonts w:ascii="Times New Roman" w:hAnsi="Times New Roman"/>
          <w:sz w:val="28"/>
          <w:szCs w:val="28"/>
        </w:rPr>
        <w:t xml:space="preserve"> 16% всех смертей среди взрослых старше 30 лет, причем большинство этих смертей являются преждевременными.</w:t>
      </w:r>
    </w:p>
    <w:p w:rsidR="006E4CCD" w:rsidRDefault="006E4CCD" w:rsidP="000259B8">
      <w:pPr>
        <w:pStyle w:val="afc"/>
        <w:ind w:firstLine="708"/>
        <w:jc w:val="both"/>
        <w:rPr>
          <w:rFonts w:ascii="Times New Roman" w:hAnsi="Times New Roman"/>
          <w:sz w:val="28"/>
          <w:szCs w:val="28"/>
        </w:rPr>
      </w:pPr>
      <w:r w:rsidRPr="006E4CCD">
        <w:rPr>
          <w:rFonts w:ascii="Times New Roman" w:hAnsi="Times New Roman"/>
          <w:sz w:val="28"/>
          <w:szCs w:val="28"/>
          <w:u w:val="single"/>
        </w:rPr>
        <w:lastRenderedPageBreak/>
        <w:t>Низкая физическая активность</w:t>
      </w:r>
      <w:r w:rsidRPr="006E4CCD">
        <w:rPr>
          <w:rFonts w:ascii="Times New Roman" w:hAnsi="Times New Roman"/>
          <w:sz w:val="28"/>
          <w:szCs w:val="28"/>
        </w:rPr>
        <w:t xml:space="preserve"> населения по данным социологического исследования, проведенного специалистами </w:t>
      </w:r>
      <w:r w:rsidR="00910103">
        <w:rPr>
          <w:rFonts w:ascii="Times New Roman" w:hAnsi="Times New Roman"/>
          <w:sz w:val="28"/>
          <w:szCs w:val="28"/>
        </w:rPr>
        <w:t>ГУ «</w:t>
      </w:r>
      <w:r w:rsidR="001E7288">
        <w:rPr>
          <w:rFonts w:ascii="Times New Roman" w:hAnsi="Times New Roman"/>
          <w:sz w:val="28"/>
          <w:szCs w:val="28"/>
        </w:rPr>
        <w:t>Лиозненск</w:t>
      </w:r>
      <w:r w:rsidR="00910103">
        <w:rPr>
          <w:rFonts w:ascii="Times New Roman" w:hAnsi="Times New Roman"/>
          <w:sz w:val="28"/>
          <w:szCs w:val="28"/>
        </w:rPr>
        <w:t>ий</w:t>
      </w:r>
      <w:r w:rsidRPr="006E4CCD">
        <w:rPr>
          <w:rFonts w:ascii="Times New Roman" w:hAnsi="Times New Roman"/>
          <w:sz w:val="28"/>
          <w:szCs w:val="28"/>
        </w:rPr>
        <w:t xml:space="preserve"> </w:t>
      </w:r>
      <w:r w:rsidR="00910103">
        <w:rPr>
          <w:rFonts w:ascii="Times New Roman" w:hAnsi="Times New Roman"/>
          <w:sz w:val="28"/>
          <w:szCs w:val="28"/>
        </w:rPr>
        <w:t>рай</w:t>
      </w:r>
      <w:r w:rsidRPr="006E4CCD">
        <w:rPr>
          <w:rFonts w:ascii="Times New Roman" w:hAnsi="Times New Roman"/>
          <w:sz w:val="28"/>
          <w:szCs w:val="28"/>
        </w:rPr>
        <w:t>ЦГЭ</w:t>
      </w:r>
      <w:r w:rsidR="00910103">
        <w:rPr>
          <w:rFonts w:ascii="Times New Roman" w:hAnsi="Times New Roman"/>
          <w:sz w:val="28"/>
          <w:szCs w:val="28"/>
        </w:rPr>
        <w:t>»</w:t>
      </w:r>
      <w:r w:rsidR="001E7288">
        <w:rPr>
          <w:rFonts w:ascii="Times New Roman" w:hAnsi="Times New Roman"/>
          <w:sz w:val="28"/>
          <w:szCs w:val="28"/>
        </w:rPr>
        <w:t xml:space="preserve"> совместно с УЗ «Лиозненская ЦРБ»</w:t>
      </w:r>
      <w:r w:rsidRPr="006E4CCD">
        <w:rPr>
          <w:rFonts w:ascii="Times New Roman" w:hAnsi="Times New Roman"/>
          <w:sz w:val="28"/>
          <w:szCs w:val="28"/>
        </w:rPr>
        <w:t xml:space="preserve"> составляет </w:t>
      </w:r>
      <w:r w:rsidR="001E7288">
        <w:rPr>
          <w:rFonts w:ascii="Times New Roman" w:hAnsi="Times New Roman"/>
          <w:sz w:val="28"/>
          <w:szCs w:val="28"/>
        </w:rPr>
        <w:t>1</w:t>
      </w:r>
      <w:r w:rsidR="009A5514">
        <w:rPr>
          <w:rFonts w:ascii="Times New Roman" w:hAnsi="Times New Roman"/>
          <w:sz w:val="28"/>
          <w:szCs w:val="28"/>
        </w:rPr>
        <w:t>3</w:t>
      </w:r>
      <w:r w:rsidR="001E7288">
        <w:rPr>
          <w:rFonts w:ascii="Times New Roman" w:hAnsi="Times New Roman"/>
          <w:sz w:val="28"/>
          <w:szCs w:val="28"/>
        </w:rPr>
        <w:t>,</w:t>
      </w:r>
      <w:r w:rsidR="009A5514">
        <w:rPr>
          <w:rFonts w:ascii="Times New Roman" w:hAnsi="Times New Roman"/>
          <w:sz w:val="28"/>
          <w:szCs w:val="28"/>
        </w:rPr>
        <w:t>2</w:t>
      </w:r>
      <w:r w:rsidRPr="006E4CCD">
        <w:rPr>
          <w:rFonts w:ascii="Times New Roman" w:hAnsi="Times New Roman"/>
          <w:sz w:val="28"/>
          <w:szCs w:val="28"/>
        </w:rPr>
        <w:t>%.</w:t>
      </w:r>
      <w:r w:rsidR="00E17B8C">
        <w:rPr>
          <w:rFonts w:ascii="Times New Roman" w:hAnsi="Times New Roman"/>
          <w:sz w:val="28"/>
          <w:szCs w:val="28"/>
        </w:rPr>
        <w:t xml:space="preserve"> </w:t>
      </w:r>
      <w:r w:rsidRPr="006E4CCD">
        <w:rPr>
          <w:rFonts w:ascii="Times New Roman" w:hAnsi="Times New Roman"/>
          <w:sz w:val="28"/>
          <w:szCs w:val="28"/>
        </w:rPr>
        <w:t>Регулярная физическая активность играет важную роль в профилактике и лечении сердечно</w:t>
      </w:r>
      <w:r w:rsidR="008B5DE3">
        <w:rPr>
          <w:rFonts w:ascii="Times New Roman" w:hAnsi="Times New Roman"/>
          <w:sz w:val="28"/>
          <w:szCs w:val="28"/>
        </w:rPr>
        <w:t>-</w:t>
      </w:r>
      <w:r w:rsidRPr="006E4CCD">
        <w:rPr>
          <w:rFonts w:ascii="Times New Roman" w:hAnsi="Times New Roman"/>
          <w:sz w:val="28"/>
          <w:szCs w:val="28"/>
        </w:rPr>
        <w:t>сосудистых заболеваний, диабета 2</w:t>
      </w:r>
      <w:r w:rsidR="008B5DE3">
        <w:rPr>
          <w:rFonts w:ascii="Times New Roman" w:hAnsi="Times New Roman"/>
          <w:sz w:val="28"/>
          <w:szCs w:val="28"/>
        </w:rPr>
        <w:t>-</w:t>
      </w:r>
      <w:r w:rsidRPr="006E4CCD">
        <w:rPr>
          <w:rFonts w:ascii="Times New Roman" w:hAnsi="Times New Roman"/>
          <w:sz w:val="28"/>
          <w:szCs w:val="28"/>
        </w:rPr>
        <w:t>го типа и онкологических заболеваний, которые служат причиной почти трех четвертей случаев смерти в мире. Оптимальный стабильный вес является одним из факторов здоровья человека. Избыточная или недостаточная масса тела может стать причиной цел</w:t>
      </w:r>
      <w:r w:rsidR="00F90D94">
        <w:rPr>
          <w:rFonts w:ascii="Times New Roman" w:hAnsi="Times New Roman"/>
          <w:sz w:val="28"/>
          <w:szCs w:val="28"/>
        </w:rPr>
        <w:t>ого ряда различных заболеваний.</w:t>
      </w:r>
    </w:p>
    <w:p w:rsidR="00161B4C" w:rsidRDefault="00161B4C" w:rsidP="00A450AB">
      <w:pPr>
        <w:spacing w:after="0" w:line="240" w:lineRule="auto"/>
        <w:ind w:firstLine="709"/>
        <w:jc w:val="both"/>
        <w:rPr>
          <w:rFonts w:ascii="Times New Roman" w:hAnsi="Times New Roman"/>
          <w:sz w:val="28"/>
          <w:szCs w:val="28"/>
          <w:shd w:val="clear" w:color="auto" w:fill="FFFFFF"/>
        </w:rPr>
      </w:pPr>
      <w:r>
        <w:rPr>
          <w:rFonts w:ascii="Times New Roman" w:hAnsi="Times New Roman"/>
          <w:sz w:val="28"/>
          <w:szCs w:val="28"/>
          <w:u w:val="single"/>
        </w:rPr>
        <w:t>Нерациональное питание</w:t>
      </w:r>
      <w:r w:rsidR="00CD6E28">
        <w:rPr>
          <w:rFonts w:ascii="Times New Roman" w:hAnsi="Times New Roman"/>
          <w:sz w:val="28"/>
          <w:szCs w:val="28"/>
          <w:u w:val="single"/>
        </w:rPr>
        <w:t>.</w:t>
      </w:r>
      <w:r w:rsidR="00FD4F1A" w:rsidRPr="00E17B8C">
        <w:rPr>
          <w:rFonts w:ascii="Times New Roman" w:hAnsi="Times New Roman"/>
          <w:sz w:val="28"/>
          <w:szCs w:val="28"/>
        </w:rPr>
        <w:t xml:space="preserve"> </w:t>
      </w:r>
      <w:r w:rsidR="00CD6E28" w:rsidRPr="00CD6E28">
        <w:rPr>
          <w:rFonts w:ascii="Times New Roman" w:hAnsi="Times New Roman"/>
          <w:sz w:val="28"/>
          <w:szCs w:val="28"/>
        </w:rPr>
        <w:t>А</w:t>
      </w:r>
      <w:r w:rsidR="00CD6E28" w:rsidRPr="00CD6E28">
        <w:rPr>
          <w:rFonts w:ascii="Times New Roman" w:hAnsi="Times New Roman"/>
          <w:sz w:val="28"/>
          <w:szCs w:val="28"/>
          <w:shd w:val="clear" w:color="auto" w:fill="FFFFFF"/>
        </w:rPr>
        <w:t>ктуальность проблемы питания связана с тем, что многие нарушения питания оказывают неблагоприятное воздействие на организм человека, увеличивая риск развития основных социально-значимых заболеваний. С неправильным питанием связывают не менее 50% случаев сердечно</w:t>
      </w:r>
      <w:r w:rsidR="008B5DE3">
        <w:rPr>
          <w:rFonts w:ascii="Times New Roman" w:eastAsia="Times New Roman" w:hAnsi="Times New Roman"/>
          <w:sz w:val="28"/>
          <w:szCs w:val="28"/>
          <w:lang w:eastAsia="ru-RU"/>
        </w:rPr>
        <w:t>-</w:t>
      </w:r>
      <w:r w:rsidR="00CD6E28" w:rsidRPr="00CD6E28">
        <w:rPr>
          <w:rFonts w:ascii="Times New Roman" w:hAnsi="Times New Roman"/>
          <w:sz w:val="28"/>
          <w:szCs w:val="28"/>
          <w:shd w:val="clear" w:color="auto" w:fill="FFFFFF"/>
        </w:rPr>
        <w:t>сосудистых заболеваний, около 40% случаев рака лёгких, ободочной и прямой кишки, почек, предстательной железы, мочевого пузыря у мужчин и около 60% случая рака молочной железы, матки, почек, кишечника у женщин. Кроме того, результатом неправильного питания является ожирение и высокий риск развития на этом фоне сахарного диабета 2 типа. По данным статистики, он встречается у 35%</w:t>
      </w:r>
      <w:r w:rsidR="00E17B8C">
        <w:rPr>
          <w:rFonts w:ascii="Times New Roman" w:hAnsi="Times New Roman"/>
          <w:sz w:val="28"/>
          <w:szCs w:val="28"/>
          <w:shd w:val="clear" w:color="auto" w:fill="FFFFFF"/>
        </w:rPr>
        <w:t>-</w:t>
      </w:r>
      <w:r w:rsidR="00CD6E28" w:rsidRPr="00CD6E28">
        <w:rPr>
          <w:rFonts w:ascii="Times New Roman" w:hAnsi="Times New Roman"/>
          <w:sz w:val="28"/>
          <w:szCs w:val="28"/>
          <w:shd w:val="clear" w:color="auto" w:fill="FFFFFF"/>
        </w:rPr>
        <w:t>50% лиц с повышенной массой тела.</w:t>
      </w:r>
    </w:p>
    <w:p w:rsidR="00F90D94" w:rsidRPr="00F90D94" w:rsidRDefault="00F90D94" w:rsidP="00A450AB">
      <w:pPr>
        <w:spacing w:after="0" w:line="240" w:lineRule="auto"/>
        <w:ind w:firstLine="709"/>
        <w:jc w:val="both"/>
        <w:rPr>
          <w:rFonts w:ascii="Times New Roman" w:hAnsi="Times New Roman"/>
          <w:sz w:val="28"/>
          <w:szCs w:val="28"/>
          <w:u w:val="single"/>
        </w:rPr>
      </w:pPr>
      <w:r w:rsidRPr="00F90D94">
        <w:rPr>
          <w:rFonts w:ascii="Times New Roman" w:hAnsi="Times New Roman"/>
          <w:sz w:val="28"/>
          <w:szCs w:val="28"/>
          <w:u w:val="single"/>
        </w:rPr>
        <w:t>Состояние среды жизнедеятельности</w:t>
      </w:r>
    </w:p>
    <w:p w:rsidR="00F90D94" w:rsidRPr="00F90D94" w:rsidRDefault="00F90D94" w:rsidP="00A450AB">
      <w:pPr>
        <w:spacing w:after="0" w:line="240" w:lineRule="auto"/>
        <w:ind w:firstLine="708"/>
        <w:jc w:val="both"/>
        <w:rPr>
          <w:rFonts w:ascii="Times New Roman" w:hAnsi="Times New Roman"/>
          <w:sz w:val="28"/>
          <w:szCs w:val="28"/>
        </w:rPr>
      </w:pPr>
      <w:r w:rsidRPr="00F90D94">
        <w:rPr>
          <w:rFonts w:ascii="Times New Roman" w:hAnsi="Times New Roman"/>
          <w:sz w:val="28"/>
          <w:szCs w:val="28"/>
        </w:rPr>
        <w:t xml:space="preserve">В </w:t>
      </w:r>
      <w:r w:rsidR="004E3065">
        <w:rPr>
          <w:rFonts w:ascii="Times New Roman" w:hAnsi="Times New Roman"/>
          <w:sz w:val="28"/>
          <w:szCs w:val="28"/>
        </w:rPr>
        <w:t>Лиозненском</w:t>
      </w:r>
      <w:r w:rsidRPr="00F90D94">
        <w:rPr>
          <w:rFonts w:ascii="Times New Roman" w:hAnsi="Times New Roman"/>
          <w:sz w:val="28"/>
          <w:szCs w:val="28"/>
        </w:rPr>
        <w:t xml:space="preserve"> районе в 202</w:t>
      </w:r>
      <w:r w:rsidR="00DD07DE">
        <w:rPr>
          <w:rFonts w:ascii="Times New Roman" w:hAnsi="Times New Roman"/>
          <w:sz w:val="28"/>
          <w:szCs w:val="28"/>
        </w:rPr>
        <w:t>4</w:t>
      </w:r>
      <w:r w:rsidRPr="00F90D94">
        <w:rPr>
          <w:rFonts w:ascii="Times New Roman" w:hAnsi="Times New Roman"/>
          <w:sz w:val="28"/>
          <w:szCs w:val="28"/>
        </w:rPr>
        <w:t xml:space="preserve"> году количество работающих под воздействием неблагоприятных факторов производственной среды по сравнению с 202</w:t>
      </w:r>
      <w:r w:rsidR="00DD07DE">
        <w:rPr>
          <w:rFonts w:ascii="Times New Roman" w:hAnsi="Times New Roman"/>
          <w:sz w:val="28"/>
          <w:szCs w:val="28"/>
        </w:rPr>
        <w:t>3</w:t>
      </w:r>
      <w:r w:rsidRPr="00F90D94">
        <w:rPr>
          <w:rFonts w:ascii="Times New Roman" w:hAnsi="Times New Roman"/>
          <w:sz w:val="28"/>
          <w:szCs w:val="28"/>
        </w:rPr>
        <w:t xml:space="preserve"> годом</w:t>
      </w:r>
      <w:r w:rsidR="00BF4655">
        <w:rPr>
          <w:rFonts w:ascii="Times New Roman" w:hAnsi="Times New Roman"/>
          <w:sz w:val="28"/>
          <w:szCs w:val="28"/>
        </w:rPr>
        <w:t xml:space="preserve"> </w:t>
      </w:r>
      <w:r w:rsidR="00D325BB">
        <w:rPr>
          <w:rFonts w:ascii="Times New Roman" w:hAnsi="Times New Roman"/>
          <w:sz w:val="28"/>
          <w:szCs w:val="28"/>
        </w:rPr>
        <w:t>снизилось</w:t>
      </w:r>
      <w:r w:rsidRPr="00F90D94">
        <w:rPr>
          <w:rFonts w:ascii="Times New Roman" w:hAnsi="Times New Roman"/>
          <w:sz w:val="28"/>
          <w:szCs w:val="28"/>
        </w:rPr>
        <w:t xml:space="preserve"> и составляет:</w:t>
      </w:r>
    </w:p>
    <w:p w:rsidR="00F90D94" w:rsidRDefault="00D325BB" w:rsidP="00F90D94">
      <w:pPr>
        <w:spacing w:after="0"/>
        <w:ind w:firstLine="851"/>
        <w:jc w:val="both"/>
        <w:rPr>
          <w:rFonts w:ascii="Times New Roman" w:hAnsi="Times New Roman"/>
          <w:sz w:val="28"/>
          <w:szCs w:val="28"/>
        </w:rPr>
      </w:pPr>
      <w:r>
        <w:rPr>
          <w:rFonts w:ascii="Times New Roman" w:hAnsi="Times New Roman"/>
          <w:sz w:val="28"/>
          <w:szCs w:val="28"/>
        </w:rPr>
        <w:t xml:space="preserve">по параметрам микроклимата – </w:t>
      </w:r>
      <w:r w:rsidR="001F287C">
        <w:rPr>
          <w:rFonts w:ascii="Times New Roman" w:hAnsi="Times New Roman"/>
          <w:sz w:val="28"/>
          <w:szCs w:val="28"/>
        </w:rPr>
        <w:t>144</w:t>
      </w:r>
      <w:r>
        <w:rPr>
          <w:rFonts w:ascii="Times New Roman" w:hAnsi="Times New Roman"/>
          <w:sz w:val="28"/>
          <w:szCs w:val="28"/>
        </w:rPr>
        <w:t xml:space="preserve"> чел. (в 202</w:t>
      </w:r>
      <w:r w:rsidR="00DD07DE">
        <w:rPr>
          <w:rFonts w:ascii="Times New Roman" w:hAnsi="Times New Roman"/>
          <w:sz w:val="28"/>
          <w:szCs w:val="28"/>
        </w:rPr>
        <w:t>3</w:t>
      </w:r>
      <w:r>
        <w:rPr>
          <w:rFonts w:ascii="Times New Roman" w:hAnsi="Times New Roman"/>
          <w:sz w:val="28"/>
          <w:szCs w:val="28"/>
        </w:rPr>
        <w:t xml:space="preserve"> году</w:t>
      </w:r>
      <w:r w:rsidR="00E17B8C">
        <w:rPr>
          <w:rFonts w:ascii="Times New Roman" w:hAnsi="Times New Roman"/>
          <w:sz w:val="28"/>
          <w:szCs w:val="28"/>
        </w:rPr>
        <w:t xml:space="preserve"> </w:t>
      </w:r>
      <w:r w:rsidR="00BF4655" w:rsidRPr="00057CB0">
        <w:rPr>
          <w:rFonts w:ascii="Times New Roman" w:hAnsi="Times New Roman"/>
          <w:sz w:val="28"/>
          <w:szCs w:val="28"/>
        </w:rPr>
        <w:t>–</w:t>
      </w:r>
      <w:r w:rsidR="00E17B8C">
        <w:rPr>
          <w:rFonts w:ascii="Times New Roman" w:hAnsi="Times New Roman"/>
          <w:sz w:val="28"/>
          <w:szCs w:val="28"/>
        </w:rPr>
        <w:t xml:space="preserve"> </w:t>
      </w:r>
      <w:r w:rsidR="003255CE">
        <w:rPr>
          <w:rFonts w:ascii="Times New Roman" w:hAnsi="Times New Roman"/>
          <w:sz w:val="28"/>
          <w:szCs w:val="28"/>
        </w:rPr>
        <w:t>33</w:t>
      </w:r>
      <w:r w:rsidR="00DD07DE">
        <w:rPr>
          <w:rFonts w:ascii="Times New Roman" w:hAnsi="Times New Roman"/>
          <w:sz w:val="28"/>
          <w:szCs w:val="28"/>
        </w:rPr>
        <w:t>2</w:t>
      </w:r>
      <w:r w:rsidR="00F90D94" w:rsidRPr="00F90D94">
        <w:rPr>
          <w:rFonts w:ascii="Times New Roman" w:hAnsi="Times New Roman"/>
          <w:sz w:val="28"/>
          <w:szCs w:val="28"/>
        </w:rPr>
        <w:t>);</w:t>
      </w:r>
    </w:p>
    <w:p w:rsidR="00E37D4E" w:rsidRPr="00F90D94" w:rsidRDefault="00E37D4E" w:rsidP="00F90D94">
      <w:pPr>
        <w:spacing w:after="0"/>
        <w:ind w:firstLine="851"/>
        <w:jc w:val="both"/>
        <w:rPr>
          <w:rFonts w:ascii="Times New Roman" w:hAnsi="Times New Roman"/>
          <w:sz w:val="28"/>
          <w:szCs w:val="28"/>
        </w:rPr>
      </w:pPr>
      <w:r>
        <w:rPr>
          <w:rFonts w:ascii="Times New Roman" w:hAnsi="Times New Roman"/>
          <w:sz w:val="28"/>
          <w:szCs w:val="28"/>
        </w:rPr>
        <w:t>по шуму</w:t>
      </w:r>
      <w:r w:rsidR="00F92CEA">
        <w:rPr>
          <w:rFonts w:ascii="Times New Roman" w:hAnsi="Times New Roman"/>
          <w:sz w:val="28"/>
          <w:szCs w:val="28"/>
        </w:rPr>
        <w:t xml:space="preserve"> </w:t>
      </w:r>
      <w:r>
        <w:rPr>
          <w:rFonts w:ascii="Times New Roman" w:hAnsi="Times New Roman"/>
          <w:sz w:val="28"/>
          <w:szCs w:val="28"/>
        </w:rPr>
        <w:t>– 346 чел.</w:t>
      </w:r>
      <w:r w:rsidRPr="00E37D4E">
        <w:rPr>
          <w:rFonts w:ascii="Times New Roman" w:hAnsi="Times New Roman"/>
          <w:sz w:val="28"/>
          <w:szCs w:val="28"/>
        </w:rPr>
        <w:t xml:space="preserve"> </w:t>
      </w:r>
      <w:r>
        <w:rPr>
          <w:rFonts w:ascii="Times New Roman" w:hAnsi="Times New Roman"/>
          <w:sz w:val="28"/>
          <w:szCs w:val="28"/>
        </w:rPr>
        <w:t xml:space="preserve">(в 2023 году </w:t>
      </w:r>
      <w:r w:rsidRPr="00057CB0">
        <w:rPr>
          <w:rFonts w:ascii="Times New Roman" w:hAnsi="Times New Roman"/>
          <w:sz w:val="28"/>
          <w:szCs w:val="28"/>
        </w:rPr>
        <w:t>–</w:t>
      </w:r>
      <w:r>
        <w:rPr>
          <w:rFonts w:ascii="Times New Roman" w:hAnsi="Times New Roman"/>
          <w:sz w:val="28"/>
          <w:szCs w:val="28"/>
        </w:rPr>
        <w:t xml:space="preserve"> 373</w:t>
      </w:r>
      <w:r w:rsidR="00AA6202">
        <w:rPr>
          <w:rFonts w:ascii="Times New Roman" w:hAnsi="Times New Roman"/>
          <w:sz w:val="28"/>
          <w:szCs w:val="28"/>
        </w:rPr>
        <w:t>).</w:t>
      </w:r>
    </w:p>
    <w:p w:rsidR="00F90D94" w:rsidRPr="00D65E59" w:rsidRDefault="00F90D94" w:rsidP="00A450AB">
      <w:pPr>
        <w:pStyle w:val="af"/>
        <w:shd w:val="clear" w:color="auto" w:fill="FFFFFF"/>
        <w:spacing w:after="0" w:line="240" w:lineRule="auto"/>
        <w:ind w:firstLine="851"/>
        <w:jc w:val="both"/>
        <w:rPr>
          <w:rFonts w:eastAsia="Times New Roman"/>
          <w:sz w:val="28"/>
          <w:szCs w:val="28"/>
          <w:lang w:eastAsia="ru-RU"/>
        </w:rPr>
      </w:pPr>
      <w:r w:rsidRPr="00F90D94">
        <w:rPr>
          <w:sz w:val="28"/>
          <w:szCs w:val="28"/>
        </w:rPr>
        <w:t>В 202</w:t>
      </w:r>
      <w:r w:rsidR="00AA6202">
        <w:rPr>
          <w:sz w:val="28"/>
          <w:szCs w:val="28"/>
        </w:rPr>
        <w:t>4</w:t>
      </w:r>
      <w:r w:rsidRPr="00F90D94">
        <w:rPr>
          <w:sz w:val="28"/>
          <w:szCs w:val="28"/>
        </w:rPr>
        <w:t xml:space="preserve"> году</w:t>
      </w:r>
      <w:r w:rsidR="000D7605">
        <w:rPr>
          <w:sz w:val="28"/>
          <w:szCs w:val="28"/>
        </w:rPr>
        <w:t xml:space="preserve"> наблюдается увеличение в сравнении с 202</w:t>
      </w:r>
      <w:r w:rsidR="00AA6202">
        <w:rPr>
          <w:sz w:val="28"/>
          <w:szCs w:val="28"/>
        </w:rPr>
        <w:t>3</w:t>
      </w:r>
      <w:r w:rsidR="000D7605">
        <w:rPr>
          <w:sz w:val="28"/>
          <w:szCs w:val="28"/>
        </w:rPr>
        <w:t xml:space="preserve"> годом количества</w:t>
      </w:r>
      <w:r w:rsidRPr="00F90D94">
        <w:rPr>
          <w:sz w:val="28"/>
          <w:szCs w:val="28"/>
        </w:rPr>
        <w:t xml:space="preserve"> работающих </w:t>
      </w:r>
      <w:r w:rsidR="009E28D7">
        <w:rPr>
          <w:sz w:val="28"/>
          <w:szCs w:val="28"/>
        </w:rPr>
        <w:t>под воздействием такого неблагоприятного</w:t>
      </w:r>
      <w:r w:rsidRPr="00F90D94">
        <w:rPr>
          <w:sz w:val="28"/>
          <w:szCs w:val="28"/>
        </w:rPr>
        <w:t xml:space="preserve"> фактор</w:t>
      </w:r>
      <w:r w:rsidR="009E28D7">
        <w:rPr>
          <w:sz w:val="28"/>
          <w:szCs w:val="28"/>
        </w:rPr>
        <w:t>а</w:t>
      </w:r>
      <w:r w:rsidRPr="00F90D94">
        <w:rPr>
          <w:sz w:val="28"/>
          <w:szCs w:val="28"/>
        </w:rPr>
        <w:t xml:space="preserve"> пр</w:t>
      </w:r>
      <w:r w:rsidR="009E28D7">
        <w:rPr>
          <w:sz w:val="28"/>
          <w:szCs w:val="28"/>
        </w:rPr>
        <w:t xml:space="preserve">оизводственной среды, как </w:t>
      </w:r>
      <w:r w:rsidR="00AA6202">
        <w:rPr>
          <w:sz w:val="28"/>
          <w:szCs w:val="28"/>
        </w:rPr>
        <w:t>вибрация, химическое воздействие, физическое перенапряжение</w:t>
      </w:r>
      <w:r w:rsidR="009E28D7">
        <w:rPr>
          <w:sz w:val="28"/>
          <w:szCs w:val="28"/>
        </w:rPr>
        <w:t xml:space="preserve">. </w:t>
      </w:r>
    </w:p>
    <w:p w:rsidR="00F90D94" w:rsidRPr="005B455D" w:rsidRDefault="005C7FA9" w:rsidP="00A450AB">
      <w:pPr>
        <w:spacing w:after="0" w:line="240" w:lineRule="auto"/>
        <w:ind w:firstLine="708"/>
        <w:jc w:val="both"/>
        <w:rPr>
          <w:rFonts w:ascii="Times New Roman" w:hAnsi="Times New Roman"/>
          <w:sz w:val="28"/>
          <w:szCs w:val="28"/>
        </w:rPr>
      </w:pPr>
      <w:r>
        <w:rPr>
          <w:rFonts w:ascii="Times New Roman" w:hAnsi="Times New Roman"/>
          <w:sz w:val="28"/>
          <w:szCs w:val="28"/>
        </w:rPr>
        <w:t>Основным предприятием, загрязняющим</w:t>
      </w:r>
      <w:r w:rsidR="004C01B8">
        <w:rPr>
          <w:rFonts w:ascii="Times New Roman" w:hAnsi="Times New Roman"/>
          <w:sz w:val="28"/>
          <w:szCs w:val="28"/>
        </w:rPr>
        <w:t xml:space="preserve"> атмосферный воздух Лиозненского района являе</w:t>
      </w:r>
      <w:r w:rsidR="00F90D94" w:rsidRPr="00F90D94">
        <w:rPr>
          <w:rFonts w:ascii="Times New Roman" w:hAnsi="Times New Roman"/>
          <w:sz w:val="28"/>
          <w:szCs w:val="28"/>
        </w:rPr>
        <w:t xml:space="preserve">тся </w:t>
      </w:r>
      <w:r w:rsidR="004C01B8">
        <w:rPr>
          <w:rFonts w:ascii="Times New Roman" w:hAnsi="Times New Roman"/>
          <w:sz w:val="28"/>
          <w:szCs w:val="28"/>
        </w:rPr>
        <w:t xml:space="preserve">УП ЖКХ Лиозненского района </w:t>
      </w:r>
      <w:r w:rsidR="00D043DF">
        <w:rPr>
          <w:rFonts w:ascii="Times New Roman" w:hAnsi="Times New Roman"/>
          <w:sz w:val="28"/>
          <w:szCs w:val="28"/>
        </w:rPr>
        <w:t>(котельные)</w:t>
      </w:r>
      <w:r w:rsidR="005B455D">
        <w:rPr>
          <w:rFonts w:ascii="Times New Roman" w:hAnsi="Times New Roman"/>
          <w:sz w:val="28"/>
          <w:szCs w:val="28"/>
        </w:rPr>
        <w:t xml:space="preserve"> преимущественно работающие на твердом (щепа) и газообразном топливе</w:t>
      </w:r>
      <w:r w:rsidR="00D043DF">
        <w:rPr>
          <w:rFonts w:ascii="Times New Roman" w:hAnsi="Times New Roman"/>
          <w:sz w:val="28"/>
          <w:szCs w:val="28"/>
        </w:rPr>
        <w:t>, а так же производственный, общественный и личный автотранспорт.</w:t>
      </w:r>
      <w:r w:rsidR="00BF4655">
        <w:rPr>
          <w:rFonts w:ascii="Times New Roman" w:hAnsi="Times New Roman"/>
          <w:sz w:val="28"/>
          <w:szCs w:val="28"/>
        </w:rPr>
        <w:t xml:space="preserve"> </w:t>
      </w:r>
      <w:r w:rsidR="00F90D94" w:rsidRPr="005B455D">
        <w:rPr>
          <w:rFonts w:ascii="Times New Roman" w:hAnsi="Times New Roman"/>
          <w:sz w:val="28"/>
          <w:szCs w:val="28"/>
          <w:shd w:val="clear" w:color="auto" w:fill="FFFFFF"/>
        </w:rPr>
        <w:t xml:space="preserve">Загрязнение воздуха затрагивает всех людей. Оно является второй по значимости причиной смертности от неинфекционных заболеваний (НИЗ) после табакокурения. У детей это воздействие приводит к замедлению роста и функционирования легких, респираторным инфекциям и осложненной астме. У взрослых наиболее распространенными причинами преждевременной смертности, обусловленной загрязнением внешней среды, являются ишемическая болезнь сердца и инсульт. </w:t>
      </w:r>
    </w:p>
    <w:p w:rsidR="00464AC8" w:rsidRDefault="00F90D94" w:rsidP="00BF4655">
      <w:pPr>
        <w:spacing w:after="0" w:line="240" w:lineRule="auto"/>
        <w:ind w:firstLine="567"/>
        <w:jc w:val="both"/>
        <w:rPr>
          <w:rFonts w:ascii="Times New Roman" w:eastAsia="Times New Roman" w:hAnsi="Times New Roman"/>
          <w:sz w:val="28"/>
          <w:szCs w:val="28"/>
          <w:lang w:eastAsia="ru-RU"/>
        </w:rPr>
      </w:pPr>
      <w:r w:rsidRPr="00DD330E">
        <w:rPr>
          <w:rFonts w:ascii="Times New Roman" w:eastAsia="SimSun" w:hAnsi="Times New Roman"/>
          <w:sz w:val="28"/>
          <w:szCs w:val="28"/>
          <w:lang w:eastAsia="zh-CN"/>
        </w:rPr>
        <w:t xml:space="preserve">В районе </w:t>
      </w:r>
      <w:r w:rsidR="00FF6E59" w:rsidRPr="00DD330E">
        <w:rPr>
          <w:rFonts w:ascii="Times New Roman" w:hAnsi="Times New Roman"/>
          <w:sz w:val="28"/>
          <w:szCs w:val="28"/>
        </w:rPr>
        <w:t>19,8</w:t>
      </w:r>
      <w:r w:rsidRPr="00DD330E">
        <w:rPr>
          <w:rFonts w:ascii="Times New Roman" w:hAnsi="Times New Roman"/>
          <w:sz w:val="28"/>
          <w:szCs w:val="28"/>
        </w:rPr>
        <w:t>% населения района пользуются питьевой водой из источников нецентрализованного водоснабжения (</w:t>
      </w:r>
      <w:r w:rsidR="00FF6E59" w:rsidRPr="00DD330E">
        <w:rPr>
          <w:rFonts w:ascii="Times New Roman" w:hAnsi="Times New Roman"/>
          <w:sz w:val="28"/>
          <w:szCs w:val="28"/>
        </w:rPr>
        <w:t xml:space="preserve">125 </w:t>
      </w:r>
      <w:r w:rsidRPr="00DD330E">
        <w:rPr>
          <w:rFonts w:ascii="Times New Roman" w:hAnsi="Times New Roman"/>
          <w:sz w:val="28"/>
          <w:szCs w:val="28"/>
        </w:rPr>
        <w:t>общественных шахтных колодцев). По данным ла</w:t>
      </w:r>
      <w:r w:rsidR="00DB3B6D" w:rsidRPr="00DD330E">
        <w:rPr>
          <w:rFonts w:ascii="Times New Roman" w:hAnsi="Times New Roman"/>
          <w:sz w:val="28"/>
          <w:szCs w:val="28"/>
        </w:rPr>
        <w:t>бораторного контроля в 202</w:t>
      </w:r>
      <w:r w:rsidR="00CD1724">
        <w:rPr>
          <w:rFonts w:ascii="Times New Roman" w:hAnsi="Times New Roman"/>
          <w:sz w:val="28"/>
          <w:szCs w:val="28"/>
        </w:rPr>
        <w:t>4</w:t>
      </w:r>
      <w:r w:rsidR="00DB3B6D" w:rsidRPr="00DD330E">
        <w:rPr>
          <w:rFonts w:ascii="Times New Roman" w:hAnsi="Times New Roman"/>
          <w:sz w:val="28"/>
          <w:szCs w:val="28"/>
        </w:rPr>
        <w:t xml:space="preserve"> году</w:t>
      </w:r>
      <w:r w:rsidR="00DD330E">
        <w:rPr>
          <w:rFonts w:ascii="Times New Roman" w:hAnsi="Times New Roman"/>
          <w:sz w:val="28"/>
          <w:szCs w:val="28"/>
        </w:rPr>
        <w:t xml:space="preserve"> удельный вес проб, не соответствующих </w:t>
      </w:r>
      <w:r w:rsidR="00DD330E">
        <w:rPr>
          <w:rFonts w:ascii="Times New Roman" w:hAnsi="Times New Roman"/>
          <w:sz w:val="28"/>
          <w:szCs w:val="28"/>
        </w:rPr>
        <w:lastRenderedPageBreak/>
        <w:t>гигиеническим нормативам</w:t>
      </w:r>
      <w:r w:rsidR="00623A41">
        <w:rPr>
          <w:rFonts w:ascii="Times New Roman" w:hAnsi="Times New Roman"/>
          <w:sz w:val="28"/>
          <w:szCs w:val="28"/>
        </w:rPr>
        <w:t xml:space="preserve"> </w:t>
      </w:r>
      <w:r w:rsidR="00DB3B6D" w:rsidRPr="00DD330E">
        <w:rPr>
          <w:rFonts w:ascii="Times New Roman" w:eastAsia="Times New Roman" w:hAnsi="Times New Roman"/>
          <w:sz w:val="28"/>
          <w:szCs w:val="28"/>
          <w:lang w:eastAsia="ru-RU"/>
        </w:rPr>
        <w:t>по санитарно</w:t>
      </w:r>
      <w:r w:rsidR="007842AF">
        <w:rPr>
          <w:rFonts w:ascii="Times New Roman" w:hAnsi="Times New Roman"/>
          <w:sz w:val="28"/>
          <w:szCs w:val="28"/>
        </w:rPr>
        <w:t>–</w:t>
      </w:r>
      <w:r w:rsidR="00DB3B6D" w:rsidRPr="00DD330E">
        <w:rPr>
          <w:rFonts w:ascii="Times New Roman" w:eastAsia="Times New Roman" w:hAnsi="Times New Roman"/>
          <w:sz w:val="28"/>
          <w:szCs w:val="28"/>
          <w:lang w:eastAsia="ru-RU"/>
        </w:rPr>
        <w:t>химическим п</w:t>
      </w:r>
      <w:r w:rsidR="00237019">
        <w:rPr>
          <w:rFonts w:ascii="Times New Roman" w:eastAsia="Times New Roman" w:hAnsi="Times New Roman"/>
          <w:sz w:val="28"/>
          <w:szCs w:val="28"/>
          <w:lang w:eastAsia="ru-RU"/>
        </w:rPr>
        <w:t>оказателям уменьшился до</w:t>
      </w:r>
      <w:r w:rsidR="00F1623D">
        <w:rPr>
          <w:rFonts w:ascii="Times New Roman" w:eastAsia="Times New Roman" w:hAnsi="Times New Roman"/>
          <w:sz w:val="28"/>
          <w:szCs w:val="28"/>
          <w:lang w:eastAsia="ru-RU"/>
        </w:rPr>
        <w:t xml:space="preserve"> </w:t>
      </w:r>
      <w:r w:rsidR="00D13748">
        <w:rPr>
          <w:rFonts w:ascii="Times New Roman" w:eastAsia="Times New Roman" w:hAnsi="Times New Roman"/>
          <w:sz w:val="28"/>
          <w:szCs w:val="28"/>
          <w:lang w:eastAsia="ru-RU"/>
        </w:rPr>
        <w:t>21,9% (2023</w:t>
      </w:r>
      <w:r w:rsidR="00806500">
        <w:rPr>
          <w:rFonts w:ascii="Times New Roman" w:eastAsia="Times New Roman" w:hAnsi="Times New Roman"/>
          <w:sz w:val="28"/>
          <w:szCs w:val="28"/>
          <w:lang w:eastAsia="ru-RU"/>
        </w:rPr>
        <w:t xml:space="preserve"> </w:t>
      </w:r>
      <w:r w:rsidR="00D13748">
        <w:rPr>
          <w:rFonts w:ascii="Times New Roman" w:eastAsia="Times New Roman" w:hAnsi="Times New Roman"/>
          <w:sz w:val="28"/>
          <w:szCs w:val="28"/>
          <w:lang w:eastAsia="ru-RU"/>
        </w:rPr>
        <w:t>г.</w:t>
      </w:r>
      <w:r w:rsidR="00806500">
        <w:rPr>
          <w:rFonts w:ascii="Times New Roman" w:eastAsia="Times New Roman" w:hAnsi="Times New Roman"/>
          <w:sz w:val="28"/>
          <w:szCs w:val="28"/>
          <w:lang w:eastAsia="ru-RU"/>
        </w:rPr>
        <w:t xml:space="preserve"> – </w:t>
      </w:r>
      <w:r w:rsidR="00237019">
        <w:rPr>
          <w:rFonts w:ascii="Times New Roman" w:eastAsia="Times New Roman" w:hAnsi="Times New Roman"/>
          <w:sz w:val="28"/>
          <w:szCs w:val="28"/>
          <w:lang w:eastAsia="ru-RU"/>
        </w:rPr>
        <w:t>38,3</w:t>
      </w:r>
      <w:r w:rsidR="00DB3B6D" w:rsidRPr="00DD330E">
        <w:rPr>
          <w:rFonts w:ascii="Times New Roman" w:eastAsia="Times New Roman" w:hAnsi="Times New Roman"/>
          <w:sz w:val="28"/>
          <w:szCs w:val="28"/>
          <w:lang w:eastAsia="ru-RU"/>
        </w:rPr>
        <w:t>%</w:t>
      </w:r>
      <w:r w:rsidR="00D13748">
        <w:rPr>
          <w:rFonts w:ascii="Times New Roman" w:eastAsia="Times New Roman" w:hAnsi="Times New Roman"/>
          <w:sz w:val="28"/>
          <w:szCs w:val="28"/>
          <w:lang w:eastAsia="ru-RU"/>
        </w:rPr>
        <w:t>)</w:t>
      </w:r>
      <w:r w:rsidR="00DB3B6D" w:rsidRPr="00DD330E">
        <w:rPr>
          <w:rFonts w:ascii="Times New Roman" w:eastAsia="Times New Roman" w:hAnsi="Times New Roman"/>
          <w:sz w:val="28"/>
          <w:szCs w:val="28"/>
          <w:lang w:eastAsia="ru-RU"/>
        </w:rPr>
        <w:t>, в том числе по содержанию нитратов (целевой показатель Комплекса мер – не более 20%).</w:t>
      </w:r>
    </w:p>
    <w:p w:rsidR="00267755" w:rsidRPr="00630834" w:rsidRDefault="00267755" w:rsidP="00DF7113">
      <w:pPr>
        <w:pStyle w:val="31"/>
        <w:rPr>
          <w:sz w:val="20"/>
          <w:szCs w:val="28"/>
          <w:u w:val="single"/>
          <w:shd w:val="clear" w:color="auto" w:fill="FFFFFF"/>
          <w:lang w:val="ru-RU"/>
        </w:rPr>
      </w:pPr>
    </w:p>
    <w:p w:rsidR="008433BD" w:rsidRPr="009A1E26" w:rsidRDefault="0038397B" w:rsidP="0038397B">
      <w:pPr>
        <w:pStyle w:val="31"/>
        <w:rPr>
          <w:sz w:val="28"/>
          <w:szCs w:val="28"/>
          <w:u w:val="single"/>
          <w:shd w:val="clear" w:color="auto" w:fill="FFFFFF"/>
        </w:rPr>
      </w:pPr>
      <w:r w:rsidRPr="0038397B">
        <w:rPr>
          <w:i/>
          <w:sz w:val="28"/>
          <w:szCs w:val="28"/>
          <w:shd w:val="clear" w:color="auto" w:fill="FFFFFF"/>
          <w:lang w:val="ru-RU"/>
        </w:rPr>
        <w:t>Таблица 15</w:t>
      </w:r>
      <w:r w:rsidRPr="0038397B">
        <w:rPr>
          <w:sz w:val="28"/>
          <w:szCs w:val="28"/>
          <w:shd w:val="clear" w:color="auto" w:fill="FFFFFF"/>
          <w:lang w:val="ru-RU"/>
        </w:rPr>
        <w:t xml:space="preserve">                                 </w:t>
      </w:r>
      <w:r w:rsidR="008433BD" w:rsidRPr="009A1E26">
        <w:rPr>
          <w:sz w:val="28"/>
          <w:szCs w:val="28"/>
          <w:u w:val="single"/>
          <w:shd w:val="clear" w:color="auto" w:fill="FFFFFF"/>
        </w:rPr>
        <w:t>Косвенные показатели последствий реализации рисков</w:t>
      </w:r>
    </w:p>
    <w:tbl>
      <w:tblPr>
        <w:tblW w:w="13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00"/>
        <w:gridCol w:w="1985"/>
        <w:gridCol w:w="1984"/>
        <w:gridCol w:w="4616"/>
      </w:tblGrid>
      <w:tr w:rsidR="008433BD" w:rsidRPr="00007D24" w:rsidTr="002F394B">
        <w:trPr>
          <w:trHeight w:val="706"/>
          <w:jc w:val="center"/>
        </w:trPr>
        <w:tc>
          <w:tcPr>
            <w:tcW w:w="4900" w:type="dxa"/>
            <w:tcBorders>
              <w:top w:val="single" w:sz="4" w:space="0" w:color="auto"/>
              <w:left w:val="single" w:sz="4" w:space="0" w:color="auto"/>
              <w:bottom w:val="single" w:sz="4" w:space="0" w:color="auto"/>
              <w:right w:val="nil"/>
            </w:tcBorders>
            <w:vAlign w:val="center"/>
          </w:tcPr>
          <w:p w:rsidR="008433BD" w:rsidRPr="00007D24" w:rsidRDefault="008433BD" w:rsidP="00670D3F">
            <w:pPr>
              <w:pStyle w:val="31"/>
              <w:spacing w:after="0"/>
              <w:jc w:val="center"/>
              <w:rPr>
                <w:rFonts w:ascii="Sylfaen" w:hAnsi="Sylfaen" w:cs="Calibri"/>
                <w:b/>
                <w:bCs/>
                <w:color w:val="000000"/>
                <w:sz w:val="22"/>
                <w:szCs w:val="22"/>
                <w:lang w:val="ru-RU"/>
              </w:rPr>
            </w:pPr>
            <w:r w:rsidRPr="00007D24">
              <w:rPr>
                <w:b/>
                <w:bCs/>
                <w:sz w:val="22"/>
                <w:szCs w:val="22"/>
                <w:lang w:val="ru-RU"/>
              </w:rPr>
              <w:t>Первичная заболеваемость взрослого населения</w:t>
            </w:r>
          </w:p>
        </w:tc>
        <w:tc>
          <w:tcPr>
            <w:tcW w:w="1985" w:type="dxa"/>
            <w:tcBorders>
              <w:top w:val="single" w:sz="4" w:space="0" w:color="auto"/>
              <w:bottom w:val="single" w:sz="4" w:space="0" w:color="auto"/>
            </w:tcBorders>
            <w:vAlign w:val="center"/>
          </w:tcPr>
          <w:p w:rsidR="008433BD" w:rsidRPr="00007D24" w:rsidRDefault="008433BD" w:rsidP="00670D3F">
            <w:pPr>
              <w:pStyle w:val="31"/>
              <w:jc w:val="center"/>
              <w:rPr>
                <w:sz w:val="22"/>
                <w:szCs w:val="22"/>
                <w:lang w:val="ru-RU"/>
              </w:rPr>
            </w:pPr>
            <w:r w:rsidRPr="00007D24">
              <w:rPr>
                <w:sz w:val="22"/>
                <w:szCs w:val="22"/>
                <w:lang w:val="ru-RU"/>
              </w:rPr>
              <w:t>Темп прироста 2024/2023,%</w:t>
            </w:r>
          </w:p>
        </w:tc>
        <w:tc>
          <w:tcPr>
            <w:tcW w:w="1984" w:type="dxa"/>
            <w:tcBorders>
              <w:top w:val="single" w:sz="4" w:space="0" w:color="auto"/>
              <w:bottom w:val="single" w:sz="4" w:space="0" w:color="auto"/>
              <w:right w:val="single" w:sz="4" w:space="0" w:color="auto"/>
            </w:tcBorders>
            <w:vAlign w:val="center"/>
          </w:tcPr>
          <w:p w:rsidR="008433BD" w:rsidRPr="00007D24" w:rsidRDefault="008433BD" w:rsidP="00670D3F">
            <w:pPr>
              <w:pStyle w:val="31"/>
              <w:spacing w:after="0"/>
              <w:jc w:val="center"/>
              <w:rPr>
                <w:sz w:val="22"/>
                <w:szCs w:val="22"/>
                <w:lang w:val="ru-RU"/>
              </w:rPr>
            </w:pPr>
            <w:r w:rsidRPr="00007D24">
              <w:rPr>
                <w:sz w:val="22"/>
                <w:szCs w:val="22"/>
                <w:lang w:val="ru-RU"/>
              </w:rPr>
              <w:t>Темп среднегодового прироста,%</w:t>
            </w:r>
          </w:p>
        </w:tc>
        <w:tc>
          <w:tcPr>
            <w:tcW w:w="4616" w:type="dxa"/>
            <w:tcBorders>
              <w:top w:val="single" w:sz="4" w:space="0" w:color="auto"/>
              <w:left w:val="single" w:sz="4" w:space="0" w:color="auto"/>
              <w:bottom w:val="single" w:sz="4" w:space="0" w:color="auto"/>
              <w:right w:val="single" w:sz="4" w:space="0" w:color="auto"/>
            </w:tcBorders>
            <w:vAlign w:val="center"/>
          </w:tcPr>
          <w:p w:rsidR="008433BD" w:rsidRPr="00007D24" w:rsidRDefault="008433BD" w:rsidP="00670D3F">
            <w:pPr>
              <w:pStyle w:val="31"/>
              <w:spacing w:after="0"/>
              <w:jc w:val="center"/>
              <w:rPr>
                <w:sz w:val="22"/>
                <w:szCs w:val="22"/>
                <w:lang w:val="ru-RU"/>
              </w:rPr>
            </w:pPr>
            <w:r w:rsidRPr="00007D24">
              <w:rPr>
                <w:sz w:val="22"/>
                <w:szCs w:val="22"/>
                <w:lang w:val="ru-RU"/>
              </w:rPr>
              <w:t>Динамика за период 2015-2024 годы</w:t>
            </w:r>
          </w:p>
        </w:tc>
      </w:tr>
      <w:tr w:rsidR="008433BD" w:rsidRPr="00007D24" w:rsidTr="00806500">
        <w:trPr>
          <w:trHeight w:val="184"/>
          <w:jc w:val="center"/>
        </w:trPr>
        <w:tc>
          <w:tcPr>
            <w:tcW w:w="4900" w:type="dxa"/>
            <w:tcBorders>
              <w:top w:val="single" w:sz="4" w:space="0" w:color="auto"/>
              <w:left w:val="single" w:sz="4" w:space="0" w:color="auto"/>
              <w:bottom w:val="single" w:sz="4" w:space="0" w:color="auto"/>
              <w:right w:val="nil"/>
            </w:tcBorders>
            <w:vAlign w:val="center"/>
          </w:tcPr>
          <w:p w:rsidR="008433BD" w:rsidRPr="00007D24" w:rsidRDefault="008433BD" w:rsidP="00670D3F">
            <w:pPr>
              <w:pStyle w:val="31"/>
              <w:rPr>
                <w:sz w:val="22"/>
                <w:szCs w:val="22"/>
                <w:u w:val="single"/>
                <w:lang w:val="ru-RU"/>
              </w:rPr>
            </w:pPr>
            <w:r w:rsidRPr="00007D24">
              <w:rPr>
                <w:color w:val="000000"/>
                <w:sz w:val="22"/>
                <w:szCs w:val="22"/>
                <w:lang w:val="ru-RU"/>
              </w:rPr>
              <w:t>новообразования</w:t>
            </w:r>
          </w:p>
        </w:tc>
        <w:tc>
          <w:tcPr>
            <w:tcW w:w="1985" w:type="dxa"/>
            <w:tcBorders>
              <w:top w:val="single" w:sz="4" w:space="0" w:color="auto"/>
              <w:bottom w:val="single" w:sz="4" w:space="0" w:color="auto"/>
            </w:tcBorders>
            <w:vAlign w:val="center"/>
          </w:tcPr>
          <w:p w:rsidR="008433BD" w:rsidRPr="00007D24" w:rsidRDefault="008433BD" w:rsidP="008433BD">
            <w:pPr>
              <w:pStyle w:val="31"/>
              <w:jc w:val="center"/>
              <w:rPr>
                <w:sz w:val="22"/>
                <w:szCs w:val="22"/>
                <w:lang w:val="ru-RU"/>
              </w:rPr>
            </w:pPr>
            <w:r w:rsidRPr="00007D24">
              <w:rPr>
                <w:sz w:val="22"/>
                <w:szCs w:val="22"/>
                <w:lang w:val="ru-RU"/>
              </w:rPr>
              <w:t>-3,9%</w:t>
            </w:r>
          </w:p>
        </w:tc>
        <w:tc>
          <w:tcPr>
            <w:tcW w:w="1984" w:type="dxa"/>
            <w:tcBorders>
              <w:top w:val="single" w:sz="4" w:space="0" w:color="auto"/>
              <w:bottom w:val="single" w:sz="4" w:space="0" w:color="auto"/>
              <w:right w:val="single" w:sz="4" w:space="0" w:color="auto"/>
            </w:tcBorders>
            <w:vAlign w:val="center"/>
          </w:tcPr>
          <w:p w:rsidR="008433BD" w:rsidRPr="00007D24" w:rsidRDefault="008433BD" w:rsidP="008433BD">
            <w:pPr>
              <w:pStyle w:val="31"/>
              <w:jc w:val="center"/>
              <w:rPr>
                <w:sz w:val="22"/>
                <w:szCs w:val="22"/>
                <w:lang w:val="ru-RU"/>
              </w:rPr>
            </w:pPr>
            <w:r w:rsidRPr="00007D24">
              <w:rPr>
                <w:sz w:val="22"/>
                <w:szCs w:val="22"/>
                <w:lang w:val="ru-RU"/>
              </w:rPr>
              <w:t>+1,5</w:t>
            </w:r>
          </w:p>
        </w:tc>
        <w:tc>
          <w:tcPr>
            <w:tcW w:w="4616" w:type="dxa"/>
            <w:tcBorders>
              <w:top w:val="single" w:sz="4" w:space="0" w:color="auto"/>
              <w:left w:val="single" w:sz="4" w:space="0" w:color="auto"/>
              <w:bottom w:val="single" w:sz="4" w:space="0" w:color="auto"/>
              <w:right w:val="single" w:sz="4" w:space="0" w:color="auto"/>
            </w:tcBorders>
            <w:vAlign w:val="center"/>
          </w:tcPr>
          <w:p w:rsidR="008433BD" w:rsidRPr="00007D24" w:rsidRDefault="008433BD" w:rsidP="00670D3F">
            <w:pPr>
              <w:jc w:val="both"/>
              <w:rPr>
                <w:rFonts w:ascii="Times New Roman" w:hAnsi="Times New Roman"/>
                <w:iCs/>
                <w:color w:val="000000"/>
              </w:rPr>
            </w:pPr>
            <w:r w:rsidRPr="00007D24">
              <w:rPr>
                <w:rFonts w:ascii="Times New Roman" w:hAnsi="Times New Roman"/>
                <w:iCs/>
                <w:color w:val="000000"/>
              </w:rPr>
              <w:t>тенденция к умеренному росту</w:t>
            </w:r>
          </w:p>
        </w:tc>
      </w:tr>
      <w:tr w:rsidR="008433BD" w:rsidRPr="00007D24" w:rsidTr="002F394B">
        <w:trPr>
          <w:trHeight w:val="323"/>
          <w:jc w:val="center"/>
        </w:trPr>
        <w:tc>
          <w:tcPr>
            <w:tcW w:w="4900" w:type="dxa"/>
            <w:tcBorders>
              <w:top w:val="single" w:sz="4" w:space="0" w:color="auto"/>
              <w:left w:val="single" w:sz="4" w:space="0" w:color="auto"/>
              <w:bottom w:val="single" w:sz="4" w:space="0" w:color="auto"/>
              <w:right w:val="nil"/>
            </w:tcBorders>
            <w:vAlign w:val="center"/>
          </w:tcPr>
          <w:p w:rsidR="008433BD" w:rsidRPr="00007D24" w:rsidRDefault="008433BD" w:rsidP="00670D3F">
            <w:pPr>
              <w:pStyle w:val="31"/>
              <w:rPr>
                <w:sz w:val="22"/>
                <w:szCs w:val="22"/>
                <w:u w:val="single"/>
                <w:lang w:val="ru-RU"/>
              </w:rPr>
            </w:pPr>
            <w:r w:rsidRPr="00007D24">
              <w:rPr>
                <w:color w:val="000000"/>
                <w:sz w:val="22"/>
                <w:szCs w:val="22"/>
                <w:lang w:val="ru-RU"/>
              </w:rPr>
              <w:t xml:space="preserve">сахарный диабет </w:t>
            </w:r>
          </w:p>
        </w:tc>
        <w:tc>
          <w:tcPr>
            <w:tcW w:w="1985" w:type="dxa"/>
            <w:tcBorders>
              <w:top w:val="single" w:sz="4" w:space="0" w:color="auto"/>
              <w:bottom w:val="single" w:sz="4" w:space="0" w:color="auto"/>
            </w:tcBorders>
            <w:vAlign w:val="center"/>
          </w:tcPr>
          <w:p w:rsidR="008433BD" w:rsidRPr="00007D24" w:rsidRDefault="008433BD" w:rsidP="008433BD">
            <w:pPr>
              <w:pStyle w:val="31"/>
              <w:jc w:val="center"/>
              <w:rPr>
                <w:sz w:val="22"/>
                <w:szCs w:val="22"/>
                <w:lang w:val="ru-RU"/>
              </w:rPr>
            </w:pPr>
            <w:r w:rsidRPr="00007D24">
              <w:rPr>
                <w:sz w:val="22"/>
                <w:szCs w:val="22"/>
                <w:lang w:val="ru-RU"/>
              </w:rPr>
              <w:t>+31,4</w:t>
            </w:r>
          </w:p>
        </w:tc>
        <w:tc>
          <w:tcPr>
            <w:tcW w:w="1984" w:type="dxa"/>
            <w:tcBorders>
              <w:top w:val="single" w:sz="4" w:space="0" w:color="auto"/>
              <w:bottom w:val="single" w:sz="4" w:space="0" w:color="auto"/>
              <w:right w:val="single" w:sz="4" w:space="0" w:color="auto"/>
            </w:tcBorders>
            <w:vAlign w:val="center"/>
          </w:tcPr>
          <w:p w:rsidR="008433BD" w:rsidRPr="00007D24" w:rsidRDefault="008433BD" w:rsidP="008433BD">
            <w:pPr>
              <w:pStyle w:val="31"/>
              <w:jc w:val="center"/>
              <w:rPr>
                <w:sz w:val="22"/>
                <w:szCs w:val="22"/>
                <w:lang w:val="ru-RU"/>
              </w:rPr>
            </w:pPr>
            <w:r w:rsidRPr="00007D24">
              <w:rPr>
                <w:sz w:val="22"/>
                <w:szCs w:val="22"/>
                <w:lang w:val="ru-RU"/>
              </w:rPr>
              <w:t>+7,3</w:t>
            </w:r>
          </w:p>
        </w:tc>
        <w:tc>
          <w:tcPr>
            <w:tcW w:w="4616" w:type="dxa"/>
            <w:tcBorders>
              <w:top w:val="single" w:sz="4" w:space="0" w:color="auto"/>
              <w:left w:val="single" w:sz="4" w:space="0" w:color="auto"/>
              <w:bottom w:val="single" w:sz="4" w:space="0" w:color="auto"/>
              <w:right w:val="single" w:sz="4" w:space="0" w:color="auto"/>
            </w:tcBorders>
            <w:vAlign w:val="center"/>
          </w:tcPr>
          <w:p w:rsidR="008433BD" w:rsidRPr="00007D24" w:rsidRDefault="008433BD" w:rsidP="00AB6308">
            <w:pPr>
              <w:pStyle w:val="31"/>
              <w:rPr>
                <w:sz w:val="22"/>
                <w:szCs w:val="22"/>
                <w:lang w:val="ru-RU"/>
              </w:rPr>
            </w:pPr>
            <w:r w:rsidRPr="00007D24">
              <w:rPr>
                <w:sz w:val="22"/>
                <w:szCs w:val="22"/>
                <w:lang w:val="ru-RU"/>
              </w:rPr>
              <w:t>тенденция к</w:t>
            </w:r>
            <w:r w:rsidR="00AB6308" w:rsidRPr="00007D24">
              <w:rPr>
                <w:sz w:val="22"/>
                <w:szCs w:val="22"/>
                <w:lang w:val="ru-RU"/>
              </w:rPr>
              <w:t xml:space="preserve"> выраж</w:t>
            </w:r>
            <w:r w:rsidRPr="00007D24">
              <w:rPr>
                <w:sz w:val="22"/>
                <w:szCs w:val="22"/>
                <w:lang w:val="ru-RU"/>
              </w:rPr>
              <w:t xml:space="preserve">енному росту </w:t>
            </w:r>
          </w:p>
        </w:tc>
      </w:tr>
      <w:tr w:rsidR="008433BD" w:rsidRPr="00007D24" w:rsidTr="002F394B">
        <w:trPr>
          <w:trHeight w:val="397"/>
          <w:jc w:val="center"/>
        </w:trPr>
        <w:tc>
          <w:tcPr>
            <w:tcW w:w="4900" w:type="dxa"/>
            <w:tcBorders>
              <w:top w:val="single" w:sz="4" w:space="0" w:color="auto"/>
              <w:left w:val="single" w:sz="4" w:space="0" w:color="auto"/>
              <w:bottom w:val="single" w:sz="4" w:space="0" w:color="auto"/>
              <w:right w:val="single" w:sz="4" w:space="0" w:color="auto"/>
            </w:tcBorders>
            <w:vAlign w:val="center"/>
          </w:tcPr>
          <w:p w:rsidR="008433BD" w:rsidRPr="00007D24" w:rsidRDefault="008433BD" w:rsidP="00670D3F">
            <w:pPr>
              <w:pStyle w:val="31"/>
              <w:rPr>
                <w:sz w:val="22"/>
                <w:szCs w:val="22"/>
                <w:u w:val="single"/>
                <w:lang w:val="ru-RU"/>
              </w:rPr>
            </w:pPr>
            <w:r w:rsidRPr="00007D24">
              <w:rPr>
                <w:color w:val="000000"/>
                <w:sz w:val="22"/>
                <w:szCs w:val="22"/>
                <w:lang w:val="ru-RU"/>
              </w:rPr>
              <w:t>хронические респираторные болезни</w:t>
            </w:r>
          </w:p>
        </w:tc>
        <w:tc>
          <w:tcPr>
            <w:tcW w:w="1985" w:type="dxa"/>
            <w:vAlign w:val="center"/>
          </w:tcPr>
          <w:p w:rsidR="008433BD" w:rsidRPr="00007D24" w:rsidRDefault="008433BD" w:rsidP="001B3510">
            <w:pPr>
              <w:pStyle w:val="31"/>
              <w:jc w:val="center"/>
              <w:rPr>
                <w:sz w:val="22"/>
                <w:szCs w:val="22"/>
                <w:lang w:val="ru-RU"/>
              </w:rPr>
            </w:pPr>
            <w:r w:rsidRPr="00007D24">
              <w:rPr>
                <w:sz w:val="22"/>
                <w:szCs w:val="22"/>
                <w:lang w:val="ru-RU"/>
              </w:rPr>
              <w:t>+</w:t>
            </w:r>
            <w:r w:rsidR="001B3510" w:rsidRPr="00007D24">
              <w:rPr>
                <w:sz w:val="22"/>
                <w:szCs w:val="22"/>
                <w:lang w:val="ru-RU"/>
              </w:rPr>
              <w:t>3</w:t>
            </w:r>
            <w:r w:rsidRPr="00007D24">
              <w:rPr>
                <w:sz w:val="22"/>
                <w:szCs w:val="22"/>
                <w:lang w:val="ru-RU"/>
              </w:rPr>
              <w:t>2,</w:t>
            </w:r>
            <w:r w:rsidR="001B3510" w:rsidRPr="00007D24">
              <w:rPr>
                <w:sz w:val="22"/>
                <w:szCs w:val="22"/>
                <w:lang w:val="ru-RU"/>
              </w:rPr>
              <w:t>7</w:t>
            </w:r>
          </w:p>
        </w:tc>
        <w:tc>
          <w:tcPr>
            <w:tcW w:w="1984" w:type="dxa"/>
            <w:tcBorders>
              <w:right w:val="single" w:sz="4" w:space="0" w:color="auto"/>
            </w:tcBorders>
            <w:vAlign w:val="center"/>
          </w:tcPr>
          <w:p w:rsidR="008433BD" w:rsidRPr="00007D24" w:rsidRDefault="008433BD" w:rsidP="001B3510">
            <w:pPr>
              <w:pStyle w:val="31"/>
              <w:jc w:val="center"/>
              <w:rPr>
                <w:sz w:val="22"/>
                <w:szCs w:val="22"/>
                <w:lang w:val="ru-RU"/>
              </w:rPr>
            </w:pPr>
            <w:r w:rsidRPr="00007D24">
              <w:rPr>
                <w:sz w:val="22"/>
                <w:szCs w:val="22"/>
                <w:lang w:val="ru-RU"/>
              </w:rPr>
              <w:t>+</w:t>
            </w:r>
            <w:r w:rsidR="001B3510" w:rsidRPr="00007D24">
              <w:rPr>
                <w:sz w:val="22"/>
                <w:szCs w:val="22"/>
                <w:lang w:val="ru-RU"/>
              </w:rPr>
              <w:t>4</w:t>
            </w:r>
            <w:r w:rsidRPr="00007D24">
              <w:rPr>
                <w:sz w:val="22"/>
                <w:szCs w:val="22"/>
                <w:lang w:val="ru-RU"/>
              </w:rPr>
              <w:t>,</w:t>
            </w:r>
            <w:r w:rsidR="001B3510" w:rsidRPr="00007D24">
              <w:rPr>
                <w:sz w:val="22"/>
                <w:szCs w:val="22"/>
                <w:lang w:val="ru-RU"/>
              </w:rPr>
              <w:t>0</w:t>
            </w:r>
          </w:p>
        </w:tc>
        <w:tc>
          <w:tcPr>
            <w:tcW w:w="4616" w:type="dxa"/>
            <w:tcBorders>
              <w:top w:val="single" w:sz="4" w:space="0" w:color="auto"/>
              <w:left w:val="single" w:sz="4" w:space="0" w:color="auto"/>
              <w:bottom w:val="single" w:sz="4" w:space="0" w:color="auto"/>
              <w:right w:val="single" w:sz="4" w:space="0" w:color="auto"/>
            </w:tcBorders>
            <w:vAlign w:val="center"/>
          </w:tcPr>
          <w:p w:rsidR="008433BD" w:rsidRPr="00007D24" w:rsidRDefault="008433BD" w:rsidP="00670D3F">
            <w:pPr>
              <w:pStyle w:val="31"/>
              <w:rPr>
                <w:sz w:val="22"/>
                <w:szCs w:val="22"/>
                <w:lang w:val="ru-RU"/>
              </w:rPr>
            </w:pPr>
            <w:r w:rsidRPr="00007D24">
              <w:rPr>
                <w:sz w:val="22"/>
                <w:szCs w:val="22"/>
                <w:lang w:val="ru-RU"/>
              </w:rPr>
              <w:t xml:space="preserve">тенденция к умеренному росту </w:t>
            </w:r>
          </w:p>
        </w:tc>
      </w:tr>
      <w:tr w:rsidR="008433BD" w:rsidRPr="00007D24" w:rsidTr="002F394B">
        <w:trPr>
          <w:trHeight w:val="397"/>
          <w:jc w:val="center"/>
        </w:trPr>
        <w:tc>
          <w:tcPr>
            <w:tcW w:w="4900" w:type="dxa"/>
            <w:tcBorders>
              <w:top w:val="single" w:sz="4" w:space="0" w:color="auto"/>
              <w:left w:val="single" w:sz="4" w:space="0" w:color="auto"/>
              <w:bottom w:val="single" w:sz="4" w:space="0" w:color="auto"/>
              <w:right w:val="nil"/>
            </w:tcBorders>
            <w:vAlign w:val="center"/>
          </w:tcPr>
          <w:p w:rsidR="008433BD" w:rsidRPr="00007D24" w:rsidRDefault="008433BD" w:rsidP="00670D3F">
            <w:pPr>
              <w:pStyle w:val="31"/>
              <w:rPr>
                <w:color w:val="000000"/>
                <w:sz w:val="22"/>
                <w:szCs w:val="22"/>
                <w:lang w:val="ru-RU"/>
              </w:rPr>
            </w:pPr>
            <w:r w:rsidRPr="00007D24">
              <w:rPr>
                <w:color w:val="000000"/>
                <w:sz w:val="22"/>
                <w:szCs w:val="22"/>
                <w:lang w:val="ru-RU"/>
              </w:rPr>
              <w:t>болезни сердечно сосудистой системы</w:t>
            </w:r>
          </w:p>
        </w:tc>
        <w:tc>
          <w:tcPr>
            <w:tcW w:w="1985" w:type="dxa"/>
            <w:tcBorders>
              <w:top w:val="single" w:sz="4" w:space="0" w:color="auto"/>
              <w:bottom w:val="single" w:sz="4" w:space="0" w:color="auto"/>
            </w:tcBorders>
            <w:vAlign w:val="center"/>
          </w:tcPr>
          <w:p w:rsidR="008433BD" w:rsidRPr="00007D24" w:rsidRDefault="008433BD" w:rsidP="00AB6308">
            <w:pPr>
              <w:pStyle w:val="31"/>
              <w:jc w:val="center"/>
              <w:rPr>
                <w:sz w:val="22"/>
                <w:szCs w:val="22"/>
                <w:lang w:val="ru-RU"/>
              </w:rPr>
            </w:pPr>
            <w:r w:rsidRPr="00007D24">
              <w:rPr>
                <w:sz w:val="22"/>
                <w:szCs w:val="22"/>
                <w:lang w:val="ru-RU"/>
              </w:rPr>
              <w:t>+</w:t>
            </w:r>
            <w:r w:rsidR="00AB6308" w:rsidRPr="00007D24">
              <w:rPr>
                <w:sz w:val="22"/>
                <w:szCs w:val="22"/>
                <w:lang w:val="ru-RU"/>
              </w:rPr>
              <w:t>6</w:t>
            </w:r>
            <w:r w:rsidRPr="00007D24">
              <w:rPr>
                <w:sz w:val="22"/>
                <w:szCs w:val="22"/>
                <w:lang w:val="ru-RU"/>
              </w:rPr>
              <w:t>,</w:t>
            </w:r>
            <w:r w:rsidR="00AB6308" w:rsidRPr="00007D24">
              <w:rPr>
                <w:sz w:val="22"/>
                <w:szCs w:val="22"/>
                <w:lang w:val="ru-RU"/>
              </w:rPr>
              <w:t>1</w:t>
            </w:r>
          </w:p>
        </w:tc>
        <w:tc>
          <w:tcPr>
            <w:tcW w:w="1984" w:type="dxa"/>
            <w:tcBorders>
              <w:top w:val="single" w:sz="4" w:space="0" w:color="auto"/>
              <w:bottom w:val="single" w:sz="4" w:space="0" w:color="auto"/>
              <w:right w:val="single" w:sz="4" w:space="0" w:color="auto"/>
            </w:tcBorders>
            <w:vAlign w:val="center"/>
          </w:tcPr>
          <w:p w:rsidR="008433BD" w:rsidRPr="00007D24" w:rsidRDefault="00AB6308" w:rsidP="00AB6308">
            <w:pPr>
              <w:pStyle w:val="31"/>
              <w:jc w:val="center"/>
              <w:rPr>
                <w:sz w:val="22"/>
                <w:szCs w:val="22"/>
                <w:lang w:val="ru-RU"/>
              </w:rPr>
            </w:pPr>
            <w:r w:rsidRPr="00007D24">
              <w:rPr>
                <w:sz w:val="22"/>
                <w:szCs w:val="22"/>
                <w:lang w:val="ru-RU"/>
              </w:rPr>
              <w:t>+1</w:t>
            </w:r>
            <w:r w:rsidR="008433BD" w:rsidRPr="00007D24">
              <w:rPr>
                <w:sz w:val="22"/>
                <w:szCs w:val="22"/>
                <w:lang w:val="ru-RU"/>
              </w:rPr>
              <w:t>,</w:t>
            </w:r>
            <w:r w:rsidRPr="00007D24">
              <w:rPr>
                <w:sz w:val="22"/>
                <w:szCs w:val="22"/>
                <w:lang w:val="ru-RU"/>
              </w:rPr>
              <w:t>6</w:t>
            </w:r>
          </w:p>
        </w:tc>
        <w:tc>
          <w:tcPr>
            <w:tcW w:w="4616" w:type="dxa"/>
            <w:tcBorders>
              <w:top w:val="single" w:sz="4" w:space="0" w:color="auto"/>
              <w:left w:val="single" w:sz="4" w:space="0" w:color="auto"/>
              <w:bottom w:val="single" w:sz="4" w:space="0" w:color="auto"/>
              <w:right w:val="single" w:sz="4" w:space="0" w:color="auto"/>
            </w:tcBorders>
            <w:vAlign w:val="center"/>
          </w:tcPr>
          <w:p w:rsidR="008433BD" w:rsidRPr="00007D24" w:rsidRDefault="008433BD" w:rsidP="00AB6308">
            <w:pPr>
              <w:pStyle w:val="31"/>
              <w:rPr>
                <w:sz w:val="22"/>
                <w:szCs w:val="22"/>
                <w:lang w:val="ru-RU"/>
              </w:rPr>
            </w:pPr>
            <w:r w:rsidRPr="00007D24">
              <w:rPr>
                <w:sz w:val="22"/>
                <w:szCs w:val="22"/>
                <w:lang w:val="ru-RU"/>
              </w:rPr>
              <w:t xml:space="preserve">тенденция к умеренному </w:t>
            </w:r>
            <w:r w:rsidR="00AB6308" w:rsidRPr="00007D24">
              <w:rPr>
                <w:sz w:val="22"/>
                <w:szCs w:val="22"/>
                <w:lang w:val="ru-RU"/>
              </w:rPr>
              <w:t>росту</w:t>
            </w:r>
          </w:p>
        </w:tc>
      </w:tr>
    </w:tbl>
    <w:p w:rsidR="008433BD" w:rsidRPr="00007D24" w:rsidRDefault="008433BD" w:rsidP="008433BD">
      <w:pPr>
        <w:rPr>
          <w:sz w:val="16"/>
          <w:szCs w:val="16"/>
        </w:rPr>
      </w:pPr>
    </w:p>
    <w:tbl>
      <w:tblPr>
        <w:tblW w:w="13608"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61"/>
        <w:gridCol w:w="1985"/>
        <w:gridCol w:w="1984"/>
        <w:gridCol w:w="4678"/>
      </w:tblGrid>
      <w:tr w:rsidR="008433BD" w:rsidRPr="00007D24" w:rsidTr="00007D24">
        <w:trPr>
          <w:trHeight w:val="839"/>
        </w:trPr>
        <w:tc>
          <w:tcPr>
            <w:tcW w:w="4961" w:type="dxa"/>
            <w:tcBorders>
              <w:top w:val="single" w:sz="4" w:space="0" w:color="auto"/>
              <w:left w:val="single" w:sz="4" w:space="0" w:color="auto"/>
              <w:bottom w:val="single" w:sz="4" w:space="0" w:color="auto"/>
              <w:right w:val="nil"/>
            </w:tcBorders>
            <w:vAlign w:val="center"/>
          </w:tcPr>
          <w:p w:rsidR="008433BD" w:rsidRPr="00007D24" w:rsidRDefault="008433BD" w:rsidP="00670D3F">
            <w:pPr>
              <w:pStyle w:val="31"/>
              <w:jc w:val="center"/>
              <w:rPr>
                <w:b/>
                <w:bCs/>
                <w:color w:val="000000"/>
                <w:sz w:val="22"/>
                <w:szCs w:val="22"/>
                <w:lang w:val="ru-RU"/>
              </w:rPr>
            </w:pPr>
            <w:r w:rsidRPr="00007D24">
              <w:rPr>
                <w:b/>
                <w:bCs/>
                <w:color w:val="000000"/>
                <w:sz w:val="22"/>
                <w:szCs w:val="22"/>
                <w:lang w:val="ru-RU"/>
              </w:rPr>
              <w:t>Первичная заболеваемость детского населения</w:t>
            </w:r>
          </w:p>
        </w:tc>
        <w:tc>
          <w:tcPr>
            <w:tcW w:w="1985" w:type="dxa"/>
            <w:tcBorders>
              <w:top w:val="single" w:sz="4" w:space="0" w:color="auto"/>
              <w:bottom w:val="single" w:sz="4" w:space="0" w:color="auto"/>
            </w:tcBorders>
            <w:vAlign w:val="center"/>
          </w:tcPr>
          <w:p w:rsidR="008433BD" w:rsidRPr="00007D24" w:rsidRDefault="008433BD" w:rsidP="00670D3F">
            <w:pPr>
              <w:pStyle w:val="31"/>
              <w:jc w:val="center"/>
              <w:rPr>
                <w:color w:val="000000"/>
                <w:sz w:val="22"/>
                <w:szCs w:val="22"/>
                <w:lang w:val="ru-RU"/>
              </w:rPr>
            </w:pPr>
            <w:r w:rsidRPr="00007D24">
              <w:rPr>
                <w:color w:val="000000"/>
                <w:sz w:val="22"/>
                <w:szCs w:val="22"/>
                <w:lang w:val="ru-RU"/>
              </w:rPr>
              <w:t>Темп прироста 2024/2023,%</w:t>
            </w:r>
          </w:p>
        </w:tc>
        <w:tc>
          <w:tcPr>
            <w:tcW w:w="1984" w:type="dxa"/>
            <w:tcBorders>
              <w:top w:val="single" w:sz="4" w:space="0" w:color="auto"/>
              <w:bottom w:val="single" w:sz="4" w:space="0" w:color="auto"/>
              <w:right w:val="single" w:sz="4" w:space="0" w:color="auto"/>
            </w:tcBorders>
            <w:vAlign w:val="center"/>
          </w:tcPr>
          <w:p w:rsidR="008433BD" w:rsidRPr="00007D24" w:rsidRDefault="008433BD" w:rsidP="00670D3F">
            <w:pPr>
              <w:pStyle w:val="31"/>
              <w:jc w:val="center"/>
              <w:rPr>
                <w:color w:val="000000"/>
                <w:sz w:val="22"/>
                <w:szCs w:val="22"/>
                <w:lang w:val="ru-RU"/>
              </w:rPr>
            </w:pPr>
            <w:r w:rsidRPr="00007D24">
              <w:rPr>
                <w:color w:val="000000"/>
                <w:sz w:val="22"/>
                <w:szCs w:val="22"/>
                <w:lang w:val="ru-RU"/>
              </w:rPr>
              <w:t>Темп среднегодового прироста,%</w:t>
            </w:r>
          </w:p>
        </w:tc>
        <w:tc>
          <w:tcPr>
            <w:tcW w:w="4678" w:type="dxa"/>
            <w:tcBorders>
              <w:top w:val="single" w:sz="4" w:space="0" w:color="auto"/>
              <w:bottom w:val="single" w:sz="4" w:space="0" w:color="auto"/>
              <w:right w:val="single" w:sz="4" w:space="0" w:color="auto"/>
            </w:tcBorders>
          </w:tcPr>
          <w:p w:rsidR="00007D24" w:rsidRPr="00007D24" w:rsidRDefault="00007D24" w:rsidP="00670D3F">
            <w:pPr>
              <w:pStyle w:val="31"/>
              <w:jc w:val="center"/>
              <w:rPr>
                <w:color w:val="000000"/>
                <w:sz w:val="22"/>
                <w:szCs w:val="22"/>
                <w:lang w:val="ru-RU"/>
              </w:rPr>
            </w:pPr>
          </w:p>
          <w:p w:rsidR="008433BD" w:rsidRPr="00007D24" w:rsidRDefault="008433BD" w:rsidP="00670D3F">
            <w:pPr>
              <w:pStyle w:val="31"/>
              <w:jc w:val="center"/>
              <w:rPr>
                <w:color w:val="000000"/>
                <w:sz w:val="22"/>
                <w:szCs w:val="22"/>
                <w:lang w:val="ru-RU"/>
              </w:rPr>
            </w:pPr>
            <w:r w:rsidRPr="00007D24">
              <w:rPr>
                <w:color w:val="000000"/>
                <w:sz w:val="22"/>
                <w:szCs w:val="22"/>
                <w:lang w:val="ru-RU"/>
              </w:rPr>
              <w:t>Динамика</w:t>
            </w:r>
            <w:r w:rsidRPr="00007D24">
              <w:rPr>
                <w:sz w:val="22"/>
                <w:szCs w:val="22"/>
                <w:lang w:val="ru-RU"/>
              </w:rPr>
              <w:t xml:space="preserve"> за период 2015-2024 годы</w:t>
            </w:r>
          </w:p>
        </w:tc>
      </w:tr>
      <w:tr w:rsidR="008433BD" w:rsidRPr="00007D24" w:rsidTr="002F394B">
        <w:trPr>
          <w:trHeight w:val="397"/>
        </w:trPr>
        <w:tc>
          <w:tcPr>
            <w:tcW w:w="4961" w:type="dxa"/>
            <w:tcBorders>
              <w:top w:val="single" w:sz="4" w:space="0" w:color="auto"/>
              <w:left w:val="single" w:sz="4" w:space="0" w:color="auto"/>
              <w:bottom w:val="single" w:sz="4" w:space="0" w:color="auto"/>
              <w:right w:val="nil"/>
            </w:tcBorders>
            <w:vAlign w:val="center"/>
          </w:tcPr>
          <w:p w:rsidR="008433BD" w:rsidRPr="00007D24" w:rsidRDefault="002F394B" w:rsidP="00670D3F">
            <w:pPr>
              <w:pStyle w:val="31"/>
              <w:rPr>
                <w:color w:val="000000"/>
                <w:sz w:val="22"/>
                <w:szCs w:val="22"/>
                <w:lang w:val="ru-RU"/>
              </w:rPr>
            </w:pPr>
            <w:r w:rsidRPr="00007D24">
              <w:rPr>
                <w:color w:val="000000"/>
                <w:sz w:val="22"/>
                <w:szCs w:val="22"/>
                <w:lang w:val="ru-RU"/>
              </w:rPr>
              <w:t xml:space="preserve">злокачественные </w:t>
            </w:r>
            <w:r w:rsidR="008433BD" w:rsidRPr="00007D24">
              <w:rPr>
                <w:color w:val="000000"/>
                <w:sz w:val="22"/>
                <w:szCs w:val="22"/>
                <w:lang w:val="ru-RU"/>
              </w:rPr>
              <w:t xml:space="preserve">новообразования </w:t>
            </w:r>
          </w:p>
        </w:tc>
        <w:tc>
          <w:tcPr>
            <w:tcW w:w="1985" w:type="dxa"/>
            <w:tcBorders>
              <w:top w:val="single" w:sz="4" w:space="0" w:color="auto"/>
              <w:bottom w:val="single" w:sz="4" w:space="0" w:color="auto"/>
            </w:tcBorders>
            <w:vAlign w:val="center"/>
          </w:tcPr>
          <w:p w:rsidR="008433BD" w:rsidRPr="00007D24" w:rsidRDefault="00EB387F" w:rsidP="00EB387F">
            <w:pPr>
              <w:pStyle w:val="31"/>
              <w:jc w:val="center"/>
              <w:rPr>
                <w:color w:val="000000"/>
                <w:sz w:val="22"/>
                <w:szCs w:val="22"/>
                <w:lang w:val="ru-RU"/>
              </w:rPr>
            </w:pPr>
            <w:r w:rsidRPr="00007D24">
              <w:rPr>
                <w:color w:val="000000"/>
                <w:sz w:val="22"/>
                <w:szCs w:val="22"/>
                <w:lang w:val="ru-RU"/>
              </w:rPr>
              <w:t>0,0</w:t>
            </w:r>
          </w:p>
        </w:tc>
        <w:tc>
          <w:tcPr>
            <w:tcW w:w="1984" w:type="dxa"/>
            <w:tcBorders>
              <w:top w:val="single" w:sz="4" w:space="0" w:color="auto"/>
              <w:bottom w:val="single" w:sz="4" w:space="0" w:color="auto"/>
              <w:right w:val="single" w:sz="4" w:space="0" w:color="auto"/>
            </w:tcBorders>
            <w:vAlign w:val="center"/>
          </w:tcPr>
          <w:p w:rsidR="008433BD" w:rsidRPr="00007D24" w:rsidRDefault="008433BD" w:rsidP="00D7454A">
            <w:pPr>
              <w:pStyle w:val="31"/>
              <w:jc w:val="center"/>
              <w:rPr>
                <w:color w:val="000000"/>
                <w:sz w:val="22"/>
                <w:szCs w:val="22"/>
                <w:lang w:val="ru-RU"/>
              </w:rPr>
            </w:pPr>
            <w:r w:rsidRPr="00007D24">
              <w:rPr>
                <w:color w:val="000000"/>
                <w:sz w:val="22"/>
                <w:szCs w:val="22"/>
                <w:lang w:val="ru-RU"/>
              </w:rPr>
              <w:t>+</w:t>
            </w:r>
            <w:r w:rsidR="00D7454A" w:rsidRPr="00007D24">
              <w:rPr>
                <w:color w:val="000000"/>
                <w:sz w:val="22"/>
                <w:szCs w:val="22"/>
                <w:lang w:val="ru-RU"/>
              </w:rPr>
              <w:t>6</w:t>
            </w:r>
            <w:r w:rsidRPr="00007D24">
              <w:rPr>
                <w:color w:val="000000"/>
                <w:sz w:val="22"/>
                <w:szCs w:val="22"/>
                <w:lang w:val="ru-RU"/>
              </w:rPr>
              <w:t>,</w:t>
            </w:r>
            <w:r w:rsidR="00D7454A" w:rsidRPr="00007D24">
              <w:rPr>
                <w:color w:val="000000"/>
                <w:sz w:val="22"/>
                <w:szCs w:val="22"/>
                <w:lang w:val="ru-RU"/>
              </w:rPr>
              <w:t>06</w:t>
            </w:r>
          </w:p>
        </w:tc>
        <w:tc>
          <w:tcPr>
            <w:tcW w:w="4678" w:type="dxa"/>
            <w:tcBorders>
              <w:top w:val="single" w:sz="4" w:space="0" w:color="auto"/>
              <w:bottom w:val="single" w:sz="4" w:space="0" w:color="auto"/>
              <w:right w:val="single" w:sz="4" w:space="0" w:color="auto"/>
            </w:tcBorders>
          </w:tcPr>
          <w:p w:rsidR="008433BD" w:rsidRPr="00007D24" w:rsidRDefault="008433BD" w:rsidP="00670D3F">
            <w:pPr>
              <w:pStyle w:val="31"/>
              <w:rPr>
                <w:color w:val="000000"/>
                <w:sz w:val="22"/>
                <w:szCs w:val="22"/>
                <w:lang w:val="ru-RU"/>
              </w:rPr>
            </w:pPr>
            <w:r w:rsidRPr="00007D24">
              <w:rPr>
                <w:color w:val="000000"/>
                <w:sz w:val="22"/>
                <w:szCs w:val="22"/>
                <w:lang w:val="ru-RU"/>
              </w:rPr>
              <w:t>динамика неустойчивая</w:t>
            </w:r>
          </w:p>
        </w:tc>
      </w:tr>
      <w:tr w:rsidR="004E0FC0" w:rsidRPr="00007D24" w:rsidTr="002F394B">
        <w:trPr>
          <w:trHeight w:val="397"/>
        </w:trPr>
        <w:tc>
          <w:tcPr>
            <w:tcW w:w="4961" w:type="dxa"/>
            <w:tcBorders>
              <w:top w:val="single" w:sz="4" w:space="0" w:color="auto"/>
              <w:left w:val="single" w:sz="4" w:space="0" w:color="auto"/>
              <w:bottom w:val="single" w:sz="4" w:space="0" w:color="auto"/>
              <w:right w:val="nil"/>
            </w:tcBorders>
            <w:vAlign w:val="center"/>
          </w:tcPr>
          <w:p w:rsidR="004E0FC0" w:rsidRPr="00007D24" w:rsidRDefault="004E0FC0" w:rsidP="00670D3F">
            <w:pPr>
              <w:pStyle w:val="31"/>
              <w:rPr>
                <w:color w:val="000000"/>
                <w:sz w:val="22"/>
                <w:szCs w:val="22"/>
                <w:lang w:val="ru-RU"/>
              </w:rPr>
            </w:pPr>
            <w:r w:rsidRPr="00007D24">
              <w:rPr>
                <w:color w:val="000000"/>
                <w:sz w:val="22"/>
                <w:szCs w:val="22"/>
                <w:lang w:val="ru-RU"/>
              </w:rPr>
              <w:t xml:space="preserve">сахарный диабет </w:t>
            </w:r>
          </w:p>
        </w:tc>
        <w:tc>
          <w:tcPr>
            <w:tcW w:w="1985" w:type="dxa"/>
            <w:tcBorders>
              <w:top w:val="single" w:sz="4" w:space="0" w:color="auto"/>
              <w:bottom w:val="single" w:sz="4" w:space="0" w:color="auto"/>
            </w:tcBorders>
            <w:vAlign w:val="center"/>
          </w:tcPr>
          <w:p w:rsidR="004E0FC0" w:rsidRPr="00007D24" w:rsidRDefault="004E0FC0" w:rsidP="00670D3F">
            <w:pPr>
              <w:pStyle w:val="31"/>
              <w:jc w:val="center"/>
              <w:rPr>
                <w:color w:val="000000"/>
                <w:sz w:val="22"/>
                <w:szCs w:val="22"/>
                <w:lang w:val="ru-RU"/>
              </w:rPr>
            </w:pPr>
            <w:r w:rsidRPr="00007D24">
              <w:rPr>
                <w:color w:val="000000"/>
                <w:sz w:val="22"/>
                <w:szCs w:val="22"/>
                <w:lang w:val="ru-RU"/>
              </w:rPr>
              <w:t>100,0</w:t>
            </w:r>
          </w:p>
        </w:tc>
        <w:tc>
          <w:tcPr>
            <w:tcW w:w="1984" w:type="dxa"/>
            <w:tcBorders>
              <w:top w:val="single" w:sz="4" w:space="0" w:color="auto"/>
              <w:bottom w:val="single" w:sz="4" w:space="0" w:color="auto"/>
              <w:right w:val="single" w:sz="4" w:space="0" w:color="auto"/>
            </w:tcBorders>
            <w:vAlign w:val="center"/>
          </w:tcPr>
          <w:p w:rsidR="004E0FC0" w:rsidRPr="00007D24" w:rsidRDefault="004E0FC0" w:rsidP="004F7AC7">
            <w:pPr>
              <w:pStyle w:val="31"/>
              <w:jc w:val="center"/>
              <w:rPr>
                <w:color w:val="000000"/>
                <w:sz w:val="22"/>
                <w:szCs w:val="22"/>
                <w:lang w:val="ru-RU"/>
              </w:rPr>
            </w:pPr>
            <w:r w:rsidRPr="00007D24">
              <w:rPr>
                <w:color w:val="000000"/>
                <w:sz w:val="22"/>
                <w:szCs w:val="22"/>
                <w:lang w:val="ru-RU"/>
              </w:rPr>
              <w:t>+6,6</w:t>
            </w:r>
          </w:p>
        </w:tc>
        <w:tc>
          <w:tcPr>
            <w:tcW w:w="4678" w:type="dxa"/>
            <w:tcBorders>
              <w:top w:val="single" w:sz="4" w:space="0" w:color="auto"/>
              <w:bottom w:val="single" w:sz="4" w:space="0" w:color="auto"/>
              <w:right w:val="single" w:sz="4" w:space="0" w:color="auto"/>
            </w:tcBorders>
          </w:tcPr>
          <w:p w:rsidR="004E0FC0" w:rsidRPr="00007D24" w:rsidRDefault="004E0FC0" w:rsidP="00670D3F">
            <w:pPr>
              <w:pStyle w:val="31"/>
              <w:rPr>
                <w:color w:val="000000"/>
                <w:sz w:val="22"/>
                <w:szCs w:val="22"/>
                <w:lang w:val="ru-RU"/>
              </w:rPr>
            </w:pPr>
            <w:r w:rsidRPr="00007D24">
              <w:rPr>
                <w:color w:val="000000"/>
                <w:sz w:val="22"/>
                <w:szCs w:val="22"/>
                <w:lang w:val="ru-RU"/>
              </w:rPr>
              <w:t>динамика неустойчивая</w:t>
            </w:r>
          </w:p>
        </w:tc>
      </w:tr>
      <w:tr w:rsidR="008433BD" w:rsidRPr="00007D24" w:rsidTr="002F394B">
        <w:trPr>
          <w:trHeight w:val="397"/>
        </w:trPr>
        <w:tc>
          <w:tcPr>
            <w:tcW w:w="4961" w:type="dxa"/>
            <w:tcBorders>
              <w:top w:val="single" w:sz="4" w:space="0" w:color="auto"/>
              <w:left w:val="single" w:sz="4" w:space="0" w:color="auto"/>
              <w:bottom w:val="single" w:sz="4" w:space="0" w:color="auto"/>
              <w:right w:val="nil"/>
            </w:tcBorders>
            <w:vAlign w:val="center"/>
          </w:tcPr>
          <w:p w:rsidR="008433BD" w:rsidRPr="00007D24" w:rsidRDefault="004E03A6" w:rsidP="00670D3F">
            <w:pPr>
              <w:pStyle w:val="31"/>
              <w:rPr>
                <w:color w:val="000000"/>
                <w:sz w:val="22"/>
                <w:szCs w:val="22"/>
                <w:lang w:val="ru-RU"/>
              </w:rPr>
            </w:pPr>
            <w:r w:rsidRPr="00007D24">
              <w:rPr>
                <w:color w:val="000000"/>
                <w:sz w:val="22"/>
                <w:szCs w:val="22"/>
                <w:lang w:val="ru-RU"/>
              </w:rPr>
              <w:t>О</w:t>
            </w:r>
            <w:r w:rsidR="008433BD" w:rsidRPr="00007D24">
              <w:rPr>
                <w:color w:val="000000"/>
                <w:sz w:val="22"/>
                <w:szCs w:val="22"/>
                <w:lang w:val="ru-RU"/>
              </w:rPr>
              <w:t>жирение</w:t>
            </w:r>
          </w:p>
        </w:tc>
        <w:tc>
          <w:tcPr>
            <w:tcW w:w="1985" w:type="dxa"/>
            <w:tcBorders>
              <w:top w:val="single" w:sz="4" w:space="0" w:color="auto"/>
              <w:bottom w:val="single" w:sz="4" w:space="0" w:color="auto"/>
            </w:tcBorders>
            <w:vAlign w:val="center"/>
          </w:tcPr>
          <w:p w:rsidR="008433BD" w:rsidRPr="00007D24" w:rsidRDefault="00205118" w:rsidP="00205118">
            <w:pPr>
              <w:pStyle w:val="31"/>
              <w:jc w:val="center"/>
              <w:rPr>
                <w:color w:val="000000"/>
                <w:sz w:val="22"/>
                <w:szCs w:val="22"/>
                <w:lang w:val="ru-RU"/>
              </w:rPr>
            </w:pPr>
            <w:r w:rsidRPr="00007D24">
              <w:rPr>
                <w:color w:val="000000"/>
                <w:sz w:val="22"/>
                <w:szCs w:val="22"/>
                <w:lang w:val="ru-RU"/>
              </w:rPr>
              <w:t>-1</w:t>
            </w:r>
            <w:r w:rsidR="008433BD" w:rsidRPr="00007D24">
              <w:rPr>
                <w:color w:val="000000"/>
                <w:sz w:val="22"/>
                <w:szCs w:val="22"/>
                <w:lang w:val="ru-RU"/>
              </w:rPr>
              <w:t>5,</w:t>
            </w:r>
            <w:r w:rsidRPr="00007D24">
              <w:rPr>
                <w:color w:val="000000"/>
                <w:sz w:val="22"/>
                <w:szCs w:val="22"/>
                <w:lang w:val="ru-RU"/>
              </w:rPr>
              <w:t>2</w:t>
            </w:r>
          </w:p>
        </w:tc>
        <w:tc>
          <w:tcPr>
            <w:tcW w:w="1984" w:type="dxa"/>
            <w:tcBorders>
              <w:top w:val="single" w:sz="4" w:space="0" w:color="auto"/>
              <w:bottom w:val="single" w:sz="4" w:space="0" w:color="auto"/>
              <w:right w:val="single" w:sz="4" w:space="0" w:color="auto"/>
            </w:tcBorders>
            <w:vAlign w:val="center"/>
          </w:tcPr>
          <w:p w:rsidR="008433BD" w:rsidRPr="00007D24" w:rsidRDefault="008433BD" w:rsidP="00205118">
            <w:pPr>
              <w:pStyle w:val="31"/>
              <w:jc w:val="center"/>
              <w:rPr>
                <w:color w:val="000000"/>
                <w:sz w:val="22"/>
                <w:szCs w:val="22"/>
                <w:lang w:val="ru-RU"/>
              </w:rPr>
            </w:pPr>
            <w:r w:rsidRPr="00007D24">
              <w:rPr>
                <w:color w:val="000000"/>
                <w:sz w:val="22"/>
                <w:szCs w:val="22"/>
                <w:lang w:val="ru-RU"/>
              </w:rPr>
              <w:t>+</w:t>
            </w:r>
            <w:r w:rsidR="00205118" w:rsidRPr="00007D24">
              <w:rPr>
                <w:color w:val="000000"/>
                <w:sz w:val="22"/>
                <w:szCs w:val="22"/>
                <w:lang w:val="ru-RU"/>
              </w:rPr>
              <w:t>10</w:t>
            </w:r>
            <w:r w:rsidRPr="00007D24">
              <w:rPr>
                <w:color w:val="000000"/>
                <w:sz w:val="22"/>
                <w:szCs w:val="22"/>
                <w:lang w:val="ru-RU"/>
              </w:rPr>
              <w:t>,</w:t>
            </w:r>
            <w:r w:rsidR="00205118" w:rsidRPr="00007D24">
              <w:rPr>
                <w:color w:val="000000"/>
                <w:sz w:val="22"/>
                <w:szCs w:val="22"/>
                <w:lang w:val="ru-RU"/>
              </w:rPr>
              <w:t>1</w:t>
            </w:r>
          </w:p>
        </w:tc>
        <w:tc>
          <w:tcPr>
            <w:tcW w:w="4678" w:type="dxa"/>
            <w:tcBorders>
              <w:top w:val="single" w:sz="4" w:space="0" w:color="auto"/>
              <w:bottom w:val="single" w:sz="4" w:space="0" w:color="auto"/>
              <w:right w:val="single" w:sz="4" w:space="0" w:color="auto"/>
            </w:tcBorders>
          </w:tcPr>
          <w:p w:rsidR="008433BD" w:rsidRPr="00007D24" w:rsidRDefault="008433BD" w:rsidP="00670D3F">
            <w:pPr>
              <w:pStyle w:val="31"/>
              <w:rPr>
                <w:color w:val="000000"/>
                <w:kern w:val="24"/>
                <w:sz w:val="22"/>
                <w:szCs w:val="22"/>
                <w:lang w:val="ru-RU"/>
              </w:rPr>
            </w:pPr>
            <w:r w:rsidRPr="00007D24">
              <w:rPr>
                <w:iCs/>
                <w:color w:val="000000"/>
                <w:sz w:val="22"/>
                <w:szCs w:val="22"/>
                <w:lang w:val="ru-RU"/>
              </w:rPr>
              <w:t>тенденция к выраженному росту</w:t>
            </w:r>
          </w:p>
        </w:tc>
      </w:tr>
      <w:tr w:rsidR="008433BD" w:rsidRPr="00007D24" w:rsidTr="002F394B">
        <w:trPr>
          <w:trHeight w:val="397"/>
        </w:trPr>
        <w:tc>
          <w:tcPr>
            <w:tcW w:w="4961" w:type="dxa"/>
            <w:tcBorders>
              <w:top w:val="single" w:sz="4" w:space="0" w:color="auto"/>
              <w:left w:val="single" w:sz="4" w:space="0" w:color="auto"/>
              <w:bottom w:val="single" w:sz="4" w:space="0" w:color="auto"/>
              <w:right w:val="single" w:sz="4" w:space="0" w:color="auto"/>
            </w:tcBorders>
            <w:vAlign w:val="center"/>
          </w:tcPr>
          <w:p w:rsidR="008433BD" w:rsidRPr="00007D24" w:rsidRDefault="008433BD" w:rsidP="00670D3F">
            <w:pPr>
              <w:pStyle w:val="31"/>
              <w:rPr>
                <w:color w:val="000000"/>
                <w:sz w:val="22"/>
                <w:szCs w:val="22"/>
                <w:lang w:val="ru-RU"/>
              </w:rPr>
            </w:pPr>
            <w:r w:rsidRPr="00007D24">
              <w:rPr>
                <w:color w:val="000000"/>
                <w:sz w:val="22"/>
                <w:szCs w:val="22"/>
                <w:lang w:val="ru-RU"/>
              </w:rPr>
              <w:t xml:space="preserve">психические расстройства </w:t>
            </w:r>
          </w:p>
        </w:tc>
        <w:tc>
          <w:tcPr>
            <w:tcW w:w="1985" w:type="dxa"/>
            <w:vAlign w:val="center"/>
          </w:tcPr>
          <w:p w:rsidR="008433BD" w:rsidRPr="00007D24" w:rsidRDefault="008433BD" w:rsidP="00BB4930">
            <w:pPr>
              <w:pStyle w:val="31"/>
              <w:jc w:val="center"/>
              <w:rPr>
                <w:color w:val="000000"/>
                <w:sz w:val="22"/>
                <w:szCs w:val="22"/>
                <w:lang w:val="ru-RU"/>
              </w:rPr>
            </w:pPr>
            <w:r w:rsidRPr="00007D24">
              <w:rPr>
                <w:color w:val="000000"/>
                <w:sz w:val="22"/>
                <w:szCs w:val="22"/>
                <w:lang w:val="ru-RU"/>
              </w:rPr>
              <w:t>+</w:t>
            </w:r>
            <w:r w:rsidR="00BB4930" w:rsidRPr="00007D24">
              <w:rPr>
                <w:color w:val="000000"/>
                <w:sz w:val="22"/>
                <w:szCs w:val="22"/>
                <w:lang w:val="ru-RU"/>
              </w:rPr>
              <w:t>527,</w:t>
            </w:r>
            <w:r w:rsidRPr="00007D24">
              <w:rPr>
                <w:color w:val="000000"/>
                <w:sz w:val="22"/>
                <w:szCs w:val="22"/>
                <w:lang w:val="ru-RU"/>
              </w:rPr>
              <w:t>0</w:t>
            </w:r>
          </w:p>
        </w:tc>
        <w:tc>
          <w:tcPr>
            <w:tcW w:w="1984" w:type="dxa"/>
            <w:tcBorders>
              <w:right w:val="single" w:sz="4" w:space="0" w:color="auto"/>
            </w:tcBorders>
            <w:vAlign w:val="center"/>
          </w:tcPr>
          <w:p w:rsidR="008433BD" w:rsidRPr="00007D24" w:rsidRDefault="00BB4930" w:rsidP="00670D3F">
            <w:pPr>
              <w:pStyle w:val="31"/>
              <w:jc w:val="center"/>
              <w:rPr>
                <w:color w:val="000000"/>
                <w:sz w:val="22"/>
                <w:szCs w:val="22"/>
                <w:lang w:val="ru-RU"/>
              </w:rPr>
            </w:pPr>
            <w:r w:rsidRPr="00007D24">
              <w:rPr>
                <w:color w:val="000000"/>
                <w:sz w:val="22"/>
                <w:szCs w:val="22"/>
                <w:lang w:val="ru-RU"/>
              </w:rPr>
              <w:t>-0,11</w:t>
            </w:r>
          </w:p>
        </w:tc>
        <w:tc>
          <w:tcPr>
            <w:tcW w:w="4678" w:type="dxa"/>
            <w:tcBorders>
              <w:right w:val="single" w:sz="4" w:space="0" w:color="auto"/>
            </w:tcBorders>
          </w:tcPr>
          <w:p w:rsidR="008433BD" w:rsidRPr="00007D24" w:rsidRDefault="008433BD" w:rsidP="00670D3F">
            <w:pPr>
              <w:pStyle w:val="31"/>
              <w:rPr>
                <w:color w:val="000000"/>
                <w:sz w:val="22"/>
                <w:szCs w:val="22"/>
                <w:lang w:val="ru-RU"/>
              </w:rPr>
            </w:pPr>
            <w:r w:rsidRPr="00007D24">
              <w:rPr>
                <w:color w:val="000000"/>
                <w:sz w:val="22"/>
                <w:szCs w:val="22"/>
                <w:lang w:val="ru-RU"/>
              </w:rPr>
              <w:t>динамика неустойчивая</w:t>
            </w:r>
          </w:p>
        </w:tc>
      </w:tr>
    </w:tbl>
    <w:p w:rsidR="00007470" w:rsidRDefault="00007470" w:rsidP="00D66FE4">
      <w:pPr>
        <w:shd w:val="clear" w:color="auto" w:fill="FFFFFF"/>
        <w:rPr>
          <w:rFonts w:ascii="Times New Roman" w:hAnsi="Times New Roman"/>
          <w:i/>
          <w:sz w:val="28"/>
          <w:szCs w:val="28"/>
        </w:rPr>
      </w:pPr>
    </w:p>
    <w:p w:rsidR="00DF7113" w:rsidRPr="00007470" w:rsidRDefault="00D66FE4" w:rsidP="00D66FE4">
      <w:pPr>
        <w:shd w:val="clear" w:color="auto" w:fill="FFFFFF"/>
        <w:rPr>
          <w:rFonts w:ascii="Times New Roman" w:hAnsi="Times New Roman"/>
          <w:sz w:val="28"/>
          <w:szCs w:val="28"/>
          <w:u w:val="single"/>
        </w:rPr>
      </w:pPr>
      <w:r w:rsidRPr="00D66FE4">
        <w:rPr>
          <w:rFonts w:ascii="Times New Roman" w:hAnsi="Times New Roman"/>
          <w:i/>
          <w:sz w:val="28"/>
          <w:szCs w:val="28"/>
        </w:rPr>
        <w:t>Таблица 16</w:t>
      </w:r>
      <w:r w:rsidRPr="00D66FE4">
        <w:rPr>
          <w:rFonts w:ascii="Times New Roman" w:hAnsi="Times New Roman"/>
          <w:sz w:val="28"/>
          <w:szCs w:val="28"/>
        </w:rPr>
        <w:t xml:space="preserve">                    </w:t>
      </w:r>
      <w:r w:rsidR="00FC47BF" w:rsidRPr="00FC47BF">
        <w:rPr>
          <w:rFonts w:ascii="Times New Roman" w:hAnsi="Times New Roman"/>
          <w:sz w:val="28"/>
          <w:szCs w:val="28"/>
          <w:u w:val="single"/>
        </w:rPr>
        <w:t>Изменение структуры распределения по группам здоровья с увеличением возраста детей</w:t>
      </w:r>
    </w:p>
    <w:tbl>
      <w:tblPr>
        <w:tblpPr w:leftFromText="180" w:rightFromText="180" w:vertAnchor="text" w:tblpXSpec="center" w:tblpY="1"/>
        <w:tblOverlap w:val="never"/>
        <w:tblW w:w="6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1111"/>
        <w:gridCol w:w="1276"/>
        <w:gridCol w:w="1276"/>
        <w:gridCol w:w="1157"/>
      </w:tblGrid>
      <w:tr w:rsidR="00FC47BF" w:rsidTr="00007D24">
        <w:trPr>
          <w:trHeight w:val="554"/>
        </w:trPr>
        <w:tc>
          <w:tcPr>
            <w:tcW w:w="1809" w:type="dxa"/>
            <w:vAlign w:val="center"/>
            <w:hideMark/>
          </w:tcPr>
          <w:p w:rsidR="00FC47BF" w:rsidRPr="008F160B" w:rsidRDefault="00FC47BF" w:rsidP="00842D14">
            <w:pPr>
              <w:jc w:val="center"/>
              <w:rPr>
                <w:rFonts w:ascii="Times New Roman" w:hAnsi="Times New Roman"/>
              </w:rPr>
            </w:pPr>
            <w:r w:rsidRPr="008F160B">
              <w:rPr>
                <w:rFonts w:ascii="Times New Roman" w:hAnsi="Times New Roman"/>
              </w:rPr>
              <w:t>Возрастные группы</w:t>
            </w:r>
            <w:r w:rsidR="00007D24" w:rsidRPr="008F160B">
              <w:rPr>
                <w:rFonts w:ascii="Times New Roman" w:hAnsi="Times New Roman"/>
              </w:rPr>
              <w:t xml:space="preserve"> </w:t>
            </w:r>
          </w:p>
        </w:tc>
        <w:tc>
          <w:tcPr>
            <w:tcW w:w="1111" w:type="dxa"/>
            <w:noWrap/>
            <w:vAlign w:val="center"/>
            <w:hideMark/>
          </w:tcPr>
          <w:p w:rsidR="00FC47BF" w:rsidRPr="008F160B" w:rsidRDefault="00FC47BF" w:rsidP="00842D14">
            <w:pPr>
              <w:jc w:val="center"/>
              <w:rPr>
                <w:rFonts w:ascii="Times New Roman" w:hAnsi="Times New Roman"/>
                <w:b/>
                <w:bCs/>
                <w:color w:val="000000"/>
              </w:rPr>
            </w:pPr>
            <w:r w:rsidRPr="008F160B">
              <w:rPr>
                <w:rFonts w:ascii="Times New Roman" w:hAnsi="Times New Roman"/>
                <w:b/>
                <w:bCs/>
                <w:color w:val="000000"/>
                <w:lang w:val="en-US"/>
              </w:rPr>
              <w:t xml:space="preserve">I </w:t>
            </w:r>
            <w:r w:rsidRPr="008F160B">
              <w:rPr>
                <w:rFonts w:ascii="Times New Roman" w:hAnsi="Times New Roman"/>
                <w:b/>
                <w:bCs/>
                <w:color w:val="000000"/>
              </w:rPr>
              <w:t>группа</w:t>
            </w:r>
            <w:r w:rsidR="00007D24" w:rsidRPr="008F160B">
              <w:rPr>
                <w:rFonts w:ascii="Times New Roman" w:hAnsi="Times New Roman"/>
                <w:b/>
                <w:bCs/>
                <w:color w:val="000000"/>
              </w:rPr>
              <w:t xml:space="preserve"> </w:t>
            </w:r>
          </w:p>
        </w:tc>
        <w:tc>
          <w:tcPr>
            <w:tcW w:w="1276" w:type="dxa"/>
            <w:noWrap/>
            <w:vAlign w:val="center"/>
            <w:hideMark/>
          </w:tcPr>
          <w:p w:rsidR="00FC47BF" w:rsidRPr="008F160B" w:rsidRDefault="00FC47BF" w:rsidP="00842D14">
            <w:pPr>
              <w:jc w:val="center"/>
              <w:rPr>
                <w:rFonts w:ascii="Times New Roman" w:hAnsi="Times New Roman"/>
                <w:b/>
                <w:bCs/>
                <w:color w:val="000000"/>
              </w:rPr>
            </w:pPr>
            <w:r w:rsidRPr="008F160B">
              <w:rPr>
                <w:rFonts w:ascii="Times New Roman" w:hAnsi="Times New Roman"/>
                <w:b/>
                <w:bCs/>
                <w:color w:val="000000"/>
                <w:lang w:val="en-US"/>
              </w:rPr>
              <w:t xml:space="preserve">II </w:t>
            </w:r>
            <w:r w:rsidRPr="008F160B">
              <w:rPr>
                <w:rFonts w:ascii="Times New Roman" w:hAnsi="Times New Roman"/>
                <w:b/>
                <w:bCs/>
                <w:color w:val="000000"/>
              </w:rPr>
              <w:t>группа</w:t>
            </w:r>
          </w:p>
        </w:tc>
        <w:tc>
          <w:tcPr>
            <w:tcW w:w="1276" w:type="dxa"/>
            <w:noWrap/>
            <w:vAlign w:val="center"/>
            <w:hideMark/>
          </w:tcPr>
          <w:p w:rsidR="00FC47BF" w:rsidRPr="008F160B" w:rsidRDefault="00FC47BF" w:rsidP="00842D14">
            <w:pPr>
              <w:jc w:val="center"/>
              <w:rPr>
                <w:rFonts w:ascii="Times New Roman" w:hAnsi="Times New Roman"/>
                <w:b/>
                <w:bCs/>
                <w:color w:val="000000"/>
              </w:rPr>
            </w:pPr>
            <w:r w:rsidRPr="008F160B">
              <w:rPr>
                <w:rFonts w:ascii="Times New Roman" w:hAnsi="Times New Roman"/>
                <w:b/>
                <w:bCs/>
                <w:color w:val="000000"/>
                <w:lang w:val="en-US"/>
              </w:rPr>
              <w:t xml:space="preserve">III </w:t>
            </w:r>
            <w:r w:rsidRPr="008F160B">
              <w:rPr>
                <w:rFonts w:ascii="Times New Roman" w:hAnsi="Times New Roman"/>
                <w:b/>
                <w:bCs/>
                <w:color w:val="000000"/>
              </w:rPr>
              <w:t>группа</w:t>
            </w:r>
          </w:p>
        </w:tc>
        <w:tc>
          <w:tcPr>
            <w:tcW w:w="1157" w:type="dxa"/>
            <w:noWrap/>
            <w:vAlign w:val="center"/>
            <w:hideMark/>
          </w:tcPr>
          <w:p w:rsidR="00FC47BF" w:rsidRPr="008F160B" w:rsidRDefault="00FC47BF" w:rsidP="00842D14">
            <w:pPr>
              <w:rPr>
                <w:rFonts w:ascii="Times New Roman" w:hAnsi="Times New Roman"/>
                <w:b/>
                <w:bCs/>
                <w:color w:val="000000"/>
                <w:lang w:val="en-US"/>
              </w:rPr>
            </w:pPr>
            <w:r w:rsidRPr="008F160B">
              <w:rPr>
                <w:rFonts w:ascii="Times New Roman" w:hAnsi="Times New Roman"/>
                <w:b/>
                <w:bCs/>
                <w:color w:val="000000"/>
                <w:lang w:val="en-US"/>
              </w:rPr>
              <w:t>IV</w:t>
            </w:r>
            <w:r w:rsidRPr="008F160B">
              <w:rPr>
                <w:rFonts w:ascii="Times New Roman" w:hAnsi="Times New Roman"/>
                <w:b/>
                <w:bCs/>
                <w:color w:val="000000"/>
              </w:rPr>
              <w:t>группа</w:t>
            </w:r>
          </w:p>
        </w:tc>
      </w:tr>
      <w:tr w:rsidR="00FC47BF" w:rsidTr="00007D24">
        <w:trPr>
          <w:trHeight w:val="570"/>
        </w:trPr>
        <w:tc>
          <w:tcPr>
            <w:tcW w:w="1809" w:type="dxa"/>
            <w:vAlign w:val="center"/>
            <w:hideMark/>
          </w:tcPr>
          <w:p w:rsidR="00FC47BF" w:rsidRPr="008F160B" w:rsidRDefault="00FC47BF" w:rsidP="00670D3F">
            <w:pPr>
              <w:rPr>
                <w:rFonts w:ascii="Times New Roman" w:hAnsi="Times New Roman"/>
                <w:color w:val="000000"/>
              </w:rPr>
            </w:pPr>
            <w:r w:rsidRPr="008F160B">
              <w:rPr>
                <w:rFonts w:ascii="Times New Roman" w:hAnsi="Times New Roman"/>
                <w:color w:val="000000"/>
              </w:rPr>
              <w:t>Дошкольного возраста (3-5 лет)</w:t>
            </w:r>
          </w:p>
        </w:tc>
        <w:tc>
          <w:tcPr>
            <w:tcW w:w="1111" w:type="dxa"/>
            <w:noWrap/>
            <w:vAlign w:val="center"/>
          </w:tcPr>
          <w:p w:rsidR="00FC47BF" w:rsidRPr="008F160B" w:rsidRDefault="00FC47BF" w:rsidP="00356B1E">
            <w:pPr>
              <w:jc w:val="center"/>
              <w:rPr>
                <w:rFonts w:ascii="Times New Roman" w:hAnsi="Times New Roman"/>
                <w:color w:val="000000"/>
              </w:rPr>
            </w:pPr>
            <w:r w:rsidRPr="008F160B">
              <w:rPr>
                <w:rFonts w:ascii="Times New Roman" w:hAnsi="Times New Roman"/>
                <w:color w:val="000000"/>
              </w:rPr>
              <w:t>3</w:t>
            </w:r>
            <w:r w:rsidR="00356B1E" w:rsidRPr="008F160B">
              <w:rPr>
                <w:rFonts w:ascii="Times New Roman" w:hAnsi="Times New Roman"/>
                <w:color w:val="000000"/>
              </w:rPr>
              <w:t>2</w:t>
            </w:r>
            <w:r w:rsidRPr="008F160B">
              <w:rPr>
                <w:rFonts w:ascii="Times New Roman" w:hAnsi="Times New Roman"/>
                <w:color w:val="000000"/>
              </w:rPr>
              <w:t>,</w:t>
            </w:r>
            <w:r w:rsidR="00356B1E" w:rsidRPr="008F160B">
              <w:rPr>
                <w:rFonts w:ascii="Times New Roman" w:hAnsi="Times New Roman"/>
                <w:color w:val="000000"/>
              </w:rPr>
              <w:t>54</w:t>
            </w:r>
          </w:p>
        </w:tc>
        <w:tc>
          <w:tcPr>
            <w:tcW w:w="1276" w:type="dxa"/>
            <w:noWrap/>
            <w:vAlign w:val="center"/>
          </w:tcPr>
          <w:p w:rsidR="00FC47BF" w:rsidRPr="008F160B" w:rsidRDefault="00356B1E" w:rsidP="00356B1E">
            <w:pPr>
              <w:jc w:val="center"/>
              <w:rPr>
                <w:rFonts w:ascii="Times New Roman" w:hAnsi="Times New Roman"/>
                <w:color w:val="000000"/>
              </w:rPr>
            </w:pPr>
            <w:r w:rsidRPr="008F160B">
              <w:rPr>
                <w:rFonts w:ascii="Times New Roman" w:hAnsi="Times New Roman"/>
                <w:color w:val="000000"/>
              </w:rPr>
              <w:t>49</w:t>
            </w:r>
            <w:r w:rsidR="00FC47BF" w:rsidRPr="008F160B">
              <w:rPr>
                <w:rFonts w:ascii="Times New Roman" w:hAnsi="Times New Roman"/>
                <w:color w:val="000000"/>
              </w:rPr>
              <w:t>,</w:t>
            </w:r>
            <w:r w:rsidRPr="008F160B">
              <w:rPr>
                <w:rFonts w:ascii="Times New Roman" w:hAnsi="Times New Roman"/>
                <w:color w:val="000000"/>
              </w:rPr>
              <w:t>87</w:t>
            </w:r>
          </w:p>
        </w:tc>
        <w:tc>
          <w:tcPr>
            <w:tcW w:w="1276" w:type="dxa"/>
            <w:noWrap/>
            <w:vAlign w:val="center"/>
          </w:tcPr>
          <w:p w:rsidR="00FC47BF" w:rsidRPr="008F160B" w:rsidRDefault="00FC47BF" w:rsidP="00356B1E">
            <w:pPr>
              <w:jc w:val="center"/>
              <w:rPr>
                <w:rFonts w:ascii="Times New Roman" w:hAnsi="Times New Roman"/>
                <w:color w:val="000000"/>
              </w:rPr>
            </w:pPr>
            <w:r w:rsidRPr="008F160B">
              <w:rPr>
                <w:rFonts w:ascii="Times New Roman" w:hAnsi="Times New Roman"/>
                <w:color w:val="000000"/>
              </w:rPr>
              <w:t>1</w:t>
            </w:r>
            <w:r w:rsidR="00356B1E" w:rsidRPr="008F160B">
              <w:rPr>
                <w:rFonts w:ascii="Times New Roman" w:hAnsi="Times New Roman"/>
                <w:color w:val="000000"/>
              </w:rPr>
              <w:t>4</w:t>
            </w:r>
            <w:r w:rsidRPr="008F160B">
              <w:rPr>
                <w:rFonts w:ascii="Times New Roman" w:hAnsi="Times New Roman"/>
                <w:color w:val="000000"/>
              </w:rPr>
              <w:t>,</w:t>
            </w:r>
            <w:r w:rsidR="00356B1E" w:rsidRPr="008F160B">
              <w:rPr>
                <w:rFonts w:ascii="Times New Roman" w:hAnsi="Times New Roman"/>
                <w:color w:val="000000"/>
              </w:rPr>
              <w:t>92</w:t>
            </w:r>
          </w:p>
        </w:tc>
        <w:tc>
          <w:tcPr>
            <w:tcW w:w="1157" w:type="dxa"/>
            <w:noWrap/>
            <w:vAlign w:val="center"/>
          </w:tcPr>
          <w:p w:rsidR="00FC47BF" w:rsidRPr="008F160B" w:rsidRDefault="00356B1E" w:rsidP="00670D3F">
            <w:pPr>
              <w:jc w:val="center"/>
              <w:rPr>
                <w:rFonts w:ascii="Times New Roman" w:hAnsi="Times New Roman"/>
                <w:color w:val="000000"/>
              </w:rPr>
            </w:pPr>
            <w:r w:rsidRPr="008F160B">
              <w:rPr>
                <w:rFonts w:ascii="Times New Roman" w:hAnsi="Times New Roman"/>
                <w:color w:val="000000"/>
              </w:rPr>
              <w:t>2</w:t>
            </w:r>
            <w:r w:rsidR="00FC47BF" w:rsidRPr="008F160B">
              <w:rPr>
                <w:rFonts w:ascii="Times New Roman" w:hAnsi="Times New Roman"/>
                <w:color w:val="000000"/>
              </w:rPr>
              <w:t>,7</w:t>
            </w:r>
            <w:r w:rsidRPr="008F160B">
              <w:rPr>
                <w:rFonts w:ascii="Times New Roman" w:hAnsi="Times New Roman"/>
                <w:color w:val="000000"/>
              </w:rPr>
              <w:t>1</w:t>
            </w:r>
          </w:p>
        </w:tc>
      </w:tr>
      <w:tr w:rsidR="00FC47BF" w:rsidTr="00007D24">
        <w:trPr>
          <w:trHeight w:val="282"/>
        </w:trPr>
        <w:tc>
          <w:tcPr>
            <w:tcW w:w="1809" w:type="dxa"/>
            <w:vAlign w:val="center"/>
            <w:hideMark/>
          </w:tcPr>
          <w:p w:rsidR="00FC47BF" w:rsidRPr="008F160B" w:rsidRDefault="00FC47BF" w:rsidP="00670D3F">
            <w:pPr>
              <w:rPr>
                <w:rFonts w:ascii="Times New Roman" w:hAnsi="Times New Roman"/>
                <w:color w:val="000000"/>
              </w:rPr>
            </w:pPr>
            <w:r w:rsidRPr="008F160B">
              <w:rPr>
                <w:rFonts w:ascii="Times New Roman" w:hAnsi="Times New Roman"/>
                <w:color w:val="000000"/>
              </w:rPr>
              <w:lastRenderedPageBreak/>
              <w:t>6 лет</w:t>
            </w:r>
          </w:p>
        </w:tc>
        <w:tc>
          <w:tcPr>
            <w:tcW w:w="1111" w:type="dxa"/>
            <w:noWrap/>
            <w:vAlign w:val="center"/>
          </w:tcPr>
          <w:p w:rsidR="00FC47BF" w:rsidRPr="008F160B" w:rsidRDefault="00D10838" w:rsidP="00D10838">
            <w:pPr>
              <w:jc w:val="center"/>
              <w:rPr>
                <w:rFonts w:ascii="Times New Roman" w:hAnsi="Times New Roman"/>
                <w:color w:val="000000"/>
              </w:rPr>
            </w:pPr>
            <w:r w:rsidRPr="008F160B">
              <w:rPr>
                <w:rFonts w:ascii="Times New Roman" w:hAnsi="Times New Roman"/>
                <w:color w:val="000000"/>
              </w:rPr>
              <w:t>2</w:t>
            </w:r>
            <w:r w:rsidR="00FC47BF" w:rsidRPr="008F160B">
              <w:rPr>
                <w:rFonts w:ascii="Times New Roman" w:hAnsi="Times New Roman"/>
                <w:color w:val="000000"/>
              </w:rPr>
              <w:t>3,</w:t>
            </w:r>
            <w:r w:rsidRPr="008F160B">
              <w:rPr>
                <w:rFonts w:ascii="Times New Roman" w:hAnsi="Times New Roman"/>
                <w:color w:val="000000"/>
              </w:rPr>
              <w:t>30</w:t>
            </w:r>
          </w:p>
        </w:tc>
        <w:tc>
          <w:tcPr>
            <w:tcW w:w="1276" w:type="dxa"/>
            <w:noWrap/>
            <w:vAlign w:val="center"/>
          </w:tcPr>
          <w:p w:rsidR="00FC47BF" w:rsidRPr="008F160B" w:rsidRDefault="00FC47BF" w:rsidP="00D10838">
            <w:pPr>
              <w:jc w:val="center"/>
              <w:rPr>
                <w:rFonts w:ascii="Times New Roman" w:hAnsi="Times New Roman"/>
                <w:color w:val="000000"/>
              </w:rPr>
            </w:pPr>
            <w:r w:rsidRPr="008F160B">
              <w:rPr>
                <w:rFonts w:ascii="Times New Roman" w:hAnsi="Times New Roman"/>
                <w:color w:val="000000"/>
              </w:rPr>
              <w:t>5</w:t>
            </w:r>
            <w:r w:rsidR="00D10838" w:rsidRPr="008F160B">
              <w:rPr>
                <w:rFonts w:ascii="Times New Roman" w:hAnsi="Times New Roman"/>
                <w:color w:val="000000"/>
              </w:rPr>
              <w:t>6</w:t>
            </w:r>
            <w:r w:rsidRPr="008F160B">
              <w:rPr>
                <w:rFonts w:ascii="Times New Roman" w:hAnsi="Times New Roman"/>
                <w:color w:val="000000"/>
              </w:rPr>
              <w:t>,</w:t>
            </w:r>
            <w:r w:rsidR="00D10838" w:rsidRPr="008F160B">
              <w:rPr>
                <w:rFonts w:ascii="Times New Roman" w:hAnsi="Times New Roman"/>
                <w:color w:val="000000"/>
              </w:rPr>
              <w:t>31</w:t>
            </w:r>
          </w:p>
        </w:tc>
        <w:tc>
          <w:tcPr>
            <w:tcW w:w="1276" w:type="dxa"/>
            <w:noWrap/>
            <w:vAlign w:val="center"/>
          </w:tcPr>
          <w:p w:rsidR="00FC47BF" w:rsidRPr="008F160B" w:rsidRDefault="00FC47BF" w:rsidP="00D10838">
            <w:pPr>
              <w:jc w:val="center"/>
              <w:rPr>
                <w:rFonts w:ascii="Times New Roman" w:hAnsi="Times New Roman"/>
                <w:color w:val="000000"/>
              </w:rPr>
            </w:pPr>
            <w:r w:rsidRPr="008F160B">
              <w:rPr>
                <w:rFonts w:ascii="Times New Roman" w:hAnsi="Times New Roman"/>
                <w:color w:val="000000"/>
              </w:rPr>
              <w:t>2</w:t>
            </w:r>
            <w:r w:rsidR="00D10838" w:rsidRPr="008F160B">
              <w:rPr>
                <w:rFonts w:ascii="Times New Roman" w:hAnsi="Times New Roman"/>
                <w:color w:val="000000"/>
              </w:rPr>
              <w:t>0</w:t>
            </w:r>
            <w:r w:rsidRPr="008F160B">
              <w:rPr>
                <w:rFonts w:ascii="Times New Roman" w:hAnsi="Times New Roman"/>
                <w:color w:val="000000"/>
              </w:rPr>
              <w:t>,</w:t>
            </w:r>
            <w:r w:rsidR="00D10838" w:rsidRPr="008F160B">
              <w:rPr>
                <w:rFonts w:ascii="Times New Roman" w:hAnsi="Times New Roman"/>
                <w:color w:val="000000"/>
              </w:rPr>
              <w:t>39</w:t>
            </w:r>
          </w:p>
        </w:tc>
        <w:tc>
          <w:tcPr>
            <w:tcW w:w="1157" w:type="dxa"/>
            <w:noWrap/>
            <w:vAlign w:val="center"/>
          </w:tcPr>
          <w:p w:rsidR="00FC47BF" w:rsidRPr="008F160B" w:rsidRDefault="00FC47BF" w:rsidP="00670D3F">
            <w:pPr>
              <w:jc w:val="center"/>
              <w:rPr>
                <w:rFonts w:ascii="Times New Roman" w:hAnsi="Times New Roman"/>
                <w:color w:val="000000"/>
              </w:rPr>
            </w:pPr>
          </w:p>
        </w:tc>
      </w:tr>
      <w:tr w:rsidR="00FC47BF" w:rsidTr="00007D24">
        <w:trPr>
          <w:trHeight w:val="274"/>
        </w:trPr>
        <w:tc>
          <w:tcPr>
            <w:tcW w:w="1809" w:type="dxa"/>
            <w:vAlign w:val="center"/>
            <w:hideMark/>
          </w:tcPr>
          <w:p w:rsidR="00FC47BF" w:rsidRPr="008F160B" w:rsidRDefault="00FC47BF" w:rsidP="00670D3F">
            <w:pPr>
              <w:rPr>
                <w:rFonts w:ascii="Times New Roman" w:hAnsi="Times New Roman"/>
                <w:color w:val="000000"/>
              </w:rPr>
            </w:pPr>
            <w:r w:rsidRPr="008F160B">
              <w:rPr>
                <w:rFonts w:ascii="Times New Roman" w:hAnsi="Times New Roman"/>
                <w:color w:val="000000"/>
              </w:rPr>
              <w:t>11 лет</w:t>
            </w:r>
          </w:p>
        </w:tc>
        <w:tc>
          <w:tcPr>
            <w:tcW w:w="1111" w:type="dxa"/>
            <w:noWrap/>
            <w:vAlign w:val="center"/>
          </w:tcPr>
          <w:p w:rsidR="00FC47BF" w:rsidRPr="008F160B" w:rsidRDefault="00D10838" w:rsidP="00D10838">
            <w:pPr>
              <w:jc w:val="center"/>
              <w:rPr>
                <w:rFonts w:ascii="Times New Roman" w:hAnsi="Times New Roman"/>
                <w:color w:val="000000"/>
              </w:rPr>
            </w:pPr>
            <w:r w:rsidRPr="008F160B">
              <w:rPr>
                <w:rFonts w:ascii="Times New Roman" w:hAnsi="Times New Roman"/>
                <w:color w:val="000000"/>
              </w:rPr>
              <w:t>28</w:t>
            </w:r>
            <w:r w:rsidR="00FC47BF" w:rsidRPr="008F160B">
              <w:rPr>
                <w:rFonts w:ascii="Times New Roman" w:hAnsi="Times New Roman"/>
                <w:color w:val="000000"/>
              </w:rPr>
              <w:t>,</w:t>
            </w:r>
            <w:r w:rsidRPr="008F160B">
              <w:rPr>
                <w:rFonts w:ascii="Times New Roman" w:hAnsi="Times New Roman"/>
                <w:color w:val="000000"/>
              </w:rPr>
              <w:t>67</w:t>
            </w:r>
          </w:p>
        </w:tc>
        <w:tc>
          <w:tcPr>
            <w:tcW w:w="1276" w:type="dxa"/>
            <w:noWrap/>
            <w:vAlign w:val="center"/>
          </w:tcPr>
          <w:p w:rsidR="00FC47BF" w:rsidRPr="008F160B" w:rsidRDefault="00FC47BF" w:rsidP="00670D3F">
            <w:pPr>
              <w:jc w:val="center"/>
              <w:rPr>
                <w:rFonts w:ascii="Times New Roman" w:hAnsi="Times New Roman"/>
                <w:color w:val="000000"/>
              </w:rPr>
            </w:pPr>
            <w:r w:rsidRPr="008F160B">
              <w:rPr>
                <w:rFonts w:ascii="Times New Roman" w:hAnsi="Times New Roman"/>
                <w:color w:val="000000"/>
              </w:rPr>
              <w:t>4</w:t>
            </w:r>
            <w:r w:rsidR="00D10838" w:rsidRPr="008F160B">
              <w:rPr>
                <w:rFonts w:ascii="Times New Roman" w:hAnsi="Times New Roman"/>
                <w:color w:val="000000"/>
              </w:rPr>
              <w:t>9</w:t>
            </w:r>
            <w:r w:rsidRPr="008F160B">
              <w:rPr>
                <w:rFonts w:ascii="Times New Roman" w:hAnsi="Times New Roman"/>
                <w:color w:val="000000"/>
              </w:rPr>
              <w:t>,</w:t>
            </w:r>
            <w:r w:rsidR="00D10838" w:rsidRPr="008F160B">
              <w:rPr>
                <w:rFonts w:ascii="Times New Roman" w:hAnsi="Times New Roman"/>
                <w:color w:val="000000"/>
              </w:rPr>
              <w:t>6</w:t>
            </w:r>
            <w:r w:rsidRPr="008F160B">
              <w:rPr>
                <w:rFonts w:ascii="Times New Roman" w:hAnsi="Times New Roman"/>
                <w:color w:val="000000"/>
              </w:rPr>
              <w:t>5</w:t>
            </w:r>
          </w:p>
        </w:tc>
        <w:tc>
          <w:tcPr>
            <w:tcW w:w="1276" w:type="dxa"/>
            <w:noWrap/>
            <w:vAlign w:val="center"/>
          </w:tcPr>
          <w:p w:rsidR="00FC47BF" w:rsidRPr="008F160B" w:rsidRDefault="00FC47BF" w:rsidP="00D10838">
            <w:pPr>
              <w:jc w:val="center"/>
              <w:rPr>
                <w:rFonts w:ascii="Times New Roman" w:hAnsi="Times New Roman"/>
                <w:color w:val="000000"/>
              </w:rPr>
            </w:pPr>
            <w:r w:rsidRPr="008F160B">
              <w:rPr>
                <w:rFonts w:ascii="Times New Roman" w:hAnsi="Times New Roman"/>
                <w:color w:val="000000"/>
              </w:rPr>
              <w:t>1</w:t>
            </w:r>
            <w:r w:rsidR="00D10838" w:rsidRPr="008F160B">
              <w:rPr>
                <w:rFonts w:ascii="Times New Roman" w:hAnsi="Times New Roman"/>
                <w:color w:val="000000"/>
              </w:rPr>
              <w:t>8</w:t>
            </w:r>
            <w:r w:rsidRPr="008F160B">
              <w:rPr>
                <w:rFonts w:ascii="Times New Roman" w:hAnsi="Times New Roman"/>
                <w:color w:val="000000"/>
              </w:rPr>
              <w:t>,</w:t>
            </w:r>
            <w:r w:rsidR="00D10838" w:rsidRPr="008F160B">
              <w:rPr>
                <w:rFonts w:ascii="Times New Roman" w:hAnsi="Times New Roman"/>
                <w:color w:val="000000"/>
              </w:rPr>
              <w:t>18</w:t>
            </w:r>
          </w:p>
        </w:tc>
        <w:tc>
          <w:tcPr>
            <w:tcW w:w="1157" w:type="dxa"/>
            <w:noWrap/>
            <w:vAlign w:val="center"/>
          </w:tcPr>
          <w:p w:rsidR="00FC47BF" w:rsidRPr="008F160B" w:rsidRDefault="00D10838" w:rsidP="00670D3F">
            <w:pPr>
              <w:jc w:val="center"/>
              <w:rPr>
                <w:rFonts w:ascii="Times New Roman" w:hAnsi="Times New Roman"/>
                <w:color w:val="000000"/>
              </w:rPr>
            </w:pPr>
            <w:r w:rsidRPr="008F160B">
              <w:rPr>
                <w:rFonts w:ascii="Times New Roman" w:hAnsi="Times New Roman"/>
                <w:color w:val="000000"/>
              </w:rPr>
              <w:t>3</w:t>
            </w:r>
            <w:r w:rsidR="00FC47BF" w:rsidRPr="008F160B">
              <w:rPr>
                <w:rFonts w:ascii="Times New Roman" w:hAnsi="Times New Roman"/>
                <w:color w:val="000000"/>
              </w:rPr>
              <w:t>,5</w:t>
            </w:r>
            <w:r w:rsidRPr="008F160B">
              <w:rPr>
                <w:rFonts w:ascii="Times New Roman" w:hAnsi="Times New Roman"/>
                <w:color w:val="000000"/>
              </w:rPr>
              <w:t>0</w:t>
            </w:r>
          </w:p>
        </w:tc>
      </w:tr>
      <w:tr w:rsidR="00FC47BF" w:rsidTr="00007D24">
        <w:trPr>
          <w:trHeight w:val="276"/>
        </w:trPr>
        <w:tc>
          <w:tcPr>
            <w:tcW w:w="1809" w:type="dxa"/>
            <w:vAlign w:val="center"/>
            <w:hideMark/>
          </w:tcPr>
          <w:p w:rsidR="00FC47BF" w:rsidRPr="004B0AE4" w:rsidRDefault="00FC47BF" w:rsidP="00670D3F">
            <w:pPr>
              <w:rPr>
                <w:rFonts w:ascii="Times New Roman" w:hAnsi="Times New Roman"/>
                <w:color w:val="000000"/>
              </w:rPr>
            </w:pPr>
            <w:r w:rsidRPr="004B0AE4">
              <w:rPr>
                <w:rFonts w:ascii="Times New Roman" w:hAnsi="Times New Roman"/>
                <w:color w:val="000000"/>
              </w:rPr>
              <w:t>14 лет</w:t>
            </w:r>
          </w:p>
        </w:tc>
        <w:tc>
          <w:tcPr>
            <w:tcW w:w="1111" w:type="dxa"/>
            <w:noWrap/>
            <w:vAlign w:val="center"/>
          </w:tcPr>
          <w:p w:rsidR="00FC47BF" w:rsidRPr="004B0AE4" w:rsidRDefault="00154C57" w:rsidP="00670D3F">
            <w:pPr>
              <w:jc w:val="center"/>
              <w:rPr>
                <w:rFonts w:ascii="Times New Roman" w:hAnsi="Times New Roman"/>
                <w:color w:val="000000"/>
              </w:rPr>
            </w:pPr>
            <w:r w:rsidRPr="004B0AE4">
              <w:rPr>
                <w:rFonts w:ascii="Times New Roman" w:hAnsi="Times New Roman"/>
                <w:color w:val="000000"/>
              </w:rPr>
              <w:t>31,69</w:t>
            </w:r>
          </w:p>
        </w:tc>
        <w:tc>
          <w:tcPr>
            <w:tcW w:w="1276" w:type="dxa"/>
            <w:noWrap/>
            <w:vAlign w:val="center"/>
          </w:tcPr>
          <w:p w:rsidR="00FC47BF" w:rsidRPr="004B0AE4" w:rsidRDefault="00154C57" w:rsidP="00154C57">
            <w:pPr>
              <w:jc w:val="center"/>
              <w:rPr>
                <w:rFonts w:ascii="Times New Roman" w:hAnsi="Times New Roman"/>
                <w:color w:val="000000"/>
              </w:rPr>
            </w:pPr>
            <w:r w:rsidRPr="004B0AE4">
              <w:rPr>
                <w:rFonts w:ascii="Times New Roman" w:hAnsi="Times New Roman"/>
                <w:color w:val="000000"/>
              </w:rPr>
              <w:t>47</w:t>
            </w:r>
            <w:r w:rsidR="00FC47BF" w:rsidRPr="004B0AE4">
              <w:rPr>
                <w:rFonts w:ascii="Times New Roman" w:hAnsi="Times New Roman"/>
                <w:color w:val="000000"/>
              </w:rPr>
              <w:t>,</w:t>
            </w:r>
            <w:r w:rsidRPr="004B0AE4">
              <w:rPr>
                <w:rFonts w:ascii="Times New Roman" w:hAnsi="Times New Roman"/>
                <w:color w:val="000000"/>
              </w:rPr>
              <w:t>18</w:t>
            </w:r>
          </w:p>
        </w:tc>
        <w:tc>
          <w:tcPr>
            <w:tcW w:w="1276" w:type="dxa"/>
            <w:noWrap/>
            <w:vAlign w:val="center"/>
          </w:tcPr>
          <w:p w:rsidR="00FC47BF" w:rsidRPr="004B0AE4" w:rsidRDefault="00154C57" w:rsidP="00670D3F">
            <w:pPr>
              <w:jc w:val="center"/>
              <w:rPr>
                <w:rFonts w:ascii="Times New Roman" w:hAnsi="Times New Roman"/>
                <w:color w:val="000000"/>
              </w:rPr>
            </w:pPr>
            <w:r w:rsidRPr="004B0AE4">
              <w:rPr>
                <w:rFonts w:ascii="Times New Roman" w:hAnsi="Times New Roman"/>
                <w:color w:val="000000"/>
              </w:rPr>
              <w:t>20,42</w:t>
            </w:r>
          </w:p>
        </w:tc>
        <w:tc>
          <w:tcPr>
            <w:tcW w:w="1157" w:type="dxa"/>
            <w:noWrap/>
            <w:vAlign w:val="center"/>
          </w:tcPr>
          <w:p w:rsidR="00FC47BF" w:rsidRPr="004B0AE4" w:rsidRDefault="00154C57" w:rsidP="00154C57">
            <w:pPr>
              <w:jc w:val="center"/>
              <w:rPr>
                <w:rFonts w:ascii="Times New Roman" w:hAnsi="Times New Roman"/>
                <w:color w:val="000000"/>
              </w:rPr>
            </w:pPr>
            <w:r w:rsidRPr="004B0AE4">
              <w:rPr>
                <w:rFonts w:ascii="Times New Roman" w:hAnsi="Times New Roman"/>
                <w:color w:val="000000"/>
              </w:rPr>
              <w:t>0</w:t>
            </w:r>
            <w:r w:rsidR="00FC47BF" w:rsidRPr="004B0AE4">
              <w:rPr>
                <w:rFonts w:ascii="Times New Roman" w:hAnsi="Times New Roman"/>
                <w:color w:val="000000"/>
              </w:rPr>
              <w:t>,</w:t>
            </w:r>
            <w:r w:rsidRPr="004B0AE4">
              <w:rPr>
                <w:rFonts w:ascii="Times New Roman" w:hAnsi="Times New Roman"/>
                <w:color w:val="000000"/>
              </w:rPr>
              <w:t>70</w:t>
            </w:r>
          </w:p>
        </w:tc>
      </w:tr>
      <w:tr w:rsidR="00FC47BF" w:rsidTr="00007D24">
        <w:trPr>
          <w:trHeight w:val="288"/>
        </w:trPr>
        <w:tc>
          <w:tcPr>
            <w:tcW w:w="1809" w:type="dxa"/>
            <w:vAlign w:val="center"/>
            <w:hideMark/>
          </w:tcPr>
          <w:p w:rsidR="00FC47BF" w:rsidRPr="004B0AE4" w:rsidRDefault="00FC47BF" w:rsidP="00670D3F">
            <w:pPr>
              <w:rPr>
                <w:rFonts w:ascii="Times New Roman" w:hAnsi="Times New Roman"/>
                <w:color w:val="000000"/>
              </w:rPr>
            </w:pPr>
            <w:r w:rsidRPr="004B0AE4">
              <w:rPr>
                <w:rFonts w:ascii="Times New Roman" w:hAnsi="Times New Roman"/>
                <w:color w:val="000000"/>
              </w:rPr>
              <w:t>15-17 лет</w:t>
            </w:r>
          </w:p>
        </w:tc>
        <w:tc>
          <w:tcPr>
            <w:tcW w:w="1111" w:type="dxa"/>
            <w:noWrap/>
            <w:vAlign w:val="center"/>
          </w:tcPr>
          <w:p w:rsidR="00FC47BF" w:rsidRPr="004B0AE4" w:rsidRDefault="00FC47BF" w:rsidP="00BC6EDF">
            <w:pPr>
              <w:jc w:val="center"/>
              <w:rPr>
                <w:rFonts w:ascii="Times New Roman" w:hAnsi="Times New Roman"/>
                <w:color w:val="000000"/>
              </w:rPr>
            </w:pPr>
            <w:r w:rsidRPr="004B0AE4">
              <w:rPr>
                <w:rFonts w:ascii="Times New Roman" w:hAnsi="Times New Roman"/>
                <w:color w:val="000000"/>
              </w:rPr>
              <w:t>2</w:t>
            </w:r>
            <w:r w:rsidR="00BC6EDF" w:rsidRPr="004B0AE4">
              <w:rPr>
                <w:rFonts w:ascii="Times New Roman" w:hAnsi="Times New Roman"/>
                <w:color w:val="000000"/>
              </w:rPr>
              <w:t>2</w:t>
            </w:r>
            <w:r w:rsidRPr="004B0AE4">
              <w:rPr>
                <w:rFonts w:ascii="Times New Roman" w:hAnsi="Times New Roman"/>
                <w:color w:val="000000"/>
              </w:rPr>
              <w:t>,</w:t>
            </w:r>
            <w:r w:rsidR="00BC6EDF" w:rsidRPr="004B0AE4">
              <w:rPr>
                <w:rFonts w:ascii="Times New Roman" w:hAnsi="Times New Roman"/>
                <w:color w:val="000000"/>
              </w:rPr>
              <w:t>37</w:t>
            </w:r>
          </w:p>
        </w:tc>
        <w:tc>
          <w:tcPr>
            <w:tcW w:w="1276" w:type="dxa"/>
            <w:noWrap/>
            <w:vAlign w:val="center"/>
          </w:tcPr>
          <w:p w:rsidR="00FC47BF" w:rsidRPr="004B0AE4" w:rsidRDefault="00BC6EDF" w:rsidP="00BC6EDF">
            <w:pPr>
              <w:jc w:val="center"/>
              <w:rPr>
                <w:rFonts w:ascii="Times New Roman" w:hAnsi="Times New Roman"/>
                <w:color w:val="000000"/>
              </w:rPr>
            </w:pPr>
            <w:r w:rsidRPr="004B0AE4">
              <w:rPr>
                <w:rFonts w:ascii="Times New Roman" w:hAnsi="Times New Roman"/>
                <w:color w:val="000000"/>
              </w:rPr>
              <w:t>46</w:t>
            </w:r>
            <w:r w:rsidR="00FC47BF" w:rsidRPr="004B0AE4">
              <w:rPr>
                <w:rFonts w:ascii="Times New Roman" w:hAnsi="Times New Roman"/>
                <w:color w:val="000000"/>
              </w:rPr>
              <w:t>,</w:t>
            </w:r>
            <w:r w:rsidRPr="004B0AE4">
              <w:rPr>
                <w:rFonts w:ascii="Times New Roman" w:hAnsi="Times New Roman"/>
                <w:color w:val="000000"/>
              </w:rPr>
              <w:t>93</w:t>
            </w:r>
          </w:p>
        </w:tc>
        <w:tc>
          <w:tcPr>
            <w:tcW w:w="1276" w:type="dxa"/>
            <w:noWrap/>
            <w:vAlign w:val="center"/>
          </w:tcPr>
          <w:p w:rsidR="00FC47BF" w:rsidRPr="004B0AE4" w:rsidRDefault="00FC47BF" w:rsidP="00BC6EDF">
            <w:pPr>
              <w:jc w:val="center"/>
              <w:rPr>
                <w:rFonts w:ascii="Times New Roman" w:hAnsi="Times New Roman"/>
                <w:color w:val="000000"/>
              </w:rPr>
            </w:pPr>
            <w:r w:rsidRPr="004B0AE4">
              <w:rPr>
                <w:rFonts w:ascii="Times New Roman" w:hAnsi="Times New Roman"/>
                <w:color w:val="000000"/>
              </w:rPr>
              <w:t>2</w:t>
            </w:r>
            <w:r w:rsidR="00BC6EDF" w:rsidRPr="004B0AE4">
              <w:rPr>
                <w:rFonts w:ascii="Times New Roman" w:hAnsi="Times New Roman"/>
                <w:color w:val="000000"/>
              </w:rPr>
              <w:t>8</w:t>
            </w:r>
            <w:r w:rsidRPr="004B0AE4">
              <w:rPr>
                <w:rFonts w:ascii="Times New Roman" w:hAnsi="Times New Roman"/>
                <w:color w:val="000000"/>
              </w:rPr>
              <w:t>,</w:t>
            </w:r>
            <w:r w:rsidR="00BC6EDF" w:rsidRPr="004B0AE4">
              <w:rPr>
                <w:rFonts w:ascii="Times New Roman" w:hAnsi="Times New Roman"/>
                <w:color w:val="000000"/>
              </w:rPr>
              <w:t>0</w:t>
            </w:r>
            <w:r w:rsidRPr="004B0AE4">
              <w:rPr>
                <w:rFonts w:ascii="Times New Roman" w:hAnsi="Times New Roman"/>
                <w:color w:val="000000"/>
              </w:rPr>
              <w:t>7</w:t>
            </w:r>
          </w:p>
        </w:tc>
        <w:tc>
          <w:tcPr>
            <w:tcW w:w="1157" w:type="dxa"/>
            <w:noWrap/>
            <w:vAlign w:val="center"/>
          </w:tcPr>
          <w:p w:rsidR="00FC47BF" w:rsidRPr="004B0AE4" w:rsidRDefault="00FC47BF" w:rsidP="00670D3F">
            <w:pPr>
              <w:jc w:val="center"/>
              <w:rPr>
                <w:rFonts w:ascii="Times New Roman" w:hAnsi="Times New Roman"/>
                <w:color w:val="000000"/>
              </w:rPr>
            </w:pPr>
            <w:r w:rsidRPr="004B0AE4">
              <w:rPr>
                <w:rFonts w:ascii="Times New Roman" w:hAnsi="Times New Roman"/>
                <w:color w:val="000000"/>
              </w:rPr>
              <w:t>2,</w:t>
            </w:r>
            <w:r w:rsidR="00BC6EDF" w:rsidRPr="004B0AE4">
              <w:rPr>
                <w:rFonts w:ascii="Times New Roman" w:hAnsi="Times New Roman"/>
                <w:color w:val="000000"/>
              </w:rPr>
              <w:t>6</w:t>
            </w:r>
            <w:r w:rsidRPr="004B0AE4">
              <w:rPr>
                <w:rFonts w:ascii="Times New Roman" w:hAnsi="Times New Roman"/>
                <w:color w:val="000000"/>
              </w:rPr>
              <w:t>3</w:t>
            </w:r>
          </w:p>
        </w:tc>
      </w:tr>
    </w:tbl>
    <w:p w:rsidR="00FC47BF" w:rsidRDefault="00FC47BF" w:rsidP="00FC47BF">
      <w:pPr>
        <w:shd w:val="clear" w:color="auto" w:fill="FFFFFF"/>
        <w:ind w:firstLine="709"/>
        <w:jc w:val="both"/>
        <w:rPr>
          <w:sz w:val="28"/>
          <w:szCs w:val="28"/>
        </w:rPr>
      </w:pPr>
    </w:p>
    <w:p w:rsidR="00007D24" w:rsidRDefault="00007D24" w:rsidP="00A3057A">
      <w:pPr>
        <w:shd w:val="clear" w:color="auto" w:fill="FFFFFF"/>
        <w:spacing w:after="0"/>
        <w:jc w:val="both"/>
        <w:rPr>
          <w:rFonts w:ascii="Times New Roman" w:hAnsi="Times New Roman"/>
          <w:bCs/>
          <w:sz w:val="28"/>
          <w:szCs w:val="28"/>
        </w:rPr>
      </w:pPr>
    </w:p>
    <w:p w:rsidR="00007470" w:rsidRDefault="00007470" w:rsidP="00FE79B6">
      <w:pPr>
        <w:shd w:val="clear" w:color="auto" w:fill="FFFFFF"/>
        <w:spacing w:after="0"/>
        <w:ind w:firstLine="709"/>
        <w:jc w:val="both"/>
        <w:rPr>
          <w:rFonts w:ascii="Times New Roman" w:hAnsi="Times New Roman"/>
          <w:bCs/>
          <w:sz w:val="28"/>
          <w:szCs w:val="28"/>
        </w:rPr>
      </w:pPr>
    </w:p>
    <w:p w:rsidR="00007470" w:rsidRDefault="00007470" w:rsidP="00C532E1">
      <w:pPr>
        <w:shd w:val="clear" w:color="auto" w:fill="FFFFFF"/>
        <w:spacing w:after="0"/>
        <w:jc w:val="both"/>
        <w:rPr>
          <w:rFonts w:ascii="Times New Roman" w:hAnsi="Times New Roman"/>
          <w:bCs/>
          <w:sz w:val="28"/>
          <w:szCs w:val="28"/>
        </w:rPr>
      </w:pPr>
    </w:p>
    <w:p w:rsidR="00F5217D" w:rsidRDefault="00F5217D" w:rsidP="00ED7170">
      <w:pPr>
        <w:shd w:val="clear" w:color="auto" w:fill="FFFFFF"/>
        <w:spacing w:after="0"/>
        <w:jc w:val="both"/>
        <w:rPr>
          <w:rFonts w:ascii="Times New Roman" w:hAnsi="Times New Roman"/>
          <w:bCs/>
          <w:sz w:val="28"/>
          <w:szCs w:val="28"/>
        </w:rPr>
      </w:pPr>
    </w:p>
    <w:p w:rsidR="00FC47BF" w:rsidRPr="00782634" w:rsidRDefault="00045DA5" w:rsidP="00FE79B6">
      <w:pPr>
        <w:shd w:val="clear" w:color="auto" w:fill="FFFFFF"/>
        <w:spacing w:after="0"/>
        <w:ind w:firstLine="709"/>
        <w:jc w:val="both"/>
        <w:rPr>
          <w:rFonts w:ascii="Times New Roman" w:hAnsi="Times New Roman"/>
          <w:bCs/>
          <w:sz w:val="28"/>
          <w:szCs w:val="28"/>
        </w:rPr>
      </w:pPr>
      <w:r w:rsidRPr="00782634">
        <w:rPr>
          <w:rFonts w:ascii="Times New Roman" w:hAnsi="Times New Roman"/>
          <w:bCs/>
          <w:sz w:val="28"/>
          <w:szCs w:val="28"/>
        </w:rPr>
        <w:t>Р</w:t>
      </w:r>
      <w:r w:rsidR="00FC47BF" w:rsidRPr="00782634">
        <w:rPr>
          <w:rFonts w:ascii="Times New Roman" w:hAnsi="Times New Roman"/>
          <w:bCs/>
          <w:sz w:val="28"/>
          <w:szCs w:val="28"/>
        </w:rPr>
        <w:t>аспределение детей по группам здоровья с увеличением возраста, уменьшается удельный вес 1 группы здоровья и значительно возрастает удельный вес 3 группы (дети, больные хроническими заболеваниями в состоянии компенсации, с сохраненными функциональными возможностями организма) при незначительном росте удельного веса 2 группы.</w:t>
      </w:r>
    </w:p>
    <w:p w:rsidR="00B7418B" w:rsidRDefault="00FC47BF" w:rsidP="00FE79B6">
      <w:pPr>
        <w:shd w:val="clear" w:color="auto" w:fill="FFFFFF"/>
        <w:spacing w:after="0"/>
        <w:ind w:firstLine="708"/>
        <w:jc w:val="both"/>
        <w:rPr>
          <w:rFonts w:ascii="Times New Roman" w:hAnsi="Times New Roman"/>
          <w:bCs/>
          <w:sz w:val="28"/>
          <w:szCs w:val="28"/>
        </w:rPr>
      </w:pPr>
      <w:r w:rsidRPr="00274E1B">
        <w:rPr>
          <w:rFonts w:ascii="Times New Roman" w:hAnsi="Times New Roman"/>
          <w:bCs/>
          <w:sz w:val="28"/>
          <w:szCs w:val="28"/>
        </w:rPr>
        <w:t>Основные причины ухудшения состояния здоровья, выявленные при проведении профилактических осмотров среди детей всех возрастных групп:</w:t>
      </w:r>
      <w:r w:rsidRPr="00BB0423">
        <w:rPr>
          <w:bCs/>
          <w:sz w:val="28"/>
          <w:szCs w:val="28"/>
        </w:rPr>
        <w:t xml:space="preserve"> </w:t>
      </w:r>
      <w:bookmarkStart w:id="10" w:name="_Hlk164779767"/>
      <w:r w:rsidR="00BB0423" w:rsidRPr="00782634">
        <w:rPr>
          <w:rFonts w:ascii="Times New Roman" w:hAnsi="Times New Roman"/>
          <w:sz w:val="28"/>
          <w:szCs w:val="28"/>
        </w:rPr>
        <w:t>нарушение остроты зрения</w:t>
      </w:r>
      <w:r w:rsidR="00BB0423" w:rsidRPr="00723B5E">
        <w:rPr>
          <w:sz w:val="28"/>
          <w:szCs w:val="28"/>
        </w:rPr>
        <w:t xml:space="preserve"> (</w:t>
      </w:r>
      <w:r w:rsidR="00BB0423" w:rsidRPr="008A7D99">
        <w:rPr>
          <w:rFonts w:ascii="Times New Roman" w:hAnsi="Times New Roman"/>
          <w:bCs/>
          <w:sz w:val="28"/>
          <w:szCs w:val="28"/>
        </w:rPr>
        <w:t>2020 г</w:t>
      </w:r>
      <w:r w:rsidR="00007D24">
        <w:rPr>
          <w:rFonts w:ascii="Times New Roman" w:hAnsi="Times New Roman"/>
          <w:bCs/>
          <w:sz w:val="28"/>
          <w:szCs w:val="28"/>
        </w:rPr>
        <w:t xml:space="preserve">. </w:t>
      </w:r>
      <w:r w:rsidR="00BB0423" w:rsidRPr="008A7D99">
        <w:rPr>
          <w:rFonts w:ascii="Times New Roman" w:hAnsi="Times New Roman"/>
          <w:bCs/>
          <w:sz w:val="28"/>
          <w:szCs w:val="28"/>
        </w:rPr>
        <w:t>– 48,9‰, 2024 г</w:t>
      </w:r>
      <w:r w:rsidR="00007D24">
        <w:rPr>
          <w:rFonts w:ascii="Times New Roman" w:hAnsi="Times New Roman"/>
          <w:bCs/>
          <w:sz w:val="28"/>
          <w:szCs w:val="28"/>
        </w:rPr>
        <w:t>.</w:t>
      </w:r>
      <w:r w:rsidR="00BB0423" w:rsidRPr="008A7D99">
        <w:rPr>
          <w:rFonts w:ascii="Times New Roman" w:hAnsi="Times New Roman"/>
          <w:bCs/>
          <w:sz w:val="28"/>
          <w:szCs w:val="28"/>
        </w:rPr>
        <w:t xml:space="preserve"> – 3</w:t>
      </w:r>
      <w:r w:rsidR="00107FDD" w:rsidRPr="008A7D99">
        <w:rPr>
          <w:rFonts w:ascii="Times New Roman" w:hAnsi="Times New Roman"/>
          <w:bCs/>
          <w:sz w:val="28"/>
          <w:szCs w:val="28"/>
        </w:rPr>
        <w:t>4</w:t>
      </w:r>
      <w:r w:rsidR="00BB0423" w:rsidRPr="008A7D99">
        <w:rPr>
          <w:rFonts w:ascii="Times New Roman" w:hAnsi="Times New Roman"/>
          <w:bCs/>
          <w:sz w:val="28"/>
          <w:szCs w:val="28"/>
        </w:rPr>
        <w:t>,7‰)</w:t>
      </w:r>
      <w:r w:rsidR="00BB0423" w:rsidRPr="008A7D99">
        <w:rPr>
          <w:rFonts w:ascii="Times New Roman" w:hAnsi="Times New Roman"/>
          <w:sz w:val="28"/>
          <w:szCs w:val="28"/>
        </w:rPr>
        <w:t>, нарушение осанки   (</w:t>
      </w:r>
      <w:r w:rsidR="00BB0423" w:rsidRPr="008A7D99">
        <w:rPr>
          <w:rFonts w:ascii="Times New Roman" w:hAnsi="Times New Roman"/>
          <w:bCs/>
          <w:sz w:val="28"/>
          <w:szCs w:val="28"/>
        </w:rPr>
        <w:t>2020 г</w:t>
      </w:r>
      <w:r w:rsidR="00007D24">
        <w:rPr>
          <w:rFonts w:ascii="Times New Roman" w:hAnsi="Times New Roman"/>
          <w:bCs/>
          <w:sz w:val="28"/>
          <w:szCs w:val="28"/>
        </w:rPr>
        <w:t>.</w:t>
      </w:r>
      <w:r w:rsidR="00BB0423" w:rsidRPr="008A7D99">
        <w:rPr>
          <w:rFonts w:ascii="Times New Roman" w:hAnsi="Times New Roman"/>
          <w:bCs/>
          <w:sz w:val="28"/>
          <w:szCs w:val="28"/>
        </w:rPr>
        <w:t xml:space="preserve"> – 28,6‰, 2024 г</w:t>
      </w:r>
      <w:r w:rsidR="00007D24">
        <w:rPr>
          <w:rFonts w:ascii="Times New Roman" w:hAnsi="Times New Roman"/>
          <w:bCs/>
          <w:sz w:val="28"/>
          <w:szCs w:val="28"/>
        </w:rPr>
        <w:t>.</w:t>
      </w:r>
      <w:r w:rsidR="00BB0423" w:rsidRPr="008A7D99">
        <w:rPr>
          <w:rFonts w:ascii="Times New Roman" w:hAnsi="Times New Roman"/>
          <w:bCs/>
          <w:sz w:val="28"/>
          <w:szCs w:val="28"/>
        </w:rPr>
        <w:t xml:space="preserve"> – </w:t>
      </w:r>
      <w:r w:rsidR="000446C8" w:rsidRPr="008A7D99">
        <w:rPr>
          <w:rFonts w:ascii="Times New Roman" w:hAnsi="Times New Roman"/>
          <w:bCs/>
          <w:sz w:val="28"/>
          <w:szCs w:val="28"/>
        </w:rPr>
        <w:t>43</w:t>
      </w:r>
      <w:r w:rsidR="00BB0423" w:rsidRPr="008A7D99">
        <w:rPr>
          <w:rFonts w:ascii="Times New Roman" w:hAnsi="Times New Roman"/>
          <w:bCs/>
          <w:sz w:val="28"/>
          <w:szCs w:val="28"/>
        </w:rPr>
        <w:t>,</w:t>
      </w:r>
      <w:r w:rsidR="000446C8" w:rsidRPr="008A7D99">
        <w:rPr>
          <w:rFonts w:ascii="Times New Roman" w:hAnsi="Times New Roman"/>
          <w:bCs/>
          <w:sz w:val="28"/>
          <w:szCs w:val="28"/>
        </w:rPr>
        <w:t>3</w:t>
      </w:r>
      <w:r w:rsidR="00BB0423" w:rsidRPr="008A7D99">
        <w:rPr>
          <w:rFonts w:ascii="Times New Roman" w:hAnsi="Times New Roman"/>
          <w:bCs/>
          <w:sz w:val="28"/>
          <w:szCs w:val="28"/>
        </w:rPr>
        <w:t xml:space="preserve">‰) </w:t>
      </w:r>
      <w:r w:rsidR="00BB0423" w:rsidRPr="008A7D99">
        <w:rPr>
          <w:rFonts w:ascii="Times New Roman" w:hAnsi="Times New Roman"/>
          <w:sz w:val="28"/>
          <w:szCs w:val="28"/>
        </w:rPr>
        <w:t xml:space="preserve">  и сколиоз (</w:t>
      </w:r>
      <w:r w:rsidR="00BB0423" w:rsidRPr="008A7D99">
        <w:rPr>
          <w:rFonts w:ascii="Times New Roman" w:hAnsi="Times New Roman"/>
          <w:bCs/>
          <w:sz w:val="28"/>
          <w:szCs w:val="28"/>
        </w:rPr>
        <w:t>2020 г</w:t>
      </w:r>
      <w:r w:rsidR="00007D24">
        <w:rPr>
          <w:rFonts w:ascii="Times New Roman" w:hAnsi="Times New Roman"/>
          <w:bCs/>
          <w:sz w:val="28"/>
          <w:szCs w:val="28"/>
        </w:rPr>
        <w:t>.</w:t>
      </w:r>
      <w:r w:rsidR="00BB0423" w:rsidRPr="008A7D99">
        <w:rPr>
          <w:rFonts w:ascii="Times New Roman" w:hAnsi="Times New Roman"/>
          <w:bCs/>
          <w:sz w:val="28"/>
          <w:szCs w:val="28"/>
        </w:rPr>
        <w:t xml:space="preserve"> – 22,2‰, 2024 г</w:t>
      </w:r>
      <w:r w:rsidR="00007D24">
        <w:rPr>
          <w:rFonts w:ascii="Times New Roman" w:hAnsi="Times New Roman"/>
          <w:bCs/>
          <w:sz w:val="28"/>
          <w:szCs w:val="28"/>
        </w:rPr>
        <w:t xml:space="preserve">. </w:t>
      </w:r>
      <w:r w:rsidR="00BB0423" w:rsidRPr="008A7D99">
        <w:rPr>
          <w:rFonts w:ascii="Times New Roman" w:hAnsi="Times New Roman"/>
          <w:bCs/>
          <w:sz w:val="28"/>
          <w:szCs w:val="28"/>
        </w:rPr>
        <w:t xml:space="preserve">– </w:t>
      </w:r>
      <w:r w:rsidR="00F2131C" w:rsidRPr="008A7D99">
        <w:rPr>
          <w:rFonts w:ascii="Times New Roman" w:hAnsi="Times New Roman"/>
          <w:bCs/>
          <w:sz w:val="28"/>
          <w:szCs w:val="28"/>
        </w:rPr>
        <w:t>19</w:t>
      </w:r>
      <w:r w:rsidR="00BB0423" w:rsidRPr="008A7D99">
        <w:rPr>
          <w:rFonts w:ascii="Times New Roman" w:hAnsi="Times New Roman"/>
          <w:bCs/>
          <w:sz w:val="28"/>
          <w:szCs w:val="28"/>
        </w:rPr>
        <w:t>,</w:t>
      </w:r>
      <w:r w:rsidR="00F2131C" w:rsidRPr="008A7D99">
        <w:rPr>
          <w:rFonts w:ascii="Times New Roman" w:hAnsi="Times New Roman"/>
          <w:bCs/>
          <w:sz w:val="28"/>
          <w:szCs w:val="28"/>
        </w:rPr>
        <w:t>0</w:t>
      </w:r>
      <w:r w:rsidR="00BB0423" w:rsidRPr="008A7D99">
        <w:rPr>
          <w:rFonts w:ascii="Times New Roman" w:hAnsi="Times New Roman"/>
          <w:bCs/>
          <w:sz w:val="28"/>
          <w:szCs w:val="28"/>
        </w:rPr>
        <w:t>‰).</w:t>
      </w:r>
    </w:p>
    <w:p w:rsidR="00944855" w:rsidRPr="00562826" w:rsidRDefault="00633EE3" w:rsidP="00562826">
      <w:pPr>
        <w:shd w:val="clear" w:color="auto" w:fill="FFFFFF"/>
        <w:spacing w:after="0"/>
        <w:ind w:firstLine="708"/>
        <w:jc w:val="both"/>
        <w:rPr>
          <w:rFonts w:ascii="Times New Roman" w:hAnsi="Times New Roman"/>
          <w:bCs/>
          <w:sz w:val="28"/>
          <w:szCs w:val="28"/>
        </w:rPr>
      </w:pPr>
      <w:r w:rsidRPr="00642762">
        <w:rPr>
          <w:rFonts w:ascii="Times New Roman" w:hAnsi="Times New Roman"/>
          <w:bCs/>
          <w:sz w:val="28"/>
          <w:szCs w:val="28"/>
        </w:rPr>
        <w:t>Д</w:t>
      </w:r>
      <w:r w:rsidR="00FC47BF" w:rsidRPr="00642762">
        <w:rPr>
          <w:rFonts w:ascii="Times New Roman" w:hAnsi="Times New Roman"/>
          <w:bCs/>
          <w:sz w:val="28"/>
          <w:szCs w:val="28"/>
        </w:rPr>
        <w:t>инамика за период 20</w:t>
      </w:r>
      <w:r w:rsidRPr="00642762">
        <w:rPr>
          <w:rFonts w:ascii="Times New Roman" w:hAnsi="Times New Roman"/>
          <w:bCs/>
          <w:sz w:val="28"/>
          <w:szCs w:val="28"/>
        </w:rPr>
        <w:t>20</w:t>
      </w:r>
      <w:r w:rsidR="00007D24">
        <w:rPr>
          <w:rFonts w:ascii="Times New Roman" w:hAnsi="Times New Roman"/>
          <w:bCs/>
          <w:sz w:val="28"/>
          <w:szCs w:val="28"/>
        </w:rPr>
        <w:t>-</w:t>
      </w:r>
      <w:r w:rsidR="00FC47BF" w:rsidRPr="00642762">
        <w:rPr>
          <w:rFonts w:ascii="Times New Roman" w:hAnsi="Times New Roman"/>
          <w:bCs/>
          <w:sz w:val="28"/>
          <w:szCs w:val="28"/>
        </w:rPr>
        <w:t>202</w:t>
      </w:r>
      <w:r w:rsidRPr="00642762">
        <w:rPr>
          <w:rFonts w:ascii="Times New Roman" w:hAnsi="Times New Roman"/>
          <w:bCs/>
          <w:sz w:val="28"/>
          <w:szCs w:val="28"/>
        </w:rPr>
        <w:t>4</w:t>
      </w:r>
      <w:r w:rsidR="00FC47BF" w:rsidRPr="00642762">
        <w:rPr>
          <w:rFonts w:ascii="Times New Roman" w:hAnsi="Times New Roman"/>
          <w:bCs/>
          <w:sz w:val="28"/>
          <w:szCs w:val="28"/>
        </w:rPr>
        <w:t xml:space="preserve"> годы </w:t>
      </w:r>
      <w:r w:rsidR="00E1362F" w:rsidRPr="00642762">
        <w:rPr>
          <w:rFonts w:ascii="Times New Roman" w:hAnsi="Times New Roman"/>
          <w:bCs/>
          <w:sz w:val="28"/>
          <w:szCs w:val="28"/>
        </w:rPr>
        <w:t xml:space="preserve">нарушение остроты зрения </w:t>
      </w:r>
      <w:r w:rsidR="00FC47BF" w:rsidRPr="00642762">
        <w:rPr>
          <w:rFonts w:ascii="Times New Roman" w:hAnsi="Times New Roman"/>
          <w:bCs/>
          <w:sz w:val="28"/>
          <w:szCs w:val="28"/>
        </w:rPr>
        <w:t xml:space="preserve">характеризуется достоверной тенденцией к </w:t>
      </w:r>
      <w:r w:rsidR="00554711" w:rsidRPr="00642762">
        <w:rPr>
          <w:rFonts w:ascii="Times New Roman" w:hAnsi="Times New Roman"/>
          <w:bCs/>
          <w:sz w:val="28"/>
          <w:szCs w:val="28"/>
        </w:rPr>
        <w:t>выраж</w:t>
      </w:r>
      <w:r w:rsidR="00FC47BF" w:rsidRPr="00642762">
        <w:rPr>
          <w:rFonts w:ascii="Times New Roman" w:hAnsi="Times New Roman"/>
          <w:bCs/>
          <w:sz w:val="28"/>
          <w:szCs w:val="28"/>
        </w:rPr>
        <w:t>енному росту (+</w:t>
      </w:r>
      <w:r w:rsidR="00554711" w:rsidRPr="00642762">
        <w:rPr>
          <w:rFonts w:ascii="Times New Roman" w:hAnsi="Times New Roman"/>
          <w:bCs/>
          <w:sz w:val="28"/>
          <w:szCs w:val="28"/>
        </w:rPr>
        <w:t>8</w:t>
      </w:r>
      <w:r w:rsidR="00FC47BF" w:rsidRPr="00642762">
        <w:rPr>
          <w:rFonts w:ascii="Times New Roman" w:hAnsi="Times New Roman"/>
          <w:bCs/>
          <w:sz w:val="28"/>
          <w:szCs w:val="28"/>
        </w:rPr>
        <w:t>,</w:t>
      </w:r>
      <w:r w:rsidR="00554711" w:rsidRPr="00642762">
        <w:rPr>
          <w:rFonts w:ascii="Times New Roman" w:hAnsi="Times New Roman"/>
          <w:bCs/>
          <w:sz w:val="28"/>
          <w:szCs w:val="28"/>
        </w:rPr>
        <w:t>4</w:t>
      </w:r>
      <w:r w:rsidR="00FC47BF" w:rsidRPr="00642762">
        <w:rPr>
          <w:rFonts w:ascii="Times New Roman" w:hAnsi="Times New Roman"/>
          <w:bCs/>
          <w:sz w:val="28"/>
          <w:szCs w:val="28"/>
        </w:rPr>
        <w:t>%)</w:t>
      </w:r>
      <w:bookmarkEnd w:id="10"/>
      <w:r w:rsidR="00FC47BF" w:rsidRPr="00642762">
        <w:rPr>
          <w:rFonts w:ascii="Times New Roman" w:hAnsi="Times New Roman"/>
          <w:bCs/>
          <w:sz w:val="28"/>
          <w:szCs w:val="28"/>
        </w:rPr>
        <w:t xml:space="preserve">; сколиоз </w:t>
      </w:r>
      <w:r w:rsidR="00554711" w:rsidRPr="00642762">
        <w:rPr>
          <w:rFonts w:ascii="Times New Roman" w:hAnsi="Times New Roman"/>
          <w:bCs/>
          <w:sz w:val="28"/>
          <w:szCs w:val="28"/>
        </w:rPr>
        <w:t>с умеренным среднегодовым темпом прироста (</w:t>
      </w:r>
      <w:r w:rsidR="003D30BB" w:rsidRPr="008A7D99">
        <w:rPr>
          <w:rFonts w:ascii="Times New Roman" w:hAnsi="Times New Roman"/>
          <w:bCs/>
          <w:sz w:val="28"/>
          <w:szCs w:val="28"/>
        </w:rPr>
        <w:t>–</w:t>
      </w:r>
      <w:r w:rsidR="00554711" w:rsidRPr="00642762">
        <w:rPr>
          <w:rFonts w:ascii="Times New Roman" w:hAnsi="Times New Roman"/>
          <w:bCs/>
          <w:sz w:val="28"/>
          <w:szCs w:val="28"/>
        </w:rPr>
        <w:t>1,6%),</w:t>
      </w:r>
      <w:r w:rsidR="00FC47BF" w:rsidRPr="00642762">
        <w:rPr>
          <w:rFonts w:ascii="Times New Roman" w:hAnsi="Times New Roman"/>
          <w:bCs/>
          <w:sz w:val="28"/>
          <w:szCs w:val="28"/>
        </w:rPr>
        <w:t xml:space="preserve"> </w:t>
      </w:r>
      <w:r w:rsidR="00642762" w:rsidRPr="00642762">
        <w:rPr>
          <w:rFonts w:ascii="Times New Roman" w:hAnsi="Times New Roman"/>
          <w:bCs/>
          <w:sz w:val="28"/>
          <w:szCs w:val="28"/>
        </w:rPr>
        <w:t xml:space="preserve">с нарушением осанки </w:t>
      </w:r>
      <w:r w:rsidR="00FC47BF" w:rsidRPr="00642762">
        <w:rPr>
          <w:rFonts w:ascii="Times New Roman" w:hAnsi="Times New Roman"/>
          <w:bCs/>
          <w:sz w:val="28"/>
          <w:szCs w:val="28"/>
        </w:rPr>
        <w:t xml:space="preserve">достоверной тенденцией к выраженному </w:t>
      </w:r>
      <w:r w:rsidR="00642762" w:rsidRPr="00642762">
        <w:rPr>
          <w:rFonts w:ascii="Times New Roman" w:hAnsi="Times New Roman"/>
          <w:bCs/>
          <w:sz w:val="28"/>
          <w:szCs w:val="28"/>
        </w:rPr>
        <w:t xml:space="preserve">снижению </w:t>
      </w:r>
      <w:r w:rsidR="00FC47BF" w:rsidRPr="00642762">
        <w:rPr>
          <w:rFonts w:ascii="Times New Roman" w:hAnsi="Times New Roman"/>
          <w:bCs/>
          <w:sz w:val="28"/>
          <w:szCs w:val="28"/>
        </w:rPr>
        <w:t xml:space="preserve"> (</w:t>
      </w:r>
      <w:r w:rsidR="00007D24">
        <w:rPr>
          <w:rFonts w:ascii="Times New Roman" w:hAnsi="Times New Roman"/>
          <w:bCs/>
          <w:sz w:val="28"/>
          <w:szCs w:val="28"/>
        </w:rPr>
        <w:t>-</w:t>
      </w:r>
      <w:r w:rsidR="00642762" w:rsidRPr="00642762">
        <w:rPr>
          <w:rFonts w:ascii="Times New Roman" w:hAnsi="Times New Roman"/>
          <w:bCs/>
          <w:sz w:val="28"/>
          <w:szCs w:val="28"/>
        </w:rPr>
        <w:t>5,23</w:t>
      </w:r>
      <w:r w:rsidR="00562826">
        <w:rPr>
          <w:rFonts w:ascii="Times New Roman" w:hAnsi="Times New Roman"/>
          <w:bCs/>
          <w:sz w:val="28"/>
          <w:szCs w:val="28"/>
        </w:rPr>
        <w:t>%).</w:t>
      </w:r>
    </w:p>
    <w:p w:rsidR="00FC47BF" w:rsidRPr="00F176D5" w:rsidRDefault="00FC47BF" w:rsidP="00F176D5">
      <w:pPr>
        <w:spacing w:after="0" w:line="240" w:lineRule="auto"/>
        <w:ind w:firstLine="709"/>
        <w:jc w:val="both"/>
        <w:rPr>
          <w:rFonts w:ascii="Times New Roman" w:hAnsi="Times New Roman"/>
          <w:color w:val="000000"/>
          <w:spacing w:val="1"/>
          <w:sz w:val="28"/>
          <w:szCs w:val="28"/>
        </w:rPr>
      </w:pPr>
      <w:r w:rsidRPr="00F176D5">
        <w:rPr>
          <w:rFonts w:ascii="Times New Roman" w:hAnsi="Times New Roman"/>
          <w:color w:val="000000"/>
          <w:spacing w:val="1"/>
          <w:sz w:val="28"/>
          <w:szCs w:val="28"/>
          <w:u w:val="single"/>
        </w:rPr>
        <w:t>Рост уровня первичной инвалидности</w:t>
      </w:r>
      <w:r w:rsidRPr="00F176D5">
        <w:rPr>
          <w:rFonts w:ascii="Times New Roman" w:hAnsi="Times New Roman"/>
          <w:color w:val="000000"/>
          <w:spacing w:val="1"/>
          <w:sz w:val="28"/>
          <w:szCs w:val="28"/>
        </w:rPr>
        <w:t xml:space="preserve"> </w:t>
      </w:r>
    </w:p>
    <w:p w:rsidR="00FC47BF" w:rsidRDefault="00FC47BF" w:rsidP="00F176D5">
      <w:pPr>
        <w:spacing w:after="0" w:line="240" w:lineRule="auto"/>
        <w:ind w:firstLine="709"/>
        <w:jc w:val="both"/>
        <w:rPr>
          <w:rFonts w:ascii="Times New Roman" w:hAnsi="Times New Roman"/>
          <w:color w:val="000000"/>
          <w:spacing w:val="1"/>
          <w:sz w:val="28"/>
          <w:szCs w:val="28"/>
        </w:rPr>
      </w:pPr>
      <w:r w:rsidRPr="00F176D5">
        <w:rPr>
          <w:rFonts w:ascii="Times New Roman" w:hAnsi="Times New Roman"/>
          <w:color w:val="000000"/>
          <w:spacing w:val="1"/>
          <w:sz w:val="28"/>
          <w:szCs w:val="28"/>
        </w:rPr>
        <w:t xml:space="preserve">По итогам 2024 года по </w:t>
      </w:r>
      <w:r w:rsidR="00B5299A" w:rsidRPr="00F176D5">
        <w:rPr>
          <w:rFonts w:ascii="Times New Roman" w:hAnsi="Times New Roman"/>
          <w:color w:val="000000"/>
          <w:spacing w:val="1"/>
          <w:sz w:val="28"/>
          <w:szCs w:val="28"/>
        </w:rPr>
        <w:t>Лиозненскому району</w:t>
      </w:r>
      <w:r w:rsidRPr="00F176D5">
        <w:rPr>
          <w:rFonts w:ascii="Times New Roman" w:hAnsi="Times New Roman"/>
          <w:color w:val="000000"/>
          <w:spacing w:val="1"/>
          <w:sz w:val="28"/>
          <w:szCs w:val="28"/>
        </w:rPr>
        <w:t xml:space="preserve"> впервые признаны инвалидами </w:t>
      </w:r>
      <w:r w:rsidR="00090761" w:rsidRPr="00F176D5">
        <w:rPr>
          <w:rFonts w:ascii="Times New Roman" w:hAnsi="Times New Roman"/>
          <w:color w:val="000000"/>
          <w:spacing w:val="1"/>
          <w:sz w:val="28"/>
          <w:szCs w:val="28"/>
        </w:rPr>
        <w:t>6 детей (</w:t>
      </w:r>
      <w:r w:rsidR="0040697F">
        <w:rPr>
          <w:rFonts w:ascii="Times New Roman" w:hAnsi="Times New Roman"/>
          <w:color w:val="000000"/>
          <w:spacing w:val="1"/>
          <w:sz w:val="28"/>
          <w:szCs w:val="28"/>
        </w:rPr>
        <w:t>26</w:t>
      </w:r>
      <w:r w:rsidRPr="00F176D5">
        <w:rPr>
          <w:rFonts w:ascii="Times New Roman" w:hAnsi="Times New Roman"/>
          <w:color w:val="000000"/>
          <w:spacing w:val="1"/>
          <w:sz w:val="28"/>
          <w:szCs w:val="28"/>
        </w:rPr>
        <w:t>,</w:t>
      </w:r>
      <w:r w:rsidR="0040697F">
        <w:rPr>
          <w:rFonts w:ascii="Times New Roman" w:hAnsi="Times New Roman"/>
          <w:color w:val="000000"/>
          <w:spacing w:val="1"/>
          <w:sz w:val="28"/>
          <w:szCs w:val="28"/>
        </w:rPr>
        <w:t>5</w:t>
      </w:r>
      <w:r w:rsidRPr="00F176D5">
        <w:rPr>
          <w:rFonts w:ascii="Times New Roman" w:hAnsi="Times New Roman"/>
          <w:color w:val="000000"/>
          <w:spacing w:val="1"/>
          <w:sz w:val="28"/>
          <w:szCs w:val="28"/>
        </w:rPr>
        <w:t xml:space="preserve"> случая на 10 000 населения) – прирост показателя к уровню предыдущего года составил (+</w:t>
      </w:r>
      <w:r w:rsidR="0084220F">
        <w:rPr>
          <w:rFonts w:ascii="Times New Roman" w:hAnsi="Times New Roman"/>
          <w:color w:val="000000"/>
          <w:spacing w:val="1"/>
          <w:sz w:val="28"/>
          <w:szCs w:val="28"/>
        </w:rPr>
        <w:t>56</w:t>
      </w:r>
      <w:r w:rsidRPr="00F176D5">
        <w:rPr>
          <w:rFonts w:ascii="Times New Roman" w:hAnsi="Times New Roman"/>
          <w:color w:val="000000"/>
          <w:spacing w:val="1"/>
          <w:sz w:val="28"/>
          <w:szCs w:val="28"/>
        </w:rPr>
        <w:t>,</w:t>
      </w:r>
      <w:r w:rsidR="0084220F">
        <w:rPr>
          <w:rFonts w:ascii="Times New Roman" w:hAnsi="Times New Roman"/>
          <w:color w:val="000000"/>
          <w:spacing w:val="1"/>
          <w:sz w:val="28"/>
          <w:szCs w:val="28"/>
        </w:rPr>
        <w:t>5</w:t>
      </w:r>
      <w:r w:rsidRPr="00F176D5">
        <w:rPr>
          <w:rFonts w:ascii="Times New Roman" w:hAnsi="Times New Roman"/>
          <w:color w:val="000000"/>
          <w:spacing w:val="1"/>
          <w:sz w:val="28"/>
          <w:szCs w:val="28"/>
        </w:rPr>
        <w:t>%), многолетняя динамика за период 2015</w:t>
      </w:r>
      <w:r w:rsidR="00007D24">
        <w:rPr>
          <w:rFonts w:ascii="Times New Roman" w:hAnsi="Times New Roman"/>
          <w:bCs/>
          <w:sz w:val="28"/>
          <w:szCs w:val="28"/>
        </w:rPr>
        <w:t>-</w:t>
      </w:r>
      <w:r w:rsidRPr="00F176D5">
        <w:rPr>
          <w:rFonts w:ascii="Times New Roman" w:hAnsi="Times New Roman"/>
          <w:color w:val="000000"/>
          <w:spacing w:val="1"/>
          <w:sz w:val="28"/>
          <w:szCs w:val="28"/>
        </w:rPr>
        <w:t>2024 годы характеризуется достоверной тенденцией к умеренному росту со средним темпом прироста (+2,</w:t>
      </w:r>
      <w:r w:rsidR="003B7840">
        <w:rPr>
          <w:rFonts w:ascii="Times New Roman" w:hAnsi="Times New Roman"/>
          <w:color w:val="000000"/>
          <w:spacing w:val="1"/>
          <w:sz w:val="28"/>
          <w:szCs w:val="28"/>
        </w:rPr>
        <w:t>6</w:t>
      </w:r>
      <w:r w:rsidRPr="00F176D5">
        <w:rPr>
          <w:rFonts w:ascii="Times New Roman" w:hAnsi="Times New Roman"/>
          <w:color w:val="000000"/>
          <w:spacing w:val="1"/>
          <w:sz w:val="28"/>
          <w:szCs w:val="28"/>
        </w:rPr>
        <w:t>%).</w:t>
      </w:r>
    </w:p>
    <w:p w:rsidR="00E22AD4" w:rsidRPr="007550F7" w:rsidRDefault="00E22AD4" w:rsidP="00E22AD4">
      <w:pPr>
        <w:tabs>
          <w:tab w:val="left" w:pos="142"/>
          <w:tab w:val="left" w:pos="284"/>
        </w:tabs>
        <w:spacing w:after="0" w:line="240" w:lineRule="auto"/>
        <w:ind w:firstLine="709"/>
        <w:jc w:val="both"/>
        <w:rPr>
          <w:rFonts w:ascii="Times New Roman" w:eastAsia="Times New Roman" w:hAnsi="Times New Roman"/>
          <w:bCs/>
          <w:iCs/>
          <w:sz w:val="28"/>
          <w:szCs w:val="28"/>
          <w:lang w:eastAsia="ru-RU"/>
        </w:rPr>
      </w:pPr>
      <w:r w:rsidRPr="005F2D1A">
        <w:rPr>
          <w:rFonts w:ascii="Times New Roman" w:eastAsia="Times New Roman" w:hAnsi="Times New Roman"/>
          <w:bCs/>
          <w:iCs/>
          <w:sz w:val="28"/>
          <w:szCs w:val="28"/>
          <w:lang w:eastAsia="ru-RU"/>
        </w:rPr>
        <w:t xml:space="preserve">Среднегодовой показатель </w:t>
      </w:r>
      <w:r w:rsidRPr="005F2D1A">
        <w:rPr>
          <w:rFonts w:ascii="Times New Roman" w:eastAsia="Times New Roman" w:hAnsi="Times New Roman"/>
          <w:bCs/>
          <w:i/>
          <w:sz w:val="28"/>
          <w:szCs w:val="28"/>
          <w:lang w:eastAsia="ru-RU"/>
        </w:rPr>
        <w:t xml:space="preserve">первичной инвалидности трудоспособного населения </w:t>
      </w:r>
      <w:r w:rsidRPr="005F2D1A">
        <w:rPr>
          <w:rFonts w:ascii="Times New Roman" w:eastAsia="Times New Roman" w:hAnsi="Times New Roman"/>
          <w:bCs/>
          <w:iCs/>
          <w:sz w:val="28"/>
          <w:szCs w:val="28"/>
          <w:lang w:eastAsia="ru-RU"/>
        </w:rPr>
        <w:t>Лиозненского района ниже областного уровня в 1,3 раза, многолетняя динамика за период 2015</w:t>
      </w:r>
      <w:r w:rsidR="00CC4969">
        <w:rPr>
          <w:rFonts w:ascii="Times New Roman" w:eastAsia="Times New Roman" w:hAnsi="Times New Roman"/>
          <w:sz w:val="28"/>
          <w:szCs w:val="28"/>
          <w:lang w:eastAsia="ru-RU"/>
        </w:rPr>
        <w:t>-</w:t>
      </w:r>
      <w:r w:rsidRPr="005F2D1A">
        <w:rPr>
          <w:rFonts w:ascii="Times New Roman" w:eastAsia="Times New Roman" w:hAnsi="Times New Roman"/>
          <w:bCs/>
          <w:iCs/>
          <w:sz w:val="28"/>
          <w:szCs w:val="28"/>
          <w:lang w:eastAsia="ru-RU"/>
        </w:rPr>
        <w:t xml:space="preserve">2024 годы характеризуется отсутствием тенденции к росту (снижению) и составляет </w:t>
      </w:r>
      <w:r w:rsidR="00007D24">
        <w:rPr>
          <w:rFonts w:ascii="Times New Roman" w:hAnsi="Times New Roman"/>
          <w:sz w:val="28"/>
          <w:szCs w:val="28"/>
        </w:rPr>
        <w:t>-</w:t>
      </w:r>
      <w:r w:rsidRPr="005F2D1A">
        <w:rPr>
          <w:rFonts w:ascii="Times New Roman" w:hAnsi="Times New Roman"/>
          <w:sz w:val="28"/>
          <w:szCs w:val="28"/>
        </w:rPr>
        <w:t>0</w:t>
      </w:r>
      <w:r w:rsidRPr="005F2D1A">
        <w:rPr>
          <w:rFonts w:ascii="Times New Roman" w:eastAsia="Times New Roman" w:hAnsi="Times New Roman"/>
          <w:sz w:val="28"/>
          <w:szCs w:val="28"/>
          <w:lang w:eastAsia="ru-RU"/>
        </w:rPr>
        <w:t>,29%</w:t>
      </w:r>
      <w:r w:rsidRPr="005F2D1A">
        <w:rPr>
          <w:rFonts w:ascii="Times New Roman" w:eastAsia="Times New Roman" w:hAnsi="Times New Roman"/>
          <w:bCs/>
          <w:iCs/>
          <w:sz w:val="28"/>
          <w:szCs w:val="28"/>
          <w:lang w:eastAsia="ru-RU"/>
        </w:rPr>
        <w:t>.</w:t>
      </w:r>
    </w:p>
    <w:p w:rsidR="00562826" w:rsidRDefault="00562826" w:rsidP="002818BD">
      <w:pPr>
        <w:spacing w:after="0"/>
        <w:ind w:firstLine="708"/>
        <w:jc w:val="both"/>
        <w:rPr>
          <w:rFonts w:ascii="Times New Roman" w:hAnsi="Times New Roman"/>
          <w:sz w:val="28"/>
          <w:szCs w:val="28"/>
          <w:u w:val="single"/>
        </w:rPr>
      </w:pPr>
    </w:p>
    <w:p w:rsidR="00FC47BF" w:rsidRPr="00F644FB" w:rsidRDefault="00FC47BF" w:rsidP="002818BD">
      <w:pPr>
        <w:spacing w:after="0"/>
        <w:ind w:firstLine="708"/>
        <w:jc w:val="both"/>
        <w:rPr>
          <w:rFonts w:ascii="Times New Roman" w:hAnsi="Times New Roman"/>
          <w:color w:val="000000"/>
          <w:spacing w:val="1"/>
          <w:sz w:val="28"/>
          <w:szCs w:val="28"/>
        </w:rPr>
      </w:pPr>
      <w:r w:rsidRPr="00F644FB">
        <w:rPr>
          <w:rFonts w:ascii="Times New Roman" w:hAnsi="Times New Roman"/>
          <w:sz w:val="28"/>
          <w:szCs w:val="28"/>
          <w:u w:val="single"/>
        </w:rPr>
        <w:t xml:space="preserve">Показатель заболеваемости с ВУТ </w:t>
      </w:r>
    </w:p>
    <w:p w:rsidR="00FC47BF" w:rsidRPr="002818BD" w:rsidRDefault="00FC47BF" w:rsidP="002818BD">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0E674A">
        <w:rPr>
          <w:rFonts w:ascii="Times New Roman" w:hAnsi="Times New Roman"/>
          <w:sz w:val="28"/>
          <w:szCs w:val="28"/>
        </w:rPr>
        <w:t xml:space="preserve">Число случаев временной нетрудоспособности (далее – ВН) в 2024 г. составило </w:t>
      </w:r>
      <w:r w:rsidR="000E674A" w:rsidRPr="000E674A">
        <w:rPr>
          <w:rFonts w:ascii="Times New Roman" w:hAnsi="Times New Roman"/>
          <w:sz w:val="28"/>
          <w:szCs w:val="28"/>
        </w:rPr>
        <w:t>1234</w:t>
      </w:r>
      <w:r w:rsidR="00393BCF">
        <w:rPr>
          <w:rFonts w:ascii="Times New Roman" w:hAnsi="Times New Roman"/>
          <w:sz w:val="28"/>
          <w:szCs w:val="28"/>
        </w:rPr>
        <w:t>,0 (в днях на 100 работающих)</w:t>
      </w:r>
      <w:r w:rsidRPr="000E674A">
        <w:rPr>
          <w:rFonts w:ascii="Times New Roman" w:hAnsi="Times New Roman"/>
          <w:sz w:val="28"/>
          <w:szCs w:val="28"/>
        </w:rPr>
        <w:t xml:space="preserve">, прирост к уровню предыдущего года </w:t>
      </w:r>
      <w:r w:rsidR="000E674A" w:rsidRPr="000E674A">
        <w:rPr>
          <w:rFonts w:ascii="Times New Roman" w:hAnsi="Times New Roman"/>
          <w:sz w:val="28"/>
          <w:szCs w:val="28"/>
        </w:rPr>
        <w:t>положите</w:t>
      </w:r>
      <w:r w:rsidRPr="000E674A">
        <w:rPr>
          <w:rFonts w:ascii="Times New Roman" w:hAnsi="Times New Roman"/>
          <w:sz w:val="28"/>
          <w:szCs w:val="28"/>
        </w:rPr>
        <w:t>льный (</w:t>
      </w:r>
      <w:r w:rsidR="000E674A" w:rsidRPr="000E674A">
        <w:rPr>
          <w:rFonts w:ascii="Times New Roman" w:hAnsi="Times New Roman"/>
          <w:sz w:val="28"/>
          <w:szCs w:val="28"/>
        </w:rPr>
        <w:t>+8</w:t>
      </w:r>
      <w:r w:rsidRPr="000E674A">
        <w:rPr>
          <w:rFonts w:ascii="Times New Roman" w:hAnsi="Times New Roman"/>
          <w:sz w:val="28"/>
          <w:szCs w:val="28"/>
        </w:rPr>
        <w:t>,6</w:t>
      </w:r>
      <w:r w:rsidR="000E674A" w:rsidRPr="000E674A">
        <w:rPr>
          <w:rFonts w:ascii="Times New Roman" w:hAnsi="Times New Roman"/>
          <w:sz w:val="28"/>
          <w:szCs w:val="28"/>
        </w:rPr>
        <w:t>%).</w:t>
      </w:r>
      <w:r w:rsidR="000E674A" w:rsidRPr="000E674A">
        <w:rPr>
          <w:rFonts w:ascii="Times New Roman" w:hAnsi="Times New Roman"/>
          <w:color w:val="000000"/>
          <w:spacing w:val="1"/>
          <w:sz w:val="28"/>
          <w:szCs w:val="28"/>
        </w:rPr>
        <w:t xml:space="preserve"> </w:t>
      </w:r>
      <w:r w:rsidR="000E674A">
        <w:rPr>
          <w:rFonts w:ascii="Times New Roman" w:hAnsi="Times New Roman"/>
          <w:color w:val="000000"/>
          <w:spacing w:val="1"/>
          <w:sz w:val="28"/>
          <w:szCs w:val="28"/>
        </w:rPr>
        <w:t>М</w:t>
      </w:r>
      <w:r w:rsidR="000E674A" w:rsidRPr="00F176D5">
        <w:rPr>
          <w:rFonts w:ascii="Times New Roman" w:hAnsi="Times New Roman"/>
          <w:color w:val="000000"/>
          <w:spacing w:val="1"/>
          <w:sz w:val="28"/>
          <w:szCs w:val="28"/>
        </w:rPr>
        <w:t>ноголетняя динамика за период 2015</w:t>
      </w:r>
      <w:r w:rsidR="00806500">
        <w:rPr>
          <w:rFonts w:ascii="Times New Roman" w:hAnsi="Times New Roman"/>
          <w:bCs/>
          <w:sz w:val="28"/>
          <w:szCs w:val="28"/>
        </w:rPr>
        <w:t>-</w:t>
      </w:r>
      <w:r w:rsidR="000E674A" w:rsidRPr="00F176D5">
        <w:rPr>
          <w:rFonts w:ascii="Times New Roman" w:hAnsi="Times New Roman"/>
          <w:color w:val="000000"/>
          <w:spacing w:val="1"/>
          <w:sz w:val="28"/>
          <w:szCs w:val="28"/>
        </w:rPr>
        <w:t xml:space="preserve">2024 годы характеризуется достоверной тенденцией к </w:t>
      </w:r>
      <w:r w:rsidR="00572D57">
        <w:rPr>
          <w:rFonts w:ascii="Times New Roman" w:hAnsi="Times New Roman"/>
          <w:color w:val="000000"/>
          <w:spacing w:val="1"/>
          <w:sz w:val="28"/>
          <w:szCs w:val="28"/>
        </w:rPr>
        <w:t>выраж</w:t>
      </w:r>
      <w:r w:rsidR="000E674A" w:rsidRPr="00F176D5">
        <w:rPr>
          <w:rFonts w:ascii="Times New Roman" w:hAnsi="Times New Roman"/>
          <w:color w:val="000000"/>
          <w:spacing w:val="1"/>
          <w:sz w:val="28"/>
          <w:szCs w:val="28"/>
        </w:rPr>
        <w:t xml:space="preserve">енному росту </w:t>
      </w:r>
      <w:r w:rsidR="00572D57">
        <w:rPr>
          <w:rFonts w:ascii="Times New Roman" w:hAnsi="Times New Roman"/>
          <w:color w:val="000000"/>
          <w:spacing w:val="1"/>
          <w:sz w:val="28"/>
          <w:szCs w:val="28"/>
        </w:rPr>
        <w:t>с</w:t>
      </w:r>
      <w:r w:rsidR="000E674A" w:rsidRPr="00F176D5">
        <w:rPr>
          <w:rFonts w:ascii="Times New Roman" w:hAnsi="Times New Roman"/>
          <w:color w:val="000000"/>
          <w:spacing w:val="1"/>
          <w:sz w:val="28"/>
          <w:szCs w:val="28"/>
        </w:rPr>
        <w:t xml:space="preserve"> темпом прироста (+</w:t>
      </w:r>
      <w:r w:rsidR="00572D57">
        <w:rPr>
          <w:rFonts w:ascii="Times New Roman" w:hAnsi="Times New Roman"/>
          <w:color w:val="000000"/>
          <w:spacing w:val="1"/>
          <w:sz w:val="28"/>
          <w:szCs w:val="28"/>
        </w:rPr>
        <w:t>7</w:t>
      </w:r>
      <w:r w:rsidR="000E674A" w:rsidRPr="00F176D5">
        <w:rPr>
          <w:rFonts w:ascii="Times New Roman" w:hAnsi="Times New Roman"/>
          <w:color w:val="000000"/>
          <w:spacing w:val="1"/>
          <w:sz w:val="28"/>
          <w:szCs w:val="28"/>
        </w:rPr>
        <w:t>,</w:t>
      </w:r>
      <w:r w:rsidR="00572D57">
        <w:rPr>
          <w:rFonts w:ascii="Times New Roman" w:hAnsi="Times New Roman"/>
          <w:color w:val="000000"/>
          <w:spacing w:val="1"/>
          <w:sz w:val="28"/>
          <w:szCs w:val="28"/>
        </w:rPr>
        <w:t>1</w:t>
      </w:r>
      <w:r w:rsidR="000E674A" w:rsidRPr="00F176D5">
        <w:rPr>
          <w:rFonts w:ascii="Times New Roman" w:hAnsi="Times New Roman"/>
          <w:color w:val="000000"/>
          <w:spacing w:val="1"/>
          <w:sz w:val="28"/>
          <w:szCs w:val="28"/>
        </w:rPr>
        <w:t>%).</w:t>
      </w:r>
      <w:r w:rsidR="002818BD" w:rsidRPr="002818BD">
        <w:rPr>
          <w:rFonts w:ascii="Times New Roman" w:eastAsia="Times New Roman" w:hAnsi="Times New Roman"/>
          <w:sz w:val="28"/>
          <w:szCs w:val="28"/>
          <w:lang w:eastAsia="ru-RU"/>
        </w:rPr>
        <w:t xml:space="preserve"> </w:t>
      </w:r>
      <w:r w:rsidR="002818BD" w:rsidRPr="00D8524A">
        <w:rPr>
          <w:rFonts w:ascii="Times New Roman" w:eastAsia="Times New Roman" w:hAnsi="Times New Roman"/>
          <w:sz w:val="28"/>
          <w:szCs w:val="28"/>
          <w:lang w:eastAsia="ru-RU"/>
        </w:rPr>
        <w:t>Одной из основных причин роста временной нетрудоспособности на протяжении нескольких лет являются болезни</w:t>
      </w:r>
      <w:r w:rsidR="002818BD" w:rsidRPr="00057CB0">
        <w:rPr>
          <w:rFonts w:ascii="Times New Roman" w:eastAsia="Times New Roman" w:hAnsi="Times New Roman"/>
          <w:sz w:val="28"/>
          <w:szCs w:val="28"/>
          <w:lang w:eastAsia="ru-RU"/>
        </w:rPr>
        <w:t xml:space="preserve"> органов дыхания</w:t>
      </w:r>
      <w:r w:rsidR="002818BD">
        <w:rPr>
          <w:rFonts w:ascii="Times New Roman" w:eastAsia="Times New Roman" w:hAnsi="Times New Roman"/>
          <w:sz w:val="28"/>
          <w:szCs w:val="28"/>
          <w:lang w:eastAsia="ru-RU"/>
        </w:rPr>
        <w:t xml:space="preserve"> </w:t>
      </w:r>
      <w:r w:rsidR="002818BD" w:rsidRPr="006E0146">
        <w:rPr>
          <w:rFonts w:ascii="Times New Roman" w:eastAsia="Times New Roman" w:hAnsi="Times New Roman"/>
          <w:sz w:val="28"/>
          <w:szCs w:val="28"/>
          <w:lang w:eastAsia="ru-RU"/>
        </w:rPr>
        <w:t>49,3%</w:t>
      </w:r>
      <w:r w:rsidR="002818BD">
        <w:rPr>
          <w:rFonts w:ascii="Times New Roman" w:eastAsia="Times New Roman" w:hAnsi="Times New Roman"/>
          <w:sz w:val="28"/>
          <w:szCs w:val="28"/>
          <w:lang w:eastAsia="ru-RU"/>
        </w:rPr>
        <w:t xml:space="preserve"> (2023 год </w:t>
      </w:r>
      <w:r w:rsidR="002818BD" w:rsidRPr="00057CB0">
        <w:rPr>
          <w:rFonts w:ascii="Times New Roman" w:hAnsi="Times New Roman"/>
          <w:sz w:val="28"/>
          <w:szCs w:val="28"/>
        </w:rPr>
        <w:t>–</w:t>
      </w:r>
      <w:r w:rsidR="002818BD">
        <w:rPr>
          <w:rFonts w:ascii="Times New Roman" w:eastAsia="Times New Roman" w:hAnsi="Times New Roman"/>
          <w:sz w:val="28"/>
          <w:szCs w:val="28"/>
          <w:lang w:eastAsia="ru-RU"/>
        </w:rPr>
        <w:t xml:space="preserve"> 49,3%),  на втором месте травматизм </w:t>
      </w:r>
      <w:r w:rsidR="002818BD" w:rsidRPr="006E0146">
        <w:rPr>
          <w:rFonts w:ascii="Times New Roman" w:eastAsia="Times New Roman" w:hAnsi="Times New Roman"/>
          <w:sz w:val="28"/>
          <w:szCs w:val="28"/>
          <w:lang w:eastAsia="ru-RU"/>
        </w:rPr>
        <w:t>8,9%</w:t>
      </w:r>
      <w:r w:rsidR="002818BD">
        <w:rPr>
          <w:rFonts w:ascii="Times New Roman" w:eastAsia="Times New Roman" w:hAnsi="Times New Roman"/>
          <w:sz w:val="28"/>
          <w:szCs w:val="28"/>
          <w:lang w:eastAsia="ru-RU"/>
        </w:rPr>
        <w:t xml:space="preserve"> (2023 год </w:t>
      </w:r>
      <w:r w:rsidR="002818BD" w:rsidRPr="00057CB0">
        <w:rPr>
          <w:rFonts w:ascii="Times New Roman" w:hAnsi="Times New Roman"/>
          <w:sz w:val="28"/>
          <w:szCs w:val="28"/>
        </w:rPr>
        <w:t>–</w:t>
      </w:r>
      <w:r w:rsidR="002818BD">
        <w:rPr>
          <w:rFonts w:ascii="Times New Roman" w:hAnsi="Times New Roman"/>
          <w:sz w:val="28"/>
          <w:szCs w:val="28"/>
        </w:rPr>
        <w:t xml:space="preserve"> 11,3</w:t>
      </w:r>
      <w:r w:rsidR="002818BD">
        <w:rPr>
          <w:rFonts w:ascii="Times New Roman" w:eastAsia="Times New Roman" w:hAnsi="Times New Roman"/>
          <w:sz w:val="28"/>
          <w:szCs w:val="28"/>
          <w:lang w:eastAsia="ru-RU"/>
        </w:rPr>
        <w:t>%)</w:t>
      </w:r>
    </w:p>
    <w:p w:rsidR="00007D24" w:rsidRDefault="00007D24" w:rsidP="005044AB">
      <w:pPr>
        <w:pStyle w:val="31"/>
        <w:rPr>
          <w:sz w:val="28"/>
          <w:szCs w:val="28"/>
          <w:shd w:val="clear" w:color="auto" w:fill="FFFFFF"/>
          <w:lang w:val="ru-RU"/>
        </w:rPr>
      </w:pPr>
    </w:p>
    <w:p w:rsidR="002818BD" w:rsidRPr="003F60D4" w:rsidRDefault="002818BD" w:rsidP="002818BD">
      <w:pPr>
        <w:pStyle w:val="31"/>
        <w:ind w:left="4956" w:firstLine="708"/>
        <w:rPr>
          <w:sz w:val="28"/>
          <w:szCs w:val="28"/>
          <w:shd w:val="clear" w:color="auto" w:fill="FFFFFF"/>
        </w:rPr>
      </w:pPr>
      <w:r w:rsidRPr="003F60D4">
        <w:rPr>
          <w:sz w:val="28"/>
          <w:szCs w:val="28"/>
          <w:shd w:val="clear" w:color="auto" w:fill="FFFFFF"/>
        </w:rPr>
        <w:t>Последствия реализации рисков</w:t>
      </w:r>
    </w:p>
    <w:p w:rsidR="002818BD" w:rsidRPr="00D86008" w:rsidRDefault="002818BD" w:rsidP="002818BD">
      <w:pPr>
        <w:rPr>
          <w:rFonts w:ascii="Times New Roman" w:hAnsi="Times New Roman"/>
          <w:sz w:val="28"/>
          <w:szCs w:val="28"/>
        </w:rPr>
      </w:pPr>
      <w:r w:rsidRPr="00322BA2">
        <w:rPr>
          <w:rFonts w:ascii="Times New Roman" w:hAnsi="Times New Roman"/>
          <w:i/>
          <w:sz w:val="28"/>
          <w:szCs w:val="28"/>
        </w:rPr>
        <w:t>Таблица 1</w:t>
      </w:r>
      <w:r w:rsidR="006078DE">
        <w:rPr>
          <w:rFonts w:ascii="Times New Roman" w:hAnsi="Times New Roman"/>
          <w:i/>
          <w:sz w:val="28"/>
          <w:szCs w:val="28"/>
        </w:rPr>
        <w:t xml:space="preserve">7   </w:t>
      </w:r>
      <w:r>
        <w:rPr>
          <w:rFonts w:ascii="Times New Roman" w:hAnsi="Times New Roman"/>
          <w:sz w:val="28"/>
          <w:szCs w:val="28"/>
        </w:rPr>
        <w:t xml:space="preserve">  </w:t>
      </w:r>
      <w:r w:rsidRPr="00D86008">
        <w:rPr>
          <w:rFonts w:ascii="Times New Roman" w:hAnsi="Times New Roman"/>
          <w:sz w:val="28"/>
          <w:szCs w:val="28"/>
        </w:rPr>
        <w:t>Первичная заболеваемость по классам заболеваний (по отдельным заболеваниям) на 1000 в 2024 году</w:t>
      </w:r>
    </w:p>
    <w:tbl>
      <w:tblPr>
        <w:tblW w:w="0" w:type="auto"/>
        <w:jc w:val="center"/>
        <w:tblInd w:w="2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7"/>
        <w:gridCol w:w="2835"/>
        <w:gridCol w:w="2693"/>
      </w:tblGrid>
      <w:tr w:rsidR="002818BD" w:rsidRPr="00806500" w:rsidTr="00806500">
        <w:trPr>
          <w:jc w:val="center"/>
        </w:trPr>
        <w:tc>
          <w:tcPr>
            <w:tcW w:w="5317" w:type="dxa"/>
            <w:tcBorders>
              <w:top w:val="single" w:sz="4" w:space="0" w:color="auto"/>
              <w:left w:val="single" w:sz="4" w:space="0" w:color="auto"/>
              <w:bottom w:val="single" w:sz="4" w:space="0" w:color="auto"/>
              <w:right w:val="single" w:sz="4" w:space="0" w:color="auto"/>
            </w:tcBorders>
          </w:tcPr>
          <w:p w:rsidR="002818BD" w:rsidRPr="00806500" w:rsidRDefault="002818BD" w:rsidP="00A049A7">
            <w:pPr>
              <w:spacing w:after="0" w:line="240" w:lineRule="auto"/>
              <w:rPr>
                <w:rFonts w:ascii="Times New Roman" w:eastAsia="Times New Roman" w:hAnsi="Times New Roman"/>
                <w:sz w:val="24"/>
                <w:szCs w:val="24"/>
                <w:lang w:eastAsia="ru-RU"/>
              </w:rPr>
            </w:pPr>
            <w:r w:rsidRPr="00806500">
              <w:rPr>
                <w:rFonts w:ascii="Times New Roman" w:eastAsia="Times New Roman" w:hAnsi="Times New Roman"/>
                <w:sz w:val="24"/>
                <w:szCs w:val="24"/>
                <w:lang w:eastAsia="ru-RU"/>
              </w:rPr>
              <w:t>Класс заболеваний</w:t>
            </w:r>
          </w:p>
        </w:tc>
        <w:tc>
          <w:tcPr>
            <w:tcW w:w="2835" w:type="dxa"/>
            <w:tcBorders>
              <w:top w:val="single" w:sz="4" w:space="0" w:color="auto"/>
              <w:left w:val="single" w:sz="4" w:space="0" w:color="auto"/>
              <w:bottom w:val="single" w:sz="4" w:space="0" w:color="auto"/>
              <w:right w:val="single" w:sz="4" w:space="0" w:color="auto"/>
            </w:tcBorders>
            <w:hideMark/>
          </w:tcPr>
          <w:p w:rsidR="002818BD" w:rsidRPr="00806500" w:rsidRDefault="002818BD" w:rsidP="00806500">
            <w:pPr>
              <w:spacing w:after="0" w:line="240" w:lineRule="auto"/>
              <w:jc w:val="center"/>
              <w:rPr>
                <w:rFonts w:ascii="Times New Roman" w:eastAsia="Times New Roman" w:hAnsi="Times New Roman"/>
                <w:sz w:val="24"/>
                <w:szCs w:val="24"/>
                <w:lang w:eastAsia="ru-RU"/>
              </w:rPr>
            </w:pPr>
            <w:r w:rsidRPr="00806500">
              <w:rPr>
                <w:rFonts w:ascii="Times New Roman" w:eastAsia="Times New Roman" w:hAnsi="Times New Roman"/>
                <w:sz w:val="24"/>
                <w:szCs w:val="24"/>
                <w:lang w:eastAsia="ru-RU"/>
              </w:rPr>
              <w:t>18 лет и старше</w:t>
            </w:r>
          </w:p>
        </w:tc>
        <w:tc>
          <w:tcPr>
            <w:tcW w:w="2693" w:type="dxa"/>
            <w:tcBorders>
              <w:top w:val="single" w:sz="4" w:space="0" w:color="auto"/>
              <w:left w:val="single" w:sz="4" w:space="0" w:color="auto"/>
              <w:bottom w:val="single" w:sz="4" w:space="0" w:color="auto"/>
              <w:right w:val="single" w:sz="4" w:space="0" w:color="auto"/>
            </w:tcBorders>
            <w:hideMark/>
          </w:tcPr>
          <w:p w:rsidR="002818BD" w:rsidRPr="00806500" w:rsidRDefault="002818BD" w:rsidP="00806500">
            <w:pPr>
              <w:spacing w:after="0" w:line="240" w:lineRule="auto"/>
              <w:jc w:val="center"/>
              <w:rPr>
                <w:rFonts w:ascii="Times New Roman" w:eastAsia="Times New Roman" w:hAnsi="Times New Roman"/>
                <w:sz w:val="24"/>
                <w:szCs w:val="24"/>
                <w:lang w:eastAsia="ru-RU"/>
              </w:rPr>
            </w:pPr>
            <w:r w:rsidRPr="00806500">
              <w:rPr>
                <w:rFonts w:ascii="Times New Roman" w:eastAsia="Times New Roman" w:hAnsi="Times New Roman"/>
                <w:sz w:val="24"/>
                <w:szCs w:val="24"/>
                <w:lang w:eastAsia="ru-RU"/>
              </w:rPr>
              <w:t>дети 0</w:t>
            </w:r>
            <w:r w:rsidRPr="00806500">
              <w:rPr>
                <w:rFonts w:ascii="Times New Roman" w:hAnsi="Times New Roman"/>
                <w:sz w:val="24"/>
                <w:szCs w:val="24"/>
              </w:rPr>
              <w:t>-</w:t>
            </w:r>
            <w:r w:rsidRPr="00806500">
              <w:rPr>
                <w:rFonts w:ascii="Times New Roman" w:eastAsia="Times New Roman" w:hAnsi="Times New Roman"/>
                <w:sz w:val="24"/>
                <w:szCs w:val="24"/>
                <w:lang w:eastAsia="ru-RU"/>
              </w:rPr>
              <w:t>17 лет</w:t>
            </w:r>
          </w:p>
        </w:tc>
      </w:tr>
      <w:tr w:rsidR="002818BD" w:rsidRPr="00806500" w:rsidTr="00806500">
        <w:trPr>
          <w:jc w:val="center"/>
        </w:trPr>
        <w:tc>
          <w:tcPr>
            <w:tcW w:w="5317" w:type="dxa"/>
            <w:tcBorders>
              <w:top w:val="single" w:sz="4" w:space="0" w:color="auto"/>
              <w:left w:val="single" w:sz="4" w:space="0" w:color="auto"/>
              <w:bottom w:val="single" w:sz="4" w:space="0" w:color="auto"/>
              <w:right w:val="single" w:sz="4" w:space="0" w:color="auto"/>
            </w:tcBorders>
            <w:hideMark/>
          </w:tcPr>
          <w:p w:rsidR="002818BD" w:rsidRPr="00806500" w:rsidRDefault="002818BD" w:rsidP="00A049A7">
            <w:pPr>
              <w:spacing w:after="0" w:line="240" w:lineRule="auto"/>
              <w:rPr>
                <w:rFonts w:ascii="Times New Roman" w:eastAsia="Times New Roman" w:hAnsi="Times New Roman"/>
                <w:sz w:val="24"/>
                <w:szCs w:val="24"/>
                <w:lang w:eastAsia="ru-RU"/>
              </w:rPr>
            </w:pPr>
            <w:r w:rsidRPr="00806500">
              <w:rPr>
                <w:rFonts w:ascii="Times New Roman" w:eastAsia="Times New Roman" w:hAnsi="Times New Roman"/>
                <w:sz w:val="24"/>
                <w:szCs w:val="24"/>
                <w:lang w:eastAsia="ru-RU"/>
              </w:rPr>
              <w:t>БСК</w:t>
            </w:r>
          </w:p>
        </w:tc>
        <w:tc>
          <w:tcPr>
            <w:tcW w:w="2835" w:type="dxa"/>
            <w:tcBorders>
              <w:top w:val="single" w:sz="4" w:space="0" w:color="auto"/>
              <w:left w:val="single" w:sz="4" w:space="0" w:color="auto"/>
              <w:bottom w:val="single" w:sz="4" w:space="0" w:color="auto"/>
              <w:right w:val="single" w:sz="4" w:space="0" w:color="auto"/>
            </w:tcBorders>
            <w:hideMark/>
          </w:tcPr>
          <w:p w:rsidR="002818BD" w:rsidRPr="00806500" w:rsidRDefault="002818BD" w:rsidP="00A049A7">
            <w:pPr>
              <w:spacing w:after="0" w:line="240" w:lineRule="auto"/>
              <w:jc w:val="center"/>
              <w:rPr>
                <w:rFonts w:ascii="Times New Roman" w:eastAsia="Times New Roman" w:hAnsi="Times New Roman"/>
                <w:sz w:val="24"/>
                <w:szCs w:val="24"/>
                <w:lang w:eastAsia="ru-RU"/>
              </w:rPr>
            </w:pPr>
            <w:r w:rsidRPr="00806500">
              <w:rPr>
                <w:rFonts w:ascii="Times New Roman" w:eastAsia="Times New Roman" w:hAnsi="Times New Roman"/>
                <w:sz w:val="24"/>
                <w:szCs w:val="24"/>
                <w:lang w:eastAsia="ru-RU"/>
              </w:rPr>
              <w:t>36,2</w:t>
            </w:r>
          </w:p>
        </w:tc>
        <w:tc>
          <w:tcPr>
            <w:tcW w:w="2693" w:type="dxa"/>
            <w:tcBorders>
              <w:top w:val="single" w:sz="4" w:space="0" w:color="auto"/>
              <w:left w:val="single" w:sz="4" w:space="0" w:color="auto"/>
              <w:bottom w:val="single" w:sz="4" w:space="0" w:color="auto"/>
              <w:right w:val="single" w:sz="4" w:space="0" w:color="auto"/>
            </w:tcBorders>
            <w:hideMark/>
          </w:tcPr>
          <w:p w:rsidR="002818BD" w:rsidRPr="00806500" w:rsidRDefault="002818BD" w:rsidP="00A049A7">
            <w:pPr>
              <w:spacing w:after="0" w:line="240" w:lineRule="auto"/>
              <w:jc w:val="center"/>
              <w:rPr>
                <w:rFonts w:ascii="Times New Roman" w:eastAsia="Times New Roman" w:hAnsi="Times New Roman"/>
                <w:sz w:val="24"/>
                <w:szCs w:val="24"/>
                <w:lang w:eastAsia="ru-RU"/>
              </w:rPr>
            </w:pPr>
            <w:r w:rsidRPr="00806500">
              <w:rPr>
                <w:rFonts w:ascii="Times New Roman" w:eastAsia="Times New Roman" w:hAnsi="Times New Roman"/>
                <w:sz w:val="24"/>
                <w:szCs w:val="24"/>
                <w:lang w:eastAsia="ru-RU"/>
              </w:rPr>
              <w:t>3,02</w:t>
            </w:r>
          </w:p>
        </w:tc>
      </w:tr>
      <w:tr w:rsidR="002818BD" w:rsidRPr="00806500" w:rsidTr="00806500">
        <w:trPr>
          <w:trHeight w:val="323"/>
          <w:jc w:val="center"/>
        </w:trPr>
        <w:tc>
          <w:tcPr>
            <w:tcW w:w="5317" w:type="dxa"/>
            <w:tcBorders>
              <w:top w:val="single" w:sz="4" w:space="0" w:color="auto"/>
              <w:left w:val="single" w:sz="4" w:space="0" w:color="auto"/>
              <w:bottom w:val="single" w:sz="4" w:space="0" w:color="auto"/>
              <w:right w:val="single" w:sz="4" w:space="0" w:color="auto"/>
            </w:tcBorders>
            <w:hideMark/>
          </w:tcPr>
          <w:p w:rsidR="002818BD" w:rsidRPr="00806500" w:rsidRDefault="002818BD" w:rsidP="00A049A7">
            <w:pPr>
              <w:spacing w:after="0" w:line="240" w:lineRule="auto"/>
              <w:rPr>
                <w:rFonts w:ascii="Times New Roman" w:eastAsia="Times New Roman" w:hAnsi="Times New Roman"/>
                <w:sz w:val="24"/>
                <w:szCs w:val="24"/>
                <w:lang w:eastAsia="ru-RU"/>
              </w:rPr>
            </w:pPr>
            <w:r w:rsidRPr="00806500">
              <w:rPr>
                <w:rFonts w:ascii="Times New Roman" w:eastAsia="Times New Roman" w:hAnsi="Times New Roman"/>
                <w:sz w:val="24"/>
                <w:szCs w:val="24"/>
                <w:lang w:eastAsia="ru-RU"/>
              </w:rPr>
              <w:t xml:space="preserve">Болезни органов дыхания </w:t>
            </w:r>
          </w:p>
        </w:tc>
        <w:tc>
          <w:tcPr>
            <w:tcW w:w="2835" w:type="dxa"/>
            <w:tcBorders>
              <w:top w:val="single" w:sz="4" w:space="0" w:color="auto"/>
              <w:left w:val="single" w:sz="4" w:space="0" w:color="auto"/>
              <w:bottom w:val="single" w:sz="4" w:space="0" w:color="auto"/>
              <w:right w:val="single" w:sz="4" w:space="0" w:color="auto"/>
            </w:tcBorders>
          </w:tcPr>
          <w:p w:rsidR="002818BD" w:rsidRPr="00806500" w:rsidRDefault="002818BD" w:rsidP="00A049A7">
            <w:pPr>
              <w:spacing w:after="0" w:line="240" w:lineRule="auto"/>
              <w:jc w:val="center"/>
              <w:rPr>
                <w:rFonts w:ascii="Times New Roman" w:eastAsia="Times New Roman" w:hAnsi="Times New Roman"/>
                <w:sz w:val="24"/>
                <w:szCs w:val="24"/>
                <w:lang w:eastAsia="ru-RU"/>
              </w:rPr>
            </w:pPr>
            <w:r w:rsidRPr="00806500">
              <w:rPr>
                <w:rFonts w:ascii="Times New Roman" w:eastAsia="Times New Roman" w:hAnsi="Times New Roman"/>
                <w:sz w:val="24"/>
                <w:szCs w:val="24"/>
                <w:lang w:eastAsia="ru-RU"/>
              </w:rPr>
              <w:t>252,6</w:t>
            </w:r>
          </w:p>
        </w:tc>
        <w:tc>
          <w:tcPr>
            <w:tcW w:w="2693" w:type="dxa"/>
            <w:tcBorders>
              <w:top w:val="single" w:sz="4" w:space="0" w:color="auto"/>
              <w:left w:val="single" w:sz="4" w:space="0" w:color="auto"/>
              <w:bottom w:val="single" w:sz="4" w:space="0" w:color="auto"/>
              <w:right w:val="single" w:sz="4" w:space="0" w:color="auto"/>
            </w:tcBorders>
          </w:tcPr>
          <w:p w:rsidR="002818BD" w:rsidRPr="00806500" w:rsidRDefault="002818BD" w:rsidP="00A049A7">
            <w:pPr>
              <w:spacing w:after="0" w:line="240" w:lineRule="auto"/>
              <w:jc w:val="center"/>
              <w:rPr>
                <w:rFonts w:ascii="Times New Roman" w:eastAsia="Times New Roman" w:hAnsi="Times New Roman"/>
                <w:sz w:val="24"/>
                <w:szCs w:val="24"/>
                <w:lang w:eastAsia="ru-RU"/>
              </w:rPr>
            </w:pPr>
            <w:r w:rsidRPr="00806500">
              <w:rPr>
                <w:rFonts w:ascii="Times New Roman" w:eastAsia="Times New Roman" w:hAnsi="Times New Roman"/>
                <w:sz w:val="24"/>
                <w:szCs w:val="24"/>
                <w:lang w:eastAsia="ru-RU"/>
              </w:rPr>
              <w:t>1497,8</w:t>
            </w:r>
          </w:p>
        </w:tc>
      </w:tr>
      <w:tr w:rsidR="002818BD" w:rsidRPr="00806500" w:rsidTr="00806500">
        <w:trPr>
          <w:jc w:val="center"/>
        </w:trPr>
        <w:tc>
          <w:tcPr>
            <w:tcW w:w="5317" w:type="dxa"/>
            <w:tcBorders>
              <w:top w:val="single" w:sz="4" w:space="0" w:color="auto"/>
              <w:left w:val="single" w:sz="4" w:space="0" w:color="auto"/>
              <w:bottom w:val="single" w:sz="4" w:space="0" w:color="auto"/>
              <w:right w:val="single" w:sz="4" w:space="0" w:color="auto"/>
            </w:tcBorders>
            <w:hideMark/>
          </w:tcPr>
          <w:p w:rsidR="002818BD" w:rsidRPr="00806500" w:rsidRDefault="002818BD" w:rsidP="00A049A7">
            <w:pPr>
              <w:spacing w:after="0" w:line="240" w:lineRule="auto"/>
              <w:rPr>
                <w:rFonts w:ascii="Times New Roman" w:eastAsia="Times New Roman" w:hAnsi="Times New Roman"/>
                <w:sz w:val="24"/>
                <w:szCs w:val="24"/>
                <w:lang w:eastAsia="ru-RU"/>
              </w:rPr>
            </w:pPr>
            <w:r w:rsidRPr="00806500">
              <w:rPr>
                <w:rFonts w:ascii="Times New Roman" w:eastAsia="Times New Roman" w:hAnsi="Times New Roman"/>
                <w:sz w:val="24"/>
                <w:szCs w:val="24"/>
                <w:lang w:eastAsia="ru-RU"/>
              </w:rPr>
              <w:t xml:space="preserve">Злокачественные образования </w:t>
            </w:r>
          </w:p>
        </w:tc>
        <w:tc>
          <w:tcPr>
            <w:tcW w:w="2835" w:type="dxa"/>
            <w:tcBorders>
              <w:top w:val="single" w:sz="4" w:space="0" w:color="auto"/>
              <w:left w:val="single" w:sz="4" w:space="0" w:color="auto"/>
              <w:bottom w:val="single" w:sz="4" w:space="0" w:color="auto"/>
              <w:right w:val="single" w:sz="4" w:space="0" w:color="auto"/>
            </w:tcBorders>
          </w:tcPr>
          <w:p w:rsidR="002818BD" w:rsidRPr="00806500" w:rsidRDefault="002818BD" w:rsidP="00A049A7">
            <w:pPr>
              <w:spacing w:after="0" w:line="240" w:lineRule="auto"/>
              <w:jc w:val="center"/>
              <w:rPr>
                <w:rFonts w:ascii="Times New Roman" w:eastAsia="Times New Roman" w:hAnsi="Times New Roman"/>
                <w:sz w:val="24"/>
                <w:szCs w:val="24"/>
                <w:lang w:eastAsia="ru-RU"/>
              </w:rPr>
            </w:pPr>
            <w:r w:rsidRPr="00806500">
              <w:rPr>
                <w:rFonts w:ascii="Times New Roman" w:eastAsia="Times New Roman" w:hAnsi="Times New Roman"/>
                <w:sz w:val="24"/>
                <w:szCs w:val="24"/>
                <w:lang w:eastAsia="ru-RU"/>
              </w:rPr>
              <w:t>7,95</w:t>
            </w:r>
          </w:p>
        </w:tc>
        <w:tc>
          <w:tcPr>
            <w:tcW w:w="2693" w:type="dxa"/>
            <w:tcBorders>
              <w:top w:val="single" w:sz="4" w:space="0" w:color="auto"/>
              <w:left w:val="single" w:sz="4" w:space="0" w:color="auto"/>
              <w:bottom w:val="single" w:sz="4" w:space="0" w:color="auto"/>
              <w:right w:val="single" w:sz="4" w:space="0" w:color="auto"/>
            </w:tcBorders>
            <w:hideMark/>
          </w:tcPr>
          <w:p w:rsidR="002818BD" w:rsidRPr="00806500" w:rsidRDefault="002818BD" w:rsidP="00A049A7">
            <w:pPr>
              <w:spacing w:after="0" w:line="240" w:lineRule="auto"/>
              <w:jc w:val="center"/>
              <w:rPr>
                <w:rFonts w:ascii="Times New Roman" w:eastAsia="Times New Roman" w:hAnsi="Times New Roman"/>
                <w:sz w:val="24"/>
                <w:szCs w:val="24"/>
                <w:lang w:eastAsia="ru-RU"/>
              </w:rPr>
            </w:pPr>
            <w:r w:rsidRPr="00806500">
              <w:rPr>
                <w:rFonts w:ascii="Times New Roman" w:eastAsia="Times New Roman" w:hAnsi="Times New Roman"/>
                <w:sz w:val="24"/>
                <w:szCs w:val="24"/>
                <w:lang w:eastAsia="ru-RU"/>
              </w:rPr>
              <w:t>0</w:t>
            </w:r>
          </w:p>
        </w:tc>
      </w:tr>
      <w:tr w:rsidR="002818BD" w:rsidRPr="00806500" w:rsidTr="00806500">
        <w:trPr>
          <w:jc w:val="center"/>
        </w:trPr>
        <w:tc>
          <w:tcPr>
            <w:tcW w:w="5317" w:type="dxa"/>
            <w:tcBorders>
              <w:top w:val="single" w:sz="4" w:space="0" w:color="auto"/>
              <w:left w:val="single" w:sz="4" w:space="0" w:color="auto"/>
              <w:bottom w:val="single" w:sz="4" w:space="0" w:color="auto"/>
              <w:right w:val="single" w:sz="4" w:space="0" w:color="auto"/>
            </w:tcBorders>
            <w:hideMark/>
          </w:tcPr>
          <w:p w:rsidR="002818BD" w:rsidRPr="00806500" w:rsidRDefault="002818BD" w:rsidP="00A049A7">
            <w:pPr>
              <w:spacing w:after="0" w:line="240" w:lineRule="auto"/>
              <w:rPr>
                <w:rFonts w:ascii="Times New Roman" w:eastAsia="Times New Roman" w:hAnsi="Times New Roman"/>
                <w:sz w:val="24"/>
                <w:szCs w:val="24"/>
                <w:lang w:eastAsia="ru-RU"/>
              </w:rPr>
            </w:pPr>
            <w:r w:rsidRPr="00806500">
              <w:rPr>
                <w:rFonts w:ascii="Times New Roman" w:eastAsia="Times New Roman" w:hAnsi="Times New Roman"/>
                <w:sz w:val="24"/>
                <w:szCs w:val="24"/>
                <w:lang w:eastAsia="ru-RU"/>
              </w:rPr>
              <w:t xml:space="preserve">Сахарный диабет </w:t>
            </w:r>
          </w:p>
        </w:tc>
        <w:tc>
          <w:tcPr>
            <w:tcW w:w="2835" w:type="dxa"/>
            <w:tcBorders>
              <w:top w:val="single" w:sz="4" w:space="0" w:color="auto"/>
              <w:left w:val="single" w:sz="4" w:space="0" w:color="auto"/>
              <w:bottom w:val="single" w:sz="4" w:space="0" w:color="auto"/>
              <w:right w:val="single" w:sz="4" w:space="0" w:color="auto"/>
            </w:tcBorders>
          </w:tcPr>
          <w:p w:rsidR="002818BD" w:rsidRPr="00806500" w:rsidRDefault="002818BD" w:rsidP="00A049A7">
            <w:pPr>
              <w:spacing w:after="0" w:line="240" w:lineRule="auto"/>
              <w:jc w:val="center"/>
              <w:rPr>
                <w:rFonts w:ascii="Times New Roman" w:eastAsia="Times New Roman" w:hAnsi="Times New Roman"/>
                <w:sz w:val="24"/>
                <w:szCs w:val="24"/>
                <w:lang w:eastAsia="ru-RU"/>
              </w:rPr>
            </w:pPr>
            <w:r w:rsidRPr="00806500">
              <w:rPr>
                <w:rFonts w:ascii="Times New Roman" w:eastAsia="Times New Roman" w:hAnsi="Times New Roman"/>
                <w:sz w:val="24"/>
                <w:szCs w:val="24"/>
                <w:lang w:eastAsia="ru-RU"/>
              </w:rPr>
              <w:t>5,8</w:t>
            </w:r>
          </w:p>
        </w:tc>
        <w:tc>
          <w:tcPr>
            <w:tcW w:w="2693" w:type="dxa"/>
            <w:tcBorders>
              <w:top w:val="single" w:sz="4" w:space="0" w:color="auto"/>
              <w:left w:val="single" w:sz="4" w:space="0" w:color="auto"/>
              <w:bottom w:val="single" w:sz="4" w:space="0" w:color="auto"/>
              <w:right w:val="single" w:sz="4" w:space="0" w:color="auto"/>
            </w:tcBorders>
            <w:hideMark/>
          </w:tcPr>
          <w:p w:rsidR="002818BD" w:rsidRPr="00806500" w:rsidRDefault="002818BD" w:rsidP="00A049A7">
            <w:pPr>
              <w:spacing w:after="0" w:line="240" w:lineRule="auto"/>
              <w:jc w:val="center"/>
              <w:rPr>
                <w:rFonts w:ascii="Times New Roman" w:eastAsia="Times New Roman" w:hAnsi="Times New Roman"/>
                <w:sz w:val="24"/>
                <w:szCs w:val="24"/>
                <w:lang w:eastAsia="ru-RU"/>
              </w:rPr>
            </w:pPr>
            <w:r w:rsidRPr="00806500">
              <w:rPr>
                <w:rFonts w:ascii="Times New Roman" w:eastAsia="Times New Roman" w:hAnsi="Times New Roman"/>
                <w:sz w:val="24"/>
                <w:szCs w:val="24"/>
                <w:lang w:eastAsia="ru-RU"/>
              </w:rPr>
              <w:t>0,86</w:t>
            </w:r>
          </w:p>
        </w:tc>
      </w:tr>
      <w:tr w:rsidR="002818BD" w:rsidRPr="00806500" w:rsidTr="00806500">
        <w:trPr>
          <w:jc w:val="center"/>
        </w:trPr>
        <w:tc>
          <w:tcPr>
            <w:tcW w:w="5317" w:type="dxa"/>
            <w:tcBorders>
              <w:top w:val="single" w:sz="4" w:space="0" w:color="auto"/>
              <w:left w:val="single" w:sz="4" w:space="0" w:color="auto"/>
              <w:bottom w:val="single" w:sz="4" w:space="0" w:color="auto"/>
              <w:right w:val="single" w:sz="4" w:space="0" w:color="auto"/>
            </w:tcBorders>
            <w:hideMark/>
          </w:tcPr>
          <w:p w:rsidR="002818BD" w:rsidRPr="00806500" w:rsidRDefault="002818BD" w:rsidP="00A049A7">
            <w:pPr>
              <w:spacing w:after="0" w:line="240" w:lineRule="auto"/>
              <w:rPr>
                <w:rFonts w:ascii="Times New Roman" w:eastAsia="Times New Roman" w:hAnsi="Times New Roman"/>
                <w:sz w:val="24"/>
                <w:szCs w:val="24"/>
                <w:lang w:eastAsia="ru-RU"/>
              </w:rPr>
            </w:pPr>
            <w:r w:rsidRPr="00806500">
              <w:rPr>
                <w:rFonts w:ascii="Times New Roman" w:eastAsia="Times New Roman" w:hAnsi="Times New Roman"/>
                <w:spacing w:val="1"/>
                <w:sz w:val="24"/>
                <w:szCs w:val="24"/>
                <w:lang w:eastAsia="ru-RU"/>
              </w:rPr>
              <w:t>Травмы, отравления и некоторые другие последствия воздействия внешних причин</w:t>
            </w:r>
          </w:p>
        </w:tc>
        <w:tc>
          <w:tcPr>
            <w:tcW w:w="2835" w:type="dxa"/>
            <w:tcBorders>
              <w:top w:val="single" w:sz="4" w:space="0" w:color="auto"/>
              <w:left w:val="single" w:sz="4" w:space="0" w:color="auto"/>
              <w:bottom w:val="single" w:sz="4" w:space="0" w:color="auto"/>
              <w:right w:val="single" w:sz="4" w:space="0" w:color="auto"/>
            </w:tcBorders>
          </w:tcPr>
          <w:p w:rsidR="002818BD" w:rsidRPr="00806500" w:rsidRDefault="002818BD" w:rsidP="00A049A7">
            <w:pPr>
              <w:spacing w:after="0" w:line="240" w:lineRule="auto"/>
              <w:jc w:val="center"/>
              <w:rPr>
                <w:rFonts w:ascii="Times New Roman" w:eastAsia="Times New Roman" w:hAnsi="Times New Roman"/>
                <w:sz w:val="24"/>
                <w:szCs w:val="24"/>
                <w:lang w:eastAsia="ru-RU"/>
              </w:rPr>
            </w:pPr>
            <w:r w:rsidRPr="00806500">
              <w:rPr>
                <w:rFonts w:ascii="Times New Roman" w:eastAsia="Times New Roman" w:hAnsi="Times New Roman"/>
                <w:sz w:val="24"/>
                <w:szCs w:val="24"/>
                <w:lang w:eastAsia="ru-RU"/>
              </w:rPr>
              <w:t>45,6</w:t>
            </w:r>
          </w:p>
        </w:tc>
        <w:tc>
          <w:tcPr>
            <w:tcW w:w="2693" w:type="dxa"/>
            <w:tcBorders>
              <w:top w:val="single" w:sz="4" w:space="0" w:color="auto"/>
              <w:left w:val="single" w:sz="4" w:space="0" w:color="auto"/>
              <w:bottom w:val="single" w:sz="4" w:space="0" w:color="auto"/>
              <w:right w:val="single" w:sz="4" w:space="0" w:color="auto"/>
            </w:tcBorders>
          </w:tcPr>
          <w:p w:rsidR="002818BD" w:rsidRPr="00806500" w:rsidRDefault="002818BD" w:rsidP="00A049A7">
            <w:pPr>
              <w:spacing w:after="0" w:line="240" w:lineRule="auto"/>
              <w:jc w:val="center"/>
              <w:rPr>
                <w:rFonts w:ascii="Times New Roman" w:eastAsia="Times New Roman" w:hAnsi="Times New Roman"/>
                <w:sz w:val="24"/>
                <w:szCs w:val="24"/>
                <w:lang w:eastAsia="ru-RU"/>
              </w:rPr>
            </w:pPr>
            <w:r w:rsidRPr="00806500">
              <w:rPr>
                <w:rFonts w:ascii="Times New Roman" w:eastAsia="Times New Roman" w:hAnsi="Times New Roman"/>
                <w:sz w:val="24"/>
                <w:szCs w:val="24"/>
                <w:lang w:eastAsia="ru-RU"/>
              </w:rPr>
              <w:t>35,8</w:t>
            </w:r>
          </w:p>
        </w:tc>
      </w:tr>
      <w:tr w:rsidR="002818BD" w:rsidRPr="00806500" w:rsidTr="00806500">
        <w:trPr>
          <w:jc w:val="center"/>
        </w:trPr>
        <w:tc>
          <w:tcPr>
            <w:tcW w:w="5317" w:type="dxa"/>
            <w:tcBorders>
              <w:top w:val="single" w:sz="4" w:space="0" w:color="auto"/>
              <w:left w:val="single" w:sz="4" w:space="0" w:color="auto"/>
              <w:bottom w:val="single" w:sz="4" w:space="0" w:color="auto"/>
              <w:right w:val="single" w:sz="4" w:space="0" w:color="auto"/>
            </w:tcBorders>
            <w:hideMark/>
          </w:tcPr>
          <w:p w:rsidR="002818BD" w:rsidRPr="00806500" w:rsidRDefault="002818BD" w:rsidP="00A049A7">
            <w:pPr>
              <w:spacing w:after="0" w:line="240" w:lineRule="auto"/>
              <w:rPr>
                <w:rFonts w:ascii="Times New Roman" w:eastAsia="Times New Roman" w:hAnsi="Times New Roman"/>
                <w:sz w:val="24"/>
                <w:szCs w:val="24"/>
                <w:lang w:eastAsia="ru-RU"/>
              </w:rPr>
            </w:pPr>
            <w:r w:rsidRPr="00806500">
              <w:rPr>
                <w:rFonts w:ascii="Times New Roman" w:eastAsia="Times New Roman" w:hAnsi="Times New Roman"/>
                <w:sz w:val="24"/>
                <w:szCs w:val="24"/>
                <w:lang w:eastAsia="ru-RU"/>
              </w:rPr>
              <w:t>Психические расстройства</w:t>
            </w:r>
          </w:p>
        </w:tc>
        <w:tc>
          <w:tcPr>
            <w:tcW w:w="2835" w:type="dxa"/>
            <w:tcBorders>
              <w:top w:val="single" w:sz="4" w:space="0" w:color="auto"/>
              <w:left w:val="single" w:sz="4" w:space="0" w:color="auto"/>
              <w:bottom w:val="single" w:sz="4" w:space="0" w:color="auto"/>
              <w:right w:val="single" w:sz="4" w:space="0" w:color="auto"/>
            </w:tcBorders>
          </w:tcPr>
          <w:p w:rsidR="002818BD" w:rsidRPr="00806500" w:rsidRDefault="002818BD" w:rsidP="00A049A7">
            <w:pPr>
              <w:spacing w:after="0" w:line="240" w:lineRule="auto"/>
              <w:jc w:val="center"/>
              <w:rPr>
                <w:rFonts w:ascii="Times New Roman" w:eastAsia="Times New Roman" w:hAnsi="Times New Roman"/>
                <w:sz w:val="24"/>
                <w:szCs w:val="24"/>
                <w:lang w:eastAsia="ru-RU"/>
              </w:rPr>
            </w:pPr>
            <w:r w:rsidRPr="00806500">
              <w:rPr>
                <w:rFonts w:ascii="Times New Roman" w:eastAsia="Times New Roman" w:hAnsi="Times New Roman"/>
                <w:sz w:val="24"/>
                <w:szCs w:val="24"/>
                <w:lang w:eastAsia="ru-RU"/>
              </w:rPr>
              <w:t>14,9</w:t>
            </w:r>
          </w:p>
        </w:tc>
        <w:tc>
          <w:tcPr>
            <w:tcW w:w="2693" w:type="dxa"/>
            <w:tcBorders>
              <w:top w:val="single" w:sz="4" w:space="0" w:color="auto"/>
              <w:left w:val="single" w:sz="4" w:space="0" w:color="auto"/>
              <w:bottom w:val="single" w:sz="4" w:space="0" w:color="auto"/>
              <w:right w:val="single" w:sz="4" w:space="0" w:color="auto"/>
            </w:tcBorders>
          </w:tcPr>
          <w:p w:rsidR="002818BD" w:rsidRPr="00806500" w:rsidRDefault="002818BD" w:rsidP="00A049A7">
            <w:pPr>
              <w:spacing w:after="0" w:line="240" w:lineRule="auto"/>
              <w:jc w:val="center"/>
              <w:rPr>
                <w:rFonts w:ascii="Times New Roman" w:eastAsia="Times New Roman" w:hAnsi="Times New Roman"/>
                <w:sz w:val="24"/>
                <w:szCs w:val="24"/>
                <w:lang w:eastAsia="ru-RU"/>
              </w:rPr>
            </w:pPr>
            <w:r w:rsidRPr="00806500">
              <w:rPr>
                <w:rFonts w:ascii="Times New Roman" w:eastAsia="Times New Roman" w:hAnsi="Times New Roman"/>
                <w:sz w:val="24"/>
                <w:szCs w:val="24"/>
                <w:lang w:eastAsia="ru-RU"/>
              </w:rPr>
              <w:t>5,6</w:t>
            </w:r>
          </w:p>
        </w:tc>
      </w:tr>
    </w:tbl>
    <w:p w:rsidR="00340916" w:rsidRDefault="00340916" w:rsidP="00562826">
      <w:pPr>
        <w:spacing w:after="0"/>
        <w:rPr>
          <w:rFonts w:ascii="Times New Roman" w:hAnsi="Times New Roman"/>
          <w:sz w:val="28"/>
          <w:szCs w:val="28"/>
        </w:rPr>
      </w:pPr>
    </w:p>
    <w:p w:rsidR="00E17B8C" w:rsidRDefault="003E5F7C" w:rsidP="00BF4655">
      <w:pPr>
        <w:spacing w:after="0"/>
        <w:ind w:firstLine="567"/>
        <w:jc w:val="center"/>
        <w:rPr>
          <w:rFonts w:ascii="Times New Roman" w:hAnsi="Times New Roman"/>
          <w:sz w:val="28"/>
          <w:szCs w:val="28"/>
        </w:rPr>
      </w:pPr>
      <w:r w:rsidRPr="006C78BF">
        <w:rPr>
          <w:rFonts w:ascii="Times New Roman" w:hAnsi="Times New Roman"/>
          <w:sz w:val="28"/>
          <w:szCs w:val="28"/>
        </w:rPr>
        <w:t>Результаты оценки потенциальной степени рисков популяционному здор</w:t>
      </w:r>
      <w:r w:rsidR="008D1942" w:rsidRPr="006C78BF">
        <w:rPr>
          <w:rFonts w:ascii="Times New Roman" w:hAnsi="Times New Roman"/>
          <w:sz w:val="28"/>
          <w:szCs w:val="28"/>
        </w:rPr>
        <w:t>овью в Лиозненском районе в 202</w:t>
      </w:r>
      <w:r w:rsidR="008433BD">
        <w:rPr>
          <w:rFonts w:ascii="Times New Roman" w:hAnsi="Times New Roman"/>
          <w:sz w:val="28"/>
          <w:szCs w:val="28"/>
        </w:rPr>
        <w:t>4</w:t>
      </w:r>
      <w:r w:rsidRPr="006C78BF">
        <w:rPr>
          <w:rFonts w:ascii="Times New Roman" w:hAnsi="Times New Roman"/>
          <w:sz w:val="28"/>
          <w:szCs w:val="28"/>
        </w:rPr>
        <w:t xml:space="preserve"> году</w:t>
      </w:r>
      <w:r w:rsidR="00E17B8C">
        <w:rPr>
          <w:rFonts w:ascii="Times New Roman" w:hAnsi="Times New Roman"/>
          <w:sz w:val="28"/>
          <w:szCs w:val="28"/>
        </w:rPr>
        <w:t xml:space="preserve"> </w:t>
      </w:r>
    </w:p>
    <w:p w:rsidR="008B61C4" w:rsidRDefault="00181155" w:rsidP="00944855">
      <w:pPr>
        <w:spacing w:after="0"/>
        <w:ind w:firstLine="567"/>
        <w:jc w:val="center"/>
        <w:rPr>
          <w:rFonts w:ascii="Times New Roman" w:hAnsi="Times New Roman"/>
          <w:sz w:val="28"/>
          <w:szCs w:val="28"/>
        </w:rPr>
      </w:pPr>
      <w:r>
        <w:rPr>
          <w:rFonts w:ascii="Times New Roman" w:hAnsi="Times New Roman"/>
          <w:sz w:val="28"/>
          <w:szCs w:val="28"/>
        </w:rPr>
        <w:t>(</w:t>
      </w:r>
      <w:r w:rsidRPr="00561C93">
        <w:rPr>
          <w:rFonts w:ascii="Times New Roman" w:hAnsi="Times New Roman"/>
          <w:sz w:val="28"/>
          <w:szCs w:val="28"/>
        </w:rPr>
        <w:t>&lt; 5</w:t>
      </w:r>
      <w:r w:rsidR="00A805FE">
        <w:rPr>
          <w:rFonts w:ascii="Times New Roman" w:hAnsi="Times New Roman"/>
          <w:sz w:val="28"/>
          <w:szCs w:val="28"/>
        </w:rPr>
        <w:t xml:space="preserve"> баллов</w:t>
      </w:r>
      <w:r w:rsidRPr="00561C93">
        <w:rPr>
          <w:rFonts w:ascii="Times New Roman" w:hAnsi="Times New Roman"/>
          <w:sz w:val="28"/>
          <w:szCs w:val="28"/>
        </w:rPr>
        <w:t xml:space="preserve"> </w:t>
      </w:r>
      <w:r>
        <w:rPr>
          <w:rFonts w:ascii="Times New Roman" w:hAnsi="Times New Roman"/>
          <w:sz w:val="28"/>
          <w:szCs w:val="28"/>
        </w:rPr>
        <w:t xml:space="preserve">низкий риск, </w:t>
      </w:r>
      <w:r w:rsidR="00A805FE">
        <w:rPr>
          <w:rFonts w:ascii="Times New Roman" w:hAnsi="Times New Roman"/>
          <w:sz w:val="28"/>
          <w:szCs w:val="28"/>
        </w:rPr>
        <w:t xml:space="preserve">5-10 баллов умеренный риск, </w:t>
      </w:r>
      <w:r w:rsidR="00A805FE" w:rsidRPr="00561C93">
        <w:rPr>
          <w:rFonts w:ascii="Times New Roman" w:hAnsi="Times New Roman"/>
          <w:sz w:val="28"/>
          <w:szCs w:val="28"/>
        </w:rPr>
        <w:t xml:space="preserve">&gt; </w:t>
      </w:r>
      <w:r w:rsidR="00A805FE">
        <w:rPr>
          <w:rFonts w:ascii="Times New Roman" w:hAnsi="Times New Roman"/>
          <w:sz w:val="28"/>
          <w:szCs w:val="28"/>
        </w:rPr>
        <w:t>10 баллов высокий риск</w:t>
      </w:r>
      <w:r>
        <w:rPr>
          <w:rFonts w:ascii="Times New Roman" w:hAnsi="Times New Roman"/>
          <w:sz w:val="28"/>
          <w:szCs w:val="28"/>
        </w:rPr>
        <w:t>)</w:t>
      </w:r>
    </w:p>
    <w:p w:rsidR="006D6BD4" w:rsidRDefault="006D6BD4" w:rsidP="009309D7">
      <w:pPr>
        <w:spacing w:after="0"/>
        <w:jc w:val="both"/>
        <w:rPr>
          <w:rFonts w:ascii="Times New Roman" w:eastAsia="ArialMT" w:hAnsi="Times New Roman"/>
          <w:sz w:val="28"/>
          <w:szCs w:val="28"/>
        </w:rPr>
      </w:pPr>
    </w:p>
    <w:p w:rsidR="006D6BD4" w:rsidRDefault="009309D7" w:rsidP="002E5AFA">
      <w:pPr>
        <w:spacing w:after="0"/>
        <w:ind w:firstLine="709"/>
        <w:jc w:val="both"/>
      </w:pPr>
      <w:r>
        <w:t xml:space="preserve">                                                           </w:t>
      </w:r>
      <w:r w:rsidR="005C34B9">
        <w:rPr>
          <w:noProof/>
          <w:sz w:val="28"/>
          <w:szCs w:val="28"/>
          <w:lang w:eastAsia="ru-RU"/>
        </w:rPr>
        <w:drawing>
          <wp:inline distT="0" distB="0" distL="0" distR="0">
            <wp:extent cx="5364480" cy="2575560"/>
            <wp:effectExtent l="0" t="0" r="0" b="0"/>
            <wp:docPr id="3"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44855" w:rsidRDefault="00944855" w:rsidP="00944855">
      <w:pPr>
        <w:spacing w:after="0"/>
        <w:jc w:val="center"/>
        <w:rPr>
          <w:rFonts w:ascii="Times New Roman" w:hAnsi="Times New Roman"/>
          <w:sz w:val="28"/>
          <w:szCs w:val="28"/>
        </w:rPr>
      </w:pPr>
      <w:r w:rsidRPr="00944855">
        <w:rPr>
          <w:rFonts w:ascii="Times New Roman" w:hAnsi="Times New Roman"/>
          <w:sz w:val="28"/>
          <w:szCs w:val="28"/>
        </w:rPr>
        <w:t>Рис.5 Приоритетность факторов рисков развития НИЗ для населения Лиозненского района</w:t>
      </w:r>
      <w:r w:rsidRPr="006C78BF">
        <w:rPr>
          <w:rFonts w:ascii="Times New Roman" w:hAnsi="Times New Roman"/>
          <w:sz w:val="28"/>
          <w:szCs w:val="28"/>
        </w:rPr>
        <w:t xml:space="preserve"> </w:t>
      </w:r>
    </w:p>
    <w:p w:rsidR="00944855" w:rsidRDefault="00944855" w:rsidP="002E5AFA">
      <w:pPr>
        <w:spacing w:after="0"/>
        <w:ind w:firstLine="709"/>
        <w:jc w:val="both"/>
        <w:rPr>
          <w:rFonts w:ascii="Times New Roman" w:eastAsia="ArialMT" w:hAnsi="Times New Roman"/>
          <w:sz w:val="28"/>
          <w:szCs w:val="28"/>
        </w:rPr>
      </w:pPr>
    </w:p>
    <w:p w:rsidR="003758FD" w:rsidRDefault="002E5AFA" w:rsidP="004354A0">
      <w:pPr>
        <w:autoSpaceDE w:val="0"/>
        <w:autoSpaceDN w:val="0"/>
        <w:adjustRightInd w:val="0"/>
        <w:spacing w:after="0"/>
        <w:ind w:firstLine="708"/>
        <w:jc w:val="both"/>
        <w:rPr>
          <w:rFonts w:ascii="Times New Roman" w:eastAsia="ArialMT" w:hAnsi="Times New Roman"/>
          <w:sz w:val="28"/>
          <w:szCs w:val="28"/>
        </w:rPr>
      </w:pPr>
      <w:r w:rsidRPr="002E5AFA">
        <w:rPr>
          <w:rFonts w:ascii="Times New Roman" w:eastAsia="ArialMT" w:hAnsi="Times New Roman"/>
          <w:sz w:val="28"/>
          <w:szCs w:val="28"/>
        </w:rPr>
        <w:t>Для проведения аналитических оценок привлечены</w:t>
      </w:r>
      <w:r w:rsidR="003758FD">
        <w:rPr>
          <w:rFonts w:ascii="Times New Roman" w:eastAsia="ArialMT" w:hAnsi="Times New Roman"/>
          <w:sz w:val="28"/>
          <w:szCs w:val="28"/>
        </w:rPr>
        <w:t xml:space="preserve"> специалисты Лиозненского районного ЦГиЭ, врачи УЗ «Лиозненская ЦРБ»</w:t>
      </w:r>
      <w:r w:rsidR="008433BD">
        <w:rPr>
          <w:rFonts w:ascii="Times New Roman" w:eastAsia="ArialMT" w:hAnsi="Times New Roman"/>
          <w:sz w:val="28"/>
          <w:szCs w:val="28"/>
        </w:rPr>
        <w:t>.</w:t>
      </w:r>
    </w:p>
    <w:p w:rsidR="00A30E67" w:rsidRPr="00D93E8A" w:rsidRDefault="002E5AFA" w:rsidP="00D93E8A">
      <w:pPr>
        <w:spacing w:after="0"/>
        <w:ind w:firstLine="709"/>
        <w:jc w:val="both"/>
        <w:rPr>
          <w:rFonts w:ascii="Times New Roman" w:hAnsi="Times New Roman"/>
          <w:b/>
          <w:i/>
          <w:sz w:val="28"/>
          <w:szCs w:val="28"/>
        </w:rPr>
      </w:pPr>
      <w:r w:rsidRPr="002E5AFA">
        <w:rPr>
          <w:rFonts w:ascii="Times New Roman" w:hAnsi="Times New Roman"/>
          <w:sz w:val="28"/>
          <w:szCs w:val="28"/>
        </w:rPr>
        <w:t xml:space="preserve">Результаты показали, что </w:t>
      </w:r>
      <w:r w:rsidRPr="002E5AFA">
        <w:rPr>
          <w:rFonts w:ascii="Times New Roman" w:hAnsi="Times New Roman"/>
          <w:b/>
          <w:bCs/>
          <w:sz w:val="28"/>
          <w:szCs w:val="28"/>
        </w:rPr>
        <w:t xml:space="preserve">высокий </w:t>
      </w:r>
      <w:r w:rsidRPr="002E5AFA">
        <w:rPr>
          <w:rFonts w:ascii="Times New Roman" w:hAnsi="Times New Roman"/>
          <w:sz w:val="28"/>
          <w:szCs w:val="28"/>
        </w:rPr>
        <w:t>риск распространения неинфекционной заболеваемости установлен для населения, потребляющего алкоголь</w:t>
      </w:r>
      <w:r w:rsidR="00E074AA">
        <w:rPr>
          <w:rFonts w:ascii="Times New Roman" w:hAnsi="Times New Roman"/>
          <w:sz w:val="28"/>
          <w:szCs w:val="28"/>
        </w:rPr>
        <w:t xml:space="preserve"> и курящего. Низкая физическая активность</w:t>
      </w:r>
      <w:r w:rsidRPr="002E5AFA">
        <w:rPr>
          <w:rFonts w:ascii="Times New Roman" w:hAnsi="Times New Roman"/>
          <w:sz w:val="28"/>
          <w:szCs w:val="28"/>
        </w:rPr>
        <w:t xml:space="preserve"> и нерационально</w:t>
      </w:r>
      <w:r w:rsidR="00E074AA">
        <w:rPr>
          <w:rFonts w:ascii="Times New Roman" w:hAnsi="Times New Roman"/>
          <w:sz w:val="28"/>
          <w:szCs w:val="28"/>
        </w:rPr>
        <w:t>е питание оценены экспертами как умеренный риск</w:t>
      </w:r>
      <w:r w:rsidRPr="002E5AFA">
        <w:rPr>
          <w:rFonts w:ascii="Times New Roman" w:hAnsi="Times New Roman"/>
          <w:sz w:val="28"/>
          <w:szCs w:val="28"/>
        </w:rPr>
        <w:t>.</w:t>
      </w:r>
    </w:p>
    <w:p w:rsidR="00F4165B" w:rsidRDefault="00F4165B" w:rsidP="005A4698">
      <w:pPr>
        <w:pStyle w:val="af6"/>
        <w:tabs>
          <w:tab w:val="left" w:pos="0"/>
        </w:tabs>
        <w:ind w:right="-144"/>
        <w:rPr>
          <w:rFonts w:eastAsia="SimSun"/>
          <w:lang w:eastAsia="zh-CN"/>
        </w:rPr>
      </w:pPr>
    </w:p>
    <w:p w:rsidR="00AB6763" w:rsidRPr="00A95547" w:rsidRDefault="005A4698" w:rsidP="00A95547">
      <w:pPr>
        <w:pStyle w:val="af6"/>
        <w:tabs>
          <w:tab w:val="left" w:pos="0"/>
        </w:tabs>
        <w:ind w:right="-144"/>
        <w:rPr>
          <w:rFonts w:eastAsia="SimSun"/>
          <w:lang w:val="ru-RU" w:eastAsia="zh-CN"/>
        </w:rPr>
      </w:pPr>
      <w:r>
        <w:rPr>
          <w:rFonts w:eastAsia="SimSun"/>
          <w:lang w:eastAsia="zh-CN"/>
        </w:rPr>
        <w:tab/>
      </w:r>
      <w:r w:rsidR="00057CB0" w:rsidRPr="00057CB0">
        <w:rPr>
          <w:b/>
          <w:lang w:val="en-US"/>
        </w:rPr>
        <w:t>III</w:t>
      </w:r>
      <w:r w:rsidR="00057CB0" w:rsidRPr="00057CB0">
        <w:rPr>
          <w:b/>
        </w:rPr>
        <w:t>. ГИГИЕНИЧЕСКИЕ АСПЕКТЫ ОБЕСПЕЧЕНИЯ УСТОЙЧИВОГО РАЗВИТИЯ ТЕРРИТОРИИ</w:t>
      </w:r>
    </w:p>
    <w:p w:rsidR="008F453D" w:rsidRDefault="00057CB0" w:rsidP="008F453D">
      <w:pPr>
        <w:spacing w:after="0" w:line="240" w:lineRule="auto"/>
        <w:jc w:val="center"/>
        <w:rPr>
          <w:rFonts w:ascii="Times New Roman" w:eastAsia="Times New Roman" w:hAnsi="Times New Roman"/>
          <w:b/>
          <w:bCs/>
          <w:sz w:val="28"/>
          <w:szCs w:val="28"/>
          <w:lang w:eastAsia="ru-RU"/>
        </w:rPr>
      </w:pPr>
      <w:r w:rsidRPr="00057CB0">
        <w:rPr>
          <w:rFonts w:ascii="Times New Roman" w:eastAsia="Times New Roman" w:hAnsi="Times New Roman"/>
          <w:b/>
          <w:bCs/>
          <w:sz w:val="28"/>
          <w:szCs w:val="28"/>
          <w:lang w:eastAsia="ru-RU"/>
        </w:rPr>
        <w:t xml:space="preserve"> </w:t>
      </w:r>
    </w:p>
    <w:p w:rsidR="008207BF" w:rsidRPr="00057CB0" w:rsidRDefault="00057CB0" w:rsidP="008F453D">
      <w:pPr>
        <w:spacing w:after="0" w:line="240" w:lineRule="auto"/>
        <w:jc w:val="center"/>
        <w:rPr>
          <w:rFonts w:ascii="Times New Roman" w:eastAsia="Times New Roman" w:hAnsi="Times New Roman"/>
          <w:b/>
          <w:bCs/>
          <w:sz w:val="28"/>
          <w:szCs w:val="28"/>
          <w:lang w:eastAsia="ru-RU"/>
        </w:rPr>
      </w:pPr>
      <w:r w:rsidRPr="00057CB0">
        <w:rPr>
          <w:rFonts w:ascii="Times New Roman" w:eastAsia="Times New Roman" w:hAnsi="Times New Roman"/>
          <w:b/>
          <w:bCs/>
          <w:sz w:val="28"/>
          <w:szCs w:val="28"/>
          <w:lang w:eastAsia="ru-RU"/>
        </w:rPr>
        <w:t>3.1. Гигиена воспитания и обучения детей и подростков</w:t>
      </w:r>
    </w:p>
    <w:p w:rsidR="00057CB0" w:rsidRDefault="00581049" w:rsidP="00057CB0">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В соответствии с поручением Совета министров Республики Беларусь, Комитета государственного контроля, прокуратуры в 202</w:t>
      </w:r>
      <w:r w:rsidR="0020307B">
        <w:rPr>
          <w:rFonts w:ascii="Times New Roman" w:hAnsi="Times New Roman"/>
          <w:sz w:val="28"/>
          <w:szCs w:val="28"/>
          <w:lang w:eastAsia="ru-RU"/>
        </w:rPr>
        <w:t>4</w:t>
      </w:r>
      <w:r>
        <w:rPr>
          <w:rFonts w:ascii="Times New Roman" w:hAnsi="Times New Roman"/>
          <w:sz w:val="28"/>
          <w:szCs w:val="28"/>
          <w:lang w:eastAsia="ru-RU"/>
        </w:rPr>
        <w:t xml:space="preserve"> году продолжена работа по осуществлению контроля за организацией качественного и безопасного питания.</w:t>
      </w:r>
    </w:p>
    <w:p w:rsidR="0020307B" w:rsidRDefault="00581049" w:rsidP="0020307B">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За отчетный год качественно изменилось состояние пищеблоков:</w:t>
      </w:r>
    </w:p>
    <w:p w:rsidR="00581049" w:rsidRDefault="00A22F7A" w:rsidP="0020307B">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м</w:t>
      </w:r>
      <w:r w:rsidR="00581049">
        <w:rPr>
          <w:rFonts w:ascii="Times New Roman" w:hAnsi="Times New Roman"/>
          <w:sz w:val="28"/>
          <w:szCs w:val="28"/>
          <w:lang w:eastAsia="ru-RU"/>
        </w:rPr>
        <w:t xml:space="preserve">еханизация технологических процессов в 11 пищеблоках </w:t>
      </w:r>
      <w:r>
        <w:rPr>
          <w:rFonts w:ascii="Times New Roman" w:hAnsi="Times New Roman"/>
          <w:sz w:val="28"/>
          <w:szCs w:val="28"/>
          <w:lang w:eastAsia="ru-RU"/>
        </w:rPr>
        <w:t xml:space="preserve">оборудована механизированная нарезка сырых овощей </w:t>
      </w:r>
      <w:r w:rsidR="00581049">
        <w:rPr>
          <w:rFonts w:ascii="Times New Roman" w:hAnsi="Times New Roman"/>
          <w:sz w:val="28"/>
          <w:szCs w:val="28"/>
          <w:lang w:eastAsia="ru-RU"/>
        </w:rPr>
        <w:t>(</w:t>
      </w:r>
      <w:r w:rsidR="0072417C">
        <w:rPr>
          <w:rFonts w:ascii="Times New Roman" w:hAnsi="Times New Roman"/>
          <w:sz w:val="28"/>
          <w:szCs w:val="28"/>
          <w:lang w:eastAsia="ru-RU"/>
        </w:rPr>
        <w:t xml:space="preserve">из них </w:t>
      </w:r>
      <w:r w:rsidR="00581049">
        <w:rPr>
          <w:rFonts w:ascii="Times New Roman" w:hAnsi="Times New Roman"/>
          <w:sz w:val="28"/>
          <w:szCs w:val="28"/>
          <w:lang w:eastAsia="ru-RU"/>
        </w:rPr>
        <w:t xml:space="preserve">4 </w:t>
      </w:r>
      <w:r w:rsidR="00DA7001">
        <w:rPr>
          <w:rFonts w:ascii="Times New Roman" w:hAnsi="Times New Roman"/>
          <w:sz w:val="28"/>
          <w:szCs w:val="28"/>
          <w:lang w:eastAsia="ru-RU"/>
        </w:rPr>
        <w:t xml:space="preserve">дошкольных </w:t>
      </w:r>
      <w:r w:rsidR="00581049">
        <w:rPr>
          <w:rFonts w:ascii="Times New Roman" w:hAnsi="Times New Roman"/>
          <w:sz w:val="28"/>
          <w:szCs w:val="28"/>
          <w:lang w:eastAsia="ru-RU"/>
        </w:rPr>
        <w:t>учреждения с количеством детей</w:t>
      </w:r>
      <w:r w:rsidR="00DA7001">
        <w:rPr>
          <w:rFonts w:ascii="Times New Roman" w:hAnsi="Times New Roman"/>
          <w:sz w:val="28"/>
          <w:szCs w:val="28"/>
          <w:lang w:eastAsia="ru-RU"/>
        </w:rPr>
        <w:t xml:space="preserve"> от </w:t>
      </w:r>
      <w:r w:rsidR="00047EB6">
        <w:rPr>
          <w:rFonts w:ascii="Times New Roman" w:hAnsi="Times New Roman"/>
          <w:sz w:val="28"/>
          <w:szCs w:val="28"/>
          <w:lang w:eastAsia="ru-RU"/>
        </w:rPr>
        <w:t>3</w:t>
      </w:r>
      <w:r w:rsidR="003D382D">
        <w:rPr>
          <w:rFonts w:ascii="Times New Roman" w:hAnsi="Times New Roman"/>
          <w:sz w:val="28"/>
          <w:szCs w:val="28"/>
          <w:lang w:eastAsia="ru-RU"/>
        </w:rPr>
        <w:t xml:space="preserve"> </w:t>
      </w:r>
      <w:r w:rsidR="00DA7001">
        <w:rPr>
          <w:rFonts w:ascii="Times New Roman" w:hAnsi="Times New Roman"/>
          <w:sz w:val="28"/>
          <w:szCs w:val="28"/>
          <w:lang w:eastAsia="ru-RU"/>
        </w:rPr>
        <w:t xml:space="preserve">до </w:t>
      </w:r>
      <w:r w:rsidR="00047EB6">
        <w:rPr>
          <w:rFonts w:ascii="Times New Roman" w:hAnsi="Times New Roman"/>
          <w:sz w:val="28"/>
          <w:szCs w:val="28"/>
          <w:lang w:eastAsia="ru-RU"/>
        </w:rPr>
        <w:t>6</w:t>
      </w:r>
      <w:r w:rsidR="00AC18E4">
        <w:rPr>
          <w:rFonts w:ascii="Times New Roman" w:hAnsi="Times New Roman"/>
          <w:sz w:val="28"/>
          <w:szCs w:val="28"/>
          <w:lang w:eastAsia="ru-RU"/>
        </w:rPr>
        <w:t xml:space="preserve"> лет)</w:t>
      </w:r>
      <w:r w:rsidR="00DA7001">
        <w:rPr>
          <w:rFonts w:ascii="Times New Roman" w:hAnsi="Times New Roman"/>
          <w:sz w:val="28"/>
          <w:szCs w:val="28"/>
          <w:lang w:eastAsia="ru-RU"/>
        </w:rPr>
        <w:t xml:space="preserve">; </w:t>
      </w:r>
      <w:r>
        <w:rPr>
          <w:rFonts w:ascii="Times New Roman" w:hAnsi="Times New Roman"/>
          <w:sz w:val="28"/>
          <w:szCs w:val="28"/>
          <w:lang w:eastAsia="ru-RU"/>
        </w:rPr>
        <w:t xml:space="preserve">дополнительно </w:t>
      </w:r>
      <w:r w:rsidR="00DA7001">
        <w:rPr>
          <w:rFonts w:ascii="Times New Roman" w:hAnsi="Times New Roman"/>
          <w:sz w:val="28"/>
          <w:szCs w:val="28"/>
          <w:lang w:eastAsia="ru-RU"/>
        </w:rPr>
        <w:t xml:space="preserve">приобретено  </w:t>
      </w:r>
      <w:r w:rsidR="0072417C">
        <w:rPr>
          <w:rFonts w:ascii="Times New Roman" w:hAnsi="Times New Roman"/>
          <w:sz w:val="28"/>
          <w:szCs w:val="28"/>
          <w:lang w:eastAsia="ru-RU"/>
        </w:rPr>
        <w:t>6</w:t>
      </w:r>
      <w:r w:rsidR="00DA7001">
        <w:rPr>
          <w:rFonts w:ascii="Times New Roman" w:hAnsi="Times New Roman"/>
          <w:sz w:val="28"/>
          <w:szCs w:val="28"/>
          <w:lang w:eastAsia="ru-RU"/>
        </w:rPr>
        <w:t xml:space="preserve"> единиц холодильного оборудования, </w:t>
      </w:r>
      <w:r w:rsidR="0072417C">
        <w:rPr>
          <w:rFonts w:ascii="Times New Roman" w:hAnsi="Times New Roman"/>
          <w:sz w:val="28"/>
          <w:szCs w:val="28"/>
          <w:lang w:eastAsia="ru-RU"/>
        </w:rPr>
        <w:t>10</w:t>
      </w:r>
      <w:r w:rsidR="00DA7001">
        <w:rPr>
          <w:rFonts w:ascii="Times New Roman" w:hAnsi="Times New Roman"/>
          <w:sz w:val="28"/>
          <w:szCs w:val="28"/>
          <w:lang w:eastAsia="ru-RU"/>
        </w:rPr>
        <w:t xml:space="preserve"> единиц</w:t>
      </w:r>
      <w:r>
        <w:rPr>
          <w:rFonts w:ascii="Times New Roman" w:hAnsi="Times New Roman"/>
          <w:sz w:val="28"/>
          <w:szCs w:val="28"/>
          <w:lang w:eastAsia="ru-RU"/>
        </w:rPr>
        <w:t xml:space="preserve"> технологического оборудования;</w:t>
      </w:r>
    </w:p>
    <w:p w:rsidR="00A6277F" w:rsidRDefault="00280FC4" w:rsidP="00057CB0">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10</w:t>
      </w:r>
      <w:r w:rsidR="00A22F7A">
        <w:rPr>
          <w:rFonts w:ascii="Times New Roman" w:hAnsi="Times New Roman"/>
          <w:sz w:val="28"/>
          <w:szCs w:val="28"/>
          <w:lang w:eastAsia="ru-RU"/>
        </w:rPr>
        <w:t xml:space="preserve"> пищеблоков учреждений общего среднего и дошкольного образования</w:t>
      </w:r>
      <w:r w:rsidR="0072417C">
        <w:rPr>
          <w:rFonts w:ascii="Times New Roman" w:hAnsi="Times New Roman"/>
          <w:sz w:val="28"/>
          <w:szCs w:val="28"/>
          <w:lang w:eastAsia="ru-RU"/>
        </w:rPr>
        <w:t xml:space="preserve"> </w:t>
      </w:r>
      <w:r w:rsidR="00EA4E5B">
        <w:rPr>
          <w:rFonts w:ascii="Times New Roman" w:hAnsi="Times New Roman"/>
          <w:sz w:val="28"/>
          <w:szCs w:val="28"/>
          <w:lang w:eastAsia="ru-RU"/>
        </w:rPr>
        <w:t xml:space="preserve">оборудованы пароконвектоматами </w:t>
      </w:r>
      <w:r w:rsidR="0072417C">
        <w:rPr>
          <w:rFonts w:ascii="Times New Roman" w:hAnsi="Times New Roman"/>
          <w:sz w:val="28"/>
          <w:szCs w:val="28"/>
          <w:lang w:eastAsia="ru-RU"/>
        </w:rPr>
        <w:t>в количестве 1</w:t>
      </w:r>
      <w:r>
        <w:rPr>
          <w:rFonts w:ascii="Times New Roman" w:hAnsi="Times New Roman"/>
          <w:sz w:val="28"/>
          <w:szCs w:val="28"/>
          <w:lang w:eastAsia="ru-RU"/>
        </w:rPr>
        <w:t>1</w:t>
      </w:r>
      <w:r w:rsidR="004A307B">
        <w:rPr>
          <w:rFonts w:ascii="Times New Roman" w:hAnsi="Times New Roman"/>
          <w:sz w:val="28"/>
          <w:szCs w:val="28"/>
        </w:rPr>
        <w:t>-</w:t>
      </w:r>
      <w:r w:rsidR="003A77C9">
        <w:rPr>
          <w:rFonts w:ascii="Times New Roman" w:hAnsi="Times New Roman"/>
          <w:sz w:val="28"/>
          <w:szCs w:val="28"/>
          <w:lang w:eastAsia="ru-RU"/>
        </w:rPr>
        <w:t xml:space="preserve">ти </w:t>
      </w:r>
      <w:r w:rsidR="0072417C">
        <w:rPr>
          <w:rFonts w:ascii="Times New Roman" w:hAnsi="Times New Roman"/>
          <w:sz w:val="28"/>
          <w:szCs w:val="28"/>
          <w:lang w:eastAsia="ru-RU"/>
        </w:rPr>
        <w:t xml:space="preserve"> единиц</w:t>
      </w:r>
      <w:r w:rsidR="00A22F7A">
        <w:rPr>
          <w:rFonts w:ascii="Times New Roman" w:hAnsi="Times New Roman"/>
          <w:sz w:val="28"/>
          <w:szCs w:val="28"/>
          <w:lang w:eastAsia="ru-RU"/>
        </w:rPr>
        <w:t xml:space="preserve">; </w:t>
      </w:r>
      <w:r w:rsidR="003267FB">
        <w:rPr>
          <w:rFonts w:ascii="Times New Roman" w:hAnsi="Times New Roman"/>
          <w:sz w:val="28"/>
          <w:szCs w:val="28"/>
          <w:lang w:eastAsia="ru-RU"/>
        </w:rPr>
        <w:t xml:space="preserve">на </w:t>
      </w:r>
      <w:r w:rsidR="0020307B">
        <w:rPr>
          <w:rFonts w:ascii="Times New Roman" w:hAnsi="Times New Roman"/>
          <w:sz w:val="28"/>
          <w:szCs w:val="28"/>
          <w:lang w:eastAsia="ru-RU"/>
        </w:rPr>
        <w:t>4</w:t>
      </w:r>
      <w:r w:rsidR="003267FB">
        <w:rPr>
          <w:rFonts w:ascii="Times New Roman" w:hAnsi="Times New Roman"/>
          <w:sz w:val="28"/>
          <w:szCs w:val="28"/>
          <w:lang w:eastAsia="ru-RU"/>
        </w:rPr>
        <w:t xml:space="preserve"> пищеблоках </w:t>
      </w:r>
      <w:r w:rsidR="00C806FB">
        <w:rPr>
          <w:rFonts w:ascii="Times New Roman" w:hAnsi="Times New Roman"/>
          <w:sz w:val="28"/>
          <w:szCs w:val="28"/>
          <w:lang w:eastAsia="ru-RU"/>
        </w:rPr>
        <w:t>организована механизация мытья столовой посуды с использованием</w:t>
      </w:r>
      <w:r w:rsidR="00047EB6">
        <w:rPr>
          <w:rFonts w:ascii="Times New Roman" w:hAnsi="Times New Roman"/>
          <w:sz w:val="28"/>
          <w:szCs w:val="28"/>
          <w:lang w:eastAsia="ru-RU"/>
        </w:rPr>
        <w:t xml:space="preserve"> </w:t>
      </w:r>
      <w:r w:rsidR="00A22F7A">
        <w:rPr>
          <w:rFonts w:ascii="Times New Roman" w:hAnsi="Times New Roman"/>
          <w:sz w:val="28"/>
          <w:szCs w:val="28"/>
          <w:lang w:eastAsia="ru-RU"/>
        </w:rPr>
        <w:t>посудомоечн</w:t>
      </w:r>
      <w:r w:rsidR="00C806FB">
        <w:rPr>
          <w:rFonts w:ascii="Times New Roman" w:hAnsi="Times New Roman"/>
          <w:sz w:val="28"/>
          <w:szCs w:val="28"/>
          <w:lang w:eastAsia="ru-RU"/>
        </w:rPr>
        <w:t>ых</w:t>
      </w:r>
      <w:r w:rsidR="00A22F7A">
        <w:rPr>
          <w:rFonts w:ascii="Times New Roman" w:hAnsi="Times New Roman"/>
          <w:sz w:val="28"/>
          <w:szCs w:val="28"/>
          <w:lang w:eastAsia="ru-RU"/>
        </w:rPr>
        <w:t xml:space="preserve"> машин</w:t>
      </w:r>
      <w:r w:rsidR="009E4597">
        <w:rPr>
          <w:rFonts w:ascii="Times New Roman" w:hAnsi="Times New Roman"/>
          <w:sz w:val="28"/>
          <w:szCs w:val="28"/>
          <w:lang w:eastAsia="ru-RU"/>
        </w:rPr>
        <w:t>; приобретено дополнительно</w:t>
      </w:r>
      <w:r w:rsidR="00AC72E8">
        <w:rPr>
          <w:rFonts w:ascii="Times New Roman" w:hAnsi="Times New Roman"/>
          <w:sz w:val="28"/>
          <w:szCs w:val="28"/>
          <w:lang w:eastAsia="ru-RU"/>
        </w:rPr>
        <w:t xml:space="preserve"> </w:t>
      </w:r>
      <w:r w:rsidR="009E4597">
        <w:rPr>
          <w:rFonts w:ascii="Times New Roman" w:hAnsi="Times New Roman"/>
          <w:sz w:val="28"/>
          <w:szCs w:val="28"/>
          <w:lang w:eastAsia="ru-RU"/>
        </w:rPr>
        <w:t>8</w:t>
      </w:r>
      <w:r w:rsidR="00AC72E8">
        <w:rPr>
          <w:rFonts w:ascii="Times New Roman" w:hAnsi="Times New Roman"/>
          <w:sz w:val="28"/>
          <w:szCs w:val="28"/>
          <w:lang w:eastAsia="ru-RU"/>
        </w:rPr>
        <w:t xml:space="preserve"> единиц</w:t>
      </w:r>
      <w:r w:rsidR="009E4597">
        <w:rPr>
          <w:rFonts w:ascii="Times New Roman" w:hAnsi="Times New Roman"/>
          <w:sz w:val="28"/>
          <w:szCs w:val="28"/>
          <w:lang w:eastAsia="ru-RU"/>
        </w:rPr>
        <w:t xml:space="preserve"> холодильного и технологического оборудования</w:t>
      </w:r>
      <w:r w:rsidR="00A6277F">
        <w:rPr>
          <w:rFonts w:ascii="Times New Roman" w:hAnsi="Times New Roman"/>
          <w:sz w:val="28"/>
          <w:szCs w:val="28"/>
          <w:lang w:eastAsia="ru-RU"/>
        </w:rPr>
        <w:t>.</w:t>
      </w:r>
    </w:p>
    <w:p w:rsidR="00CA42E5" w:rsidRDefault="00CA42E5" w:rsidP="00CA42E5">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В рамках мероприятий технического (технологического, поверочного) характера в период с </w:t>
      </w:r>
      <w:r w:rsidR="00B00A17">
        <w:rPr>
          <w:rFonts w:ascii="Times New Roman" w:hAnsi="Times New Roman"/>
          <w:sz w:val="28"/>
          <w:szCs w:val="28"/>
          <w:lang w:eastAsia="ru-RU"/>
        </w:rPr>
        <w:t>10</w:t>
      </w:r>
      <w:r>
        <w:rPr>
          <w:rFonts w:ascii="Times New Roman" w:hAnsi="Times New Roman"/>
          <w:sz w:val="28"/>
          <w:szCs w:val="28"/>
          <w:lang w:eastAsia="ru-RU"/>
        </w:rPr>
        <w:t>.0</w:t>
      </w:r>
      <w:r w:rsidR="00872EB8">
        <w:rPr>
          <w:rFonts w:ascii="Times New Roman" w:hAnsi="Times New Roman"/>
          <w:sz w:val="28"/>
          <w:szCs w:val="28"/>
          <w:lang w:eastAsia="ru-RU"/>
        </w:rPr>
        <w:t>9</w:t>
      </w:r>
      <w:r>
        <w:rPr>
          <w:rFonts w:ascii="Times New Roman" w:hAnsi="Times New Roman"/>
          <w:sz w:val="28"/>
          <w:szCs w:val="28"/>
          <w:lang w:eastAsia="ru-RU"/>
        </w:rPr>
        <w:t>.202</w:t>
      </w:r>
      <w:r w:rsidR="00B00A17">
        <w:rPr>
          <w:rFonts w:ascii="Times New Roman" w:hAnsi="Times New Roman"/>
          <w:sz w:val="28"/>
          <w:szCs w:val="28"/>
          <w:lang w:eastAsia="ru-RU"/>
        </w:rPr>
        <w:t>4</w:t>
      </w:r>
      <w:r>
        <w:rPr>
          <w:rFonts w:ascii="Times New Roman" w:hAnsi="Times New Roman"/>
          <w:sz w:val="28"/>
          <w:szCs w:val="28"/>
          <w:lang w:eastAsia="ru-RU"/>
        </w:rPr>
        <w:t xml:space="preserve"> по </w:t>
      </w:r>
      <w:r w:rsidR="00B00A17">
        <w:rPr>
          <w:rFonts w:ascii="Times New Roman" w:hAnsi="Times New Roman"/>
          <w:sz w:val="28"/>
          <w:szCs w:val="28"/>
          <w:lang w:eastAsia="ru-RU"/>
        </w:rPr>
        <w:t>20</w:t>
      </w:r>
      <w:r>
        <w:rPr>
          <w:rFonts w:ascii="Times New Roman" w:hAnsi="Times New Roman"/>
          <w:sz w:val="28"/>
          <w:szCs w:val="28"/>
          <w:lang w:eastAsia="ru-RU"/>
        </w:rPr>
        <w:t>.0</w:t>
      </w:r>
      <w:r w:rsidR="00B00A17">
        <w:rPr>
          <w:rFonts w:ascii="Times New Roman" w:hAnsi="Times New Roman"/>
          <w:sz w:val="28"/>
          <w:szCs w:val="28"/>
          <w:lang w:eastAsia="ru-RU"/>
        </w:rPr>
        <w:t>9</w:t>
      </w:r>
      <w:r>
        <w:rPr>
          <w:rFonts w:ascii="Times New Roman" w:hAnsi="Times New Roman"/>
          <w:sz w:val="28"/>
          <w:szCs w:val="28"/>
          <w:lang w:eastAsia="ru-RU"/>
        </w:rPr>
        <w:t>.202</w:t>
      </w:r>
      <w:r w:rsidR="00B00A17">
        <w:rPr>
          <w:rFonts w:ascii="Times New Roman" w:hAnsi="Times New Roman"/>
          <w:sz w:val="28"/>
          <w:szCs w:val="28"/>
          <w:lang w:eastAsia="ru-RU"/>
        </w:rPr>
        <w:t>4</w:t>
      </w:r>
      <w:r>
        <w:rPr>
          <w:rFonts w:ascii="Times New Roman" w:hAnsi="Times New Roman"/>
          <w:sz w:val="28"/>
          <w:szCs w:val="28"/>
          <w:lang w:eastAsia="ru-RU"/>
        </w:rPr>
        <w:t xml:space="preserve"> по единому предписанию проведено мероприятие по контролю за организацией качества и безопасности питания учащихся в учреждениях общего среднего образования (охват составил 100%).</w:t>
      </w:r>
      <w:r w:rsidRPr="00CA42E5">
        <w:rPr>
          <w:rFonts w:ascii="Times New Roman" w:hAnsi="Times New Roman"/>
          <w:sz w:val="28"/>
          <w:szCs w:val="28"/>
          <w:lang w:eastAsia="ru-RU"/>
        </w:rPr>
        <w:t xml:space="preserve"> </w:t>
      </w:r>
      <w:r>
        <w:rPr>
          <w:rFonts w:ascii="Times New Roman" w:hAnsi="Times New Roman"/>
          <w:sz w:val="28"/>
          <w:szCs w:val="28"/>
          <w:lang w:eastAsia="ru-RU"/>
        </w:rPr>
        <w:t>Выдано 6 предписаний (рекомендаций)  об устранении нарушений, установлен контроль за их исполнение, выполнение 100%.</w:t>
      </w:r>
    </w:p>
    <w:p w:rsidR="005A0286" w:rsidRDefault="005A0286" w:rsidP="00A6212A">
      <w:pPr>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Следует, заметить, что процент нарушений по организации питания в учр</w:t>
      </w:r>
      <w:r w:rsidR="009434B3">
        <w:rPr>
          <w:rFonts w:ascii="Times New Roman" w:hAnsi="Times New Roman"/>
          <w:sz w:val="28"/>
          <w:szCs w:val="28"/>
          <w:lang w:eastAsia="ru-RU"/>
        </w:rPr>
        <w:t>еждениях дошкольного образования ниже (1</w:t>
      </w:r>
      <w:r w:rsidR="00D05304">
        <w:rPr>
          <w:rFonts w:ascii="Times New Roman" w:hAnsi="Times New Roman"/>
          <w:sz w:val="28"/>
          <w:szCs w:val="28"/>
          <w:lang w:eastAsia="ru-RU"/>
        </w:rPr>
        <w:t>6</w:t>
      </w:r>
      <w:r w:rsidR="009434B3">
        <w:rPr>
          <w:rFonts w:ascii="Times New Roman" w:hAnsi="Times New Roman"/>
          <w:sz w:val="28"/>
          <w:szCs w:val="28"/>
          <w:lang w:eastAsia="ru-RU"/>
        </w:rPr>
        <w:t>,2%), чем в у</w:t>
      </w:r>
      <w:r>
        <w:rPr>
          <w:rFonts w:ascii="Times New Roman" w:hAnsi="Times New Roman"/>
          <w:sz w:val="28"/>
          <w:szCs w:val="28"/>
          <w:lang w:eastAsia="ru-RU"/>
        </w:rPr>
        <w:t>чреждениях</w:t>
      </w:r>
      <w:r w:rsidR="009434B3">
        <w:rPr>
          <w:rFonts w:ascii="Times New Roman" w:hAnsi="Times New Roman"/>
          <w:sz w:val="28"/>
          <w:szCs w:val="28"/>
          <w:lang w:eastAsia="ru-RU"/>
        </w:rPr>
        <w:t xml:space="preserve"> общего среднего образования, которые в структуре учреждений образования занимают наибольший вес учреждений с нарушениями (</w:t>
      </w:r>
      <w:r w:rsidR="00D8456C">
        <w:rPr>
          <w:rFonts w:ascii="Times New Roman" w:hAnsi="Times New Roman"/>
          <w:sz w:val="28"/>
          <w:szCs w:val="28"/>
          <w:lang w:eastAsia="ru-RU"/>
        </w:rPr>
        <w:t>7</w:t>
      </w:r>
      <w:r w:rsidR="009434B3">
        <w:rPr>
          <w:rFonts w:ascii="Times New Roman" w:hAnsi="Times New Roman"/>
          <w:sz w:val="28"/>
          <w:szCs w:val="28"/>
          <w:lang w:eastAsia="ru-RU"/>
        </w:rPr>
        <w:t>1</w:t>
      </w:r>
      <w:r w:rsidR="00D8456C">
        <w:rPr>
          <w:rFonts w:ascii="Times New Roman" w:hAnsi="Times New Roman"/>
          <w:sz w:val="28"/>
          <w:szCs w:val="28"/>
          <w:lang w:eastAsia="ru-RU"/>
        </w:rPr>
        <w:t>,6</w:t>
      </w:r>
      <w:r w:rsidR="009434B3">
        <w:rPr>
          <w:rFonts w:ascii="Times New Roman" w:hAnsi="Times New Roman"/>
          <w:sz w:val="28"/>
          <w:szCs w:val="28"/>
          <w:lang w:eastAsia="ru-RU"/>
        </w:rPr>
        <w:t>%).</w:t>
      </w:r>
    </w:p>
    <w:p w:rsidR="00B421DF" w:rsidRDefault="003A6AB3" w:rsidP="0089094A">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Вопросы организации питания в учреждениях образования рассматриваются на заседании районного исполнительного комитета  (решение</w:t>
      </w:r>
      <w:r w:rsidR="00EF521D">
        <w:rPr>
          <w:rFonts w:ascii="Times New Roman" w:hAnsi="Times New Roman"/>
          <w:sz w:val="28"/>
          <w:szCs w:val="28"/>
          <w:lang w:eastAsia="ru-RU"/>
        </w:rPr>
        <w:t>м</w:t>
      </w:r>
      <w:r>
        <w:rPr>
          <w:rFonts w:ascii="Times New Roman" w:hAnsi="Times New Roman"/>
          <w:sz w:val="28"/>
          <w:szCs w:val="28"/>
          <w:lang w:eastAsia="ru-RU"/>
        </w:rPr>
        <w:t xml:space="preserve"> Лиозненского РИК от </w:t>
      </w:r>
      <w:r w:rsidR="008E1968">
        <w:rPr>
          <w:rFonts w:ascii="Times New Roman" w:hAnsi="Times New Roman"/>
          <w:sz w:val="28"/>
          <w:szCs w:val="28"/>
          <w:lang w:eastAsia="ru-RU"/>
        </w:rPr>
        <w:t>07</w:t>
      </w:r>
      <w:r>
        <w:rPr>
          <w:rFonts w:ascii="Times New Roman" w:hAnsi="Times New Roman"/>
          <w:sz w:val="28"/>
          <w:szCs w:val="28"/>
          <w:lang w:eastAsia="ru-RU"/>
        </w:rPr>
        <w:t>.0</w:t>
      </w:r>
      <w:r w:rsidR="008E1968">
        <w:rPr>
          <w:rFonts w:ascii="Times New Roman" w:hAnsi="Times New Roman"/>
          <w:sz w:val="28"/>
          <w:szCs w:val="28"/>
          <w:lang w:eastAsia="ru-RU"/>
        </w:rPr>
        <w:t>4</w:t>
      </w:r>
      <w:r>
        <w:rPr>
          <w:rFonts w:ascii="Times New Roman" w:hAnsi="Times New Roman"/>
          <w:sz w:val="28"/>
          <w:szCs w:val="28"/>
          <w:lang w:eastAsia="ru-RU"/>
        </w:rPr>
        <w:t>.202</w:t>
      </w:r>
      <w:r w:rsidR="008E1968">
        <w:rPr>
          <w:rFonts w:ascii="Times New Roman" w:hAnsi="Times New Roman"/>
          <w:sz w:val="28"/>
          <w:szCs w:val="28"/>
          <w:lang w:eastAsia="ru-RU"/>
        </w:rPr>
        <w:t>3</w:t>
      </w:r>
      <w:r>
        <w:rPr>
          <w:rFonts w:ascii="Times New Roman" w:hAnsi="Times New Roman"/>
          <w:sz w:val="28"/>
          <w:szCs w:val="28"/>
          <w:lang w:eastAsia="ru-RU"/>
        </w:rPr>
        <w:t xml:space="preserve"> № </w:t>
      </w:r>
      <w:r w:rsidR="008E1968">
        <w:rPr>
          <w:rFonts w:ascii="Times New Roman" w:hAnsi="Times New Roman"/>
          <w:sz w:val="28"/>
          <w:szCs w:val="28"/>
          <w:lang w:eastAsia="ru-RU"/>
        </w:rPr>
        <w:t>293</w:t>
      </w:r>
      <w:r w:rsidR="00EF521D">
        <w:rPr>
          <w:rFonts w:ascii="Times New Roman" w:hAnsi="Times New Roman"/>
          <w:sz w:val="28"/>
          <w:szCs w:val="28"/>
          <w:lang w:eastAsia="ru-RU"/>
        </w:rPr>
        <w:t xml:space="preserve"> утвержден план мероприятий по укреплению материально</w:t>
      </w:r>
      <w:r w:rsidR="00D91675" w:rsidRPr="0052631E">
        <w:rPr>
          <w:rFonts w:ascii="Times New Roman" w:eastAsia="Times New Roman" w:hAnsi="Times New Roman"/>
          <w:sz w:val="28"/>
          <w:szCs w:val="28"/>
          <w:lang w:eastAsia="ru-RU"/>
        </w:rPr>
        <w:t>–</w:t>
      </w:r>
      <w:r w:rsidR="00EF521D">
        <w:rPr>
          <w:rFonts w:ascii="Times New Roman" w:hAnsi="Times New Roman"/>
          <w:sz w:val="28"/>
          <w:szCs w:val="28"/>
          <w:lang w:eastAsia="ru-RU"/>
        </w:rPr>
        <w:t>технической базы учреждений образования Лиозненского района на 2021</w:t>
      </w:r>
      <w:r w:rsidR="00007D24">
        <w:rPr>
          <w:rFonts w:ascii="Times New Roman" w:eastAsia="Times New Roman" w:hAnsi="Times New Roman"/>
          <w:sz w:val="28"/>
          <w:szCs w:val="28"/>
          <w:lang w:eastAsia="ru-RU"/>
        </w:rPr>
        <w:t>-</w:t>
      </w:r>
      <w:r w:rsidR="00EF521D">
        <w:rPr>
          <w:rFonts w:ascii="Times New Roman" w:hAnsi="Times New Roman"/>
          <w:sz w:val="28"/>
          <w:szCs w:val="28"/>
          <w:lang w:eastAsia="ru-RU"/>
        </w:rPr>
        <w:t>2025 годы</w:t>
      </w:r>
      <w:r w:rsidR="00AA18CF">
        <w:rPr>
          <w:rFonts w:ascii="Times New Roman" w:hAnsi="Times New Roman"/>
          <w:sz w:val="28"/>
          <w:szCs w:val="28"/>
          <w:lang w:eastAsia="ru-RU"/>
        </w:rPr>
        <w:t xml:space="preserve"> в новой редакции к решению </w:t>
      </w:r>
      <w:r w:rsidR="00C454C6">
        <w:rPr>
          <w:rFonts w:ascii="Times New Roman" w:hAnsi="Times New Roman"/>
          <w:sz w:val="28"/>
          <w:szCs w:val="28"/>
          <w:lang w:eastAsia="ru-RU"/>
        </w:rPr>
        <w:lastRenderedPageBreak/>
        <w:t>Лиозненского РИК от 23.03.2021</w:t>
      </w:r>
      <w:r w:rsidR="00AA18CF">
        <w:rPr>
          <w:rFonts w:ascii="Times New Roman" w:hAnsi="Times New Roman"/>
          <w:sz w:val="28"/>
          <w:szCs w:val="28"/>
          <w:lang w:eastAsia="ru-RU"/>
        </w:rPr>
        <w:t xml:space="preserve"> № 148</w:t>
      </w:r>
      <w:r w:rsidR="00EF521D">
        <w:rPr>
          <w:rFonts w:ascii="Times New Roman" w:hAnsi="Times New Roman"/>
          <w:sz w:val="28"/>
          <w:szCs w:val="28"/>
          <w:lang w:eastAsia="ru-RU"/>
        </w:rPr>
        <w:t>)</w:t>
      </w:r>
      <w:r w:rsidR="00895520">
        <w:rPr>
          <w:rFonts w:ascii="Times New Roman" w:hAnsi="Times New Roman"/>
          <w:sz w:val="28"/>
          <w:szCs w:val="28"/>
          <w:lang w:eastAsia="ru-RU"/>
        </w:rPr>
        <w:t>;</w:t>
      </w:r>
      <w:r w:rsidR="00E17B8C">
        <w:rPr>
          <w:rFonts w:ascii="Times New Roman" w:hAnsi="Times New Roman"/>
          <w:sz w:val="28"/>
          <w:szCs w:val="28"/>
          <w:lang w:eastAsia="ru-RU"/>
        </w:rPr>
        <w:t xml:space="preserve"> </w:t>
      </w:r>
      <w:r w:rsidR="00895520">
        <w:rPr>
          <w:rFonts w:ascii="Times New Roman" w:hAnsi="Times New Roman"/>
          <w:sz w:val="28"/>
          <w:szCs w:val="28"/>
          <w:lang w:eastAsia="ru-RU"/>
        </w:rPr>
        <w:t xml:space="preserve">решение </w:t>
      </w:r>
      <w:r>
        <w:rPr>
          <w:rFonts w:ascii="Times New Roman" w:hAnsi="Times New Roman"/>
          <w:sz w:val="28"/>
          <w:szCs w:val="28"/>
          <w:lang w:eastAsia="ru-RU"/>
        </w:rPr>
        <w:t xml:space="preserve">от </w:t>
      </w:r>
      <w:r w:rsidR="008E1968">
        <w:rPr>
          <w:rFonts w:ascii="Times New Roman" w:hAnsi="Times New Roman"/>
          <w:sz w:val="28"/>
          <w:szCs w:val="28"/>
          <w:lang w:eastAsia="ru-RU"/>
        </w:rPr>
        <w:t>05.05</w:t>
      </w:r>
      <w:r>
        <w:rPr>
          <w:rFonts w:ascii="Times New Roman" w:hAnsi="Times New Roman"/>
          <w:sz w:val="28"/>
          <w:szCs w:val="28"/>
          <w:lang w:eastAsia="ru-RU"/>
        </w:rPr>
        <w:t>.202</w:t>
      </w:r>
      <w:r w:rsidR="00F437E9">
        <w:rPr>
          <w:rFonts w:ascii="Times New Roman" w:hAnsi="Times New Roman"/>
          <w:sz w:val="28"/>
          <w:szCs w:val="28"/>
          <w:lang w:eastAsia="ru-RU"/>
        </w:rPr>
        <w:t>4</w:t>
      </w:r>
      <w:r>
        <w:rPr>
          <w:rFonts w:ascii="Times New Roman" w:hAnsi="Times New Roman"/>
          <w:sz w:val="28"/>
          <w:szCs w:val="28"/>
          <w:lang w:eastAsia="ru-RU"/>
        </w:rPr>
        <w:t xml:space="preserve">г. № </w:t>
      </w:r>
      <w:r w:rsidR="008E1968">
        <w:rPr>
          <w:rFonts w:ascii="Times New Roman" w:hAnsi="Times New Roman"/>
          <w:sz w:val="28"/>
          <w:szCs w:val="28"/>
          <w:lang w:eastAsia="ru-RU"/>
        </w:rPr>
        <w:t>375</w:t>
      </w:r>
      <w:r w:rsidR="00895520">
        <w:rPr>
          <w:rFonts w:ascii="Times New Roman" w:hAnsi="Times New Roman"/>
          <w:sz w:val="28"/>
          <w:szCs w:val="28"/>
          <w:lang w:eastAsia="ru-RU"/>
        </w:rPr>
        <w:t xml:space="preserve"> «Об организации питания обучающихся в учреждениях образования района»</w:t>
      </w:r>
      <w:r>
        <w:rPr>
          <w:rFonts w:ascii="Times New Roman" w:hAnsi="Times New Roman"/>
          <w:sz w:val="28"/>
          <w:szCs w:val="28"/>
          <w:lang w:eastAsia="ru-RU"/>
        </w:rPr>
        <w:t>).</w:t>
      </w:r>
      <w:r w:rsidR="0089094A">
        <w:rPr>
          <w:rFonts w:ascii="Times New Roman" w:hAnsi="Times New Roman"/>
          <w:sz w:val="28"/>
          <w:szCs w:val="28"/>
          <w:lang w:eastAsia="ru-RU"/>
        </w:rPr>
        <w:t xml:space="preserve"> </w:t>
      </w:r>
    </w:p>
    <w:p w:rsidR="003A6AB3" w:rsidRDefault="00CD62BD" w:rsidP="0089094A">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В рамках безопасных условий пребывания детей в учреждениях общего среднего образования </w:t>
      </w:r>
      <w:r w:rsidR="008D0AB1">
        <w:rPr>
          <w:rFonts w:ascii="Times New Roman" w:hAnsi="Times New Roman"/>
          <w:sz w:val="28"/>
          <w:szCs w:val="28"/>
          <w:lang w:eastAsia="ru-RU"/>
        </w:rPr>
        <w:t>решен вопрос</w:t>
      </w:r>
      <w:r>
        <w:rPr>
          <w:rFonts w:ascii="Times New Roman" w:hAnsi="Times New Roman"/>
          <w:sz w:val="28"/>
          <w:szCs w:val="28"/>
          <w:lang w:eastAsia="ru-RU"/>
        </w:rPr>
        <w:t xml:space="preserve"> обеспечени</w:t>
      </w:r>
      <w:r w:rsidR="008D0AB1">
        <w:rPr>
          <w:rFonts w:ascii="Times New Roman" w:hAnsi="Times New Roman"/>
          <w:sz w:val="28"/>
          <w:szCs w:val="28"/>
          <w:lang w:eastAsia="ru-RU"/>
        </w:rPr>
        <w:t>я</w:t>
      </w:r>
      <w:r>
        <w:rPr>
          <w:rFonts w:ascii="Times New Roman" w:hAnsi="Times New Roman"/>
          <w:sz w:val="28"/>
          <w:szCs w:val="28"/>
          <w:lang w:eastAsia="ru-RU"/>
        </w:rPr>
        <w:t xml:space="preserve"> горячим водоснабжением ГУО «Средняя школа имени М.В.Октябрьской г.п.Лиозно».</w:t>
      </w:r>
    </w:p>
    <w:p w:rsidR="00CD62BD" w:rsidRDefault="00DF65F0" w:rsidP="00057CB0">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В </w:t>
      </w:r>
      <w:r w:rsidR="007E0C62">
        <w:rPr>
          <w:rFonts w:ascii="Times New Roman" w:hAnsi="Times New Roman"/>
          <w:sz w:val="28"/>
          <w:szCs w:val="28"/>
          <w:lang w:eastAsia="ru-RU"/>
        </w:rPr>
        <w:t>Л</w:t>
      </w:r>
      <w:r>
        <w:rPr>
          <w:rFonts w:ascii="Times New Roman" w:hAnsi="Times New Roman"/>
          <w:sz w:val="28"/>
          <w:szCs w:val="28"/>
          <w:lang w:eastAsia="ru-RU"/>
        </w:rPr>
        <w:t xml:space="preserve">иозненском районе в период летней оздоровительной кампании </w:t>
      </w:r>
      <w:r w:rsidR="00DA4CA6">
        <w:rPr>
          <w:rFonts w:ascii="Times New Roman" w:hAnsi="Times New Roman"/>
          <w:sz w:val="28"/>
          <w:szCs w:val="28"/>
          <w:lang w:eastAsia="ru-RU"/>
        </w:rPr>
        <w:t>функционировало 1</w:t>
      </w:r>
      <w:r w:rsidR="00CA0359">
        <w:rPr>
          <w:rFonts w:ascii="Times New Roman" w:hAnsi="Times New Roman"/>
          <w:sz w:val="28"/>
          <w:szCs w:val="28"/>
          <w:lang w:eastAsia="ru-RU"/>
        </w:rPr>
        <w:t>5</w:t>
      </w:r>
      <w:r w:rsidR="00DA4CA6">
        <w:rPr>
          <w:rFonts w:ascii="Times New Roman" w:hAnsi="Times New Roman"/>
          <w:sz w:val="28"/>
          <w:szCs w:val="28"/>
          <w:lang w:eastAsia="ru-RU"/>
        </w:rPr>
        <w:t xml:space="preserve"> оздоровительных лагер</w:t>
      </w:r>
      <w:r w:rsidR="00C27093">
        <w:rPr>
          <w:rFonts w:ascii="Times New Roman" w:hAnsi="Times New Roman"/>
          <w:sz w:val="28"/>
          <w:szCs w:val="28"/>
          <w:lang w:eastAsia="ru-RU"/>
        </w:rPr>
        <w:t>ей</w:t>
      </w:r>
      <w:r w:rsidR="00DA4CA6">
        <w:rPr>
          <w:rFonts w:ascii="Times New Roman" w:hAnsi="Times New Roman"/>
          <w:sz w:val="28"/>
          <w:szCs w:val="28"/>
          <w:lang w:eastAsia="ru-RU"/>
        </w:rPr>
        <w:t xml:space="preserve"> (далее</w:t>
      </w:r>
      <w:r w:rsidR="00E17B8C">
        <w:rPr>
          <w:rFonts w:ascii="Times New Roman" w:hAnsi="Times New Roman"/>
          <w:sz w:val="28"/>
          <w:szCs w:val="28"/>
          <w:lang w:eastAsia="ru-RU"/>
        </w:rPr>
        <w:t xml:space="preserve"> </w:t>
      </w:r>
      <w:r w:rsidR="00A81DB6" w:rsidRPr="0052631E">
        <w:rPr>
          <w:rFonts w:ascii="Times New Roman" w:eastAsia="Times New Roman" w:hAnsi="Times New Roman"/>
          <w:sz w:val="28"/>
          <w:szCs w:val="28"/>
          <w:lang w:eastAsia="ru-RU"/>
        </w:rPr>
        <w:t>–</w:t>
      </w:r>
      <w:r w:rsidR="00DA4CA6">
        <w:rPr>
          <w:rFonts w:ascii="Times New Roman" w:hAnsi="Times New Roman"/>
          <w:sz w:val="28"/>
          <w:szCs w:val="28"/>
          <w:lang w:eastAsia="ru-RU"/>
        </w:rPr>
        <w:t xml:space="preserve"> о/лагерей), в том числе </w:t>
      </w:r>
      <w:r w:rsidR="00AC3626">
        <w:rPr>
          <w:rFonts w:ascii="Times New Roman" w:hAnsi="Times New Roman"/>
          <w:sz w:val="28"/>
          <w:szCs w:val="28"/>
          <w:lang w:eastAsia="ru-RU"/>
        </w:rPr>
        <w:t>4</w:t>
      </w:r>
      <w:r w:rsidR="00DA4CA6">
        <w:rPr>
          <w:rFonts w:ascii="Times New Roman" w:hAnsi="Times New Roman"/>
          <w:sz w:val="28"/>
          <w:szCs w:val="28"/>
          <w:lang w:eastAsia="ru-RU"/>
        </w:rPr>
        <w:t xml:space="preserve"> о/лагеря с круглосуточным пребыванием и 1</w:t>
      </w:r>
      <w:r w:rsidR="00AC3626">
        <w:rPr>
          <w:rFonts w:ascii="Times New Roman" w:hAnsi="Times New Roman"/>
          <w:sz w:val="28"/>
          <w:szCs w:val="28"/>
          <w:lang w:eastAsia="ru-RU"/>
        </w:rPr>
        <w:t>2</w:t>
      </w:r>
      <w:r w:rsidR="00DA4CA6">
        <w:rPr>
          <w:rFonts w:ascii="Times New Roman" w:hAnsi="Times New Roman"/>
          <w:sz w:val="28"/>
          <w:szCs w:val="28"/>
          <w:lang w:eastAsia="ru-RU"/>
        </w:rPr>
        <w:t xml:space="preserve"> с дневным пребыванием детей. В числе круглосуточных о/лагерей функционировал 1 загородный стационарный о</w:t>
      </w:r>
      <w:r w:rsidR="001C75C8">
        <w:rPr>
          <w:rFonts w:ascii="Times New Roman" w:hAnsi="Times New Roman"/>
          <w:sz w:val="28"/>
          <w:szCs w:val="28"/>
          <w:lang w:eastAsia="ru-RU"/>
        </w:rPr>
        <w:t xml:space="preserve">здоровительный </w:t>
      </w:r>
      <w:r w:rsidR="00DA4CA6">
        <w:rPr>
          <w:rFonts w:ascii="Times New Roman" w:hAnsi="Times New Roman"/>
          <w:sz w:val="28"/>
          <w:szCs w:val="28"/>
          <w:lang w:eastAsia="ru-RU"/>
        </w:rPr>
        <w:t>лагерь, ведомственная принадлежность УЗ «Витебский областной детский клинический центр».</w:t>
      </w:r>
    </w:p>
    <w:p w:rsidR="0052631E" w:rsidRDefault="0052631E" w:rsidP="0052631E">
      <w:pPr>
        <w:tabs>
          <w:tab w:val="center" w:pos="360"/>
        </w:tabs>
        <w:spacing w:after="0" w:line="240" w:lineRule="auto"/>
        <w:ind w:firstLine="709"/>
        <w:jc w:val="both"/>
        <w:rPr>
          <w:rFonts w:ascii="Times New Roman" w:eastAsia="Times New Roman" w:hAnsi="Times New Roman"/>
          <w:sz w:val="28"/>
          <w:szCs w:val="28"/>
          <w:lang w:eastAsia="ru-RU"/>
        </w:rPr>
      </w:pPr>
      <w:r w:rsidRPr="00057CB0">
        <w:rPr>
          <w:rFonts w:ascii="Times New Roman" w:eastAsia="Times New Roman" w:hAnsi="Times New Roman"/>
          <w:sz w:val="28"/>
          <w:szCs w:val="28"/>
          <w:lang w:eastAsia="ru-RU"/>
        </w:rPr>
        <w:t>Процент детей отдохнувших с выраженным оздоровительным эффектом составил 9</w:t>
      </w:r>
      <w:r>
        <w:rPr>
          <w:rFonts w:ascii="Times New Roman" w:eastAsia="Times New Roman" w:hAnsi="Times New Roman"/>
          <w:sz w:val="28"/>
          <w:szCs w:val="28"/>
          <w:lang w:eastAsia="ru-RU"/>
        </w:rPr>
        <w:t>7</w:t>
      </w:r>
      <w:r w:rsidRPr="00057CB0">
        <w:rPr>
          <w:rFonts w:ascii="Times New Roman" w:eastAsia="Times New Roman" w:hAnsi="Times New Roman"/>
          <w:sz w:val="28"/>
          <w:szCs w:val="28"/>
          <w:lang w:eastAsia="ru-RU"/>
        </w:rPr>
        <w:t>,</w:t>
      </w:r>
      <w:r w:rsidR="00BA2F34">
        <w:rPr>
          <w:rFonts w:ascii="Times New Roman" w:eastAsia="Times New Roman" w:hAnsi="Times New Roman"/>
          <w:sz w:val="28"/>
          <w:szCs w:val="28"/>
          <w:lang w:eastAsia="ru-RU"/>
        </w:rPr>
        <w:t>3</w:t>
      </w:r>
      <w:r w:rsidRPr="00057CB0">
        <w:rPr>
          <w:rFonts w:ascii="Times New Roman" w:eastAsia="Times New Roman" w:hAnsi="Times New Roman"/>
          <w:sz w:val="28"/>
          <w:szCs w:val="28"/>
          <w:lang w:eastAsia="ru-RU"/>
        </w:rPr>
        <w:t xml:space="preserve">% </w:t>
      </w:r>
      <w:r w:rsidRPr="0052631E">
        <w:rPr>
          <w:rFonts w:ascii="Times New Roman" w:eastAsia="Times New Roman" w:hAnsi="Times New Roman"/>
          <w:sz w:val="28"/>
          <w:szCs w:val="28"/>
          <w:lang w:eastAsia="ru-RU"/>
        </w:rPr>
        <w:t>(в 202</w:t>
      </w:r>
      <w:r w:rsidR="00BA2F34">
        <w:rPr>
          <w:rFonts w:ascii="Times New Roman" w:eastAsia="Times New Roman" w:hAnsi="Times New Roman"/>
          <w:sz w:val="28"/>
          <w:szCs w:val="28"/>
          <w:lang w:eastAsia="ru-RU"/>
        </w:rPr>
        <w:t>3</w:t>
      </w:r>
      <w:r w:rsidRPr="0052631E">
        <w:rPr>
          <w:rFonts w:ascii="Times New Roman" w:eastAsia="Times New Roman" w:hAnsi="Times New Roman"/>
          <w:sz w:val="28"/>
          <w:szCs w:val="28"/>
          <w:lang w:eastAsia="ru-RU"/>
        </w:rPr>
        <w:t xml:space="preserve"> – 9</w:t>
      </w:r>
      <w:r w:rsidR="00293E54">
        <w:rPr>
          <w:rFonts w:ascii="Times New Roman" w:eastAsia="Times New Roman" w:hAnsi="Times New Roman"/>
          <w:sz w:val="28"/>
          <w:szCs w:val="28"/>
          <w:lang w:eastAsia="ru-RU"/>
        </w:rPr>
        <w:t>7,</w:t>
      </w:r>
      <w:r w:rsidR="00BA2F34">
        <w:rPr>
          <w:rFonts w:ascii="Times New Roman" w:eastAsia="Times New Roman" w:hAnsi="Times New Roman"/>
          <w:sz w:val="28"/>
          <w:szCs w:val="28"/>
          <w:lang w:eastAsia="ru-RU"/>
        </w:rPr>
        <w:t>3</w:t>
      </w:r>
      <w:r>
        <w:rPr>
          <w:rFonts w:ascii="Times New Roman" w:eastAsia="Times New Roman" w:hAnsi="Times New Roman"/>
          <w:sz w:val="28"/>
          <w:szCs w:val="28"/>
          <w:lang w:eastAsia="ru-RU"/>
        </w:rPr>
        <w:t>%),</w:t>
      </w:r>
      <w:r w:rsidR="00E17B8C">
        <w:rPr>
          <w:rFonts w:ascii="Times New Roman" w:eastAsia="Times New Roman" w:hAnsi="Times New Roman"/>
          <w:sz w:val="28"/>
          <w:szCs w:val="28"/>
          <w:lang w:eastAsia="ru-RU"/>
        </w:rPr>
        <w:t xml:space="preserve"> </w:t>
      </w:r>
      <w:r w:rsidRPr="00057CB0">
        <w:rPr>
          <w:rFonts w:ascii="Times New Roman" w:eastAsia="Times New Roman" w:hAnsi="Times New Roman"/>
          <w:sz w:val="28"/>
          <w:szCs w:val="28"/>
          <w:lang w:eastAsia="ru-RU"/>
        </w:rPr>
        <w:t xml:space="preserve">со слабым оздоровительным эффектом – </w:t>
      </w:r>
      <w:r>
        <w:rPr>
          <w:rFonts w:ascii="Times New Roman" w:eastAsia="Times New Roman" w:hAnsi="Times New Roman"/>
          <w:sz w:val="28"/>
          <w:szCs w:val="28"/>
          <w:lang w:eastAsia="ru-RU"/>
        </w:rPr>
        <w:t>1</w:t>
      </w:r>
      <w:r w:rsidRPr="00057CB0">
        <w:rPr>
          <w:rFonts w:ascii="Times New Roman" w:eastAsia="Times New Roman" w:hAnsi="Times New Roman"/>
          <w:sz w:val="28"/>
          <w:szCs w:val="28"/>
          <w:lang w:eastAsia="ru-RU"/>
        </w:rPr>
        <w:t>,</w:t>
      </w:r>
      <w:r w:rsidR="00BA2F34">
        <w:rPr>
          <w:rFonts w:ascii="Times New Roman" w:eastAsia="Times New Roman" w:hAnsi="Times New Roman"/>
          <w:sz w:val="28"/>
          <w:szCs w:val="28"/>
          <w:lang w:eastAsia="ru-RU"/>
        </w:rPr>
        <w:t>3</w:t>
      </w:r>
      <w:r w:rsidRPr="00057CB0">
        <w:rPr>
          <w:rFonts w:ascii="Times New Roman" w:eastAsia="Times New Roman" w:hAnsi="Times New Roman"/>
          <w:sz w:val="28"/>
          <w:szCs w:val="28"/>
          <w:lang w:eastAsia="ru-RU"/>
        </w:rPr>
        <w:t xml:space="preserve">% </w:t>
      </w:r>
      <w:r w:rsidRPr="0052631E">
        <w:rPr>
          <w:rFonts w:ascii="Times New Roman" w:eastAsia="Times New Roman" w:hAnsi="Times New Roman"/>
          <w:sz w:val="28"/>
          <w:szCs w:val="28"/>
          <w:lang w:eastAsia="ru-RU"/>
        </w:rPr>
        <w:t>(в 202</w:t>
      </w:r>
      <w:r w:rsidR="00BA2F34">
        <w:rPr>
          <w:rFonts w:ascii="Times New Roman" w:eastAsia="Times New Roman" w:hAnsi="Times New Roman"/>
          <w:sz w:val="28"/>
          <w:szCs w:val="28"/>
          <w:lang w:eastAsia="ru-RU"/>
        </w:rPr>
        <w:t>3</w:t>
      </w:r>
      <w:r w:rsidRPr="0052631E">
        <w:rPr>
          <w:rFonts w:ascii="Times New Roman" w:eastAsia="Times New Roman" w:hAnsi="Times New Roman"/>
          <w:sz w:val="28"/>
          <w:szCs w:val="28"/>
          <w:lang w:eastAsia="ru-RU"/>
        </w:rPr>
        <w:t xml:space="preserve"> </w:t>
      </w:r>
      <w:r w:rsidR="000D468A">
        <w:rPr>
          <w:rFonts w:ascii="Times New Roman" w:eastAsia="Times New Roman" w:hAnsi="Times New Roman"/>
          <w:sz w:val="28"/>
          <w:szCs w:val="28"/>
          <w:lang w:eastAsia="ru-RU"/>
        </w:rPr>
        <w:t xml:space="preserve">г. </w:t>
      </w:r>
      <w:r w:rsidRPr="0052631E">
        <w:rPr>
          <w:rFonts w:ascii="Times New Roman" w:eastAsia="Times New Roman" w:hAnsi="Times New Roman"/>
          <w:sz w:val="28"/>
          <w:szCs w:val="28"/>
          <w:lang w:eastAsia="ru-RU"/>
        </w:rPr>
        <w:t xml:space="preserve">– </w:t>
      </w:r>
      <w:r w:rsidR="00293E54">
        <w:rPr>
          <w:rFonts w:ascii="Times New Roman" w:eastAsia="Times New Roman" w:hAnsi="Times New Roman"/>
          <w:sz w:val="28"/>
          <w:szCs w:val="28"/>
          <w:lang w:eastAsia="ru-RU"/>
        </w:rPr>
        <w:t>1</w:t>
      </w:r>
      <w:r w:rsidRPr="0052631E">
        <w:rPr>
          <w:rFonts w:ascii="Times New Roman" w:eastAsia="Times New Roman" w:hAnsi="Times New Roman"/>
          <w:sz w:val="28"/>
          <w:szCs w:val="28"/>
          <w:lang w:eastAsia="ru-RU"/>
        </w:rPr>
        <w:t>,</w:t>
      </w:r>
      <w:r w:rsidR="00BA2F34">
        <w:rPr>
          <w:rFonts w:ascii="Times New Roman" w:eastAsia="Times New Roman" w:hAnsi="Times New Roman"/>
          <w:sz w:val="28"/>
          <w:szCs w:val="28"/>
          <w:lang w:eastAsia="ru-RU"/>
        </w:rPr>
        <w:t>2</w:t>
      </w:r>
      <w:r w:rsidRPr="0052631E">
        <w:rPr>
          <w:rFonts w:ascii="Times New Roman" w:eastAsia="Times New Roman" w:hAnsi="Times New Roman"/>
          <w:sz w:val="28"/>
          <w:szCs w:val="28"/>
          <w:lang w:eastAsia="ru-RU"/>
        </w:rPr>
        <w:t>%).</w:t>
      </w:r>
    </w:p>
    <w:p w:rsidR="00057CB0" w:rsidRPr="00057CB0" w:rsidRDefault="00057CB0" w:rsidP="00372161">
      <w:pPr>
        <w:spacing w:after="0" w:line="240" w:lineRule="auto"/>
        <w:ind w:firstLine="708"/>
        <w:jc w:val="both"/>
        <w:rPr>
          <w:rFonts w:ascii="Times New Roman" w:eastAsia="Times New Roman" w:hAnsi="Times New Roman"/>
          <w:sz w:val="28"/>
          <w:szCs w:val="28"/>
          <w:lang w:eastAsia="ru-RU"/>
        </w:rPr>
      </w:pPr>
      <w:r w:rsidRPr="00057CB0">
        <w:rPr>
          <w:rFonts w:ascii="Times New Roman" w:eastAsia="Times New Roman" w:hAnsi="Times New Roman"/>
          <w:sz w:val="28"/>
          <w:szCs w:val="28"/>
          <w:lang w:eastAsia="ru-RU"/>
        </w:rPr>
        <w:t>В рамках Государственной программы «Здоровье народа и демографическая безопасность Республики Беларусь» на 2021</w:t>
      </w:r>
      <w:r w:rsidR="00806500">
        <w:rPr>
          <w:rFonts w:ascii="Times New Roman" w:eastAsia="Times New Roman" w:hAnsi="Times New Roman"/>
          <w:sz w:val="28"/>
          <w:szCs w:val="28"/>
          <w:lang w:eastAsia="ru-RU"/>
        </w:rPr>
        <w:t>-</w:t>
      </w:r>
      <w:r w:rsidRPr="00057CB0">
        <w:rPr>
          <w:rFonts w:ascii="Times New Roman" w:eastAsia="Times New Roman" w:hAnsi="Times New Roman"/>
          <w:sz w:val="28"/>
          <w:szCs w:val="28"/>
          <w:lang w:eastAsia="ru-RU"/>
        </w:rPr>
        <w:t>2025 годы, а также областного плана основных мероприятий по реализации государственного профилактического проекта «Здоровые города и поселки» в Витебской области на 2019</w:t>
      </w:r>
      <w:r w:rsidR="00806500">
        <w:rPr>
          <w:rFonts w:ascii="Times New Roman" w:eastAsia="Times New Roman" w:hAnsi="Times New Roman"/>
          <w:sz w:val="28"/>
          <w:szCs w:val="28"/>
          <w:lang w:eastAsia="ru-RU"/>
        </w:rPr>
        <w:t>-</w:t>
      </w:r>
      <w:r w:rsidRPr="00057CB0">
        <w:rPr>
          <w:rFonts w:ascii="Times New Roman" w:eastAsia="Times New Roman" w:hAnsi="Times New Roman"/>
          <w:sz w:val="28"/>
          <w:szCs w:val="28"/>
          <w:lang w:eastAsia="ru-RU"/>
        </w:rPr>
        <w:t xml:space="preserve">2024 годы в учреждениях общего среднего образования внедряется и реализуется информационный проект «Школа территория здоровья». </w:t>
      </w:r>
    </w:p>
    <w:p w:rsidR="00057CB0" w:rsidRPr="00057CB0" w:rsidRDefault="00057CB0" w:rsidP="00057CB0">
      <w:pPr>
        <w:spacing w:after="0" w:line="240" w:lineRule="auto"/>
        <w:ind w:firstLine="709"/>
        <w:jc w:val="both"/>
        <w:rPr>
          <w:rFonts w:ascii="Times New Roman" w:eastAsia="Times New Roman" w:hAnsi="Times New Roman"/>
          <w:sz w:val="28"/>
          <w:szCs w:val="28"/>
          <w:lang w:eastAsia="ru-RU"/>
        </w:rPr>
      </w:pPr>
      <w:r w:rsidRPr="00057CB0">
        <w:rPr>
          <w:rFonts w:ascii="Times New Roman" w:eastAsia="Times New Roman" w:hAnsi="Times New Roman"/>
          <w:sz w:val="28"/>
          <w:szCs w:val="28"/>
          <w:lang w:eastAsia="ru-RU"/>
        </w:rPr>
        <w:t>В реализации проекта «Школа – здоровья» в 202</w:t>
      </w:r>
      <w:r w:rsidR="00492E6D">
        <w:rPr>
          <w:rFonts w:ascii="Times New Roman" w:eastAsia="Times New Roman" w:hAnsi="Times New Roman"/>
          <w:sz w:val="28"/>
          <w:szCs w:val="28"/>
          <w:lang w:eastAsia="ru-RU"/>
        </w:rPr>
        <w:t>4</w:t>
      </w:r>
      <w:r w:rsidRPr="00057CB0">
        <w:rPr>
          <w:rFonts w:ascii="Times New Roman" w:eastAsia="Times New Roman" w:hAnsi="Times New Roman"/>
          <w:sz w:val="28"/>
          <w:szCs w:val="28"/>
          <w:lang w:eastAsia="ru-RU"/>
        </w:rPr>
        <w:t>/202</w:t>
      </w:r>
      <w:r w:rsidR="00492E6D">
        <w:rPr>
          <w:rFonts w:ascii="Times New Roman" w:eastAsia="Times New Roman" w:hAnsi="Times New Roman"/>
          <w:sz w:val="28"/>
          <w:szCs w:val="28"/>
          <w:lang w:eastAsia="ru-RU"/>
        </w:rPr>
        <w:t>5</w:t>
      </w:r>
      <w:r w:rsidRPr="00057CB0">
        <w:rPr>
          <w:rFonts w:ascii="Times New Roman" w:eastAsia="Times New Roman" w:hAnsi="Times New Roman"/>
          <w:sz w:val="28"/>
          <w:szCs w:val="28"/>
          <w:lang w:eastAsia="ru-RU"/>
        </w:rPr>
        <w:t xml:space="preserve"> учебном году было задействовано 6 (100%) учреждений общего среднего образования, в которых обучается 1</w:t>
      </w:r>
      <w:r w:rsidR="00E7338D">
        <w:rPr>
          <w:rFonts w:ascii="Times New Roman" w:eastAsia="Times New Roman" w:hAnsi="Times New Roman"/>
          <w:sz w:val="28"/>
          <w:szCs w:val="28"/>
          <w:lang w:eastAsia="ru-RU"/>
        </w:rPr>
        <w:t>29</w:t>
      </w:r>
      <w:r w:rsidR="008470E2">
        <w:rPr>
          <w:rFonts w:ascii="Times New Roman" w:eastAsia="Times New Roman" w:hAnsi="Times New Roman"/>
          <w:sz w:val="28"/>
          <w:szCs w:val="28"/>
          <w:lang w:eastAsia="ru-RU"/>
        </w:rPr>
        <w:t>5</w:t>
      </w:r>
      <w:r w:rsidRPr="00057CB0">
        <w:rPr>
          <w:rFonts w:ascii="Times New Roman" w:eastAsia="Times New Roman" w:hAnsi="Times New Roman"/>
          <w:sz w:val="28"/>
          <w:szCs w:val="28"/>
          <w:lang w:eastAsia="ru-RU"/>
        </w:rPr>
        <w:t xml:space="preserve"> учащихся (100% учащихся). </w:t>
      </w:r>
    </w:p>
    <w:p w:rsidR="00057CB0" w:rsidRDefault="00057CB0" w:rsidP="00057CB0">
      <w:pPr>
        <w:spacing w:after="0" w:line="240" w:lineRule="auto"/>
        <w:ind w:firstLine="709"/>
        <w:jc w:val="both"/>
        <w:rPr>
          <w:rFonts w:ascii="Times New Roman" w:eastAsia="Times New Roman" w:hAnsi="Times New Roman"/>
          <w:sz w:val="28"/>
          <w:szCs w:val="28"/>
          <w:lang w:eastAsia="ru-RU"/>
        </w:rPr>
      </w:pPr>
      <w:r w:rsidRPr="00057CB0">
        <w:rPr>
          <w:rFonts w:ascii="Times New Roman" w:eastAsia="Times New Roman" w:hAnsi="Times New Roman"/>
          <w:sz w:val="28"/>
          <w:szCs w:val="28"/>
          <w:lang w:eastAsia="ru-RU"/>
        </w:rPr>
        <w:t>С учетом уровня функционирования проекта подтверждено соответствие реализуемому проекту в 6 учреждениях</w:t>
      </w:r>
      <w:r w:rsidR="008029A9">
        <w:rPr>
          <w:rFonts w:ascii="Times New Roman" w:eastAsia="Times New Roman" w:hAnsi="Times New Roman"/>
          <w:sz w:val="28"/>
          <w:szCs w:val="28"/>
          <w:lang w:eastAsia="ru-RU"/>
        </w:rPr>
        <w:t xml:space="preserve"> общего среднего образования. К</w:t>
      </w:r>
      <w:r w:rsidR="00ED4723">
        <w:rPr>
          <w:rFonts w:ascii="Times New Roman" w:eastAsia="Times New Roman" w:hAnsi="Times New Roman"/>
          <w:sz w:val="28"/>
          <w:szCs w:val="28"/>
          <w:lang w:eastAsia="ru-RU"/>
        </w:rPr>
        <w:t xml:space="preserve"> </w:t>
      </w:r>
      <w:r w:rsidR="008029A9">
        <w:rPr>
          <w:rFonts w:ascii="Times New Roman" w:eastAsia="Times New Roman" w:hAnsi="Times New Roman"/>
          <w:sz w:val="28"/>
          <w:szCs w:val="28"/>
          <w:lang w:eastAsia="ru-RU"/>
        </w:rPr>
        <w:t>третье</w:t>
      </w:r>
      <w:r w:rsidRPr="00057CB0">
        <w:rPr>
          <w:rFonts w:ascii="Times New Roman" w:eastAsia="Times New Roman" w:hAnsi="Times New Roman"/>
          <w:sz w:val="28"/>
          <w:szCs w:val="28"/>
          <w:lang w:eastAsia="ru-RU"/>
        </w:rPr>
        <w:t>й ступени относится</w:t>
      </w:r>
      <w:r w:rsidR="008029A9">
        <w:rPr>
          <w:rFonts w:ascii="Times New Roman" w:eastAsia="Times New Roman" w:hAnsi="Times New Roman"/>
          <w:sz w:val="28"/>
          <w:szCs w:val="28"/>
          <w:lang w:eastAsia="ru-RU"/>
        </w:rPr>
        <w:t xml:space="preserve"> 6</w:t>
      </w:r>
      <w:r w:rsidRPr="00057CB0">
        <w:rPr>
          <w:rFonts w:ascii="Times New Roman" w:eastAsia="Times New Roman" w:hAnsi="Times New Roman"/>
          <w:sz w:val="28"/>
          <w:szCs w:val="28"/>
          <w:lang w:eastAsia="ru-RU"/>
        </w:rPr>
        <w:t xml:space="preserve"> учреждений общего среднего образования </w:t>
      </w:r>
      <w:r w:rsidR="008029A9" w:rsidRPr="00057CB0">
        <w:rPr>
          <w:rFonts w:ascii="Times New Roman" w:eastAsia="Times New Roman" w:hAnsi="Times New Roman"/>
          <w:sz w:val="28"/>
          <w:szCs w:val="28"/>
          <w:lang w:eastAsia="ru-RU"/>
        </w:rPr>
        <w:t>«Школ</w:t>
      </w:r>
      <w:r w:rsidR="008029A9">
        <w:rPr>
          <w:rFonts w:ascii="Times New Roman" w:eastAsia="Times New Roman" w:hAnsi="Times New Roman"/>
          <w:sz w:val="28"/>
          <w:szCs w:val="28"/>
          <w:lang w:eastAsia="ru-RU"/>
        </w:rPr>
        <w:t>а</w:t>
      </w:r>
      <w:r w:rsidR="00007D24">
        <w:rPr>
          <w:rFonts w:ascii="Times New Roman" w:hAnsi="Times New Roman"/>
          <w:sz w:val="28"/>
          <w:szCs w:val="28"/>
        </w:rPr>
        <w:t>-</w:t>
      </w:r>
      <w:r w:rsidR="008029A9" w:rsidRPr="00057CB0">
        <w:rPr>
          <w:rFonts w:ascii="Times New Roman" w:eastAsia="Times New Roman" w:hAnsi="Times New Roman"/>
          <w:sz w:val="28"/>
          <w:szCs w:val="28"/>
          <w:lang w:eastAsia="ru-RU"/>
        </w:rPr>
        <w:t>здоровья</w:t>
      </w:r>
      <w:r w:rsidR="008029A9">
        <w:rPr>
          <w:rFonts w:ascii="Times New Roman" w:eastAsia="Times New Roman" w:hAnsi="Times New Roman"/>
          <w:sz w:val="28"/>
          <w:szCs w:val="28"/>
          <w:lang w:eastAsia="ru-RU"/>
        </w:rPr>
        <w:t>»</w:t>
      </w:r>
      <w:r w:rsidR="00ED4723">
        <w:rPr>
          <w:rFonts w:ascii="Times New Roman" w:eastAsia="Times New Roman" w:hAnsi="Times New Roman"/>
          <w:sz w:val="28"/>
          <w:szCs w:val="28"/>
          <w:lang w:eastAsia="ru-RU"/>
        </w:rPr>
        <w:t xml:space="preserve"> </w:t>
      </w:r>
      <w:r w:rsidR="008029A9">
        <w:rPr>
          <w:rFonts w:ascii="Times New Roman" w:eastAsia="Times New Roman" w:hAnsi="Times New Roman"/>
          <w:sz w:val="28"/>
          <w:szCs w:val="28"/>
          <w:lang w:eastAsia="ru-RU"/>
        </w:rPr>
        <w:t>(100%),  где обучается 1</w:t>
      </w:r>
      <w:r w:rsidR="000C6411">
        <w:rPr>
          <w:rFonts w:ascii="Times New Roman" w:eastAsia="Times New Roman" w:hAnsi="Times New Roman"/>
          <w:sz w:val="28"/>
          <w:szCs w:val="28"/>
          <w:lang w:eastAsia="ru-RU"/>
        </w:rPr>
        <w:t>29</w:t>
      </w:r>
      <w:r w:rsidR="0009467D">
        <w:rPr>
          <w:rFonts w:ascii="Times New Roman" w:eastAsia="Times New Roman" w:hAnsi="Times New Roman"/>
          <w:sz w:val="28"/>
          <w:szCs w:val="28"/>
          <w:lang w:eastAsia="ru-RU"/>
        </w:rPr>
        <w:t>5</w:t>
      </w:r>
      <w:r w:rsidR="008029A9">
        <w:rPr>
          <w:rFonts w:ascii="Times New Roman" w:eastAsia="Times New Roman" w:hAnsi="Times New Roman"/>
          <w:sz w:val="28"/>
          <w:szCs w:val="28"/>
          <w:lang w:eastAsia="ru-RU"/>
        </w:rPr>
        <w:t xml:space="preserve"> учащихся.</w:t>
      </w:r>
    </w:p>
    <w:p w:rsidR="00586FEF" w:rsidRPr="00057CB0" w:rsidRDefault="00586FEF" w:rsidP="00057CB0">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 результатам эффективност</w:t>
      </w:r>
      <w:r w:rsidR="004A406C">
        <w:rPr>
          <w:rFonts w:ascii="Times New Roman" w:eastAsia="Times New Roman" w:hAnsi="Times New Roman"/>
          <w:sz w:val="28"/>
          <w:szCs w:val="28"/>
          <w:lang w:eastAsia="ru-RU"/>
        </w:rPr>
        <w:t xml:space="preserve">и реализации проекта за период </w:t>
      </w:r>
      <w:r w:rsidR="00C12FA0">
        <w:rPr>
          <w:rFonts w:ascii="Times New Roman" w:eastAsia="Times New Roman" w:hAnsi="Times New Roman"/>
          <w:sz w:val="28"/>
          <w:szCs w:val="28"/>
          <w:lang w:eastAsia="ru-RU"/>
        </w:rPr>
        <w:t>202</w:t>
      </w:r>
      <w:r w:rsidR="00372161">
        <w:rPr>
          <w:rFonts w:ascii="Times New Roman" w:eastAsia="Times New Roman" w:hAnsi="Times New Roman"/>
          <w:sz w:val="28"/>
          <w:szCs w:val="28"/>
          <w:lang w:eastAsia="ru-RU"/>
        </w:rPr>
        <w:t>4</w:t>
      </w:r>
      <w:r w:rsidR="00C12FA0">
        <w:rPr>
          <w:rFonts w:ascii="Times New Roman" w:eastAsia="Times New Roman" w:hAnsi="Times New Roman"/>
          <w:sz w:val="28"/>
          <w:szCs w:val="28"/>
          <w:lang w:eastAsia="ru-RU"/>
        </w:rPr>
        <w:t>/202</w:t>
      </w:r>
      <w:r w:rsidR="00372161">
        <w:rPr>
          <w:rFonts w:ascii="Times New Roman" w:eastAsia="Times New Roman" w:hAnsi="Times New Roman"/>
          <w:sz w:val="28"/>
          <w:szCs w:val="28"/>
          <w:lang w:eastAsia="ru-RU"/>
        </w:rPr>
        <w:t>5</w:t>
      </w:r>
      <w:r w:rsidR="00C12FA0">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учебные годы положительная динамика  оцениваемых критериев отмечена </w:t>
      </w:r>
      <w:r w:rsidR="00997166">
        <w:rPr>
          <w:rFonts w:ascii="Times New Roman" w:eastAsia="Times New Roman" w:hAnsi="Times New Roman"/>
          <w:sz w:val="28"/>
          <w:szCs w:val="28"/>
          <w:lang w:eastAsia="ru-RU"/>
        </w:rPr>
        <w:t xml:space="preserve">в </w:t>
      </w:r>
      <w:r w:rsidR="00CA42E5">
        <w:rPr>
          <w:rFonts w:ascii="Times New Roman" w:eastAsia="Times New Roman" w:hAnsi="Times New Roman"/>
          <w:sz w:val="28"/>
          <w:szCs w:val="28"/>
          <w:lang w:eastAsia="ru-RU"/>
        </w:rPr>
        <w:t>100</w:t>
      </w:r>
      <w:r w:rsidR="00997166">
        <w:rPr>
          <w:rFonts w:ascii="Times New Roman" w:eastAsia="Times New Roman" w:hAnsi="Times New Roman"/>
          <w:sz w:val="28"/>
          <w:szCs w:val="28"/>
          <w:lang w:eastAsia="ru-RU"/>
        </w:rPr>
        <w:t>% учреждений, реализующих проект работа</w:t>
      </w:r>
      <w:r w:rsidR="00155B75">
        <w:rPr>
          <w:rFonts w:ascii="Times New Roman" w:eastAsia="Times New Roman" w:hAnsi="Times New Roman"/>
          <w:sz w:val="28"/>
          <w:szCs w:val="28"/>
          <w:lang w:eastAsia="ru-RU"/>
        </w:rPr>
        <w:t>,</w:t>
      </w:r>
      <w:r w:rsidR="00997166">
        <w:rPr>
          <w:rFonts w:ascii="Times New Roman" w:eastAsia="Times New Roman" w:hAnsi="Times New Roman"/>
          <w:sz w:val="28"/>
          <w:szCs w:val="28"/>
          <w:lang w:eastAsia="ru-RU"/>
        </w:rPr>
        <w:t xml:space="preserve"> считается эффективной.</w:t>
      </w:r>
    </w:p>
    <w:p w:rsidR="001D0572" w:rsidRDefault="001D0572" w:rsidP="00057CB0">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Основной задачей реализации проекта является объединение уси</w:t>
      </w:r>
      <w:r w:rsidR="004D54B5">
        <w:rPr>
          <w:rFonts w:ascii="Times New Roman" w:eastAsia="Times New Roman" w:hAnsi="Times New Roman"/>
          <w:sz w:val="28"/>
          <w:szCs w:val="28"/>
          <w:lang w:eastAsia="ru-RU"/>
        </w:rPr>
        <w:t>л</w:t>
      </w:r>
      <w:r>
        <w:rPr>
          <w:rFonts w:ascii="Times New Roman" w:eastAsia="Times New Roman" w:hAnsi="Times New Roman"/>
          <w:sz w:val="28"/>
          <w:szCs w:val="28"/>
          <w:lang w:eastAsia="ru-RU"/>
        </w:rPr>
        <w:t>ий и их законных представителей, педагогических и медицинских работников, представителей общественных объединений, других заинтересованных направленных на создание здоровьесберегающей среды для учащихся, повышение их информированности о факторах риска, формирующих здоровье и формирование установки на сохранение здоровья.</w:t>
      </w:r>
    </w:p>
    <w:p w:rsidR="001D0572" w:rsidRDefault="00144F3C" w:rsidP="00057CB0">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 учетом вышеизложенного, для оптимизации питания обучающихся, снижения эпидемиологических рисков на пищеблоках, со стороны управлений, отделов по образованию районного исполнительного комитета, администраций  учреждений образования необходимо:</w:t>
      </w:r>
    </w:p>
    <w:p w:rsidR="00144F3C" w:rsidRDefault="00CE6891" w:rsidP="00057CB0">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активизировать работу по поэтапному укреплению материально</w:t>
      </w:r>
      <w:r w:rsidR="00964192" w:rsidRPr="00057CB0">
        <w:rPr>
          <w:rFonts w:ascii="Times New Roman" w:eastAsia="Times New Roman" w:hAnsi="Times New Roman"/>
          <w:sz w:val="28"/>
          <w:szCs w:val="28"/>
          <w:lang w:eastAsia="ru-RU"/>
        </w:rPr>
        <w:t>–</w:t>
      </w:r>
      <w:r>
        <w:rPr>
          <w:rFonts w:ascii="Times New Roman" w:eastAsia="Times New Roman" w:hAnsi="Times New Roman"/>
          <w:sz w:val="28"/>
          <w:szCs w:val="28"/>
          <w:lang w:eastAsia="ru-RU"/>
        </w:rPr>
        <w:t>технической базы объектов питани</w:t>
      </w:r>
      <w:r w:rsidR="00964192">
        <w:rPr>
          <w:rFonts w:ascii="Times New Roman" w:eastAsia="Times New Roman" w:hAnsi="Times New Roman"/>
          <w:sz w:val="28"/>
          <w:szCs w:val="28"/>
          <w:lang w:eastAsia="ru-RU"/>
        </w:rPr>
        <w:t xml:space="preserve">я в части мытья столовой посуды. </w:t>
      </w:r>
      <w:r w:rsidR="005E29DB">
        <w:rPr>
          <w:rFonts w:ascii="Times New Roman" w:eastAsia="Times New Roman" w:hAnsi="Times New Roman"/>
          <w:sz w:val="28"/>
          <w:szCs w:val="28"/>
          <w:lang w:eastAsia="ru-RU"/>
        </w:rPr>
        <w:t xml:space="preserve">Решением Лиозненского районного исполнительного комитета от 05.07.2024 № 549 </w:t>
      </w:r>
      <w:r w:rsidR="00BB3B38">
        <w:rPr>
          <w:rFonts w:ascii="Times New Roman" w:eastAsia="Times New Roman" w:hAnsi="Times New Roman"/>
          <w:sz w:val="28"/>
          <w:szCs w:val="28"/>
          <w:lang w:eastAsia="ru-RU"/>
        </w:rPr>
        <w:t xml:space="preserve">в новой редакции </w:t>
      </w:r>
      <w:r w:rsidR="005E29DB">
        <w:rPr>
          <w:rFonts w:ascii="Times New Roman" w:eastAsia="Times New Roman" w:hAnsi="Times New Roman"/>
          <w:sz w:val="28"/>
          <w:szCs w:val="28"/>
          <w:lang w:eastAsia="ru-RU"/>
        </w:rPr>
        <w:lastRenderedPageBreak/>
        <w:t xml:space="preserve">утвержден </w:t>
      </w:r>
      <w:r w:rsidR="00964192">
        <w:rPr>
          <w:rFonts w:ascii="Times New Roman" w:eastAsia="Times New Roman" w:hAnsi="Times New Roman"/>
          <w:sz w:val="28"/>
          <w:szCs w:val="28"/>
          <w:lang w:eastAsia="ru-RU"/>
        </w:rPr>
        <w:t>план по укреплению материально</w:t>
      </w:r>
      <w:r w:rsidR="00964192" w:rsidRPr="00057CB0">
        <w:rPr>
          <w:rFonts w:ascii="Times New Roman" w:eastAsia="Times New Roman" w:hAnsi="Times New Roman"/>
          <w:sz w:val="28"/>
          <w:szCs w:val="28"/>
          <w:lang w:eastAsia="ru-RU"/>
        </w:rPr>
        <w:t>–</w:t>
      </w:r>
      <w:r w:rsidR="00964192">
        <w:rPr>
          <w:rFonts w:ascii="Times New Roman" w:eastAsia="Times New Roman" w:hAnsi="Times New Roman"/>
          <w:sz w:val="28"/>
          <w:szCs w:val="28"/>
          <w:lang w:eastAsia="ru-RU"/>
        </w:rPr>
        <w:t>технической базы учреждений образования Лиозненского района на 2021</w:t>
      </w:r>
      <w:r w:rsidR="00964192" w:rsidRPr="00057CB0">
        <w:rPr>
          <w:rFonts w:ascii="Times New Roman" w:eastAsia="Times New Roman" w:hAnsi="Times New Roman"/>
          <w:sz w:val="28"/>
          <w:szCs w:val="28"/>
          <w:lang w:eastAsia="ru-RU"/>
        </w:rPr>
        <w:t>–</w:t>
      </w:r>
      <w:r w:rsidR="00964192">
        <w:rPr>
          <w:rFonts w:ascii="Times New Roman" w:eastAsia="Times New Roman" w:hAnsi="Times New Roman"/>
          <w:sz w:val="28"/>
          <w:szCs w:val="28"/>
          <w:lang w:eastAsia="ru-RU"/>
        </w:rPr>
        <w:t>2025 годы мероприятия по санитарно</w:t>
      </w:r>
      <w:r w:rsidR="00964192" w:rsidRPr="00057CB0">
        <w:rPr>
          <w:rFonts w:ascii="Times New Roman" w:eastAsia="Times New Roman" w:hAnsi="Times New Roman"/>
          <w:sz w:val="28"/>
          <w:szCs w:val="28"/>
          <w:lang w:eastAsia="ru-RU"/>
        </w:rPr>
        <w:t>–</w:t>
      </w:r>
      <w:r w:rsidR="00964192">
        <w:rPr>
          <w:rFonts w:ascii="Times New Roman" w:eastAsia="Times New Roman" w:hAnsi="Times New Roman"/>
          <w:sz w:val="28"/>
          <w:szCs w:val="28"/>
          <w:lang w:eastAsia="ru-RU"/>
        </w:rPr>
        <w:t>техническому благоустройству пищеблоков и столовых учреждений образования, оснащение их необходимым технологическим оборудованием, мебелью</w:t>
      </w:r>
      <w:r w:rsidR="00A31C84">
        <w:rPr>
          <w:rFonts w:ascii="Times New Roman" w:eastAsia="Times New Roman" w:hAnsi="Times New Roman"/>
          <w:sz w:val="28"/>
          <w:szCs w:val="28"/>
          <w:lang w:eastAsia="ru-RU"/>
        </w:rPr>
        <w:t>;</w:t>
      </w:r>
    </w:p>
    <w:p w:rsidR="00AA2D02" w:rsidRPr="00622BBC" w:rsidRDefault="00AA2D02" w:rsidP="00AA2D02">
      <w:pPr>
        <w:tabs>
          <w:tab w:val="left" w:pos="4962"/>
        </w:tabs>
        <w:spacing w:after="0" w:line="240" w:lineRule="auto"/>
        <w:jc w:val="both"/>
        <w:rPr>
          <w:rFonts w:ascii="Times New Roman" w:hAnsi="Times New Roman"/>
          <w:sz w:val="28"/>
          <w:szCs w:val="28"/>
        </w:rPr>
      </w:pPr>
      <w:r>
        <w:rPr>
          <w:rFonts w:ascii="Times New Roman" w:eastAsia="Times New Roman" w:hAnsi="Times New Roman"/>
          <w:sz w:val="28"/>
          <w:szCs w:val="28"/>
          <w:lang w:eastAsia="ru-RU"/>
        </w:rPr>
        <w:t xml:space="preserve">          </w:t>
      </w:r>
      <w:r w:rsidR="00CE6891">
        <w:rPr>
          <w:rFonts w:ascii="Times New Roman" w:eastAsia="Times New Roman" w:hAnsi="Times New Roman"/>
          <w:sz w:val="28"/>
          <w:szCs w:val="28"/>
          <w:lang w:eastAsia="ru-RU"/>
        </w:rPr>
        <w:t>рассмотреть  возможность поставок полуфабрикатов высокой степени первичной обработки на объекты</w:t>
      </w:r>
      <w:r>
        <w:rPr>
          <w:rFonts w:ascii="Times New Roman" w:eastAsia="Times New Roman" w:hAnsi="Times New Roman"/>
          <w:sz w:val="28"/>
          <w:szCs w:val="28"/>
          <w:lang w:eastAsia="ru-RU"/>
        </w:rPr>
        <w:t xml:space="preserve"> питания учреждений образования.</w:t>
      </w:r>
      <w:r w:rsidR="00B67735">
        <w:rPr>
          <w:rFonts w:ascii="Times New Roman" w:eastAsia="Times New Roman" w:hAnsi="Times New Roman"/>
          <w:sz w:val="28"/>
          <w:szCs w:val="28"/>
          <w:lang w:eastAsia="ru-RU"/>
        </w:rPr>
        <w:t xml:space="preserve"> </w:t>
      </w:r>
      <w:r>
        <w:rPr>
          <w:rFonts w:ascii="Times New Roman" w:hAnsi="Times New Roman"/>
          <w:sz w:val="28"/>
          <w:szCs w:val="28"/>
        </w:rPr>
        <w:t>Государственным учреждением «</w:t>
      </w:r>
      <w:r w:rsidRPr="00622BBC">
        <w:rPr>
          <w:rFonts w:ascii="Times New Roman" w:hAnsi="Times New Roman"/>
          <w:sz w:val="28"/>
          <w:szCs w:val="28"/>
        </w:rPr>
        <w:t>Центр по обеспечению деятельности бюджетных</w:t>
      </w:r>
      <w:r>
        <w:rPr>
          <w:rFonts w:ascii="Times New Roman" w:hAnsi="Times New Roman"/>
          <w:sz w:val="28"/>
          <w:szCs w:val="28"/>
        </w:rPr>
        <w:t xml:space="preserve"> организаций </w:t>
      </w:r>
      <w:r w:rsidR="00C81362">
        <w:rPr>
          <w:rFonts w:ascii="Times New Roman" w:hAnsi="Times New Roman"/>
          <w:sz w:val="28"/>
          <w:szCs w:val="28"/>
        </w:rPr>
        <w:t xml:space="preserve">Лиозненского района» </w:t>
      </w:r>
      <w:r>
        <w:rPr>
          <w:rFonts w:ascii="Times New Roman" w:hAnsi="Times New Roman"/>
          <w:sz w:val="28"/>
          <w:szCs w:val="28"/>
        </w:rPr>
        <w:t>заключены договора с поставщиками на поставки филе птицы и рыбы замороженной;</w:t>
      </w:r>
    </w:p>
    <w:p w:rsidR="00CE6891" w:rsidRDefault="005200F8" w:rsidP="005200F8">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CE6891">
        <w:rPr>
          <w:rFonts w:ascii="Times New Roman" w:eastAsia="Times New Roman" w:hAnsi="Times New Roman"/>
          <w:sz w:val="28"/>
          <w:szCs w:val="28"/>
          <w:lang w:eastAsia="ru-RU"/>
        </w:rPr>
        <w:t>обеспечить эффективный производственный контроль за качеством и безопасностью питания на основе рисков и идентификации опасностей;</w:t>
      </w:r>
    </w:p>
    <w:p w:rsidR="006F0F52" w:rsidRPr="00EC3E76" w:rsidRDefault="00CE6891" w:rsidP="00EC3E76">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межведомственной комиссии по контролю за питанием</w:t>
      </w:r>
      <w:r w:rsidR="00401841">
        <w:rPr>
          <w:rFonts w:ascii="Times New Roman" w:eastAsia="Times New Roman" w:hAnsi="Times New Roman"/>
          <w:sz w:val="28"/>
          <w:szCs w:val="28"/>
          <w:lang w:eastAsia="ru-RU"/>
        </w:rPr>
        <w:t xml:space="preserve"> в учреждениях образования обеспечить проведение анализа и условий выявляемых нарушений и принятие мер по их устранению и недопущению</w:t>
      </w:r>
      <w:r w:rsidR="00B67735">
        <w:rPr>
          <w:rFonts w:ascii="Times New Roman" w:eastAsia="Times New Roman" w:hAnsi="Times New Roman"/>
          <w:sz w:val="28"/>
          <w:szCs w:val="28"/>
          <w:lang w:eastAsia="ru-RU"/>
        </w:rPr>
        <w:t>. Решением Лиозненского районного исполнительного комитета от 02.04.2021г. №</w:t>
      </w:r>
      <w:r w:rsidR="00F53102">
        <w:rPr>
          <w:rFonts w:ascii="Times New Roman" w:eastAsia="Times New Roman" w:hAnsi="Times New Roman"/>
          <w:sz w:val="28"/>
          <w:szCs w:val="28"/>
          <w:lang w:eastAsia="ru-RU"/>
        </w:rPr>
        <w:t xml:space="preserve"> 190</w:t>
      </w:r>
      <w:r w:rsidR="00B67735">
        <w:rPr>
          <w:rFonts w:ascii="Times New Roman" w:eastAsia="Times New Roman" w:hAnsi="Times New Roman"/>
          <w:sz w:val="28"/>
          <w:szCs w:val="28"/>
          <w:lang w:eastAsia="ru-RU"/>
        </w:rPr>
        <w:t xml:space="preserve"> создана постоянно действующая комиссия для организации системного контроля за питанием учащихся учреждений общего среднего образования и воспитанников учреждений дошкольного образования.</w:t>
      </w:r>
    </w:p>
    <w:p w:rsidR="005044AB" w:rsidRDefault="005044AB" w:rsidP="004B035D">
      <w:pPr>
        <w:spacing w:after="0" w:line="240" w:lineRule="auto"/>
        <w:jc w:val="center"/>
        <w:rPr>
          <w:rFonts w:ascii="Times New Roman" w:eastAsia="Times New Roman" w:hAnsi="Times New Roman"/>
          <w:b/>
          <w:bCs/>
          <w:sz w:val="28"/>
          <w:szCs w:val="28"/>
          <w:lang w:eastAsia="ru-RU"/>
        </w:rPr>
      </w:pPr>
    </w:p>
    <w:p w:rsidR="008207BF" w:rsidRDefault="00057CB0" w:rsidP="004B035D">
      <w:pPr>
        <w:spacing w:after="0" w:line="240" w:lineRule="auto"/>
        <w:jc w:val="center"/>
        <w:rPr>
          <w:rFonts w:ascii="Times New Roman" w:eastAsia="Times New Roman" w:hAnsi="Times New Roman"/>
          <w:b/>
          <w:bCs/>
          <w:sz w:val="28"/>
          <w:szCs w:val="28"/>
          <w:lang w:eastAsia="ru-RU"/>
        </w:rPr>
      </w:pPr>
      <w:r w:rsidRPr="00057CB0">
        <w:rPr>
          <w:rFonts w:ascii="Times New Roman" w:eastAsia="Times New Roman" w:hAnsi="Times New Roman"/>
          <w:b/>
          <w:bCs/>
          <w:sz w:val="28"/>
          <w:szCs w:val="28"/>
          <w:lang w:eastAsia="ru-RU"/>
        </w:rPr>
        <w:t>3.2. Гигиена производственной среды</w:t>
      </w:r>
    </w:p>
    <w:p w:rsidR="00007D24" w:rsidRDefault="00007D24" w:rsidP="004B035D">
      <w:pPr>
        <w:spacing w:after="0" w:line="240" w:lineRule="auto"/>
        <w:jc w:val="center"/>
        <w:rPr>
          <w:rFonts w:ascii="Times New Roman" w:eastAsia="Times New Roman" w:hAnsi="Times New Roman"/>
          <w:b/>
          <w:bCs/>
          <w:sz w:val="28"/>
          <w:szCs w:val="28"/>
          <w:lang w:eastAsia="ru-RU"/>
        </w:rPr>
      </w:pPr>
    </w:p>
    <w:p w:rsidR="00057CB0" w:rsidRPr="00650FA7" w:rsidRDefault="00F4113A" w:rsidP="00650FA7">
      <w:pPr>
        <w:spacing w:after="0" w:line="240" w:lineRule="auto"/>
        <w:ind w:firstLine="708"/>
        <w:jc w:val="both"/>
        <w:rPr>
          <w:rFonts w:ascii="Times New Roman" w:eastAsia="Times New Roman" w:hAnsi="Times New Roman"/>
          <w:b/>
          <w:bCs/>
          <w:sz w:val="28"/>
          <w:szCs w:val="28"/>
          <w:lang w:eastAsia="ru-RU"/>
        </w:rPr>
      </w:pPr>
      <w:r w:rsidRPr="00F4113A">
        <w:rPr>
          <w:rFonts w:ascii="Times New Roman" w:eastAsia="Times New Roman" w:hAnsi="Times New Roman"/>
          <w:bCs/>
          <w:sz w:val="28"/>
          <w:szCs w:val="28"/>
          <w:lang w:eastAsia="ru-RU"/>
        </w:rPr>
        <w:t>Для реализации данного направления с учетом предложений санитарно</w:t>
      </w:r>
      <w:r w:rsidR="00007D24">
        <w:rPr>
          <w:rFonts w:ascii="Times New Roman" w:eastAsia="Times New Roman" w:hAnsi="Times New Roman"/>
          <w:sz w:val="28"/>
          <w:szCs w:val="28"/>
          <w:lang w:eastAsia="ru-RU"/>
        </w:rPr>
        <w:t>-</w:t>
      </w:r>
      <w:r w:rsidRPr="00F4113A">
        <w:rPr>
          <w:rFonts w:ascii="Times New Roman" w:eastAsia="Times New Roman" w:hAnsi="Times New Roman"/>
          <w:bCs/>
          <w:sz w:val="28"/>
          <w:szCs w:val="28"/>
          <w:lang w:eastAsia="ru-RU"/>
        </w:rPr>
        <w:t>эпидемиологической службы р</w:t>
      </w:r>
      <w:r>
        <w:rPr>
          <w:rFonts w:ascii="Times New Roman" w:eastAsia="Times New Roman" w:hAnsi="Times New Roman"/>
          <w:bCs/>
          <w:sz w:val="28"/>
          <w:szCs w:val="28"/>
          <w:lang w:eastAsia="ru-RU"/>
        </w:rPr>
        <w:t>ешением областного исполнительного комитета</w:t>
      </w:r>
      <w:r w:rsidR="00700C0D">
        <w:rPr>
          <w:rFonts w:ascii="Times New Roman" w:eastAsia="Times New Roman" w:hAnsi="Times New Roman"/>
          <w:bCs/>
          <w:sz w:val="28"/>
          <w:szCs w:val="28"/>
          <w:lang w:eastAsia="ru-RU"/>
        </w:rPr>
        <w:t xml:space="preserve"> от 24.11.2022 № 650 утвержден «Комплекс мер по укреплению исполнительной и трудовой дисциплины, безопасности производственной деятельности в организациях области на 2023</w:t>
      </w:r>
      <w:r w:rsidR="00E17B8C">
        <w:rPr>
          <w:rFonts w:ascii="Times New Roman" w:eastAsia="Times New Roman" w:hAnsi="Times New Roman"/>
          <w:bCs/>
          <w:sz w:val="28"/>
          <w:szCs w:val="28"/>
          <w:lang w:eastAsia="ru-RU"/>
        </w:rPr>
        <w:t xml:space="preserve"> </w:t>
      </w:r>
      <w:r w:rsidR="00700C0D">
        <w:rPr>
          <w:rFonts w:ascii="Times New Roman" w:eastAsia="Times New Roman" w:hAnsi="Times New Roman"/>
          <w:bCs/>
          <w:sz w:val="28"/>
          <w:szCs w:val="28"/>
          <w:lang w:eastAsia="ru-RU"/>
        </w:rPr>
        <w:t>год».</w:t>
      </w:r>
    </w:p>
    <w:p w:rsidR="00057CB0" w:rsidRDefault="00057CB0" w:rsidP="00057CB0">
      <w:pPr>
        <w:spacing w:after="0" w:line="240" w:lineRule="auto"/>
        <w:ind w:firstLine="709"/>
        <w:jc w:val="both"/>
        <w:rPr>
          <w:rFonts w:ascii="Times New Roman" w:eastAsia="Times New Roman" w:hAnsi="Times New Roman"/>
          <w:sz w:val="28"/>
          <w:szCs w:val="28"/>
          <w:lang w:eastAsia="ru-RU"/>
        </w:rPr>
      </w:pPr>
      <w:r w:rsidRPr="00057CB0">
        <w:rPr>
          <w:rFonts w:ascii="Times New Roman" w:eastAsia="Times New Roman" w:hAnsi="Times New Roman"/>
          <w:sz w:val="28"/>
          <w:szCs w:val="28"/>
          <w:lang w:eastAsia="ru-RU"/>
        </w:rPr>
        <w:t>На заседании Комиссии по охране труда при районном исполнительном комитете рассматриваются ряд вопросов, особое внимание уделяется организации прохождения работающими сельскохозяйственных организаций периодических медицинских осмотров.</w:t>
      </w:r>
    </w:p>
    <w:p w:rsidR="00730D34" w:rsidRPr="0000316B" w:rsidRDefault="00730D34" w:rsidP="00057CB0">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целях реализации мероприятий по профилактике неинфекционных заболеваний проводится системная работа по </w:t>
      </w:r>
      <w:r w:rsidRPr="0000316B">
        <w:rPr>
          <w:rFonts w:ascii="Times New Roman" w:eastAsia="Times New Roman" w:hAnsi="Times New Roman"/>
          <w:sz w:val="28"/>
          <w:szCs w:val="28"/>
          <w:lang w:eastAsia="ru-RU"/>
        </w:rPr>
        <w:t>обучению вопросам предупреждения производственно</w:t>
      </w:r>
      <w:r w:rsidR="00FE6BB4" w:rsidRPr="0000316B">
        <w:rPr>
          <w:rFonts w:ascii="Times New Roman" w:eastAsia="Times New Roman" w:hAnsi="Times New Roman"/>
          <w:sz w:val="28"/>
          <w:szCs w:val="28"/>
          <w:lang w:eastAsia="ru-RU"/>
        </w:rPr>
        <w:t>–</w:t>
      </w:r>
      <w:r w:rsidRPr="0000316B">
        <w:rPr>
          <w:rFonts w:ascii="Times New Roman" w:eastAsia="Times New Roman" w:hAnsi="Times New Roman"/>
          <w:sz w:val="28"/>
          <w:szCs w:val="28"/>
          <w:lang w:eastAsia="ru-RU"/>
        </w:rPr>
        <w:t xml:space="preserve">обусловленной и профессиональной заболеваемости. </w:t>
      </w:r>
    </w:p>
    <w:p w:rsidR="00057CB0" w:rsidRPr="0000316B" w:rsidRDefault="00057CB0" w:rsidP="00057CB0">
      <w:pPr>
        <w:widowControl w:val="0"/>
        <w:spacing w:after="0" w:line="240" w:lineRule="auto"/>
        <w:ind w:firstLine="709"/>
        <w:jc w:val="both"/>
        <w:rPr>
          <w:rFonts w:ascii="Times New Roman" w:eastAsia="Times New Roman" w:hAnsi="Times New Roman"/>
          <w:sz w:val="28"/>
          <w:szCs w:val="28"/>
          <w:lang w:eastAsia="ru-RU"/>
        </w:rPr>
      </w:pPr>
      <w:r w:rsidRPr="0000316B">
        <w:rPr>
          <w:rFonts w:ascii="Times New Roman" w:eastAsia="Times New Roman" w:hAnsi="Times New Roman"/>
          <w:sz w:val="28"/>
          <w:szCs w:val="28"/>
          <w:lang w:eastAsia="ru-RU"/>
        </w:rPr>
        <w:t>В составе межведомственной рабочей группы надзорными мероприятиями за 202</w:t>
      </w:r>
      <w:r w:rsidR="0000316B" w:rsidRPr="0000316B">
        <w:rPr>
          <w:rFonts w:ascii="Times New Roman" w:eastAsia="Times New Roman" w:hAnsi="Times New Roman"/>
          <w:sz w:val="28"/>
          <w:szCs w:val="28"/>
          <w:lang w:eastAsia="ru-RU"/>
        </w:rPr>
        <w:t>4</w:t>
      </w:r>
      <w:r w:rsidR="0058080F" w:rsidRPr="0000316B">
        <w:rPr>
          <w:rFonts w:ascii="Times New Roman" w:eastAsia="Times New Roman" w:hAnsi="Times New Roman"/>
          <w:sz w:val="28"/>
          <w:szCs w:val="28"/>
          <w:lang w:eastAsia="ru-RU"/>
        </w:rPr>
        <w:t xml:space="preserve"> год охвачено </w:t>
      </w:r>
      <w:r w:rsidR="0000316B" w:rsidRPr="0000316B">
        <w:rPr>
          <w:rFonts w:ascii="Times New Roman" w:eastAsia="Times New Roman" w:hAnsi="Times New Roman"/>
          <w:sz w:val="28"/>
          <w:szCs w:val="28"/>
          <w:lang w:eastAsia="ru-RU"/>
        </w:rPr>
        <w:t>45</w:t>
      </w:r>
      <w:r w:rsidR="0058080F" w:rsidRPr="0000316B">
        <w:rPr>
          <w:rFonts w:ascii="Times New Roman" w:eastAsia="Times New Roman" w:hAnsi="Times New Roman"/>
          <w:sz w:val="28"/>
          <w:szCs w:val="28"/>
          <w:lang w:eastAsia="ru-RU"/>
        </w:rPr>
        <w:t xml:space="preserve"> объект</w:t>
      </w:r>
      <w:r w:rsidR="00965B1A" w:rsidRPr="0000316B">
        <w:rPr>
          <w:rFonts w:ascii="Times New Roman" w:eastAsia="Times New Roman" w:hAnsi="Times New Roman"/>
          <w:sz w:val="28"/>
          <w:szCs w:val="28"/>
          <w:lang w:eastAsia="ru-RU"/>
        </w:rPr>
        <w:t>ов</w:t>
      </w:r>
      <w:r w:rsidR="0058080F" w:rsidRPr="0000316B">
        <w:rPr>
          <w:rFonts w:ascii="Times New Roman" w:eastAsia="Times New Roman" w:hAnsi="Times New Roman"/>
          <w:sz w:val="28"/>
          <w:szCs w:val="28"/>
          <w:lang w:eastAsia="ru-RU"/>
        </w:rPr>
        <w:t xml:space="preserve"> (в 202</w:t>
      </w:r>
      <w:r w:rsidR="0000316B" w:rsidRPr="0000316B">
        <w:rPr>
          <w:rFonts w:ascii="Times New Roman" w:eastAsia="Times New Roman" w:hAnsi="Times New Roman"/>
          <w:sz w:val="28"/>
          <w:szCs w:val="28"/>
          <w:lang w:eastAsia="ru-RU"/>
        </w:rPr>
        <w:t>3</w:t>
      </w:r>
      <w:r w:rsidRPr="0000316B">
        <w:rPr>
          <w:rFonts w:ascii="Times New Roman" w:eastAsia="Times New Roman" w:hAnsi="Times New Roman"/>
          <w:sz w:val="28"/>
          <w:szCs w:val="28"/>
          <w:lang w:eastAsia="ru-RU"/>
        </w:rPr>
        <w:t xml:space="preserve"> году – </w:t>
      </w:r>
      <w:r w:rsidR="0058080F" w:rsidRPr="0000316B">
        <w:rPr>
          <w:rFonts w:ascii="Times New Roman" w:eastAsia="Times New Roman" w:hAnsi="Times New Roman"/>
          <w:sz w:val="28"/>
          <w:szCs w:val="28"/>
          <w:lang w:eastAsia="ru-RU"/>
        </w:rPr>
        <w:t>2</w:t>
      </w:r>
      <w:r w:rsidR="00965B1A" w:rsidRPr="0000316B">
        <w:rPr>
          <w:rFonts w:ascii="Times New Roman" w:eastAsia="Times New Roman" w:hAnsi="Times New Roman"/>
          <w:sz w:val="28"/>
          <w:szCs w:val="28"/>
          <w:lang w:eastAsia="ru-RU"/>
        </w:rPr>
        <w:t>4</w:t>
      </w:r>
      <w:r w:rsidR="0000316B" w:rsidRPr="0000316B">
        <w:rPr>
          <w:rFonts w:ascii="Times New Roman" w:eastAsia="Times New Roman" w:hAnsi="Times New Roman"/>
          <w:sz w:val="28"/>
          <w:szCs w:val="28"/>
          <w:lang w:eastAsia="ru-RU"/>
        </w:rPr>
        <w:t xml:space="preserve"> объекта</w:t>
      </w:r>
      <w:r w:rsidRPr="0000316B">
        <w:rPr>
          <w:rFonts w:ascii="Times New Roman" w:eastAsia="Times New Roman" w:hAnsi="Times New Roman"/>
          <w:sz w:val="28"/>
          <w:szCs w:val="28"/>
          <w:lang w:eastAsia="ru-RU"/>
        </w:rPr>
        <w:t xml:space="preserve">). С целью устранения нарушений и недопущению их в дальнейшем в органы исполнительной власти, объекты надзора направлены соответствующие материалы. </w:t>
      </w:r>
    </w:p>
    <w:p w:rsidR="00475D82" w:rsidRDefault="00D60C63" w:rsidP="00475D82">
      <w:pPr>
        <w:spacing w:after="0" w:line="240" w:lineRule="auto"/>
        <w:ind w:firstLine="708"/>
        <w:jc w:val="both"/>
        <w:rPr>
          <w:rFonts w:ascii="Times New Roman" w:eastAsia="Times New Roman" w:hAnsi="Times New Roman"/>
          <w:color w:val="000000"/>
          <w:sz w:val="28"/>
          <w:szCs w:val="28"/>
          <w:lang w:eastAsia="ru-RU"/>
        </w:rPr>
      </w:pPr>
      <w:r w:rsidRPr="0000316B">
        <w:rPr>
          <w:rFonts w:ascii="Times New Roman" w:eastAsia="Times New Roman" w:hAnsi="Times New Roman"/>
          <w:sz w:val="28"/>
          <w:szCs w:val="28"/>
          <w:lang w:eastAsia="ru-RU"/>
        </w:rPr>
        <w:t>На основании распоряжения Лиозненского районного исполнительного комитета</w:t>
      </w:r>
      <w:r w:rsidR="00F720E4" w:rsidRPr="0000316B">
        <w:rPr>
          <w:rFonts w:ascii="Times New Roman" w:eastAsia="Times New Roman" w:hAnsi="Times New Roman"/>
          <w:sz w:val="28"/>
          <w:szCs w:val="28"/>
          <w:lang w:eastAsia="ru-RU"/>
        </w:rPr>
        <w:t xml:space="preserve"> «Об обеспечении безопасных условий труда в период подготовки весенних полевых работ и уборочной кампании</w:t>
      </w:r>
      <w:r w:rsidR="003E0650" w:rsidRPr="0000316B">
        <w:rPr>
          <w:rFonts w:ascii="Times New Roman" w:eastAsia="Times New Roman" w:hAnsi="Times New Roman"/>
          <w:sz w:val="28"/>
          <w:szCs w:val="28"/>
          <w:lang w:eastAsia="ru-RU"/>
        </w:rPr>
        <w:t xml:space="preserve"> 2024 года»</w:t>
      </w:r>
      <w:r w:rsidR="00F720E4" w:rsidRPr="0000316B">
        <w:rPr>
          <w:rFonts w:ascii="Times New Roman" w:eastAsia="Times New Roman" w:hAnsi="Times New Roman"/>
          <w:sz w:val="28"/>
          <w:szCs w:val="28"/>
          <w:lang w:eastAsia="ru-RU"/>
        </w:rPr>
        <w:t xml:space="preserve"> </w:t>
      </w:r>
      <w:r w:rsidR="00275CD1" w:rsidRPr="0000316B">
        <w:rPr>
          <w:rFonts w:ascii="Times New Roman" w:eastAsia="Times New Roman" w:hAnsi="Times New Roman"/>
          <w:color w:val="000000"/>
          <w:sz w:val="28"/>
          <w:szCs w:val="28"/>
          <w:lang w:eastAsia="ru-RU"/>
        </w:rPr>
        <w:t>осуществлен государственн</w:t>
      </w:r>
      <w:r w:rsidR="006D6218" w:rsidRPr="0000316B">
        <w:rPr>
          <w:rFonts w:ascii="Times New Roman" w:eastAsia="Times New Roman" w:hAnsi="Times New Roman"/>
          <w:color w:val="000000"/>
          <w:sz w:val="28"/>
          <w:szCs w:val="28"/>
          <w:lang w:eastAsia="ru-RU"/>
        </w:rPr>
        <w:t>ый</w:t>
      </w:r>
      <w:r w:rsidR="00275CD1" w:rsidRPr="0000316B">
        <w:rPr>
          <w:rFonts w:ascii="Times New Roman" w:eastAsia="Times New Roman" w:hAnsi="Times New Roman"/>
          <w:color w:val="000000"/>
          <w:sz w:val="28"/>
          <w:szCs w:val="28"/>
          <w:lang w:eastAsia="ru-RU"/>
        </w:rPr>
        <w:t xml:space="preserve"> </w:t>
      </w:r>
      <w:r w:rsidR="00275CD1" w:rsidRPr="0000316B">
        <w:rPr>
          <w:rFonts w:ascii="Times New Roman" w:eastAsia="Times New Roman" w:hAnsi="Times New Roman"/>
          <w:color w:val="000000"/>
          <w:sz w:val="28"/>
          <w:szCs w:val="28"/>
          <w:lang w:eastAsia="ru-RU"/>
        </w:rPr>
        <w:lastRenderedPageBreak/>
        <w:t>санитарн</w:t>
      </w:r>
      <w:r w:rsidR="006D6218" w:rsidRPr="0000316B">
        <w:rPr>
          <w:rFonts w:ascii="Times New Roman" w:eastAsia="Times New Roman" w:hAnsi="Times New Roman"/>
          <w:color w:val="000000"/>
          <w:sz w:val="28"/>
          <w:szCs w:val="28"/>
          <w:lang w:eastAsia="ru-RU"/>
        </w:rPr>
        <w:t>ый</w:t>
      </w:r>
      <w:r w:rsidR="00275CD1" w:rsidRPr="0000316B">
        <w:rPr>
          <w:rFonts w:ascii="Times New Roman" w:eastAsia="Times New Roman" w:hAnsi="Times New Roman"/>
          <w:color w:val="000000"/>
          <w:sz w:val="28"/>
          <w:szCs w:val="28"/>
          <w:lang w:eastAsia="ru-RU"/>
        </w:rPr>
        <w:t xml:space="preserve"> надзор за условиями труда работающих</w:t>
      </w:r>
      <w:r w:rsidR="006D6218" w:rsidRPr="0000316B">
        <w:rPr>
          <w:rFonts w:ascii="Times New Roman" w:eastAsia="Times New Roman" w:hAnsi="Times New Roman"/>
          <w:color w:val="000000"/>
          <w:sz w:val="28"/>
          <w:szCs w:val="28"/>
          <w:lang w:eastAsia="ru-RU"/>
        </w:rPr>
        <w:t xml:space="preserve"> 10</w:t>
      </w:r>
      <w:r w:rsidR="0000316B">
        <w:rPr>
          <w:rFonts w:ascii="Times New Roman" w:eastAsia="Times New Roman" w:hAnsi="Times New Roman"/>
          <w:sz w:val="28"/>
          <w:szCs w:val="28"/>
          <w:lang w:eastAsia="ru-RU"/>
        </w:rPr>
        <w:t>-</w:t>
      </w:r>
      <w:r w:rsidR="006D6218" w:rsidRPr="0000316B">
        <w:rPr>
          <w:rFonts w:ascii="Times New Roman" w:eastAsia="Times New Roman" w:hAnsi="Times New Roman"/>
          <w:color w:val="000000"/>
          <w:sz w:val="28"/>
          <w:szCs w:val="28"/>
          <w:lang w:eastAsia="ru-RU"/>
        </w:rPr>
        <w:t>ти субъектов</w:t>
      </w:r>
      <w:r w:rsidR="006D6218">
        <w:rPr>
          <w:rFonts w:ascii="Times New Roman" w:eastAsia="Times New Roman" w:hAnsi="Times New Roman"/>
          <w:color w:val="000000"/>
          <w:sz w:val="28"/>
          <w:szCs w:val="28"/>
          <w:lang w:eastAsia="ru-RU"/>
        </w:rPr>
        <w:t xml:space="preserve">  сельскохозяйственных организаций и предприятий</w:t>
      </w:r>
      <w:r w:rsidR="00475D82">
        <w:rPr>
          <w:rFonts w:ascii="Times New Roman" w:eastAsia="Times New Roman" w:hAnsi="Times New Roman"/>
          <w:color w:val="000000"/>
          <w:sz w:val="28"/>
          <w:szCs w:val="28"/>
          <w:lang w:eastAsia="ru-RU"/>
        </w:rPr>
        <w:t xml:space="preserve"> (100%)</w:t>
      </w:r>
      <w:r w:rsidR="00275CD1" w:rsidRPr="003E0650">
        <w:rPr>
          <w:rFonts w:ascii="Times New Roman" w:eastAsia="Times New Roman" w:hAnsi="Times New Roman"/>
          <w:color w:val="000000"/>
          <w:sz w:val="28"/>
          <w:szCs w:val="28"/>
          <w:lang w:eastAsia="ru-RU"/>
        </w:rPr>
        <w:t>.</w:t>
      </w:r>
    </w:p>
    <w:p w:rsidR="00057CB0" w:rsidRPr="00475D82" w:rsidRDefault="00057CB0" w:rsidP="00475D82">
      <w:pPr>
        <w:spacing w:after="0" w:line="240" w:lineRule="auto"/>
        <w:ind w:firstLine="708"/>
        <w:jc w:val="both"/>
        <w:rPr>
          <w:rFonts w:ascii="Times New Roman" w:eastAsia="Times New Roman" w:hAnsi="Times New Roman"/>
          <w:color w:val="000000"/>
          <w:sz w:val="28"/>
          <w:szCs w:val="28"/>
          <w:lang w:eastAsia="ru-RU"/>
        </w:rPr>
      </w:pPr>
      <w:r w:rsidRPr="00057CB0">
        <w:rPr>
          <w:rFonts w:ascii="Times New Roman" w:eastAsia="Times New Roman" w:hAnsi="Times New Roman"/>
          <w:bCs/>
          <w:sz w:val="28"/>
          <w:szCs w:val="28"/>
          <w:lang w:eastAsia="ru-RU"/>
        </w:rPr>
        <w:t>За 202</w:t>
      </w:r>
      <w:r w:rsidR="00FE5BED">
        <w:rPr>
          <w:rFonts w:ascii="Times New Roman" w:eastAsia="Times New Roman" w:hAnsi="Times New Roman"/>
          <w:bCs/>
          <w:sz w:val="28"/>
          <w:szCs w:val="28"/>
          <w:lang w:eastAsia="ru-RU"/>
        </w:rPr>
        <w:t>4</w:t>
      </w:r>
      <w:r w:rsidRPr="00057CB0">
        <w:rPr>
          <w:rFonts w:ascii="Times New Roman" w:eastAsia="Times New Roman" w:hAnsi="Times New Roman"/>
          <w:bCs/>
          <w:sz w:val="28"/>
          <w:szCs w:val="28"/>
          <w:lang w:eastAsia="ru-RU"/>
        </w:rPr>
        <w:t xml:space="preserve"> год в результате выполнения мероприятий, инициированных </w:t>
      </w:r>
      <w:r w:rsidR="008019DA">
        <w:rPr>
          <w:rFonts w:ascii="Times New Roman" w:eastAsia="Times New Roman" w:hAnsi="Times New Roman"/>
          <w:bCs/>
          <w:sz w:val="28"/>
          <w:szCs w:val="28"/>
          <w:lang w:eastAsia="ru-RU"/>
        </w:rPr>
        <w:t xml:space="preserve">ГУ «Лиозненский </w:t>
      </w:r>
      <w:r w:rsidRPr="00057CB0">
        <w:rPr>
          <w:rFonts w:ascii="Times New Roman" w:eastAsia="Times New Roman" w:hAnsi="Times New Roman"/>
          <w:bCs/>
          <w:sz w:val="28"/>
          <w:szCs w:val="28"/>
          <w:lang w:eastAsia="ru-RU"/>
        </w:rPr>
        <w:t>райЦГЭ</w:t>
      </w:r>
      <w:r w:rsidR="008019DA">
        <w:rPr>
          <w:rFonts w:ascii="Times New Roman" w:eastAsia="Times New Roman" w:hAnsi="Times New Roman"/>
          <w:bCs/>
          <w:sz w:val="28"/>
          <w:szCs w:val="28"/>
          <w:lang w:eastAsia="ru-RU"/>
        </w:rPr>
        <w:t>»</w:t>
      </w:r>
      <w:r w:rsidRPr="00057CB0">
        <w:rPr>
          <w:rFonts w:ascii="Times New Roman" w:eastAsia="Times New Roman" w:hAnsi="Times New Roman"/>
          <w:bCs/>
          <w:sz w:val="28"/>
          <w:szCs w:val="28"/>
          <w:lang w:eastAsia="ru-RU"/>
        </w:rPr>
        <w:t xml:space="preserve">, на объектах промышленности и сельского хозяйства улучшено </w:t>
      </w:r>
      <w:r w:rsidR="000F2629">
        <w:rPr>
          <w:rFonts w:ascii="Times New Roman" w:eastAsia="Times New Roman" w:hAnsi="Times New Roman"/>
          <w:bCs/>
          <w:sz w:val="28"/>
          <w:szCs w:val="28"/>
          <w:lang w:eastAsia="ru-RU"/>
        </w:rPr>
        <w:t>30</w:t>
      </w:r>
      <w:r w:rsidRPr="00057CB0">
        <w:rPr>
          <w:rFonts w:ascii="Times New Roman" w:eastAsia="Times New Roman" w:hAnsi="Times New Roman"/>
          <w:bCs/>
          <w:sz w:val="28"/>
          <w:szCs w:val="28"/>
          <w:lang w:eastAsia="ru-RU"/>
        </w:rPr>
        <w:t xml:space="preserve"> рабочих мест, проведены ремонты либо реконструкции на </w:t>
      </w:r>
      <w:r w:rsidR="0058080F">
        <w:rPr>
          <w:rFonts w:ascii="Times New Roman" w:eastAsia="Times New Roman" w:hAnsi="Times New Roman"/>
          <w:bCs/>
          <w:sz w:val="28"/>
          <w:szCs w:val="28"/>
          <w:lang w:eastAsia="ru-RU"/>
        </w:rPr>
        <w:t>2</w:t>
      </w:r>
      <w:r w:rsidR="000F2629">
        <w:rPr>
          <w:rFonts w:ascii="Times New Roman" w:eastAsia="Times New Roman" w:hAnsi="Times New Roman"/>
          <w:bCs/>
          <w:sz w:val="28"/>
          <w:szCs w:val="28"/>
          <w:lang w:eastAsia="ru-RU"/>
        </w:rPr>
        <w:t>8</w:t>
      </w:r>
      <w:r w:rsidR="00007D24">
        <w:rPr>
          <w:rFonts w:ascii="Times New Roman" w:eastAsia="Times New Roman" w:hAnsi="Times New Roman"/>
          <w:bCs/>
          <w:sz w:val="28"/>
          <w:szCs w:val="28"/>
          <w:lang w:eastAsia="ru-RU"/>
        </w:rPr>
        <w:t>-</w:t>
      </w:r>
      <w:r w:rsidR="00965B1A">
        <w:rPr>
          <w:rFonts w:ascii="Times New Roman" w:eastAsia="Times New Roman" w:hAnsi="Times New Roman"/>
          <w:bCs/>
          <w:sz w:val="28"/>
          <w:szCs w:val="28"/>
          <w:lang w:eastAsia="ru-RU"/>
        </w:rPr>
        <w:t>ти</w:t>
      </w:r>
      <w:r w:rsidRPr="00057CB0">
        <w:rPr>
          <w:rFonts w:ascii="Times New Roman" w:eastAsia="Times New Roman" w:hAnsi="Times New Roman"/>
          <w:bCs/>
          <w:sz w:val="28"/>
          <w:szCs w:val="28"/>
          <w:lang w:eastAsia="ru-RU"/>
        </w:rPr>
        <w:t xml:space="preserve"> </w:t>
      </w:r>
      <w:r w:rsidR="000F2629" w:rsidRPr="00057CB0">
        <w:rPr>
          <w:rFonts w:ascii="Times New Roman" w:eastAsia="Times New Roman" w:hAnsi="Times New Roman"/>
          <w:bCs/>
          <w:sz w:val="28"/>
          <w:szCs w:val="28"/>
          <w:lang w:eastAsia="ru-RU"/>
        </w:rPr>
        <w:t>рабочих мест</w:t>
      </w:r>
      <w:r w:rsidR="000F2629">
        <w:rPr>
          <w:rFonts w:ascii="Times New Roman" w:eastAsia="Times New Roman" w:hAnsi="Times New Roman"/>
          <w:bCs/>
          <w:sz w:val="28"/>
          <w:szCs w:val="28"/>
          <w:lang w:eastAsia="ru-RU"/>
        </w:rPr>
        <w:t>а</w:t>
      </w:r>
      <w:r w:rsidR="00965B1A">
        <w:rPr>
          <w:rFonts w:ascii="Times New Roman" w:eastAsia="Times New Roman" w:hAnsi="Times New Roman"/>
          <w:bCs/>
          <w:sz w:val="28"/>
          <w:szCs w:val="28"/>
          <w:lang w:eastAsia="ru-RU"/>
        </w:rPr>
        <w:t>х</w:t>
      </w:r>
      <w:r w:rsidRPr="00057CB0">
        <w:rPr>
          <w:rFonts w:ascii="Times New Roman" w:eastAsia="Times New Roman" w:hAnsi="Times New Roman"/>
          <w:bCs/>
          <w:sz w:val="28"/>
          <w:szCs w:val="28"/>
          <w:lang w:eastAsia="ru-RU"/>
        </w:rPr>
        <w:t>.</w:t>
      </w:r>
    </w:p>
    <w:p w:rsidR="00057CB0" w:rsidRPr="00057CB0" w:rsidRDefault="00057CB0" w:rsidP="00475D82">
      <w:pPr>
        <w:spacing w:after="0" w:line="240" w:lineRule="auto"/>
        <w:ind w:firstLine="709"/>
        <w:jc w:val="both"/>
        <w:rPr>
          <w:rFonts w:ascii="Times New Roman" w:eastAsia="Times New Roman" w:hAnsi="Times New Roman"/>
          <w:sz w:val="28"/>
          <w:szCs w:val="28"/>
          <w:lang w:eastAsia="ru-RU"/>
        </w:rPr>
      </w:pPr>
      <w:r w:rsidRPr="00057CB0">
        <w:rPr>
          <w:rFonts w:ascii="Times New Roman" w:eastAsia="Times New Roman" w:hAnsi="Times New Roman"/>
          <w:sz w:val="28"/>
          <w:szCs w:val="28"/>
          <w:lang w:eastAsia="ru-RU"/>
        </w:rPr>
        <w:t>В 202</w:t>
      </w:r>
      <w:r w:rsidR="0097081D">
        <w:rPr>
          <w:rFonts w:ascii="Times New Roman" w:eastAsia="Times New Roman" w:hAnsi="Times New Roman"/>
          <w:sz w:val="28"/>
          <w:szCs w:val="28"/>
          <w:lang w:eastAsia="ru-RU"/>
        </w:rPr>
        <w:t>4</w:t>
      </w:r>
      <w:r w:rsidRPr="00057CB0">
        <w:rPr>
          <w:rFonts w:ascii="Times New Roman" w:eastAsia="Times New Roman" w:hAnsi="Times New Roman"/>
          <w:sz w:val="28"/>
          <w:szCs w:val="28"/>
          <w:lang w:eastAsia="ru-RU"/>
        </w:rPr>
        <w:t xml:space="preserve"> году лабораторные исследования проведены на </w:t>
      </w:r>
      <w:r w:rsidR="0097081D">
        <w:rPr>
          <w:rFonts w:ascii="Times New Roman" w:eastAsia="Times New Roman" w:hAnsi="Times New Roman"/>
          <w:sz w:val="28"/>
          <w:szCs w:val="28"/>
          <w:lang w:eastAsia="ru-RU"/>
        </w:rPr>
        <w:t>3</w:t>
      </w:r>
      <w:r w:rsidRPr="00057CB0">
        <w:rPr>
          <w:rFonts w:ascii="Times New Roman" w:eastAsia="Times New Roman" w:hAnsi="Times New Roman"/>
          <w:sz w:val="28"/>
          <w:szCs w:val="28"/>
          <w:lang w:eastAsia="ru-RU"/>
        </w:rPr>
        <w:t xml:space="preserve"> промышленных предприятиях и сельскохозяйственных организациях </w:t>
      </w:r>
      <w:r w:rsidR="0097081D">
        <w:rPr>
          <w:rFonts w:ascii="Times New Roman" w:eastAsia="Times New Roman" w:hAnsi="Times New Roman"/>
          <w:sz w:val="28"/>
          <w:szCs w:val="28"/>
          <w:lang w:eastAsia="ru-RU"/>
        </w:rPr>
        <w:t>13 рабочих мест</w:t>
      </w:r>
      <w:r w:rsidR="00570BC3">
        <w:rPr>
          <w:rFonts w:ascii="Times New Roman" w:eastAsia="Times New Roman" w:hAnsi="Times New Roman"/>
          <w:sz w:val="28"/>
          <w:szCs w:val="28"/>
          <w:lang w:eastAsia="ru-RU"/>
        </w:rPr>
        <w:t xml:space="preserve"> </w:t>
      </w:r>
      <w:r w:rsidRPr="00057CB0">
        <w:rPr>
          <w:rFonts w:ascii="Times New Roman" w:eastAsia="Times New Roman" w:hAnsi="Times New Roman"/>
          <w:sz w:val="28"/>
          <w:szCs w:val="28"/>
          <w:lang w:eastAsia="ru-RU"/>
        </w:rPr>
        <w:t>(</w:t>
      </w:r>
      <w:r w:rsidR="00570BC3">
        <w:rPr>
          <w:rFonts w:ascii="Times New Roman" w:eastAsia="Times New Roman" w:hAnsi="Times New Roman"/>
          <w:sz w:val="28"/>
          <w:szCs w:val="28"/>
          <w:lang w:eastAsia="ru-RU"/>
        </w:rPr>
        <w:t>202</w:t>
      </w:r>
      <w:r w:rsidR="0097081D">
        <w:rPr>
          <w:rFonts w:ascii="Times New Roman" w:eastAsia="Times New Roman" w:hAnsi="Times New Roman"/>
          <w:sz w:val="28"/>
          <w:szCs w:val="28"/>
          <w:lang w:eastAsia="ru-RU"/>
        </w:rPr>
        <w:t>3</w:t>
      </w:r>
      <w:r w:rsidR="00E17B8C">
        <w:rPr>
          <w:rFonts w:ascii="Times New Roman" w:eastAsia="Times New Roman" w:hAnsi="Times New Roman"/>
          <w:sz w:val="28"/>
          <w:szCs w:val="28"/>
          <w:lang w:eastAsia="ru-RU"/>
        </w:rPr>
        <w:t xml:space="preserve"> </w:t>
      </w:r>
      <w:r w:rsidR="00570BC3">
        <w:rPr>
          <w:rFonts w:ascii="Times New Roman" w:eastAsia="Times New Roman" w:hAnsi="Times New Roman"/>
          <w:sz w:val="28"/>
          <w:szCs w:val="28"/>
          <w:lang w:eastAsia="ru-RU"/>
        </w:rPr>
        <w:t>г.</w:t>
      </w:r>
      <w:r w:rsidR="00570BC3" w:rsidRPr="00570BC3">
        <w:rPr>
          <w:rFonts w:ascii="Times New Roman" w:eastAsia="Times New Roman" w:hAnsi="Times New Roman"/>
          <w:bCs/>
          <w:sz w:val="28"/>
          <w:szCs w:val="28"/>
          <w:lang w:eastAsia="ru-RU"/>
        </w:rPr>
        <w:t xml:space="preserve"> </w:t>
      </w:r>
      <w:r w:rsidR="00570BC3" w:rsidRPr="00057CB0">
        <w:rPr>
          <w:rFonts w:ascii="Times New Roman" w:eastAsia="Times New Roman" w:hAnsi="Times New Roman"/>
          <w:bCs/>
          <w:sz w:val="28"/>
          <w:szCs w:val="28"/>
          <w:lang w:eastAsia="ru-RU"/>
        </w:rPr>
        <w:t>–</w:t>
      </w:r>
      <w:r w:rsidR="00E17B8C">
        <w:rPr>
          <w:rFonts w:ascii="Times New Roman" w:eastAsia="Times New Roman" w:hAnsi="Times New Roman"/>
          <w:bCs/>
          <w:sz w:val="28"/>
          <w:szCs w:val="28"/>
          <w:lang w:eastAsia="ru-RU"/>
        </w:rPr>
        <w:t xml:space="preserve"> </w:t>
      </w:r>
      <w:r w:rsidR="0097081D">
        <w:rPr>
          <w:rFonts w:ascii="Times New Roman" w:eastAsia="Times New Roman" w:hAnsi="Times New Roman"/>
          <w:bCs/>
          <w:sz w:val="28"/>
          <w:szCs w:val="28"/>
          <w:lang w:eastAsia="ru-RU"/>
        </w:rPr>
        <w:t>24</w:t>
      </w:r>
      <w:r w:rsidRPr="00057CB0">
        <w:rPr>
          <w:rFonts w:ascii="Times New Roman" w:eastAsia="Times New Roman" w:hAnsi="Times New Roman"/>
          <w:sz w:val="28"/>
          <w:szCs w:val="28"/>
          <w:lang w:eastAsia="ru-RU"/>
        </w:rPr>
        <w:t xml:space="preserve"> рабоч</w:t>
      </w:r>
      <w:r w:rsidR="00E83DD0">
        <w:rPr>
          <w:rFonts w:ascii="Times New Roman" w:eastAsia="Times New Roman" w:hAnsi="Times New Roman"/>
          <w:sz w:val="28"/>
          <w:szCs w:val="28"/>
          <w:lang w:eastAsia="ru-RU"/>
        </w:rPr>
        <w:t>ее</w:t>
      </w:r>
      <w:r w:rsidRPr="00057CB0">
        <w:rPr>
          <w:rFonts w:ascii="Times New Roman" w:eastAsia="Times New Roman" w:hAnsi="Times New Roman"/>
          <w:sz w:val="28"/>
          <w:szCs w:val="28"/>
          <w:lang w:eastAsia="ru-RU"/>
        </w:rPr>
        <w:t xml:space="preserve"> мест</w:t>
      </w:r>
      <w:r w:rsidR="00E83DD0">
        <w:rPr>
          <w:rFonts w:ascii="Times New Roman" w:eastAsia="Times New Roman" w:hAnsi="Times New Roman"/>
          <w:sz w:val="28"/>
          <w:szCs w:val="28"/>
          <w:lang w:eastAsia="ru-RU"/>
        </w:rPr>
        <w:t>о</w:t>
      </w:r>
      <w:r w:rsidRPr="00057CB0">
        <w:rPr>
          <w:rFonts w:ascii="Times New Roman" w:eastAsia="Times New Roman" w:hAnsi="Times New Roman"/>
          <w:sz w:val="28"/>
          <w:szCs w:val="28"/>
          <w:lang w:eastAsia="ru-RU"/>
        </w:rPr>
        <w:t xml:space="preserve">). </w:t>
      </w:r>
    </w:p>
    <w:p w:rsidR="00057CB0" w:rsidRPr="00057CB0" w:rsidRDefault="00057CB0" w:rsidP="00057CB0">
      <w:pPr>
        <w:widowControl w:val="0"/>
        <w:spacing w:after="0" w:line="240" w:lineRule="auto"/>
        <w:ind w:firstLine="709"/>
        <w:jc w:val="both"/>
        <w:rPr>
          <w:rFonts w:ascii="Times New Roman" w:eastAsia="Times New Roman" w:hAnsi="Times New Roman"/>
          <w:bCs/>
          <w:sz w:val="28"/>
          <w:szCs w:val="28"/>
          <w:lang w:eastAsia="ru-RU"/>
        </w:rPr>
      </w:pPr>
      <w:r w:rsidRPr="00057CB0">
        <w:rPr>
          <w:rFonts w:ascii="Times New Roman" w:eastAsia="Times New Roman" w:hAnsi="Times New Roman"/>
          <w:bCs/>
          <w:sz w:val="28"/>
          <w:szCs w:val="28"/>
          <w:lang w:eastAsia="ru-RU"/>
        </w:rPr>
        <w:t>В 202</w:t>
      </w:r>
      <w:r w:rsidR="00246F6D">
        <w:rPr>
          <w:rFonts w:ascii="Times New Roman" w:eastAsia="Times New Roman" w:hAnsi="Times New Roman"/>
          <w:bCs/>
          <w:sz w:val="28"/>
          <w:szCs w:val="28"/>
          <w:lang w:eastAsia="ru-RU"/>
        </w:rPr>
        <w:t>4</w:t>
      </w:r>
      <w:r w:rsidRPr="00057CB0">
        <w:rPr>
          <w:rFonts w:ascii="Times New Roman" w:eastAsia="Times New Roman" w:hAnsi="Times New Roman"/>
          <w:bCs/>
          <w:sz w:val="28"/>
          <w:szCs w:val="28"/>
          <w:lang w:eastAsia="ru-RU"/>
        </w:rPr>
        <w:t xml:space="preserve"> году по сравнению с 202</w:t>
      </w:r>
      <w:r w:rsidR="00246F6D">
        <w:rPr>
          <w:rFonts w:ascii="Times New Roman" w:eastAsia="Times New Roman" w:hAnsi="Times New Roman"/>
          <w:bCs/>
          <w:sz w:val="28"/>
          <w:szCs w:val="28"/>
          <w:lang w:eastAsia="ru-RU"/>
        </w:rPr>
        <w:t>3</w:t>
      </w:r>
      <w:r w:rsidRPr="00057CB0">
        <w:rPr>
          <w:rFonts w:ascii="Times New Roman" w:eastAsia="Times New Roman" w:hAnsi="Times New Roman"/>
          <w:bCs/>
          <w:sz w:val="28"/>
          <w:szCs w:val="28"/>
          <w:lang w:eastAsia="ru-RU"/>
        </w:rPr>
        <w:t xml:space="preserve"> годом удельный вес рабочих мест, не соответствующих гигиеническим нормативам, по </w:t>
      </w:r>
      <w:r w:rsidR="00617CC1">
        <w:rPr>
          <w:rFonts w:ascii="Times New Roman" w:eastAsia="Times New Roman" w:hAnsi="Times New Roman"/>
          <w:bCs/>
          <w:sz w:val="28"/>
          <w:szCs w:val="28"/>
          <w:lang w:eastAsia="ru-RU"/>
        </w:rPr>
        <w:t>микроклимату снизился и составил 0</w:t>
      </w:r>
      <w:r w:rsidRPr="00057CB0">
        <w:rPr>
          <w:rFonts w:ascii="Times New Roman" w:eastAsia="Times New Roman" w:hAnsi="Times New Roman"/>
          <w:bCs/>
          <w:sz w:val="28"/>
          <w:szCs w:val="28"/>
          <w:lang w:eastAsia="ru-RU"/>
        </w:rPr>
        <w:t>,</w:t>
      </w:r>
      <w:r w:rsidR="00617CC1">
        <w:rPr>
          <w:rFonts w:ascii="Times New Roman" w:eastAsia="Times New Roman" w:hAnsi="Times New Roman"/>
          <w:bCs/>
          <w:sz w:val="28"/>
          <w:szCs w:val="28"/>
          <w:lang w:eastAsia="ru-RU"/>
        </w:rPr>
        <w:t>0%</w:t>
      </w:r>
      <w:r w:rsidRPr="00057CB0">
        <w:rPr>
          <w:rFonts w:ascii="Times New Roman" w:eastAsia="Times New Roman" w:hAnsi="Times New Roman"/>
          <w:bCs/>
          <w:sz w:val="28"/>
          <w:szCs w:val="28"/>
          <w:lang w:eastAsia="ru-RU"/>
        </w:rPr>
        <w:t>.</w:t>
      </w:r>
    </w:p>
    <w:p w:rsidR="00057CB0" w:rsidRPr="00057CB0" w:rsidRDefault="00583EAF" w:rsidP="00057CB0">
      <w:pPr>
        <w:widowControl w:val="0"/>
        <w:spacing w:after="0" w:line="24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У</w:t>
      </w:r>
      <w:r w:rsidR="00057CB0" w:rsidRPr="00057CB0">
        <w:rPr>
          <w:rFonts w:ascii="Times New Roman" w:eastAsia="Times New Roman" w:hAnsi="Times New Roman"/>
          <w:bCs/>
          <w:sz w:val="28"/>
          <w:szCs w:val="28"/>
          <w:lang w:eastAsia="ru-RU"/>
        </w:rPr>
        <w:t>дельный вес работающих во вредных условиях труда в 202</w:t>
      </w:r>
      <w:r>
        <w:rPr>
          <w:rFonts w:ascii="Times New Roman" w:eastAsia="Times New Roman" w:hAnsi="Times New Roman"/>
          <w:bCs/>
          <w:sz w:val="28"/>
          <w:szCs w:val="28"/>
          <w:lang w:eastAsia="ru-RU"/>
        </w:rPr>
        <w:t>4</w:t>
      </w:r>
      <w:r w:rsidR="00057CB0" w:rsidRPr="00057CB0">
        <w:rPr>
          <w:rFonts w:ascii="Times New Roman" w:eastAsia="Times New Roman" w:hAnsi="Times New Roman"/>
          <w:bCs/>
          <w:sz w:val="28"/>
          <w:szCs w:val="28"/>
          <w:lang w:eastAsia="ru-RU"/>
        </w:rPr>
        <w:t xml:space="preserve"> году уменьшился на </w:t>
      </w:r>
      <w:r>
        <w:rPr>
          <w:rFonts w:ascii="Times New Roman" w:eastAsia="Times New Roman" w:hAnsi="Times New Roman"/>
          <w:bCs/>
          <w:sz w:val="28"/>
          <w:szCs w:val="28"/>
          <w:lang w:eastAsia="ru-RU"/>
        </w:rPr>
        <w:t>2</w:t>
      </w:r>
      <w:r w:rsidR="00057CB0" w:rsidRPr="00057CB0">
        <w:rPr>
          <w:rFonts w:ascii="Times New Roman" w:eastAsia="Times New Roman" w:hAnsi="Times New Roman"/>
          <w:bCs/>
          <w:sz w:val="28"/>
          <w:szCs w:val="28"/>
          <w:lang w:eastAsia="ru-RU"/>
        </w:rPr>
        <w:t>,</w:t>
      </w:r>
      <w:r>
        <w:rPr>
          <w:rFonts w:ascii="Times New Roman" w:eastAsia="Times New Roman" w:hAnsi="Times New Roman"/>
          <w:bCs/>
          <w:sz w:val="28"/>
          <w:szCs w:val="28"/>
          <w:lang w:eastAsia="ru-RU"/>
        </w:rPr>
        <w:t>0</w:t>
      </w:r>
      <w:r w:rsidR="00057CB0" w:rsidRPr="00057CB0">
        <w:rPr>
          <w:rFonts w:ascii="Times New Roman" w:eastAsia="Times New Roman" w:hAnsi="Times New Roman"/>
          <w:bCs/>
          <w:sz w:val="28"/>
          <w:szCs w:val="28"/>
          <w:lang w:eastAsia="ru-RU"/>
        </w:rPr>
        <w:t>% и составил 4</w:t>
      </w:r>
      <w:r>
        <w:rPr>
          <w:rFonts w:ascii="Times New Roman" w:eastAsia="Times New Roman" w:hAnsi="Times New Roman"/>
          <w:bCs/>
          <w:sz w:val="28"/>
          <w:szCs w:val="28"/>
          <w:lang w:eastAsia="ru-RU"/>
        </w:rPr>
        <w:t>2</w:t>
      </w:r>
      <w:r w:rsidR="00057CB0" w:rsidRPr="00057CB0">
        <w:rPr>
          <w:rFonts w:ascii="Times New Roman" w:eastAsia="Times New Roman" w:hAnsi="Times New Roman"/>
          <w:bCs/>
          <w:sz w:val="28"/>
          <w:szCs w:val="28"/>
          <w:lang w:eastAsia="ru-RU"/>
        </w:rPr>
        <w:t>,</w:t>
      </w:r>
      <w:r w:rsidR="00B02388">
        <w:rPr>
          <w:rFonts w:ascii="Times New Roman" w:eastAsia="Times New Roman" w:hAnsi="Times New Roman"/>
          <w:bCs/>
          <w:sz w:val="28"/>
          <w:szCs w:val="28"/>
          <w:lang w:eastAsia="ru-RU"/>
        </w:rPr>
        <w:t>1</w:t>
      </w:r>
      <w:r w:rsidR="00057CB0" w:rsidRPr="00057CB0">
        <w:rPr>
          <w:rFonts w:ascii="Times New Roman" w:eastAsia="Times New Roman" w:hAnsi="Times New Roman"/>
          <w:bCs/>
          <w:sz w:val="28"/>
          <w:szCs w:val="28"/>
          <w:lang w:eastAsia="ru-RU"/>
        </w:rPr>
        <w:t>% от общего количества работающих, что связано с проведением аттестации, лабораторным обследованием рабочих мест. В 202</w:t>
      </w:r>
      <w:r w:rsidR="002467E2">
        <w:rPr>
          <w:rFonts w:ascii="Times New Roman" w:eastAsia="Times New Roman" w:hAnsi="Times New Roman"/>
          <w:bCs/>
          <w:sz w:val="28"/>
          <w:szCs w:val="28"/>
          <w:lang w:eastAsia="ru-RU"/>
        </w:rPr>
        <w:t>4</w:t>
      </w:r>
      <w:r w:rsidR="00057CB0" w:rsidRPr="00057CB0">
        <w:rPr>
          <w:rFonts w:ascii="Times New Roman" w:eastAsia="Times New Roman" w:hAnsi="Times New Roman"/>
          <w:bCs/>
          <w:sz w:val="28"/>
          <w:szCs w:val="28"/>
          <w:lang w:eastAsia="ru-RU"/>
        </w:rPr>
        <w:t xml:space="preserve"> году проводи</w:t>
      </w:r>
      <w:r w:rsidR="002467E2">
        <w:rPr>
          <w:rFonts w:ascii="Times New Roman" w:eastAsia="Times New Roman" w:hAnsi="Times New Roman"/>
          <w:bCs/>
          <w:sz w:val="28"/>
          <w:szCs w:val="28"/>
          <w:lang w:eastAsia="ru-RU"/>
        </w:rPr>
        <w:t>ла</w:t>
      </w:r>
      <w:r w:rsidR="00057CB0" w:rsidRPr="00057CB0">
        <w:rPr>
          <w:rFonts w:ascii="Times New Roman" w:eastAsia="Times New Roman" w:hAnsi="Times New Roman"/>
          <w:bCs/>
          <w:sz w:val="28"/>
          <w:szCs w:val="28"/>
          <w:lang w:eastAsia="ru-RU"/>
        </w:rPr>
        <w:t>с</w:t>
      </w:r>
      <w:r w:rsidR="002467E2">
        <w:rPr>
          <w:rFonts w:ascii="Times New Roman" w:eastAsia="Times New Roman" w:hAnsi="Times New Roman"/>
          <w:bCs/>
          <w:sz w:val="28"/>
          <w:szCs w:val="28"/>
          <w:lang w:eastAsia="ru-RU"/>
        </w:rPr>
        <w:t>ь</w:t>
      </w:r>
      <w:r w:rsidR="00057CB0" w:rsidRPr="00057CB0">
        <w:rPr>
          <w:rFonts w:ascii="Times New Roman" w:eastAsia="Times New Roman" w:hAnsi="Times New Roman"/>
          <w:bCs/>
          <w:sz w:val="28"/>
          <w:szCs w:val="28"/>
          <w:lang w:eastAsia="ru-RU"/>
        </w:rPr>
        <w:t xml:space="preserve"> работа по разработке мероприятий, направленных на снижение таких рабочих мест.</w:t>
      </w:r>
    </w:p>
    <w:p w:rsidR="00057CB0" w:rsidRDefault="00057CB0" w:rsidP="00057CB0">
      <w:pPr>
        <w:spacing w:after="0" w:line="240" w:lineRule="auto"/>
        <w:ind w:firstLine="709"/>
        <w:jc w:val="both"/>
        <w:rPr>
          <w:rFonts w:ascii="Times New Roman" w:eastAsia="Times New Roman" w:hAnsi="Times New Roman"/>
          <w:color w:val="000000"/>
          <w:sz w:val="28"/>
          <w:szCs w:val="28"/>
          <w:lang w:eastAsia="ru-RU"/>
        </w:rPr>
      </w:pPr>
      <w:r w:rsidRPr="00057CB0">
        <w:rPr>
          <w:rFonts w:ascii="Times New Roman" w:eastAsia="Times New Roman" w:hAnsi="Times New Roman"/>
          <w:sz w:val="28"/>
          <w:szCs w:val="28"/>
          <w:lang w:eastAsia="ru-RU"/>
        </w:rPr>
        <w:t>Наибольшее количество работающих района заняты на рабочих местах с повышенным уровнем физического перенапряжения</w:t>
      </w:r>
      <w:r w:rsidR="00645E97">
        <w:rPr>
          <w:rFonts w:ascii="Times New Roman" w:eastAsia="Times New Roman" w:hAnsi="Times New Roman"/>
          <w:sz w:val="28"/>
          <w:szCs w:val="28"/>
          <w:lang w:eastAsia="ru-RU"/>
        </w:rPr>
        <w:t xml:space="preserve"> на уровне </w:t>
      </w:r>
      <w:r w:rsidR="003C4759">
        <w:rPr>
          <w:rFonts w:ascii="Times New Roman" w:eastAsia="Times New Roman" w:hAnsi="Times New Roman"/>
          <w:sz w:val="28"/>
          <w:szCs w:val="28"/>
          <w:lang w:eastAsia="ru-RU"/>
        </w:rPr>
        <w:t xml:space="preserve">21,3% </w:t>
      </w:r>
      <w:r w:rsidR="00E02CFC">
        <w:rPr>
          <w:rFonts w:ascii="Times New Roman" w:eastAsia="Times New Roman" w:hAnsi="Times New Roman"/>
          <w:sz w:val="28"/>
          <w:szCs w:val="28"/>
          <w:lang w:eastAsia="ru-RU"/>
        </w:rPr>
        <w:t>(</w:t>
      </w:r>
      <w:r w:rsidR="00645E97">
        <w:rPr>
          <w:rFonts w:ascii="Times New Roman" w:eastAsia="Times New Roman" w:hAnsi="Times New Roman"/>
          <w:sz w:val="28"/>
          <w:szCs w:val="28"/>
          <w:lang w:eastAsia="ru-RU"/>
        </w:rPr>
        <w:t>202</w:t>
      </w:r>
      <w:r w:rsidR="003C4759">
        <w:rPr>
          <w:rFonts w:ascii="Times New Roman" w:eastAsia="Times New Roman" w:hAnsi="Times New Roman"/>
          <w:sz w:val="28"/>
          <w:szCs w:val="28"/>
          <w:lang w:eastAsia="ru-RU"/>
        </w:rPr>
        <w:t>3</w:t>
      </w:r>
      <w:r w:rsidR="00645E97">
        <w:rPr>
          <w:rFonts w:ascii="Times New Roman" w:eastAsia="Times New Roman" w:hAnsi="Times New Roman"/>
          <w:sz w:val="28"/>
          <w:szCs w:val="28"/>
          <w:lang w:eastAsia="ru-RU"/>
        </w:rPr>
        <w:t xml:space="preserve"> г</w:t>
      </w:r>
      <w:r w:rsidR="00E17B8C">
        <w:rPr>
          <w:rFonts w:ascii="Times New Roman" w:eastAsia="Times New Roman" w:hAnsi="Times New Roman"/>
          <w:sz w:val="28"/>
          <w:szCs w:val="28"/>
          <w:lang w:eastAsia="ru-RU"/>
        </w:rPr>
        <w:t>.</w:t>
      </w:r>
      <w:r w:rsidR="009C7A45" w:rsidRPr="00057CB0">
        <w:rPr>
          <w:rFonts w:ascii="Times New Roman" w:eastAsia="Times New Roman" w:hAnsi="Times New Roman"/>
          <w:sz w:val="28"/>
          <w:szCs w:val="28"/>
          <w:lang w:eastAsia="ru-RU"/>
        </w:rPr>
        <w:t xml:space="preserve"> –</w:t>
      </w:r>
      <w:r w:rsidR="00E17B8C">
        <w:rPr>
          <w:rFonts w:ascii="Times New Roman" w:eastAsia="Times New Roman" w:hAnsi="Times New Roman"/>
          <w:sz w:val="28"/>
          <w:szCs w:val="28"/>
          <w:lang w:eastAsia="ru-RU"/>
        </w:rPr>
        <w:t xml:space="preserve"> </w:t>
      </w:r>
      <w:r w:rsidR="009C7A45" w:rsidRPr="00057CB0">
        <w:rPr>
          <w:rFonts w:ascii="Times New Roman" w:eastAsia="Times New Roman" w:hAnsi="Times New Roman"/>
          <w:sz w:val="28"/>
          <w:szCs w:val="28"/>
          <w:lang w:eastAsia="ru-RU"/>
        </w:rPr>
        <w:t>1</w:t>
      </w:r>
      <w:r w:rsidR="009C7A45">
        <w:rPr>
          <w:rFonts w:ascii="Times New Roman" w:eastAsia="Times New Roman" w:hAnsi="Times New Roman"/>
          <w:sz w:val="28"/>
          <w:szCs w:val="28"/>
          <w:lang w:eastAsia="ru-RU"/>
        </w:rPr>
        <w:t>8</w:t>
      </w:r>
      <w:r w:rsidR="009C7A45" w:rsidRPr="00057CB0">
        <w:rPr>
          <w:rFonts w:ascii="Times New Roman" w:eastAsia="Times New Roman" w:hAnsi="Times New Roman"/>
          <w:sz w:val="28"/>
          <w:szCs w:val="28"/>
          <w:lang w:eastAsia="ru-RU"/>
        </w:rPr>
        <w:t>,</w:t>
      </w:r>
      <w:r w:rsidR="009C7A45">
        <w:rPr>
          <w:rFonts w:ascii="Times New Roman" w:eastAsia="Times New Roman" w:hAnsi="Times New Roman"/>
          <w:sz w:val="28"/>
          <w:szCs w:val="28"/>
          <w:lang w:eastAsia="ru-RU"/>
        </w:rPr>
        <w:t>3</w:t>
      </w:r>
      <w:r w:rsidR="009C7A45" w:rsidRPr="00057CB0">
        <w:rPr>
          <w:rFonts w:ascii="Times New Roman" w:eastAsia="Times New Roman" w:hAnsi="Times New Roman"/>
          <w:sz w:val="28"/>
          <w:szCs w:val="28"/>
          <w:lang w:eastAsia="ru-RU"/>
        </w:rPr>
        <w:t>%</w:t>
      </w:r>
      <w:r w:rsidRPr="00057CB0">
        <w:rPr>
          <w:rFonts w:ascii="Times New Roman" w:eastAsia="Times New Roman" w:hAnsi="Times New Roman"/>
          <w:sz w:val="28"/>
          <w:szCs w:val="28"/>
          <w:lang w:eastAsia="ru-RU"/>
        </w:rPr>
        <w:t xml:space="preserve">), в условиях неблагоприятных параметров микроклимата </w:t>
      </w:r>
      <w:r w:rsidR="00645E97">
        <w:rPr>
          <w:rFonts w:ascii="Times New Roman" w:eastAsia="Times New Roman" w:hAnsi="Times New Roman"/>
          <w:sz w:val="28"/>
          <w:szCs w:val="28"/>
          <w:lang w:eastAsia="ru-RU"/>
        </w:rPr>
        <w:t xml:space="preserve">16,5%, </w:t>
      </w:r>
      <w:r w:rsidRPr="00057CB0">
        <w:rPr>
          <w:rFonts w:ascii="Times New Roman" w:eastAsia="Times New Roman" w:hAnsi="Times New Roman"/>
          <w:sz w:val="28"/>
          <w:szCs w:val="28"/>
          <w:lang w:eastAsia="ru-RU"/>
        </w:rPr>
        <w:t>шума</w:t>
      </w:r>
      <w:r w:rsidR="00E17B8C">
        <w:rPr>
          <w:rFonts w:ascii="Times New Roman" w:eastAsia="Times New Roman" w:hAnsi="Times New Roman"/>
          <w:sz w:val="28"/>
          <w:szCs w:val="28"/>
          <w:lang w:eastAsia="ru-RU"/>
        </w:rPr>
        <w:t xml:space="preserve"> </w:t>
      </w:r>
      <w:r w:rsidR="00645E97">
        <w:rPr>
          <w:rFonts w:ascii="Times New Roman" w:eastAsia="Times New Roman" w:hAnsi="Times New Roman"/>
          <w:sz w:val="28"/>
          <w:szCs w:val="28"/>
          <w:lang w:eastAsia="ru-RU"/>
        </w:rPr>
        <w:t>18,5%</w:t>
      </w:r>
      <w:r w:rsidRPr="00057CB0">
        <w:rPr>
          <w:rFonts w:ascii="Times New Roman" w:eastAsia="Times New Roman" w:hAnsi="Times New Roman"/>
          <w:sz w:val="28"/>
          <w:szCs w:val="28"/>
          <w:lang w:eastAsia="ru-RU"/>
        </w:rPr>
        <w:t xml:space="preserve"> </w:t>
      </w:r>
      <w:r w:rsidRPr="00057CB0">
        <w:rPr>
          <w:rFonts w:ascii="Times New Roman" w:eastAsia="Times New Roman" w:hAnsi="Times New Roman"/>
          <w:color w:val="000000"/>
          <w:sz w:val="28"/>
          <w:szCs w:val="28"/>
          <w:lang w:eastAsia="ru-RU"/>
        </w:rPr>
        <w:t>(</w:t>
      </w:r>
      <w:r w:rsidR="009C7A45" w:rsidRPr="00057CB0">
        <w:rPr>
          <w:rFonts w:ascii="Times New Roman" w:eastAsia="Times New Roman" w:hAnsi="Times New Roman"/>
          <w:color w:val="000000"/>
          <w:sz w:val="28"/>
          <w:szCs w:val="28"/>
          <w:lang w:eastAsia="ru-RU"/>
        </w:rPr>
        <w:t>202</w:t>
      </w:r>
      <w:r w:rsidR="003C4759">
        <w:rPr>
          <w:rFonts w:ascii="Times New Roman" w:eastAsia="Times New Roman" w:hAnsi="Times New Roman"/>
          <w:color w:val="000000"/>
          <w:sz w:val="28"/>
          <w:szCs w:val="28"/>
          <w:lang w:eastAsia="ru-RU"/>
        </w:rPr>
        <w:t>3</w:t>
      </w:r>
      <w:r w:rsidR="009C7A45" w:rsidRPr="00057CB0">
        <w:rPr>
          <w:rFonts w:ascii="Times New Roman" w:eastAsia="Times New Roman" w:hAnsi="Times New Roman"/>
          <w:color w:val="000000"/>
          <w:sz w:val="28"/>
          <w:szCs w:val="28"/>
          <w:lang w:eastAsia="ru-RU"/>
        </w:rPr>
        <w:t xml:space="preserve"> год – 1</w:t>
      </w:r>
      <w:r w:rsidR="003C4759">
        <w:rPr>
          <w:rFonts w:ascii="Times New Roman" w:eastAsia="Times New Roman" w:hAnsi="Times New Roman"/>
          <w:color w:val="000000"/>
          <w:sz w:val="28"/>
          <w:szCs w:val="28"/>
          <w:lang w:eastAsia="ru-RU"/>
        </w:rPr>
        <w:t>8</w:t>
      </w:r>
      <w:r w:rsidR="009C7A45" w:rsidRPr="00057CB0">
        <w:rPr>
          <w:rFonts w:ascii="Times New Roman" w:eastAsia="Times New Roman" w:hAnsi="Times New Roman"/>
          <w:color w:val="000000"/>
          <w:sz w:val="28"/>
          <w:szCs w:val="28"/>
          <w:lang w:eastAsia="ru-RU"/>
        </w:rPr>
        <w:t>,</w:t>
      </w:r>
      <w:r w:rsidR="003C4759">
        <w:rPr>
          <w:rFonts w:ascii="Times New Roman" w:eastAsia="Times New Roman" w:hAnsi="Times New Roman"/>
          <w:color w:val="000000"/>
          <w:sz w:val="28"/>
          <w:szCs w:val="28"/>
          <w:lang w:eastAsia="ru-RU"/>
        </w:rPr>
        <w:t>5%</w:t>
      </w:r>
      <w:r w:rsidRPr="00057CB0">
        <w:rPr>
          <w:rFonts w:ascii="Times New Roman" w:eastAsia="Times New Roman" w:hAnsi="Times New Roman"/>
          <w:color w:val="000000"/>
          <w:sz w:val="28"/>
          <w:szCs w:val="28"/>
          <w:lang w:eastAsia="ru-RU"/>
        </w:rPr>
        <w:t>)</w:t>
      </w:r>
      <w:r w:rsidR="003C4759">
        <w:rPr>
          <w:rFonts w:ascii="Times New Roman" w:eastAsia="Times New Roman" w:hAnsi="Times New Roman"/>
          <w:color w:val="000000"/>
          <w:sz w:val="28"/>
          <w:szCs w:val="28"/>
          <w:lang w:eastAsia="ru-RU"/>
        </w:rPr>
        <w:t>,  вибрация 14,95% (2023</w:t>
      </w:r>
      <w:r w:rsidR="00007D24">
        <w:rPr>
          <w:rFonts w:ascii="Times New Roman" w:eastAsia="Times New Roman" w:hAnsi="Times New Roman"/>
          <w:color w:val="000000"/>
          <w:sz w:val="28"/>
          <w:szCs w:val="28"/>
          <w:lang w:eastAsia="ru-RU"/>
        </w:rPr>
        <w:t xml:space="preserve"> </w:t>
      </w:r>
      <w:r w:rsidR="003C4759">
        <w:rPr>
          <w:rFonts w:ascii="Times New Roman" w:eastAsia="Times New Roman" w:hAnsi="Times New Roman"/>
          <w:color w:val="000000"/>
          <w:sz w:val="28"/>
          <w:szCs w:val="28"/>
          <w:lang w:eastAsia="ru-RU"/>
        </w:rPr>
        <w:t>г</w:t>
      </w:r>
      <w:r w:rsidR="00007D24">
        <w:rPr>
          <w:rFonts w:ascii="Times New Roman" w:eastAsia="Times New Roman" w:hAnsi="Times New Roman"/>
          <w:color w:val="000000"/>
          <w:sz w:val="28"/>
          <w:szCs w:val="28"/>
          <w:lang w:eastAsia="ru-RU"/>
        </w:rPr>
        <w:t>. –</w:t>
      </w:r>
      <w:r w:rsidR="003C4759">
        <w:rPr>
          <w:rFonts w:ascii="Times New Roman" w:eastAsia="Times New Roman" w:hAnsi="Times New Roman"/>
          <w:color w:val="000000"/>
          <w:sz w:val="28"/>
          <w:szCs w:val="28"/>
          <w:lang w:eastAsia="ru-RU"/>
        </w:rPr>
        <w:t xml:space="preserve"> 13,4%)</w:t>
      </w:r>
      <w:r w:rsidRPr="00057CB0">
        <w:rPr>
          <w:rFonts w:ascii="Times New Roman" w:eastAsia="Times New Roman" w:hAnsi="Times New Roman"/>
          <w:color w:val="000000"/>
          <w:sz w:val="28"/>
          <w:szCs w:val="28"/>
          <w:lang w:eastAsia="ru-RU"/>
        </w:rPr>
        <w:t xml:space="preserve">. </w:t>
      </w:r>
    </w:p>
    <w:p w:rsidR="00650FA7" w:rsidRDefault="00650FA7" w:rsidP="00FD2C4E">
      <w:pPr>
        <w:widowControl w:val="0"/>
        <w:spacing w:after="0" w:line="240" w:lineRule="auto"/>
        <w:rPr>
          <w:rFonts w:ascii="Times New Roman" w:eastAsia="Times New Roman" w:hAnsi="Times New Roman"/>
          <w:bCs/>
          <w:sz w:val="28"/>
          <w:szCs w:val="28"/>
          <w:lang w:eastAsia="ru-RU"/>
        </w:rPr>
      </w:pPr>
    </w:p>
    <w:p w:rsidR="00057CB0" w:rsidRPr="00042C87" w:rsidRDefault="00057CB0" w:rsidP="00FD2C4E">
      <w:pPr>
        <w:widowControl w:val="0"/>
        <w:spacing w:after="0" w:line="240" w:lineRule="auto"/>
        <w:rPr>
          <w:rFonts w:ascii="Times New Roman" w:eastAsia="Times New Roman" w:hAnsi="Times New Roman"/>
          <w:bCs/>
          <w:i/>
          <w:sz w:val="28"/>
          <w:szCs w:val="28"/>
          <w:lang w:eastAsia="ru-RU"/>
        </w:rPr>
      </w:pPr>
      <w:r w:rsidRPr="00042C87">
        <w:rPr>
          <w:rFonts w:ascii="Times New Roman" w:eastAsia="Times New Roman" w:hAnsi="Times New Roman"/>
          <w:bCs/>
          <w:i/>
          <w:sz w:val="28"/>
          <w:szCs w:val="28"/>
          <w:lang w:eastAsia="ru-RU"/>
        </w:rPr>
        <w:t>Таблица 1</w:t>
      </w:r>
      <w:r w:rsidR="002E5FCC">
        <w:rPr>
          <w:rFonts w:ascii="Times New Roman" w:eastAsia="Times New Roman" w:hAnsi="Times New Roman"/>
          <w:bCs/>
          <w:i/>
          <w:sz w:val="28"/>
          <w:szCs w:val="28"/>
          <w:lang w:eastAsia="ru-RU"/>
        </w:rPr>
        <w:t>8</w:t>
      </w:r>
    </w:p>
    <w:tbl>
      <w:tblPr>
        <w:tblW w:w="13750"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95"/>
        <w:gridCol w:w="3686"/>
        <w:gridCol w:w="3969"/>
      </w:tblGrid>
      <w:tr w:rsidR="00057CB0" w:rsidRPr="001D2E8E" w:rsidTr="00363F60">
        <w:tc>
          <w:tcPr>
            <w:tcW w:w="6095" w:type="dxa"/>
            <w:vMerge w:val="restart"/>
          </w:tcPr>
          <w:p w:rsidR="00057CB0" w:rsidRPr="001D2E8E" w:rsidRDefault="00057CB0" w:rsidP="00057CB0">
            <w:pPr>
              <w:widowControl w:val="0"/>
              <w:spacing w:after="0" w:line="240" w:lineRule="auto"/>
              <w:jc w:val="center"/>
              <w:rPr>
                <w:rFonts w:ascii="Times New Roman" w:eastAsia="Times New Roman" w:hAnsi="Times New Roman"/>
                <w:bCs/>
                <w:lang w:eastAsia="ru-RU"/>
              </w:rPr>
            </w:pPr>
            <w:r w:rsidRPr="001D2E8E">
              <w:rPr>
                <w:rFonts w:ascii="Times New Roman" w:eastAsia="Times New Roman" w:hAnsi="Times New Roman"/>
                <w:bCs/>
                <w:lang w:eastAsia="ru-RU"/>
              </w:rPr>
              <w:t>Факторы</w:t>
            </w:r>
          </w:p>
          <w:p w:rsidR="00057CB0" w:rsidRPr="001D2E8E" w:rsidRDefault="00057CB0" w:rsidP="00057CB0">
            <w:pPr>
              <w:widowControl w:val="0"/>
              <w:spacing w:after="0" w:line="240" w:lineRule="auto"/>
              <w:jc w:val="center"/>
              <w:rPr>
                <w:rFonts w:ascii="Times New Roman" w:eastAsia="Times New Roman" w:hAnsi="Times New Roman"/>
                <w:bCs/>
                <w:lang w:eastAsia="ru-RU"/>
              </w:rPr>
            </w:pPr>
            <w:r w:rsidRPr="001D2E8E">
              <w:rPr>
                <w:rFonts w:ascii="Times New Roman" w:eastAsia="Times New Roman" w:hAnsi="Times New Roman"/>
                <w:bCs/>
                <w:lang w:eastAsia="ru-RU"/>
              </w:rPr>
              <w:t>производственной среды</w:t>
            </w:r>
          </w:p>
        </w:tc>
        <w:tc>
          <w:tcPr>
            <w:tcW w:w="7655" w:type="dxa"/>
            <w:gridSpan w:val="2"/>
          </w:tcPr>
          <w:p w:rsidR="00057CB0" w:rsidRPr="001D2E8E" w:rsidRDefault="00057CB0" w:rsidP="00057CB0">
            <w:pPr>
              <w:widowControl w:val="0"/>
              <w:spacing w:after="0" w:line="240" w:lineRule="auto"/>
              <w:jc w:val="center"/>
              <w:rPr>
                <w:rFonts w:ascii="Times New Roman" w:eastAsia="Times New Roman" w:hAnsi="Times New Roman"/>
                <w:bCs/>
                <w:lang w:eastAsia="ru-RU"/>
              </w:rPr>
            </w:pPr>
            <w:r w:rsidRPr="001D2E8E">
              <w:rPr>
                <w:rFonts w:ascii="Times New Roman" w:eastAsia="Times New Roman" w:hAnsi="Times New Roman"/>
                <w:bCs/>
                <w:lang w:eastAsia="ru-RU"/>
              </w:rPr>
              <w:t>Численность работающих, занятых во вредных условиях труда (удельный вес от общего количества работающих, %)</w:t>
            </w:r>
          </w:p>
        </w:tc>
      </w:tr>
      <w:tr w:rsidR="003C4759" w:rsidRPr="001D2E8E" w:rsidTr="00363F60">
        <w:tc>
          <w:tcPr>
            <w:tcW w:w="6095" w:type="dxa"/>
            <w:vMerge/>
          </w:tcPr>
          <w:p w:rsidR="003C4759" w:rsidRPr="001D2E8E" w:rsidRDefault="003C4759" w:rsidP="00057CB0">
            <w:pPr>
              <w:widowControl w:val="0"/>
              <w:spacing w:after="0" w:line="240" w:lineRule="auto"/>
              <w:jc w:val="center"/>
              <w:rPr>
                <w:rFonts w:ascii="Times New Roman" w:eastAsia="Times New Roman" w:hAnsi="Times New Roman"/>
                <w:bCs/>
                <w:lang w:eastAsia="ru-RU"/>
              </w:rPr>
            </w:pPr>
          </w:p>
        </w:tc>
        <w:tc>
          <w:tcPr>
            <w:tcW w:w="3686" w:type="dxa"/>
          </w:tcPr>
          <w:p w:rsidR="003C4759" w:rsidRPr="001D2E8E" w:rsidRDefault="003C4759" w:rsidP="00775E74">
            <w:pPr>
              <w:widowControl w:val="0"/>
              <w:spacing w:after="0" w:line="240" w:lineRule="auto"/>
              <w:jc w:val="center"/>
              <w:rPr>
                <w:rFonts w:ascii="Times New Roman" w:eastAsia="Times New Roman" w:hAnsi="Times New Roman"/>
                <w:bCs/>
                <w:lang w:eastAsia="ru-RU"/>
              </w:rPr>
            </w:pPr>
            <w:r w:rsidRPr="001D2E8E">
              <w:rPr>
                <w:rFonts w:ascii="Times New Roman" w:eastAsia="Times New Roman" w:hAnsi="Times New Roman"/>
                <w:bCs/>
                <w:lang w:eastAsia="ru-RU"/>
              </w:rPr>
              <w:t>2023</w:t>
            </w:r>
          </w:p>
        </w:tc>
        <w:tc>
          <w:tcPr>
            <w:tcW w:w="3969" w:type="dxa"/>
          </w:tcPr>
          <w:p w:rsidR="003C4759" w:rsidRPr="001D2E8E" w:rsidRDefault="003C4759" w:rsidP="00057CB0">
            <w:pPr>
              <w:widowControl w:val="0"/>
              <w:spacing w:after="0" w:line="240" w:lineRule="auto"/>
              <w:jc w:val="center"/>
              <w:rPr>
                <w:rFonts w:ascii="Times New Roman" w:eastAsia="Times New Roman" w:hAnsi="Times New Roman"/>
                <w:bCs/>
                <w:lang w:eastAsia="ru-RU"/>
              </w:rPr>
            </w:pPr>
            <w:r w:rsidRPr="001D2E8E">
              <w:rPr>
                <w:rFonts w:ascii="Times New Roman" w:eastAsia="Times New Roman" w:hAnsi="Times New Roman"/>
                <w:bCs/>
                <w:lang w:eastAsia="ru-RU"/>
              </w:rPr>
              <w:t>2024</w:t>
            </w:r>
          </w:p>
        </w:tc>
      </w:tr>
      <w:tr w:rsidR="003C4759" w:rsidRPr="001D2E8E" w:rsidTr="00363F60">
        <w:tc>
          <w:tcPr>
            <w:tcW w:w="6095" w:type="dxa"/>
          </w:tcPr>
          <w:p w:rsidR="003C4759" w:rsidRPr="001D2E8E" w:rsidRDefault="003C4759" w:rsidP="00057CB0">
            <w:pPr>
              <w:widowControl w:val="0"/>
              <w:spacing w:after="0" w:line="240" w:lineRule="auto"/>
              <w:rPr>
                <w:rFonts w:ascii="Times New Roman" w:eastAsia="Times New Roman" w:hAnsi="Times New Roman"/>
                <w:bCs/>
                <w:lang w:eastAsia="ru-RU"/>
              </w:rPr>
            </w:pPr>
            <w:r w:rsidRPr="001D2E8E">
              <w:rPr>
                <w:rFonts w:ascii="Times New Roman" w:eastAsia="Times New Roman" w:hAnsi="Times New Roman"/>
                <w:bCs/>
                <w:lang w:eastAsia="ru-RU"/>
              </w:rPr>
              <w:t xml:space="preserve">Шум </w:t>
            </w:r>
          </w:p>
        </w:tc>
        <w:tc>
          <w:tcPr>
            <w:tcW w:w="3686" w:type="dxa"/>
          </w:tcPr>
          <w:p w:rsidR="003C4759" w:rsidRPr="001D2E8E" w:rsidRDefault="003C4759" w:rsidP="00775E74">
            <w:pPr>
              <w:widowControl w:val="0"/>
              <w:spacing w:after="0" w:line="240" w:lineRule="auto"/>
              <w:jc w:val="center"/>
              <w:rPr>
                <w:rFonts w:ascii="Times New Roman" w:eastAsia="Times New Roman" w:hAnsi="Times New Roman"/>
                <w:bCs/>
                <w:lang w:eastAsia="ru-RU"/>
              </w:rPr>
            </w:pPr>
            <w:r w:rsidRPr="001D2E8E">
              <w:rPr>
                <w:rFonts w:ascii="Times New Roman" w:eastAsia="Times New Roman" w:hAnsi="Times New Roman"/>
                <w:bCs/>
                <w:lang w:eastAsia="ru-RU"/>
              </w:rPr>
              <w:t>373 (18,5%)</w:t>
            </w:r>
          </w:p>
        </w:tc>
        <w:tc>
          <w:tcPr>
            <w:tcW w:w="3969" w:type="dxa"/>
          </w:tcPr>
          <w:p w:rsidR="003C4759" w:rsidRPr="001D2E8E" w:rsidRDefault="003C4759" w:rsidP="00057CB0">
            <w:pPr>
              <w:widowControl w:val="0"/>
              <w:spacing w:after="0" w:line="240" w:lineRule="auto"/>
              <w:jc w:val="center"/>
              <w:rPr>
                <w:rFonts w:ascii="Times New Roman" w:eastAsia="Times New Roman" w:hAnsi="Times New Roman"/>
                <w:bCs/>
                <w:lang w:eastAsia="ru-RU"/>
              </w:rPr>
            </w:pPr>
            <w:r w:rsidRPr="001D2E8E">
              <w:rPr>
                <w:rFonts w:ascii="Times New Roman" w:eastAsia="Times New Roman" w:hAnsi="Times New Roman"/>
                <w:bCs/>
                <w:lang w:eastAsia="ru-RU"/>
              </w:rPr>
              <w:t>356 (18,5%)</w:t>
            </w:r>
          </w:p>
        </w:tc>
      </w:tr>
      <w:tr w:rsidR="003C4759" w:rsidRPr="001D2E8E" w:rsidTr="00363F60">
        <w:tc>
          <w:tcPr>
            <w:tcW w:w="6095" w:type="dxa"/>
          </w:tcPr>
          <w:p w:rsidR="003C4759" w:rsidRPr="001D2E8E" w:rsidRDefault="003C4759" w:rsidP="00057CB0">
            <w:pPr>
              <w:widowControl w:val="0"/>
              <w:spacing w:after="0" w:line="240" w:lineRule="auto"/>
              <w:rPr>
                <w:rFonts w:ascii="Times New Roman" w:eastAsia="Times New Roman" w:hAnsi="Times New Roman"/>
                <w:bCs/>
                <w:lang w:eastAsia="ru-RU"/>
              </w:rPr>
            </w:pPr>
            <w:r w:rsidRPr="001D2E8E">
              <w:rPr>
                <w:rFonts w:ascii="Times New Roman" w:eastAsia="Times New Roman" w:hAnsi="Times New Roman"/>
                <w:bCs/>
                <w:lang w:eastAsia="ru-RU"/>
              </w:rPr>
              <w:t xml:space="preserve">Вибрация </w:t>
            </w:r>
          </w:p>
        </w:tc>
        <w:tc>
          <w:tcPr>
            <w:tcW w:w="3686" w:type="dxa"/>
          </w:tcPr>
          <w:p w:rsidR="003C4759" w:rsidRPr="001D2E8E" w:rsidRDefault="003C4759" w:rsidP="00775E74">
            <w:pPr>
              <w:widowControl w:val="0"/>
              <w:spacing w:after="0" w:line="240" w:lineRule="auto"/>
              <w:jc w:val="center"/>
              <w:rPr>
                <w:rFonts w:ascii="Times New Roman" w:eastAsia="Times New Roman" w:hAnsi="Times New Roman"/>
                <w:bCs/>
                <w:lang w:eastAsia="ru-RU"/>
              </w:rPr>
            </w:pPr>
            <w:r w:rsidRPr="001D2E8E">
              <w:rPr>
                <w:rFonts w:ascii="Times New Roman" w:eastAsia="Times New Roman" w:hAnsi="Times New Roman"/>
                <w:bCs/>
                <w:lang w:eastAsia="ru-RU"/>
              </w:rPr>
              <w:t>270 (13,4%)</w:t>
            </w:r>
          </w:p>
        </w:tc>
        <w:tc>
          <w:tcPr>
            <w:tcW w:w="3969" w:type="dxa"/>
          </w:tcPr>
          <w:p w:rsidR="003C4759" w:rsidRPr="001D2E8E" w:rsidRDefault="003C4759" w:rsidP="00057CB0">
            <w:pPr>
              <w:widowControl w:val="0"/>
              <w:spacing w:after="0" w:line="240" w:lineRule="auto"/>
              <w:jc w:val="center"/>
              <w:rPr>
                <w:rFonts w:ascii="Times New Roman" w:eastAsia="Times New Roman" w:hAnsi="Times New Roman"/>
                <w:bCs/>
                <w:lang w:eastAsia="ru-RU"/>
              </w:rPr>
            </w:pPr>
            <w:r w:rsidRPr="001D2E8E">
              <w:rPr>
                <w:rFonts w:ascii="Times New Roman" w:eastAsia="Times New Roman" w:hAnsi="Times New Roman"/>
                <w:bCs/>
                <w:lang w:eastAsia="ru-RU"/>
              </w:rPr>
              <w:t>288 (14,95%)</w:t>
            </w:r>
          </w:p>
        </w:tc>
      </w:tr>
      <w:tr w:rsidR="003C4759" w:rsidRPr="001D2E8E" w:rsidTr="00363F60">
        <w:tc>
          <w:tcPr>
            <w:tcW w:w="6095" w:type="dxa"/>
          </w:tcPr>
          <w:p w:rsidR="003C4759" w:rsidRPr="001D2E8E" w:rsidRDefault="003C4759" w:rsidP="00057CB0">
            <w:pPr>
              <w:widowControl w:val="0"/>
              <w:spacing w:after="0" w:line="240" w:lineRule="auto"/>
              <w:rPr>
                <w:rFonts w:ascii="Times New Roman" w:eastAsia="Times New Roman" w:hAnsi="Times New Roman"/>
                <w:bCs/>
                <w:lang w:eastAsia="ru-RU"/>
              </w:rPr>
            </w:pPr>
            <w:r w:rsidRPr="001D2E8E">
              <w:rPr>
                <w:rFonts w:ascii="Times New Roman" w:eastAsia="Times New Roman" w:hAnsi="Times New Roman"/>
                <w:bCs/>
                <w:lang w:eastAsia="ru-RU"/>
              </w:rPr>
              <w:t>Химическое воздействие</w:t>
            </w:r>
          </w:p>
        </w:tc>
        <w:tc>
          <w:tcPr>
            <w:tcW w:w="3686" w:type="dxa"/>
          </w:tcPr>
          <w:p w:rsidR="003C4759" w:rsidRPr="001D2E8E" w:rsidRDefault="003C4759" w:rsidP="00775E74">
            <w:pPr>
              <w:widowControl w:val="0"/>
              <w:spacing w:after="0" w:line="240" w:lineRule="auto"/>
              <w:jc w:val="center"/>
              <w:rPr>
                <w:rFonts w:ascii="Times New Roman" w:eastAsia="Times New Roman" w:hAnsi="Times New Roman"/>
                <w:bCs/>
                <w:lang w:eastAsia="ru-RU"/>
              </w:rPr>
            </w:pPr>
            <w:r w:rsidRPr="001D2E8E">
              <w:rPr>
                <w:rFonts w:ascii="Times New Roman" w:eastAsia="Times New Roman" w:hAnsi="Times New Roman"/>
                <w:bCs/>
                <w:lang w:eastAsia="ru-RU"/>
              </w:rPr>
              <w:t>95 (4,7%)</w:t>
            </w:r>
          </w:p>
        </w:tc>
        <w:tc>
          <w:tcPr>
            <w:tcW w:w="3969" w:type="dxa"/>
          </w:tcPr>
          <w:p w:rsidR="003C4759" w:rsidRPr="001D2E8E" w:rsidRDefault="003C4759" w:rsidP="00057CB0">
            <w:pPr>
              <w:widowControl w:val="0"/>
              <w:spacing w:after="0" w:line="240" w:lineRule="auto"/>
              <w:jc w:val="center"/>
              <w:rPr>
                <w:rFonts w:ascii="Times New Roman" w:eastAsia="Times New Roman" w:hAnsi="Times New Roman"/>
                <w:bCs/>
                <w:lang w:eastAsia="ru-RU"/>
              </w:rPr>
            </w:pPr>
            <w:r w:rsidRPr="001D2E8E">
              <w:rPr>
                <w:rFonts w:ascii="Times New Roman" w:eastAsia="Times New Roman" w:hAnsi="Times New Roman"/>
                <w:bCs/>
                <w:lang w:eastAsia="ru-RU"/>
              </w:rPr>
              <w:t>126 (6,54%)</w:t>
            </w:r>
          </w:p>
        </w:tc>
      </w:tr>
      <w:tr w:rsidR="003C4759" w:rsidRPr="001D2E8E" w:rsidTr="00363F60">
        <w:tc>
          <w:tcPr>
            <w:tcW w:w="6095" w:type="dxa"/>
          </w:tcPr>
          <w:p w:rsidR="003C4759" w:rsidRPr="001D2E8E" w:rsidRDefault="003C4759" w:rsidP="00057CB0">
            <w:pPr>
              <w:widowControl w:val="0"/>
              <w:spacing w:after="0" w:line="240" w:lineRule="auto"/>
              <w:rPr>
                <w:rFonts w:ascii="Times New Roman" w:eastAsia="Times New Roman" w:hAnsi="Times New Roman"/>
                <w:bCs/>
                <w:lang w:eastAsia="ru-RU"/>
              </w:rPr>
            </w:pPr>
            <w:r w:rsidRPr="001D2E8E">
              <w:rPr>
                <w:rFonts w:ascii="Times New Roman" w:eastAsia="Times New Roman" w:hAnsi="Times New Roman"/>
                <w:bCs/>
                <w:lang w:eastAsia="ru-RU"/>
              </w:rPr>
              <w:t xml:space="preserve">Пыль </w:t>
            </w:r>
          </w:p>
        </w:tc>
        <w:tc>
          <w:tcPr>
            <w:tcW w:w="3686" w:type="dxa"/>
          </w:tcPr>
          <w:p w:rsidR="003C4759" w:rsidRPr="001D2E8E" w:rsidRDefault="003C4759" w:rsidP="00775E74">
            <w:pPr>
              <w:widowControl w:val="0"/>
              <w:spacing w:after="0" w:line="240" w:lineRule="auto"/>
              <w:jc w:val="center"/>
              <w:rPr>
                <w:rFonts w:ascii="Times New Roman" w:eastAsia="Times New Roman" w:hAnsi="Times New Roman"/>
                <w:bCs/>
                <w:lang w:eastAsia="ru-RU"/>
              </w:rPr>
            </w:pPr>
            <w:r w:rsidRPr="001D2E8E">
              <w:rPr>
                <w:rFonts w:ascii="Times New Roman" w:eastAsia="Times New Roman" w:hAnsi="Times New Roman"/>
                <w:bCs/>
                <w:lang w:eastAsia="ru-RU"/>
              </w:rPr>
              <w:t>11 (5,5%)</w:t>
            </w:r>
          </w:p>
        </w:tc>
        <w:tc>
          <w:tcPr>
            <w:tcW w:w="3969" w:type="dxa"/>
          </w:tcPr>
          <w:p w:rsidR="003C4759" w:rsidRPr="001D2E8E" w:rsidRDefault="00DB0D14" w:rsidP="00057CB0">
            <w:pPr>
              <w:widowControl w:val="0"/>
              <w:spacing w:after="0" w:line="240" w:lineRule="auto"/>
              <w:jc w:val="center"/>
              <w:rPr>
                <w:rFonts w:ascii="Times New Roman" w:eastAsia="Times New Roman" w:hAnsi="Times New Roman"/>
                <w:bCs/>
                <w:lang w:eastAsia="ru-RU"/>
              </w:rPr>
            </w:pPr>
            <w:r w:rsidRPr="001D2E8E">
              <w:rPr>
                <w:rFonts w:ascii="Times New Roman" w:eastAsia="Times New Roman" w:hAnsi="Times New Roman"/>
                <w:bCs/>
                <w:lang w:eastAsia="ru-RU"/>
              </w:rPr>
              <w:t>183 (9,5%)</w:t>
            </w:r>
          </w:p>
        </w:tc>
      </w:tr>
      <w:tr w:rsidR="003C4759" w:rsidRPr="001D2E8E" w:rsidTr="00363F60">
        <w:tc>
          <w:tcPr>
            <w:tcW w:w="6095" w:type="dxa"/>
          </w:tcPr>
          <w:p w:rsidR="003C4759" w:rsidRPr="001D2E8E" w:rsidRDefault="003C4759" w:rsidP="00057CB0">
            <w:pPr>
              <w:widowControl w:val="0"/>
              <w:spacing w:after="0" w:line="240" w:lineRule="auto"/>
              <w:rPr>
                <w:rFonts w:ascii="Times New Roman" w:eastAsia="Times New Roman" w:hAnsi="Times New Roman"/>
                <w:bCs/>
                <w:lang w:eastAsia="ru-RU"/>
              </w:rPr>
            </w:pPr>
            <w:r w:rsidRPr="001D2E8E">
              <w:rPr>
                <w:rFonts w:ascii="Times New Roman" w:eastAsia="Times New Roman" w:hAnsi="Times New Roman"/>
                <w:bCs/>
                <w:lang w:eastAsia="ru-RU"/>
              </w:rPr>
              <w:t>Неудовлетворительная освещенность</w:t>
            </w:r>
          </w:p>
        </w:tc>
        <w:tc>
          <w:tcPr>
            <w:tcW w:w="3686" w:type="dxa"/>
          </w:tcPr>
          <w:p w:rsidR="003C4759" w:rsidRPr="001D2E8E" w:rsidRDefault="003C4759" w:rsidP="00775E74">
            <w:pPr>
              <w:widowControl w:val="0"/>
              <w:spacing w:after="0" w:line="240" w:lineRule="auto"/>
              <w:jc w:val="center"/>
              <w:rPr>
                <w:rFonts w:ascii="Times New Roman" w:eastAsia="Times New Roman" w:hAnsi="Times New Roman"/>
                <w:bCs/>
                <w:lang w:eastAsia="ru-RU"/>
              </w:rPr>
            </w:pPr>
            <w:r w:rsidRPr="001D2E8E">
              <w:rPr>
                <w:rFonts w:ascii="Times New Roman" w:eastAsia="Times New Roman" w:hAnsi="Times New Roman"/>
                <w:bCs/>
                <w:lang w:eastAsia="ru-RU"/>
              </w:rPr>
              <w:t>3 (0,1%)</w:t>
            </w:r>
          </w:p>
        </w:tc>
        <w:tc>
          <w:tcPr>
            <w:tcW w:w="3969" w:type="dxa"/>
          </w:tcPr>
          <w:p w:rsidR="003C4759" w:rsidRPr="001D2E8E" w:rsidRDefault="00DB0D14" w:rsidP="00465BB2">
            <w:pPr>
              <w:widowControl w:val="0"/>
              <w:spacing w:after="0" w:line="240" w:lineRule="auto"/>
              <w:jc w:val="center"/>
              <w:rPr>
                <w:rFonts w:ascii="Times New Roman" w:eastAsia="Times New Roman" w:hAnsi="Times New Roman"/>
                <w:bCs/>
                <w:lang w:eastAsia="ru-RU"/>
              </w:rPr>
            </w:pPr>
            <w:r w:rsidRPr="001D2E8E">
              <w:rPr>
                <w:rFonts w:ascii="Times New Roman" w:eastAsia="Times New Roman" w:hAnsi="Times New Roman"/>
                <w:bCs/>
                <w:lang w:eastAsia="ru-RU"/>
              </w:rPr>
              <w:t>0</w:t>
            </w:r>
          </w:p>
        </w:tc>
      </w:tr>
      <w:tr w:rsidR="003C4759" w:rsidRPr="001D2E8E" w:rsidTr="00363F60">
        <w:tc>
          <w:tcPr>
            <w:tcW w:w="6095" w:type="dxa"/>
          </w:tcPr>
          <w:p w:rsidR="003C4759" w:rsidRPr="001D2E8E" w:rsidRDefault="003C4759" w:rsidP="00057CB0">
            <w:pPr>
              <w:widowControl w:val="0"/>
              <w:spacing w:after="0" w:line="240" w:lineRule="auto"/>
              <w:rPr>
                <w:rFonts w:ascii="Times New Roman" w:eastAsia="Times New Roman" w:hAnsi="Times New Roman"/>
                <w:bCs/>
                <w:lang w:eastAsia="ru-RU"/>
              </w:rPr>
            </w:pPr>
            <w:r w:rsidRPr="001D2E8E">
              <w:rPr>
                <w:rFonts w:ascii="Times New Roman" w:eastAsia="Times New Roman" w:hAnsi="Times New Roman"/>
                <w:bCs/>
                <w:lang w:eastAsia="ru-RU"/>
              </w:rPr>
              <w:t>Неудовлетворительный микроклимат</w:t>
            </w:r>
          </w:p>
        </w:tc>
        <w:tc>
          <w:tcPr>
            <w:tcW w:w="3686" w:type="dxa"/>
          </w:tcPr>
          <w:p w:rsidR="003C4759" w:rsidRPr="001D2E8E" w:rsidRDefault="003C4759" w:rsidP="00775E74">
            <w:pPr>
              <w:widowControl w:val="0"/>
              <w:spacing w:after="0" w:line="240" w:lineRule="auto"/>
              <w:jc w:val="center"/>
              <w:rPr>
                <w:rFonts w:ascii="Times New Roman" w:eastAsia="Times New Roman" w:hAnsi="Times New Roman"/>
                <w:bCs/>
                <w:lang w:eastAsia="ru-RU"/>
              </w:rPr>
            </w:pPr>
            <w:r w:rsidRPr="001D2E8E">
              <w:rPr>
                <w:rFonts w:ascii="Times New Roman" w:eastAsia="Times New Roman" w:hAnsi="Times New Roman"/>
                <w:bCs/>
                <w:lang w:eastAsia="ru-RU"/>
              </w:rPr>
              <w:t>332 (16,5%)</w:t>
            </w:r>
          </w:p>
        </w:tc>
        <w:tc>
          <w:tcPr>
            <w:tcW w:w="3969" w:type="dxa"/>
          </w:tcPr>
          <w:p w:rsidR="003C4759" w:rsidRPr="001D2E8E" w:rsidRDefault="00DB0D14" w:rsidP="00057CB0">
            <w:pPr>
              <w:widowControl w:val="0"/>
              <w:spacing w:after="0" w:line="240" w:lineRule="auto"/>
              <w:jc w:val="center"/>
              <w:rPr>
                <w:rFonts w:ascii="Times New Roman" w:eastAsia="Times New Roman" w:hAnsi="Times New Roman"/>
                <w:bCs/>
                <w:lang w:eastAsia="ru-RU"/>
              </w:rPr>
            </w:pPr>
            <w:r w:rsidRPr="001D2E8E">
              <w:rPr>
                <w:rFonts w:ascii="Times New Roman" w:eastAsia="Times New Roman" w:hAnsi="Times New Roman"/>
                <w:bCs/>
                <w:lang w:eastAsia="ru-RU"/>
              </w:rPr>
              <w:t>144 (7,5%)</w:t>
            </w:r>
          </w:p>
        </w:tc>
      </w:tr>
      <w:tr w:rsidR="003C4759" w:rsidRPr="001D2E8E" w:rsidTr="00363F60">
        <w:tc>
          <w:tcPr>
            <w:tcW w:w="6095" w:type="dxa"/>
          </w:tcPr>
          <w:p w:rsidR="003C4759" w:rsidRPr="001D2E8E" w:rsidRDefault="003C4759" w:rsidP="00057CB0">
            <w:pPr>
              <w:widowControl w:val="0"/>
              <w:spacing w:after="0" w:line="240" w:lineRule="auto"/>
              <w:rPr>
                <w:rFonts w:ascii="Times New Roman" w:eastAsia="Times New Roman" w:hAnsi="Times New Roman"/>
                <w:bCs/>
                <w:lang w:eastAsia="ru-RU"/>
              </w:rPr>
            </w:pPr>
            <w:r w:rsidRPr="001D2E8E">
              <w:rPr>
                <w:rFonts w:ascii="Times New Roman" w:eastAsia="Times New Roman" w:hAnsi="Times New Roman"/>
                <w:bCs/>
                <w:lang w:eastAsia="ru-RU"/>
              </w:rPr>
              <w:t>Неионизирующее излучение</w:t>
            </w:r>
          </w:p>
        </w:tc>
        <w:tc>
          <w:tcPr>
            <w:tcW w:w="3686" w:type="dxa"/>
          </w:tcPr>
          <w:p w:rsidR="003C4759" w:rsidRPr="001D2E8E" w:rsidRDefault="003C4759" w:rsidP="00775E74">
            <w:pPr>
              <w:widowControl w:val="0"/>
              <w:spacing w:after="0" w:line="240" w:lineRule="auto"/>
              <w:jc w:val="center"/>
              <w:rPr>
                <w:rFonts w:ascii="Times New Roman" w:eastAsia="Times New Roman" w:hAnsi="Times New Roman"/>
                <w:bCs/>
                <w:lang w:eastAsia="ru-RU"/>
              </w:rPr>
            </w:pPr>
            <w:r w:rsidRPr="001D2E8E">
              <w:rPr>
                <w:rFonts w:ascii="Times New Roman" w:eastAsia="Times New Roman" w:hAnsi="Times New Roman"/>
                <w:bCs/>
                <w:lang w:eastAsia="ru-RU"/>
              </w:rPr>
              <w:t>9 (0,4%)</w:t>
            </w:r>
          </w:p>
        </w:tc>
        <w:tc>
          <w:tcPr>
            <w:tcW w:w="3969" w:type="dxa"/>
          </w:tcPr>
          <w:p w:rsidR="003C4759" w:rsidRPr="001D2E8E" w:rsidRDefault="00DB0D14" w:rsidP="00057CB0">
            <w:pPr>
              <w:widowControl w:val="0"/>
              <w:spacing w:after="0" w:line="240" w:lineRule="auto"/>
              <w:jc w:val="center"/>
              <w:rPr>
                <w:rFonts w:ascii="Times New Roman" w:eastAsia="Times New Roman" w:hAnsi="Times New Roman"/>
                <w:bCs/>
                <w:lang w:eastAsia="ru-RU"/>
              </w:rPr>
            </w:pPr>
            <w:r w:rsidRPr="001D2E8E">
              <w:rPr>
                <w:rFonts w:ascii="Times New Roman" w:eastAsia="Times New Roman" w:hAnsi="Times New Roman"/>
                <w:bCs/>
                <w:lang w:eastAsia="ru-RU"/>
              </w:rPr>
              <w:t>14 (0,72%)</w:t>
            </w:r>
          </w:p>
        </w:tc>
      </w:tr>
      <w:tr w:rsidR="003C4759" w:rsidRPr="001D2E8E" w:rsidTr="00363F60">
        <w:tc>
          <w:tcPr>
            <w:tcW w:w="6095" w:type="dxa"/>
          </w:tcPr>
          <w:p w:rsidR="003C4759" w:rsidRPr="001D2E8E" w:rsidRDefault="003C4759" w:rsidP="00057CB0">
            <w:pPr>
              <w:widowControl w:val="0"/>
              <w:spacing w:after="0" w:line="240" w:lineRule="auto"/>
              <w:rPr>
                <w:rFonts w:ascii="Times New Roman" w:eastAsia="Times New Roman" w:hAnsi="Times New Roman"/>
                <w:bCs/>
                <w:lang w:eastAsia="ru-RU"/>
              </w:rPr>
            </w:pPr>
            <w:r w:rsidRPr="001D2E8E">
              <w:rPr>
                <w:rFonts w:ascii="Times New Roman" w:eastAsia="Times New Roman" w:hAnsi="Times New Roman"/>
                <w:bCs/>
                <w:lang w:eastAsia="ru-RU"/>
              </w:rPr>
              <w:t>Физическое перенапряжение</w:t>
            </w:r>
          </w:p>
        </w:tc>
        <w:tc>
          <w:tcPr>
            <w:tcW w:w="3686" w:type="dxa"/>
          </w:tcPr>
          <w:p w:rsidR="003C4759" w:rsidRPr="001D2E8E" w:rsidRDefault="003C4759" w:rsidP="00775E74">
            <w:pPr>
              <w:widowControl w:val="0"/>
              <w:spacing w:after="0" w:line="240" w:lineRule="auto"/>
              <w:jc w:val="center"/>
              <w:rPr>
                <w:rFonts w:ascii="Times New Roman" w:eastAsia="Times New Roman" w:hAnsi="Times New Roman"/>
                <w:bCs/>
                <w:lang w:eastAsia="ru-RU"/>
              </w:rPr>
            </w:pPr>
            <w:r w:rsidRPr="001D2E8E">
              <w:rPr>
                <w:rFonts w:ascii="Times New Roman" w:eastAsia="Times New Roman" w:hAnsi="Times New Roman"/>
                <w:bCs/>
                <w:lang w:eastAsia="ru-RU"/>
              </w:rPr>
              <w:t>369 (18,3%)</w:t>
            </w:r>
          </w:p>
        </w:tc>
        <w:tc>
          <w:tcPr>
            <w:tcW w:w="3969" w:type="dxa"/>
          </w:tcPr>
          <w:p w:rsidR="003C4759" w:rsidRPr="001D2E8E" w:rsidRDefault="00DB0D14" w:rsidP="00057CB0">
            <w:pPr>
              <w:widowControl w:val="0"/>
              <w:spacing w:after="0" w:line="240" w:lineRule="auto"/>
              <w:jc w:val="center"/>
              <w:rPr>
                <w:rFonts w:ascii="Times New Roman" w:eastAsia="Times New Roman" w:hAnsi="Times New Roman"/>
                <w:bCs/>
                <w:lang w:eastAsia="ru-RU"/>
              </w:rPr>
            </w:pPr>
            <w:r w:rsidRPr="001D2E8E">
              <w:rPr>
                <w:rFonts w:ascii="Times New Roman" w:eastAsia="Times New Roman" w:hAnsi="Times New Roman"/>
                <w:bCs/>
                <w:lang w:eastAsia="ru-RU"/>
              </w:rPr>
              <w:t>412 (21,4%)</w:t>
            </w:r>
          </w:p>
        </w:tc>
      </w:tr>
    </w:tbl>
    <w:p w:rsidR="00042C87" w:rsidRPr="00DC5C33" w:rsidRDefault="00042C87" w:rsidP="00057CB0">
      <w:pPr>
        <w:spacing w:after="200" w:line="240" w:lineRule="auto"/>
        <w:ind w:firstLine="709"/>
        <w:contextualSpacing/>
        <w:jc w:val="both"/>
        <w:rPr>
          <w:rFonts w:ascii="Times New Roman" w:hAnsi="Times New Roman"/>
          <w:sz w:val="16"/>
          <w:szCs w:val="16"/>
        </w:rPr>
      </w:pPr>
    </w:p>
    <w:p w:rsidR="00057CB0" w:rsidRPr="00057CB0" w:rsidRDefault="00057CB0" w:rsidP="00057CB0">
      <w:pPr>
        <w:spacing w:after="200" w:line="240" w:lineRule="auto"/>
        <w:ind w:firstLine="709"/>
        <w:contextualSpacing/>
        <w:jc w:val="both"/>
        <w:rPr>
          <w:rFonts w:ascii="Times New Roman" w:hAnsi="Times New Roman"/>
          <w:sz w:val="28"/>
          <w:szCs w:val="28"/>
        </w:rPr>
      </w:pPr>
      <w:r w:rsidRPr="00057CB0">
        <w:rPr>
          <w:rFonts w:ascii="Times New Roman" w:hAnsi="Times New Roman"/>
          <w:sz w:val="28"/>
          <w:szCs w:val="28"/>
        </w:rPr>
        <w:t>В комплексе мероприятий, направленных на профилактику профессиональной и производственно</w:t>
      </w:r>
      <w:r w:rsidR="00042C87" w:rsidRPr="00057CB0">
        <w:rPr>
          <w:rFonts w:ascii="Times New Roman" w:eastAsia="Times New Roman" w:hAnsi="Times New Roman"/>
          <w:sz w:val="28"/>
          <w:szCs w:val="28"/>
          <w:lang w:eastAsia="ru-RU"/>
        </w:rPr>
        <w:t>–</w:t>
      </w:r>
      <w:r w:rsidRPr="00057CB0">
        <w:rPr>
          <w:rFonts w:ascii="Times New Roman" w:hAnsi="Times New Roman"/>
          <w:sz w:val="28"/>
          <w:szCs w:val="28"/>
        </w:rPr>
        <w:t>обусловленной патологии, особое место занимает организация и проведение обязательных предварительных</w:t>
      </w:r>
      <w:r w:rsidRPr="00057CB0">
        <w:rPr>
          <w:rFonts w:ascii="Times New Roman" w:hAnsi="Times New Roman"/>
          <w:sz w:val="28"/>
          <w:szCs w:val="28"/>
        </w:rPr>
        <w:br/>
        <w:t xml:space="preserve">и периодических медицинских осмотров работающего населения области. </w:t>
      </w:r>
    </w:p>
    <w:p w:rsidR="00057CB0" w:rsidRPr="00057CB0" w:rsidRDefault="00057CB0" w:rsidP="00057CB0">
      <w:pPr>
        <w:spacing w:after="200" w:line="240" w:lineRule="auto"/>
        <w:ind w:firstLine="709"/>
        <w:contextualSpacing/>
        <w:jc w:val="both"/>
        <w:rPr>
          <w:rFonts w:ascii="Times New Roman" w:hAnsi="Times New Roman"/>
          <w:color w:val="000000"/>
          <w:sz w:val="28"/>
          <w:szCs w:val="28"/>
        </w:rPr>
      </w:pPr>
      <w:r w:rsidRPr="00057CB0">
        <w:rPr>
          <w:rFonts w:ascii="Times New Roman" w:hAnsi="Times New Roman"/>
          <w:sz w:val="28"/>
          <w:szCs w:val="28"/>
        </w:rPr>
        <w:lastRenderedPageBreak/>
        <w:t>В 202</w:t>
      </w:r>
      <w:r w:rsidR="00A72558">
        <w:rPr>
          <w:rFonts w:ascii="Times New Roman" w:hAnsi="Times New Roman"/>
          <w:sz w:val="28"/>
          <w:szCs w:val="28"/>
        </w:rPr>
        <w:t>4</w:t>
      </w:r>
      <w:r w:rsidRPr="00057CB0">
        <w:rPr>
          <w:rFonts w:ascii="Times New Roman" w:hAnsi="Times New Roman"/>
          <w:sz w:val="28"/>
          <w:szCs w:val="28"/>
        </w:rPr>
        <w:t xml:space="preserve"> году обязательный периодический медицинский осмотр прошли 9</w:t>
      </w:r>
      <w:r w:rsidR="00A72558">
        <w:rPr>
          <w:rFonts w:ascii="Times New Roman" w:hAnsi="Times New Roman"/>
          <w:sz w:val="28"/>
          <w:szCs w:val="28"/>
        </w:rPr>
        <w:t>6</w:t>
      </w:r>
      <w:r w:rsidRPr="00057CB0">
        <w:rPr>
          <w:rFonts w:ascii="Times New Roman" w:hAnsi="Times New Roman"/>
          <w:sz w:val="28"/>
          <w:szCs w:val="28"/>
        </w:rPr>
        <w:t>,</w:t>
      </w:r>
      <w:r w:rsidR="00A72558">
        <w:rPr>
          <w:rFonts w:ascii="Times New Roman" w:hAnsi="Times New Roman"/>
          <w:sz w:val="28"/>
          <w:szCs w:val="28"/>
        </w:rPr>
        <w:t>0</w:t>
      </w:r>
      <w:r w:rsidRPr="00057CB0">
        <w:rPr>
          <w:rFonts w:ascii="Times New Roman" w:hAnsi="Times New Roman"/>
          <w:sz w:val="28"/>
          <w:szCs w:val="28"/>
        </w:rPr>
        <w:t>% (202</w:t>
      </w:r>
      <w:r w:rsidR="00A72558">
        <w:rPr>
          <w:rFonts w:ascii="Times New Roman" w:hAnsi="Times New Roman"/>
          <w:sz w:val="28"/>
          <w:szCs w:val="28"/>
        </w:rPr>
        <w:t>3</w:t>
      </w:r>
      <w:r w:rsidRPr="00057CB0">
        <w:rPr>
          <w:rFonts w:ascii="Times New Roman" w:hAnsi="Times New Roman"/>
          <w:sz w:val="28"/>
          <w:szCs w:val="28"/>
        </w:rPr>
        <w:t xml:space="preserve"> г. – 9</w:t>
      </w:r>
      <w:r w:rsidR="00A000E3">
        <w:rPr>
          <w:rFonts w:ascii="Times New Roman" w:hAnsi="Times New Roman"/>
          <w:sz w:val="28"/>
          <w:szCs w:val="28"/>
        </w:rPr>
        <w:t>5</w:t>
      </w:r>
      <w:r w:rsidRPr="00057CB0">
        <w:rPr>
          <w:rFonts w:ascii="Times New Roman" w:hAnsi="Times New Roman"/>
          <w:sz w:val="28"/>
          <w:szCs w:val="28"/>
        </w:rPr>
        <w:t>,</w:t>
      </w:r>
      <w:r w:rsidR="00A72558">
        <w:rPr>
          <w:rFonts w:ascii="Times New Roman" w:hAnsi="Times New Roman"/>
          <w:sz w:val="28"/>
          <w:szCs w:val="28"/>
        </w:rPr>
        <w:t>1</w:t>
      </w:r>
      <w:r w:rsidRPr="00057CB0">
        <w:rPr>
          <w:rFonts w:ascii="Times New Roman" w:hAnsi="Times New Roman"/>
          <w:sz w:val="28"/>
          <w:szCs w:val="28"/>
        </w:rPr>
        <w:t>%) работающих занятых во вредных и (или) опасных условиях труда от числа подлежащих</w:t>
      </w:r>
      <w:r w:rsidRPr="00057CB0">
        <w:rPr>
          <w:rFonts w:ascii="Times New Roman" w:hAnsi="Times New Roman"/>
          <w:color w:val="000000"/>
          <w:sz w:val="28"/>
          <w:szCs w:val="28"/>
        </w:rPr>
        <w:t>.</w:t>
      </w:r>
    </w:p>
    <w:p w:rsidR="00504B88" w:rsidRDefault="00504B88" w:rsidP="008C2E14">
      <w:pPr>
        <w:widowControl w:val="0"/>
        <w:spacing w:after="0" w:line="240" w:lineRule="auto"/>
        <w:rPr>
          <w:rFonts w:ascii="Times New Roman" w:eastAsia="Times New Roman" w:hAnsi="Times New Roman"/>
          <w:bCs/>
          <w:i/>
          <w:sz w:val="28"/>
          <w:szCs w:val="28"/>
          <w:lang w:eastAsia="ru-RU"/>
        </w:rPr>
      </w:pPr>
    </w:p>
    <w:p w:rsidR="00057CB0" w:rsidRPr="00042C87" w:rsidRDefault="00057CB0" w:rsidP="008C2E14">
      <w:pPr>
        <w:widowControl w:val="0"/>
        <w:spacing w:after="0" w:line="240" w:lineRule="auto"/>
        <w:rPr>
          <w:rFonts w:ascii="Times New Roman" w:eastAsia="Times New Roman" w:hAnsi="Times New Roman"/>
          <w:bCs/>
          <w:i/>
          <w:sz w:val="28"/>
          <w:szCs w:val="28"/>
          <w:lang w:eastAsia="ru-RU"/>
        </w:rPr>
      </w:pPr>
      <w:r w:rsidRPr="00042C87">
        <w:rPr>
          <w:rFonts w:ascii="Times New Roman" w:eastAsia="Times New Roman" w:hAnsi="Times New Roman"/>
          <w:bCs/>
          <w:i/>
          <w:sz w:val="28"/>
          <w:szCs w:val="28"/>
          <w:lang w:eastAsia="ru-RU"/>
        </w:rPr>
        <w:t>Таблица 1</w:t>
      </w:r>
      <w:r w:rsidR="002E5FCC">
        <w:rPr>
          <w:rFonts w:ascii="Times New Roman" w:eastAsia="Times New Roman" w:hAnsi="Times New Roman"/>
          <w:bCs/>
          <w:i/>
          <w:sz w:val="28"/>
          <w:szCs w:val="28"/>
          <w:lang w:eastAsia="ru-RU"/>
        </w:rPr>
        <w:t>9</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2"/>
        <w:gridCol w:w="1560"/>
        <w:gridCol w:w="1842"/>
        <w:gridCol w:w="1560"/>
        <w:gridCol w:w="3207"/>
        <w:gridCol w:w="3075"/>
        <w:gridCol w:w="2290"/>
      </w:tblGrid>
      <w:tr w:rsidR="00057CB0" w:rsidRPr="001D2E8E" w:rsidTr="000F730B">
        <w:tc>
          <w:tcPr>
            <w:tcW w:w="992" w:type="dxa"/>
            <w:vMerge w:val="restart"/>
          </w:tcPr>
          <w:p w:rsidR="00057CB0" w:rsidRPr="001D2E8E" w:rsidRDefault="00057CB0" w:rsidP="00057CB0">
            <w:pPr>
              <w:widowControl w:val="0"/>
              <w:spacing w:after="0" w:line="240" w:lineRule="auto"/>
              <w:jc w:val="center"/>
              <w:rPr>
                <w:rFonts w:ascii="Times New Roman" w:eastAsia="Times New Roman" w:hAnsi="Times New Roman"/>
                <w:bCs/>
                <w:lang w:eastAsia="ru-RU"/>
              </w:rPr>
            </w:pPr>
            <w:r w:rsidRPr="001D2E8E">
              <w:rPr>
                <w:rFonts w:ascii="Times New Roman" w:eastAsia="Times New Roman" w:hAnsi="Times New Roman"/>
                <w:bCs/>
                <w:lang w:eastAsia="ru-RU"/>
              </w:rPr>
              <w:t>Год</w:t>
            </w:r>
          </w:p>
          <w:p w:rsidR="00057CB0" w:rsidRPr="001D2E8E" w:rsidRDefault="00057CB0" w:rsidP="00057CB0">
            <w:pPr>
              <w:widowControl w:val="0"/>
              <w:spacing w:after="0" w:line="240" w:lineRule="auto"/>
              <w:jc w:val="center"/>
              <w:rPr>
                <w:rFonts w:ascii="Times New Roman" w:eastAsia="Times New Roman" w:hAnsi="Times New Roman"/>
                <w:bCs/>
                <w:lang w:eastAsia="ru-RU"/>
              </w:rPr>
            </w:pPr>
          </w:p>
        </w:tc>
        <w:tc>
          <w:tcPr>
            <w:tcW w:w="13534" w:type="dxa"/>
            <w:gridSpan w:val="6"/>
          </w:tcPr>
          <w:p w:rsidR="00057CB0" w:rsidRPr="001D2E8E" w:rsidRDefault="00057CB0" w:rsidP="00672786">
            <w:pPr>
              <w:widowControl w:val="0"/>
              <w:spacing w:after="0" w:line="240" w:lineRule="auto"/>
              <w:jc w:val="center"/>
              <w:rPr>
                <w:rFonts w:ascii="Times New Roman" w:eastAsia="Times New Roman" w:hAnsi="Times New Roman"/>
                <w:bCs/>
                <w:lang w:eastAsia="ru-RU"/>
              </w:rPr>
            </w:pPr>
            <w:r w:rsidRPr="001D2E8E">
              <w:rPr>
                <w:rFonts w:ascii="Times New Roman" w:eastAsia="Times New Roman" w:hAnsi="Times New Roman"/>
                <w:bCs/>
                <w:lang w:eastAsia="ru-RU"/>
              </w:rPr>
              <w:t xml:space="preserve">Сведения о проведении периодических медицинских осмотров </w:t>
            </w:r>
          </w:p>
        </w:tc>
      </w:tr>
      <w:tr w:rsidR="00057CB0" w:rsidRPr="001D2E8E" w:rsidTr="000F730B">
        <w:tc>
          <w:tcPr>
            <w:tcW w:w="992" w:type="dxa"/>
            <w:vMerge/>
          </w:tcPr>
          <w:p w:rsidR="00057CB0" w:rsidRPr="001D2E8E" w:rsidRDefault="00057CB0" w:rsidP="00057CB0">
            <w:pPr>
              <w:widowControl w:val="0"/>
              <w:spacing w:after="0" w:line="240" w:lineRule="auto"/>
              <w:jc w:val="both"/>
              <w:rPr>
                <w:rFonts w:ascii="Times New Roman" w:eastAsia="Times New Roman" w:hAnsi="Times New Roman"/>
                <w:bCs/>
                <w:lang w:eastAsia="ru-RU"/>
              </w:rPr>
            </w:pPr>
          </w:p>
        </w:tc>
        <w:tc>
          <w:tcPr>
            <w:tcW w:w="1560" w:type="dxa"/>
          </w:tcPr>
          <w:p w:rsidR="00057CB0" w:rsidRPr="001D2E8E" w:rsidRDefault="00057CB0" w:rsidP="00057CB0">
            <w:pPr>
              <w:widowControl w:val="0"/>
              <w:spacing w:after="0" w:line="240" w:lineRule="auto"/>
              <w:jc w:val="center"/>
              <w:rPr>
                <w:rFonts w:ascii="Times New Roman" w:eastAsia="Times New Roman" w:hAnsi="Times New Roman"/>
                <w:bCs/>
                <w:lang w:eastAsia="ru-RU"/>
              </w:rPr>
            </w:pPr>
            <w:r w:rsidRPr="001D2E8E">
              <w:rPr>
                <w:rFonts w:ascii="Times New Roman" w:eastAsia="Times New Roman" w:hAnsi="Times New Roman"/>
                <w:bCs/>
                <w:lang w:eastAsia="ru-RU"/>
              </w:rPr>
              <w:t>Подлежало</w:t>
            </w:r>
          </w:p>
        </w:tc>
        <w:tc>
          <w:tcPr>
            <w:tcW w:w="1842" w:type="dxa"/>
          </w:tcPr>
          <w:p w:rsidR="00057CB0" w:rsidRPr="001D2E8E" w:rsidRDefault="00057CB0" w:rsidP="00057CB0">
            <w:pPr>
              <w:widowControl w:val="0"/>
              <w:spacing w:after="0" w:line="240" w:lineRule="auto"/>
              <w:jc w:val="center"/>
              <w:rPr>
                <w:rFonts w:ascii="Times New Roman" w:eastAsia="Times New Roman" w:hAnsi="Times New Roman"/>
                <w:bCs/>
                <w:lang w:eastAsia="ru-RU"/>
              </w:rPr>
            </w:pPr>
            <w:r w:rsidRPr="001D2E8E">
              <w:rPr>
                <w:rFonts w:ascii="Times New Roman" w:eastAsia="Times New Roman" w:hAnsi="Times New Roman"/>
                <w:bCs/>
                <w:lang w:eastAsia="ru-RU"/>
              </w:rPr>
              <w:t>Осмотрено</w:t>
            </w:r>
          </w:p>
        </w:tc>
        <w:tc>
          <w:tcPr>
            <w:tcW w:w="1560" w:type="dxa"/>
          </w:tcPr>
          <w:p w:rsidR="00057CB0" w:rsidRPr="001D2E8E" w:rsidRDefault="00057CB0" w:rsidP="00057CB0">
            <w:pPr>
              <w:widowControl w:val="0"/>
              <w:spacing w:after="0" w:line="240" w:lineRule="auto"/>
              <w:jc w:val="center"/>
              <w:rPr>
                <w:rFonts w:ascii="Times New Roman" w:eastAsia="Times New Roman" w:hAnsi="Times New Roman"/>
                <w:bCs/>
                <w:lang w:eastAsia="ru-RU"/>
              </w:rPr>
            </w:pPr>
            <w:r w:rsidRPr="001D2E8E">
              <w:rPr>
                <w:rFonts w:ascii="Times New Roman" w:eastAsia="Times New Roman" w:hAnsi="Times New Roman"/>
                <w:bCs/>
                <w:lang w:eastAsia="ru-RU"/>
              </w:rPr>
              <w:t>% охвата</w:t>
            </w:r>
          </w:p>
        </w:tc>
        <w:tc>
          <w:tcPr>
            <w:tcW w:w="3207" w:type="dxa"/>
          </w:tcPr>
          <w:p w:rsidR="00057CB0" w:rsidRPr="001D2E8E" w:rsidRDefault="00057CB0" w:rsidP="00057CB0">
            <w:pPr>
              <w:widowControl w:val="0"/>
              <w:spacing w:after="0" w:line="240" w:lineRule="auto"/>
              <w:jc w:val="center"/>
              <w:rPr>
                <w:rFonts w:ascii="Times New Roman" w:eastAsia="Times New Roman" w:hAnsi="Times New Roman"/>
                <w:bCs/>
                <w:lang w:eastAsia="ru-RU"/>
              </w:rPr>
            </w:pPr>
            <w:r w:rsidRPr="001D2E8E">
              <w:rPr>
                <w:rFonts w:ascii="Times New Roman" w:eastAsia="Times New Roman" w:hAnsi="Times New Roman"/>
                <w:bCs/>
                <w:lang w:eastAsia="ru-RU"/>
              </w:rPr>
              <w:t xml:space="preserve">Выявлено общих заболеваний, не препятствующих работе </w:t>
            </w:r>
          </w:p>
        </w:tc>
        <w:tc>
          <w:tcPr>
            <w:tcW w:w="3075" w:type="dxa"/>
          </w:tcPr>
          <w:p w:rsidR="00057CB0" w:rsidRPr="001D2E8E" w:rsidRDefault="00057CB0" w:rsidP="00057CB0">
            <w:pPr>
              <w:widowControl w:val="0"/>
              <w:spacing w:after="0" w:line="240" w:lineRule="auto"/>
              <w:jc w:val="center"/>
              <w:rPr>
                <w:rFonts w:ascii="Times New Roman" w:eastAsia="Times New Roman" w:hAnsi="Times New Roman"/>
                <w:bCs/>
                <w:lang w:eastAsia="ru-RU"/>
              </w:rPr>
            </w:pPr>
            <w:r w:rsidRPr="001D2E8E">
              <w:rPr>
                <w:rFonts w:ascii="Times New Roman" w:eastAsia="Times New Roman" w:hAnsi="Times New Roman"/>
                <w:bCs/>
                <w:lang w:eastAsia="ru-RU"/>
              </w:rPr>
              <w:t>Выявлено общих заболеваний, препятствующих работе</w:t>
            </w:r>
          </w:p>
        </w:tc>
        <w:tc>
          <w:tcPr>
            <w:tcW w:w="2290" w:type="dxa"/>
          </w:tcPr>
          <w:p w:rsidR="00057CB0" w:rsidRPr="001D2E8E" w:rsidRDefault="00057CB0" w:rsidP="00057CB0">
            <w:pPr>
              <w:widowControl w:val="0"/>
              <w:spacing w:after="0" w:line="240" w:lineRule="auto"/>
              <w:jc w:val="center"/>
              <w:rPr>
                <w:rFonts w:ascii="Times New Roman" w:eastAsia="Times New Roman" w:hAnsi="Times New Roman"/>
                <w:bCs/>
                <w:lang w:eastAsia="ru-RU"/>
              </w:rPr>
            </w:pPr>
            <w:r w:rsidRPr="001D2E8E">
              <w:rPr>
                <w:rFonts w:ascii="Times New Roman" w:eastAsia="Times New Roman" w:hAnsi="Times New Roman"/>
                <w:bCs/>
                <w:lang w:eastAsia="ru-RU"/>
              </w:rPr>
              <w:t>Подозрений на профзаболевание</w:t>
            </w:r>
          </w:p>
        </w:tc>
      </w:tr>
      <w:tr w:rsidR="00057CB0" w:rsidRPr="001D2E8E" w:rsidTr="000F730B">
        <w:tc>
          <w:tcPr>
            <w:tcW w:w="992" w:type="dxa"/>
          </w:tcPr>
          <w:p w:rsidR="00057CB0" w:rsidRPr="001D2E8E" w:rsidRDefault="00057CB0" w:rsidP="00D03702">
            <w:pPr>
              <w:widowControl w:val="0"/>
              <w:spacing w:after="0" w:line="240" w:lineRule="auto"/>
              <w:jc w:val="center"/>
              <w:rPr>
                <w:rFonts w:ascii="Times New Roman" w:eastAsia="Times New Roman" w:hAnsi="Times New Roman"/>
                <w:bCs/>
                <w:lang w:eastAsia="ru-RU"/>
              </w:rPr>
            </w:pPr>
            <w:r w:rsidRPr="001D2E8E">
              <w:rPr>
                <w:rFonts w:ascii="Times New Roman" w:eastAsia="Times New Roman" w:hAnsi="Times New Roman"/>
                <w:bCs/>
                <w:lang w:eastAsia="ru-RU"/>
              </w:rPr>
              <w:t>202</w:t>
            </w:r>
            <w:r w:rsidR="00D03702" w:rsidRPr="001D2E8E">
              <w:rPr>
                <w:rFonts w:ascii="Times New Roman" w:eastAsia="Times New Roman" w:hAnsi="Times New Roman"/>
                <w:bCs/>
                <w:lang w:eastAsia="ru-RU"/>
              </w:rPr>
              <w:t>4</w:t>
            </w:r>
          </w:p>
        </w:tc>
        <w:tc>
          <w:tcPr>
            <w:tcW w:w="1560" w:type="dxa"/>
          </w:tcPr>
          <w:p w:rsidR="00057CB0" w:rsidRPr="001D2E8E" w:rsidRDefault="00D03702" w:rsidP="0027614F">
            <w:pPr>
              <w:widowControl w:val="0"/>
              <w:spacing w:after="0" w:line="240" w:lineRule="auto"/>
              <w:jc w:val="center"/>
              <w:rPr>
                <w:rFonts w:ascii="Times New Roman" w:eastAsia="Times New Roman" w:hAnsi="Times New Roman"/>
                <w:bCs/>
                <w:lang w:eastAsia="ru-RU"/>
              </w:rPr>
            </w:pPr>
            <w:r w:rsidRPr="001D2E8E">
              <w:rPr>
                <w:rFonts w:ascii="Times New Roman" w:eastAsia="Times New Roman" w:hAnsi="Times New Roman"/>
                <w:bCs/>
                <w:lang w:eastAsia="ru-RU"/>
              </w:rPr>
              <w:t>6</w:t>
            </w:r>
            <w:r w:rsidR="0027614F" w:rsidRPr="001D2E8E">
              <w:rPr>
                <w:rFonts w:ascii="Times New Roman" w:eastAsia="Times New Roman" w:hAnsi="Times New Roman"/>
                <w:bCs/>
                <w:lang w:eastAsia="ru-RU"/>
              </w:rPr>
              <w:t>0</w:t>
            </w:r>
            <w:r w:rsidR="00563A50" w:rsidRPr="001D2E8E">
              <w:rPr>
                <w:rFonts w:ascii="Times New Roman" w:eastAsia="Times New Roman" w:hAnsi="Times New Roman"/>
                <w:bCs/>
                <w:lang w:eastAsia="ru-RU"/>
              </w:rPr>
              <w:t>1</w:t>
            </w:r>
          </w:p>
        </w:tc>
        <w:tc>
          <w:tcPr>
            <w:tcW w:w="1842" w:type="dxa"/>
          </w:tcPr>
          <w:p w:rsidR="00057CB0" w:rsidRPr="001D2E8E" w:rsidRDefault="00057CB0" w:rsidP="00D03702">
            <w:pPr>
              <w:widowControl w:val="0"/>
              <w:spacing w:after="0" w:line="240" w:lineRule="auto"/>
              <w:jc w:val="center"/>
              <w:rPr>
                <w:rFonts w:ascii="Times New Roman" w:eastAsia="Times New Roman" w:hAnsi="Times New Roman"/>
                <w:bCs/>
                <w:lang w:eastAsia="ru-RU"/>
              </w:rPr>
            </w:pPr>
            <w:r w:rsidRPr="001D2E8E">
              <w:rPr>
                <w:rFonts w:ascii="Times New Roman" w:eastAsia="Times New Roman" w:hAnsi="Times New Roman"/>
                <w:bCs/>
                <w:lang w:eastAsia="ru-RU"/>
              </w:rPr>
              <w:t>66</w:t>
            </w:r>
            <w:r w:rsidR="00D03702" w:rsidRPr="001D2E8E">
              <w:rPr>
                <w:rFonts w:ascii="Times New Roman" w:eastAsia="Times New Roman" w:hAnsi="Times New Roman"/>
                <w:bCs/>
                <w:lang w:eastAsia="ru-RU"/>
              </w:rPr>
              <w:t>6</w:t>
            </w:r>
          </w:p>
        </w:tc>
        <w:tc>
          <w:tcPr>
            <w:tcW w:w="1560" w:type="dxa"/>
          </w:tcPr>
          <w:p w:rsidR="00057CB0" w:rsidRPr="001D2E8E" w:rsidRDefault="00057CB0" w:rsidP="00D03702">
            <w:pPr>
              <w:widowControl w:val="0"/>
              <w:spacing w:after="0" w:line="240" w:lineRule="auto"/>
              <w:jc w:val="center"/>
              <w:rPr>
                <w:rFonts w:ascii="Times New Roman" w:eastAsia="Times New Roman" w:hAnsi="Times New Roman"/>
                <w:bCs/>
                <w:lang w:eastAsia="ru-RU"/>
              </w:rPr>
            </w:pPr>
            <w:r w:rsidRPr="001D2E8E">
              <w:rPr>
                <w:rFonts w:ascii="Times New Roman" w:eastAsia="Times New Roman" w:hAnsi="Times New Roman"/>
                <w:bCs/>
                <w:lang w:eastAsia="ru-RU"/>
              </w:rPr>
              <w:t>9</w:t>
            </w:r>
            <w:r w:rsidR="00D03702" w:rsidRPr="001D2E8E">
              <w:rPr>
                <w:rFonts w:ascii="Times New Roman" w:eastAsia="Times New Roman" w:hAnsi="Times New Roman"/>
                <w:bCs/>
                <w:lang w:eastAsia="ru-RU"/>
              </w:rPr>
              <w:t>6</w:t>
            </w:r>
            <w:r w:rsidRPr="001D2E8E">
              <w:rPr>
                <w:rFonts w:ascii="Times New Roman" w:eastAsia="Times New Roman" w:hAnsi="Times New Roman"/>
                <w:bCs/>
                <w:lang w:eastAsia="ru-RU"/>
              </w:rPr>
              <w:t>,</w:t>
            </w:r>
            <w:r w:rsidR="00D03702" w:rsidRPr="001D2E8E">
              <w:rPr>
                <w:rFonts w:ascii="Times New Roman" w:eastAsia="Times New Roman" w:hAnsi="Times New Roman"/>
                <w:bCs/>
                <w:lang w:eastAsia="ru-RU"/>
              </w:rPr>
              <w:t>0</w:t>
            </w:r>
          </w:p>
        </w:tc>
        <w:tc>
          <w:tcPr>
            <w:tcW w:w="3207" w:type="dxa"/>
          </w:tcPr>
          <w:p w:rsidR="00057CB0" w:rsidRPr="001D2E8E" w:rsidRDefault="00057CB0" w:rsidP="00057CB0">
            <w:pPr>
              <w:widowControl w:val="0"/>
              <w:spacing w:after="0" w:line="240" w:lineRule="auto"/>
              <w:jc w:val="center"/>
              <w:rPr>
                <w:rFonts w:ascii="Times New Roman" w:eastAsia="Times New Roman" w:hAnsi="Times New Roman"/>
                <w:bCs/>
                <w:lang w:eastAsia="ru-RU"/>
              </w:rPr>
            </w:pPr>
            <w:r w:rsidRPr="001D2E8E">
              <w:rPr>
                <w:rFonts w:ascii="Times New Roman" w:eastAsia="Times New Roman" w:hAnsi="Times New Roman"/>
                <w:bCs/>
                <w:lang w:eastAsia="ru-RU"/>
              </w:rPr>
              <w:t>0</w:t>
            </w:r>
          </w:p>
        </w:tc>
        <w:tc>
          <w:tcPr>
            <w:tcW w:w="3075" w:type="dxa"/>
          </w:tcPr>
          <w:p w:rsidR="00057CB0" w:rsidRPr="001D2E8E" w:rsidRDefault="00F47C05" w:rsidP="00057CB0">
            <w:pPr>
              <w:widowControl w:val="0"/>
              <w:spacing w:after="0" w:line="240" w:lineRule="auto"/>
              <w:jc w:val="center"/>
              <w:rPr>
                <w:rFonts w:ascii="Times New Roman" w:eastAsia="Times New Roman" w:hAnsi="Times New Roman"/>
                <w:bCs/>
                <w:lang w:eastAsia="ru-RU"/>
              </w:rPr>
            </w:pPr>
            <w:r w:rsidRPr="001D2E8E">
              <w:rPr>
                <w:rFonts w:ascii="Times New Roman" w:eastAsia="Times New Roman" w:hAnsi="Times New Roman"/>
                <w:bCs/>
                <w:lang w:eastAsia="ru-RU"/>
              </w:rPr>
              <w:t>0</w:t>
            </w:r>
          </w:p>
        </w:tc>
        <w:tc>
          <w:tcPr>
            <w:tcW w:w="2290" w:type="dxa"/>
          </w:tcPr>
          <w:p w:rsidR="00057CB0" w:rsidRPr="001D2E8E" w:rsidRDefault="00057CB0" w:rsidP="00057CB0">
            <w:pPr>
              <w:widowControl w:val="0"/>
              <w:spacing w:after="0" w:line="240" w:lineRule="auto"/>
              <w:jc w:val="center"/>
              <w:rPr>
                <w:rFonts w:ascii="Times New Roman" w:eastAsia="Times New Roman" w:hAnsi="Times New Roman"/>
                <w:bCs/>
                <w:lang w:eastAsia="ru-RU"/>
              </w:rPr>
            </w:pPr>
            <w:r w:rsidRPr="001D2E8E">
              <w:rPr>
                <w:rFonts w:ascii="Times New Roman" w:eastAsia="Times New Roman" w:hAnsi="Times New Roman"/>
                <w:bCs/>
                <w:lang w:eastAsia="ru-RU"/>
              </w:rPr>
              <w:t>0</w:t>
            </w:r>
          </w:p>
        </w:tc>
      </w:tr>
    </w:tbl>
    <w:p w:rsidR="00342CA3" w:rsidRDefault="00342CA3" w:rsidP="00057CB0">
      <w:pPr>
        <w:widowControl w:val="0"/>
        <w:spacing w:after="0" w:line="240" w:lineRule="auto"/>
        <w:ind w:firstLine="709"/>
        <w:jc w:val="both"/>
        <w:rPr>
          <w:rFonts w:ascii="Times New Roman" w:eastAsia="Times New Roman" w:hAnsi="Times New Roman"/>
          <w:bCs/>
          <w:sz w:val="28"/>
          <w:szCs w:val="28"/>
          <w:lang w:eastAsia="ru-RU"/>
        </w:rPr>
      </w:pPr>
    </w:p>
    <w:p w:rsidR="00A95645" w:rsidRDefault="00057CB0" w:rsidP="00057CB0">
      <w:pPr>
        <w:widowControl w:val="0"/>
        <w:spacing w:after="0" w:line="240" w:lineRule="auto"/>
        <w:ind w:firstLine="709"/>
        <w:jc w:val="both"/>
        <w:rPr>
          <w:rFonts w:ascii="Times New Roman" w:eastAsia="Times New Roman" w:hAnsi="Times New Roman"/>
          <w:bCs/>
          <w:sz w:val="28"/>
          <w:szCs w:val="28"/>
          <w:lang w:eastAsia="ru-RU"/>
        </w:rPr>
      </w:pPr>
      <w:r w:rsidRPr="00057CB0">
        <w:rPr>
          <w:rFonts w:ascii="Times New Roman" w:eastAsia="Times New Roman" w:hAnsi="Times New Roman"/>
          <w:bCs/>
          <w:sz w:val="28"/>
          <w:szCs w:val="28"/>
          <w:lang w:eastAsia="ru-RU"/>
        </w:rPr>
        <w:t>По результатам периодических медицинских осмотров удельный вес работающих с выявленными заболеваниями, не пре</w:t>
      </w:r>
      <w:r w:rsidR="00F47C05">
        <w:rPr>
          <w:rFonts w:ascii="Times New Roman" w:eastAsia="Times New Roman" w:hAnsi="Times New Roman"/>
          <w:bCs/>
          <w:sz w:val="28"/>
          <w:szCs w:val="28"/>
          <w:lang w:eastAsia="ru-RU"/>
        </w:rPr>
        <w:t>пятствующими продолжению работы на уровне</w:t>
      </w:r>
      <w:r w:rsidRPr="00057CB0">
        <w:rPr>
          <w:rFonts w:ascii="Times New Roman" w:eastAsia="Times New Roman" w:hAnsi="Times New Roman"/>
          <w:bCs/>
          <w:sz w:val="28"/>
          <w:szCs w:val="28"/>
          <w:lang w:eastAsia="ru-RU"/>
        </w:rPr>
        <w:t xml:space="preserve"> 202</w:t>
      </w:r>
      <w:r w:rsidR="0057336E">
        <w:rPr>
          <w:rFonts w:ascii="Times New Roman" w:eastAsia="Times New Roman" w:hAnsi="Times New Roman"/>
          <w:bCs/>
          <w:sz w:val="28"/>
          <w:szCs w:val="28"/>
          <w:lang w:eastAsia="ru-RU"/>
        </w:rPr>
        <w:t>3</w:t>
      </w:r>
      <w:r w:rsidRPr="00057CB0">
        <w:rPr>
          <w:rFonts w:ascii="Times New Roman" w:eastAsia="Times New Roman" w:hAnsi="Times New Roman"/>
          <w:bCs/>
          <w:sz w:val="28"/>
          <w:szCs w:val="28"/>
          <w:lang w:eastAsia="ru-RU"/>
        </w:rPr>
        <w:t xml:space="preserve"> год</w:t>
      </w:r>
      <w:r w:rsidR="00F47C05">
        <w:rPr>
          <w:rFonts w:ascii="Times New Roman" w:eastAsia="Times New Roman" w:hAnsi="Times New Roman"/>
          <w:bCs/>
          <w:sz w:val="28"/>
          <w:szCs w:val="28"/>
          <w:lang w:eastAsia="ru-RU"/>
        </w:rPr>
        <w:t>а и составляет 0,0%</w:t>
      </w:r>
      <w:r w:rsidR="00A95645">
        <w:rPr>
          <w:rFonts w:ascii="Times New Roman" w:eastAsia="Times New Roman" w:hAnsi="Times New Roman"/>
          <w:bCs/>
          <w:sz w:val="28"/>
          <w:szCs w:val="28"/>
          <w:lang w:eastAsia="ru-RU"/>
        </w:rPr>
        <w:t>.</w:t>
      </w:r>
    </w:p>
    <w:p w:rsidR="00057CB0" w:rsidRPr="00057CB0" w:rsidRDefault="00057CB0" w:rsidP="009500DE">
      <w:pPr>
        <w:spacing w:after="0" w:line="240" w:lineRule="auto"/>
        <w:ind w:firstLine="709"/>
        <w:jc w:val="both"/>
        <w:rPr>
          <w:rFonts w:ascii="Times New Roman" w:eastAsia="Times New Roman" w:hAnsi="Times New Roman"/>
          <w:sz w:val="28"/>
          <w:szCs w:val="28"/>
          <w:lang w:eastAsia="ru-RU"/>
        </w:rPr>
      </w:pPr>
      <w:r w:rsidRPr="00057CB0">
        <w:rPr>
          <w:rFonts w:ascii="Times New Roman" w:eastAsia="Times New Roman" w:hAnsi="Times New Roman"/>
          <w:sz w:val="28"/>
          <w:szCs w:val="28"/>
          <w:lang w:eastAsia="ru-RU"/>
        </w:rPr>
        <w:t xml:space="preserve">Показатель профессиональной заболеваемости на протяжении ряда лет остается неизменным (0%). </w:t>
      </w:r>
      <w:r w:rsidR="008F03DB">
        <w:rPr>
          <w:rFonts w:ascii="Times New Roman" w:eastAsia="Times New Roman" w:hAnsi="Times New Roman"/>
          <w:sz w:val="28"/>
          <w:szCs w:val="28"/>
          <w:lang w:eastAsia="ru-RU"/>
        </w:rPr>
        <w:t>В 2022 году на территории не зарегистрировано с</w:t>
      </w:r>
      <w:r w:rsidRPr="00057CB0">
        <w:rPr>
          <w:rFonts w:ascii="Times New Roman" w:eastAsia="Times New Roman" w:hAnsi="Times New Roman"/>
          <w:sz w:val="28"/>
          <w:szCs w:val="28"/>
          <w:lang w:eastAsia="ru-RU"/>
        </w:rPr>
        <w:t>луча</w:t>
      </w:r>
      <w:r w:rsidR="008F03DB">
        <w:rPr>
          <w:rFonts w:ascii="Times New Roman" w:eastAsia="Times New Roman" w:hAnsi="Times New Roman"/>
          <w:sz w:val="28"/>
          <w:szCs w:val="28"/>
          <w:lang w:eastAsia="ru-RU"/>
        </w:rPr>
        <w:t>ев хронического</w:t>
      </w:r>
      <w:r w:rsidRPr="00057CB0">
        <w:rPr>
          <w:rFonts w:ascii="Times New Roman" w:eastAsia="Times New Roman" w:hAnsi="Times New Roman"/>
          <w:sz w:val="28"/>
          <w:szCs w:val="28"/>
          <w:lang w:eastAsia="ru-RU"/>
        </w:rPr>
        <w:t xml:space="preserve"> профессиональн</w:t>
      </w:r>
      <w:r w:rsidR="008F03DB">
        <w:rPr>
          <w:rFonts w:ascii="Times New Roman" w:eastAsia="Times New Roman" w:hAnsi="Times New Roman"/>
          <w:sz w:val="28"/>
          <w:szCs w:val="28"/>
          <w:lang w:eastAsia="ru-RU"/>
        </w:rPr>
        <w:t>ого</w:t>
      </w:r>
      <w:r w:rsidRPr="00057CB0">
        <w:rPr>
          <w:rFonts w:ascii="Times New Roman" w:eastAsia="Times New Roman" w:hAnsi="Times New Roman"/>
          <w:sz w:val="28"/>
          <w:szCs w:val="28"/>
          <w:lang w:eastAsia="ru-RU"/>
        </w:rPr>
        <w:t xml:space="preserve"> заболевани</w:t>
      </w:r>
      <w:r w:rsidR="008F03DB">
        <w:rPr>
          <w:rFonts w:ascii="Times New Roman" w:eastAsia="Times New Roman" w:hAnsi="Times New Roman"/>
          <w:sz w:val="28"/>
          <w:szCs w:val="28"/>
          <w:lang w:eastAsia="ru-RU"/>
        </w:rPr>
        <w:t>я</w:t>
      </w:r>
      <w:r w:rsidRPr="00057CB0">
        <w:rPr>
          <w:rFonts w:ascii="Times New Roman" w:eastAsia="Times New Roman" w:hAnsi="Times New Roman"/>
          <w:sz w:val="28"/>
          <w:szCs w:val="28"/>
          <w:lang w:eastAsia="ru-RU"/>
        </w:rPr>
        <w:t>.</w:t>
      </w:r>
    </w:p>
    <w:p w:rsidR="00057CB0" w:rsidRDefault="00057CB0" w:rsidP="00383F0F">
      <w:pPr>
        <w:spacing w:after="0" w:line="240" w:lineRule="auto"/>
        <w:ind w:firstLine="709"/>
        <w:jc w:val="both"/>
        <w:rPr>
          <w:rFonts w:ascii="Times New Roman" w:eastAsia="Times New Roman" w:hAnsi="Times New Roman"/>
          <w:sz w:val="28"/>
          <w:szCs w:val="28"/>
          <w:lang w:eastAsia="ru-RU"/>
        </w:rPr>
      </w:pPr>
      <w:r w:rsidRPr="00057CB0">
        <w:rPr>
          <w:rFonts w:ascii="Times New Roman" w:eastAsia="Times New Roman" w:hAnsi="Times New Roman"/>
          <w:bCs/>
          <w:sz w:val="28"/>
          <w:szCs w:val="28"/>
          <w:u w:val="single"/>
          <w:lang w:eastAsia="ru-RU"/>
        </w:rPr>
        <w:t>Вывод:</w:t>
      </w:r>
      <w:r w:rsidRPr="00057CB0">
        <w:rPr>
          <w:rFonts w:ascii="Times New Roman" w:eastAsia="Times New Roman" w:hAnsi="Times New Roman"/>
          <w:bCs/>
          <w:sz w:val="28"/>
          <w:szCs w:val="28"/>
          <w:lang w:eastAsia="ru-RU"/>
        </w:rPr>
        <w:t xml:space="preserve"> анализ</w:t>
      </w:r>
      <w:r w:rsidRPr="00057CB0">
        <w:rPr>
          <w:rFonts w:ascii="Times New Roman" w:eastAsia="Times New Roman" w:hAnsi="Times New Roman"/>
          <w:sz w:val="28"/>
          <w:szCs w:val="28"/>
          <w:lang w:eastAsia="ru-RU"/>
        </w:rPr>
        <w:t xml:space="preserve"> показателей по Лиозненскому району свидетельствует о положительной тенденции в достижении устойчивости производственной среды</w:t>
      </w:r>
      <w:r w:rsidR="008E1CD0">
        <w:rPr>
          <w:rFonts w:ascii="Times New Roman" w:eastAsia="Times New Roman" w:hAnsi="Times New Roman"/>
          <w:sz w:val="28"/>
          <w:szCs w:val="28"/>
          <w:lang w:eastAsia="ru-RU"/>
        </w:rPr>
        <w:t>, вместе с тем необходимо активизировать работу заинтересованных ведом</w:t>
      </w:r>
      <w:r w:rsidR="00214381">
        <w:rPr>
          <w:rFonts w:ascii="Times New Roman" w:eastAsia="Times New Roman" w:hAnsi="Times New Roman"/>
          <w:sz w:val="28"/>
          <w:szCs w:val="28"/>
          <w:lang w:eastAsia="ru-RU"/>
        </w:rPr>
        <w:t>с</w:t>
      </w:r>
      <w:r w:rsidR="008E1CD0">
        <w:rPr>
          <w:rFonts w:ascii="Times New Roman" w:eastAsia="Times New Roman" w:hAnsi="Times New Roman"/>
          <w:sz w:val="28"/>
          <w:szCs w:val="28"/>
          <w:lang w:eastAsia="ru-RU"/>
        </w:rPr>
        <w:t>т</w:t>
      </w:r>
      <w:r w:rsidR="00214381">
        <w:rPr>
          <w:rFonts w:ascii="Times New Roman" w:eastAsia="Times New Roman" w:hAnsi="Times New Roman"/>
          <w:sz w:val="28"/>
          <w:szCs w:val="28"/>
          <w:lang w:eastAsia="ru-RU"/>
        </w:rPr>
        <w:t>в и орган</w:t>
      </w:r>
      <w:r w:rsidR="008E1CD0">
        <w:rPr>
          <w:rFonts w:ascii="Times New Roman" w:eastAsia="Times New Roman" w:hAnsi="Times New Roman"/>
          <w:sz w:val="28"/>
          <w:szCs w:val="28"/>
          <w:lang w:eastAsia="ru-RU"/>
        </w:rPr>
        <w:t>ов исполнительной власти в области создания здоровых и безопасных производственных</w:t>
      </w:r>
      <w:r w:rsidR="00A1337E">
        <w:rPr>
          <w:rFonts w:ascii="Times New Roman" w:eastAsia="Times New Roman" w:hAnsi="Times New Roman"/>
          <w:sz w:val="28"/>
          <w:szCs w:val="28"/>
          <w:lang w:eastAsia="ru-RU"/>
        </w:rPr>
        <w:t xml:space="preserve"> технологий и </w:t>
      </w:r>
      <w:r w:rsidR="008E1CD0">
        <w:rPr>
          <w:rFonts w:ascii="Times New Roman" w:eastAsia="Times New Roman" w:hAnsi="Times New Roman"/>
          <w:sz w:val="28"/>
          <w:szCs w:val="28"/>
          <w:lang w:eastAsia="ru-RU"/>
        </w:rPr>
        <w:t>условий</w:t>
      </w:r>
      <w:r w:rsidR="00DD6AEC">
        <w:rPr>
          <w:rFonts w:ascii="Times New Roman" w:eastAsia="Times New Roman" w:hAnsi="Times New Roman"/>
          <w:sz w:val="28"/>
          <w:szCs w:val="28"/>
          <w:lang w:eastAsia="ru-RU"/>
        </w:rPr>
        <w:t xml:space="preserve"> труда  на предприятиях различных отрасл</w:t>
      </w:r>
      <w:r w:rsidR="007C0640">
        <w:rPr>
          <w:rFonts w:ascii="Times New Roman" w:eastAsia="Times New Roman" w:hAnsi="Times New Roman"/>
          <w:sz w:val="28"/>
          <w:szCs w:val="28"/>
          <w:lang w:eastAsia="ru-RU"/>
        </w:rPr>
        <w:t>ей и форм собственности, акцент</w:t>
      </w:r>
      <w:r w:rsidR="00DD6AEC">
        <w:rPr>
          <w:rFonts w:ascii="Times New Roman" w:eastAsia="Times New Roman" w:hAnsi="Times New Roman"/>
          <w:sz w:val="28"/>
          <w:szCs w:val="28"/>
          <w:lang w:eastAsia="ru-RU"/>
        </w:rPr>
        <w:t>ируя внимание на следующие мероприятия:</w:t>
      </w:r>
    </w:p>
    <w:p w:rsidR="006B5ED6" w:rsidRDefault="00A221F6" w:rsidP="00383F0F">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w:t>
      </w:r>
      <w:r w:rsidR="006B5ED6">
        <w:rPr>
          <w:rFonts w:ascii="Times New Roman" w:eastAsia="Times New Roman" w:hAnsi="Times New Roman"/>
          <w:sz w:val="28"/>
          <w:szCs w:val="28"/>
          <w:lang w:eastAsia="ru-RU"/>
        </w:rPr>
        <w:t>ехническое перевооружение, модернизация производств;</w:t>
      </w:r>
    </w:p>
    <w:p w:rsidR="006B5ED6" w:rsidRDefault="00A221F6" w:rsidP="00383F0F">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а</w:t>
      </w:r>
      <w:r w:rsidR="006B5ED6">
        <w:rPr>
          <w:rFonts w:ascii="Times New Roman" w:eastAsia="Times New Roman" w:hAnsi="Times New Roman"/>
          <w:sz w:val="28"/>
          <w:szCs w:val="28"/>
          <w:lang w:eastAsia="ru-RU"/>
        </w:rPr>
        <w:t>нализ заболеваемости с временной утратой трудоспособности с целью причинно-следственной связи между условиями труда и уровнем заболеваемости для последующей разработки мероприятий по оздоровлению условий труда;</w:t>
      </w:r>
    </w:p>
    <w:p w:rsidR="00EF0DB6" w:rsidRDefault="00A221F6" w:rsidP="00383F0F">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w:t>
      </w:r>
      <w:r w:rsidR="00EF0DB6">
        <w:rPr>
          <w:rFonts w:ascii="Times New Roman" w:eastAsia="Times New Roman" w:hAnsi="Times New Roman"/>
          <w:sz w:val="28"/>
          <w:szCs w:val="28"/>
          <w:lang w:eastAsia="ru-RU"/>
        </w:rPr>
        <w:t>существление систематического производственного контроля соблюдения санитарно</w:t>
      </w:r>
      <w:r w:rsidR="00AA4D96" w:rsidRPr="00057CB0">
        <w:rPr>
          <w:rFonts w:ascii="Times New Roman" w:eastAsia="Times New Roman" w:hAnsi="Times New Roman"/>
          <w:sz w:val="28"/>
          <w:szCs w:val="28"/>
          <w:lang w:eastAsia="ru-RU"/>
        </w:rPr>
        <w:t>–</w:t>
      </w:r>
      <w:r w:rsidR="00EF0DB6">
        <w:rPr>
          <w:rFonts w:ascii="Times New Roman" w:eastAsia="Times New Roman" w:hAnsi="Times New Roman"/>
          <w:sz w:val="28"/>
          <w:szCs w:val="28"/>
          <w:lang w:eastAsia="ru-RU"/>
        </w:rPr>
        <w:t>эпидемиологических требований, в том числе с выполнением объема и кратности  лабораторных исследований и замеров;</w:t>
      </w:r>
    </w:p>
    <w:p w:rsidR="00EB26B8" w:rsidRDefault="00A221F6" w:rsidP="00383F0F">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w:t>
      </w:r>
      <w:r w:rsidR="00EB26B8">
        <w:rPr>
          <w:rFonts w:ascii="Times New Roman" w:eastAsia="Times New Roman" w:hAnsi="Times New Roman"/>
          <w:sz w:val="28"/>
          <w:szCs w:val="28"/>
          <w:lang w:eastAsia="ru-RU"/>
        </w:rPr>
        <w:t>азработка и ведение</w:t>
      </w:r>
      <w:r>
        <w:rPr>
          <w:rFonts w:ascii="Times New Roman" w:eastAsia="Times New Roman" w:hAnsi="Times New Roman"/>
          <w:sz w:val="28"/>
          <w:szCs w:val="28"/>
          <w:lang w:eastAsia="ru-RU"/>
        </w:rPr>
        <w:t xml:space="preserve"> паспортов канцерогенных производств предприятиями, в технологическом процессе которых выделяются вещества, канцерогенность которых установлена гигиеническими нормативами Республики Беларусь;</w:t>
      </w:r>
    </w:p>
    <w:p w:rsidR="00A221F6" w:rsidRDefault="00A221F6" w:rsidP="00383F0F">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проведение выборочной оценки профессионального риска на предприятиях, в технологических процессах которых по результатам лабораторного контроля присутс</w:t>
      </w:r>
      <w:r w:rsidR="006A1987">
        <w:rPr>
          <w:rFonts w:ascii="Times New Roman" w:eastAsia="Times New Roman" w:hAnsi="Times New Roman"/>
          <w:sz w:val="28"/>
          <w:szCs w:val="28"/>
          <w:lang w:eastAsia="ru-RU"/>
        </w:rPr>
        <w:t>твуют вещества,</w:t>
      </w:r>
      <w:r>
        <w:rPr>
          <w:rFonts w:ascii="Times New Roman" w:eastAsia="Times New Roman" w:hAnsi="Times New Roman"/>
          <w:sz w:val="28"/>
          <w:szCs w:val="28"/>
          <w:lang w:eastAsia="ru-RU"/>
        </w:rPr>
        <w:t xml:space="preserve"> отнесенные международным </w:t>
      </w:r>
      <w:r w:rsidR="006677FC">
        <w:rPr>
          <w:rFonts w:ascii="Times New Roman" w:eastAsia="Times New Roman" w:hAnsi="Times New Roman"/>
          <w:sz w:val="28"/>
          <w:szCs w:val="28"/>
          <w:lang w:eastAsia="ru-RU"/>
        </w:rPr>
        <w:t>агентством</w:t>
      </w:r>
      <w:r w:rsidR="00020A43">
        <w:rPr>
          <w:rFonts w:ascii="Times New Roman" w:eastAsia="Times New Roman" w:hAnsi="Times New Roman"/>
          <w:sz w:val="28"/>
          <w:szCs w:val="28"/>
          <w:lang w:eastAsia="ru-RU"/>
        </w:rPr>
        <w:t xml:space="preserve"> по изучению</w:t>
      </w:r>
      <w:r w:rsidR="000F730B">
        <w:rPr>
          <w:rFonts w:ascii="Times New Roman" w:eastAsia="Times New Roman" w:hAnsi="Times New Roman"/>
          <w:sz w:val="28"/>
          <w:szCs w:val="28"/>
          <w:lang w:eastAsia="ru-RU"/>
        </w:rPr>
        <w:t xml:space="preserve"> </w:t>
      </w:r>
      <w:r w:rsidR="00D56E6F">
        <w:rPr>
          <w:rFonts w:ascii="Times New Roman" w:eastAsia="Times New Roman" w:hAnsi="Times New Roman"/>
          <w:sz w:val="28"/>
          <w:szCs w:val="28"/>
          <w:lang w:eastAsia="ru-RU"/>
        </w:rPr>
        <w:t>рака к группам 1,2А, 2В;</w:t>
      </w:r>
    </w:p>
    <w:p w:rsidR="006677FC" w:rsidRDefault="006677FC" w:rsidP="00383F0F">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обеспечение прохождение обязательного периодического медицинского осмотра работающих, занятых в условиях воздействия вредных и (или) опасных производственных</w:t>
      </w:r>
      <w:r w:rsidR="000F730B">
        <w:rPr>
          <w:rFonts w:ascii="Times New Roman" w:eastAsia="Times New Roman" w:hAnsi="Times New Roman"/>
          <w:sz w:val="28"/>
          <w:szCs w:val="28"/>
          <w:lang w:eastAsia="ru-RU"/>
        </w:rPr>
        <w:t xml:space="preserve"> </w:t>
      </w:r>
      <w:r w:rsidR="00BD65D1">
        <w:rPr>
          <w:rFonts w:ascii="Times New Roman" w:eastAsia="Times New Roman" w:hAnsi="Times New Roman"/>
          <w:sz w:val="28"/>
          <w:szCs w:val="28"/>
          <w:lang w:eastAsia="ru-RU"/>
        </w:rPr>
        <w:t>факторов, в порядке установленном законодательством;</w:t>
      </w:r>
    </w:p>
    <w:p w:rsidR="003730AB" w:rsidRDefault="00BD65D1" w:rsidP="00061F1C">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организация мероприятий</w:t>
      </w:r>
      <w:r w:rsidR="000F730B">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на предприятиях и в организациях, способствующих</w:t>
      </w:r>
      <w:r w:rsidR="000F730B">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формированию приверженности к здоровому образу жизни, в том числе</w:t>
      </w:r>
      <w:r w:rsidR="000F730B">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проведение разъяснительной работы, внесение изменений в коллективные договора в</w:t>
      </w:r>
      <w:r w:rsidR="000F730B">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части поощрен</w:t>
      </w:r>
      <w:r w:rsidR="00161734">
        <w:rPr>
          <w:rFonts w:ascii="Times New Roman" w:eastAsia="Times New Roman" w:hAnsi="Times New Roman"/>
          <w:sz w:val="28"/>
          <w:szCs w:val="28"/>
          <w:lang w:eastAsia="ru-RU"/>
        </w:rPr>
        <w:t>ия работников за индивидуальное</w:t>
      </w:r>
      <w:r>
        <w:rPr>
          <w:rFonts w:ascii="Times New Roman" w:eastAsia="Times New Roman" w:hAnsi="Times New Roman"/>
          <w:sz w:val="28"/>
          <w:szCs w:val="28"/>
          <w:lang w:eastAsia="ru-RU"/>
        </w:rPr>
        <w:t xml:space="preserve"> здравотворчество.</w:t>
      </w:r>
    </w:p>
    <w:p w:rsidR="00007D24" w:rsidRPr="00061F1C" w:rsidRDefault="00007D24" w:rsidP="00061F1C">
      <w:pPr>
        <w:spacing w:after="0" w:line="240" w:lineRule="auto"/>
        <w:ind w:firstLine="709"/>
        <w:jc w:val="both"/>
        <w:rPr>
          <w:rFonts w:ascii="Times New Roman" w:eastAsia="Times New Roman" w:hAnsi="Times New Roman"/>
          <w:sz w:val="28"/>
          <w:szCs w:val="28"/>
          <w:lang w:eastAsia="ru-RU"/>
        </w:rPr>
      </w:pPr>
    </w:p>
    <w:p w:rsidR="00DC25E8" w:rsidRDefault="00057CB0" w:rsidP="004B035D">
      <w:pPr>
        <w:spacing w:after="0" w:line="240" w:lineRule="auto"/>
        <w:jc w:val="center"/>
        <w:rPr>
          <w:rFonts w:ascii="Times New Roman" w:eastAsia="Times New Roman" w:hAnsi="Times New Roman"/>
          <w:b/>
          <w:bCs/>
          <w:sz w:val="28"/>
          <w:szCs w:val="28"/>
          <w:lang w:eastAsia="ru-RU"/>
        </w:rPr>
      </w:pPr>
      <w:r w:rsidRPr="00057CB0">
        <w:rPr>
          <w:rFonts w:ascii="Times New Roman" w:eastAsia="Times New Roman" w:hAnsi="Times New Roman"/>
          <w:b/>
          <w:bCs/>
          <w:sz w:val="28"/>
          <w:szCs w:val="28"/>
          <w:lang w:eastAsia="ru-RU"/>
        </w:rPr>
        <w:t xml:space="preserve">3.3 Гигиена питания и потребления населения </w:t>
      </w:r>
    </w:p>
    <w:p w:rsidR="00007D24" w:rsidRPr="00DC5C33" w:rsidRDefault="00007D24" w:rsidP="004B035D">
      <w:pPr>
        <w:spacing w:after="0" w:line="240" w:lineRule="auto"/>
        <w:jc w:val="center"/>
        <w:rPr>
          <w:rFonts w:ascii="Times New Roman" w:eastAsia="Times New Roman" w:hAnsi="Times New Roman"/>
          <w:b/>
          <w:bCs/>
          <w:sz w:val="16"/>
          <w:szCs w:val="16"/>
          <w:lang w:eastAsia="ru-RU"/>
        </w:rPr>
      </w:pPr>
    </w:p>
    <w:p w:rsidR="00057CB0" w:rsidRDefault="00057CB0" w:rsidP="00057CB0">
      <w:pPr>
        <w:spacing w:after="0" w:line="240" w:lineRule="auto"/>
        <w:ind w:firstLine="709"/>
        <w:jc w:val="both"/>
        <w:rPr>
          <w:rFonts w:ascii="Times New Roman" w:eastAsia="Times New Roman" w:hAnsi="Times New Roman"/>
          <w:sz w:val="28"/>
          <w:szCs w:val="28"/>
          <w:lang w:eastAsia="ru-RU"/>
        </w:rPr>
      </w:pPr>
      <w:r w:rsidRPr="00A87FC8">
        <w:rPr>
          <w:rFonts w:ascii="Times New Roman" w:eastAsia="Times New Roman" w:hAnsi="Times New Roman"/>
          <w:sz w:val="28"/>
          <w:szCs w:val="28"/>
          <w:lang w:eastAsia="ru-RU"/>
        </w:rPr>
        <w:t>Оценка состояния предприятий пищевой промышленности, продовольственной торговли, общественного питания.</w:t>
      </w:r>
    </w:p>
    <w:p w:rsidR="0003219D" w:rsidRPr="00057CB0" w:rsidRDefault="0003219D" w:rsidP="00057CB0">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На контроле в Лиозненском районе </w:t>
      </w:r>
      <w:r w:rsidR="00EE2577">
        <w:rPr>
          <w:rFonts w:ascii="Times New Roman" w:eastAsia="Times New Roman" w:hAnsi="Times New Roman"/>
          <w:sz w:val="28"/>
          <w:szCs w:val="28"/>
          <w:lang w:eastAsia="ru-RU"/>
        </w:rPr>
        <w:t>в 202</w:t>
      </w:r>
      <w:r w:rsidR="008A1BAF">
        <w:rPr>
          <w:rFonts w:ascii="Times New Roman" w:eastAsia="Times New Roman" w:hAnsi="Times New Roman"/>
          <w:sz w:val="28"/>
          <w:szCs w:val="28"/>
          <w:lang w:eastAsia="ru-RU"/>
        </w:rPr>
        <w:t>4</w:t>
      </w:r>
      <w:r w:rsidR="00EE2577">
        <w:rPr>
          <w:rFonts w:ascii="Times New Roman" w:eastAsia="Times New Roman" w:hAnsi="Times New Roman"/>
          <w:sz w:val="28"/>
          <w:szCs w:val="28"/>
          <w:lang w:eastAsia="ru-RU"/>
        </w:rPr>
        <w:t xml:space="preserve"> г. </w:t>
      </w:r>
      <w:r w:rsidR="008A1BAF">
        <w:rPr>
          <w:rFonts w:ascii="Times New Roman" w:eastAsia="Times New Roman" w:hAnsi="Times New Roman"/>
          <w:sz w:val="28"/>
          <w:szCs w:val="28"/>
          <w:lang w:eastAsia="ru-RU"/>
        </w:rPr>
        <w:t>121</w:t>
      </w:r>
      <w:r>
        <w:rPr>
          <w:rFonts w:ascii="Times New Roman" w:eastAsia="Times New Roman" w:hAnsi="Times New Roman"/>
          <w:sz w:val="28"/>
          <w:szCs w:val="28"/>
          <w:lang w:eastAsia="ru-RU"/>
        </w:rPr>
        <w:t xml:space="preserve"> объект всех форм собственности, осущ</w:t>
      </w:r>
      <w:r w:rsidR="009C44A1">
        <w:rPr>
          <w:rFonts w:ascii="Times New Roman" w:eastAsia="Times New Roman" w:hAnsi="Times New Roman"/>
          <w:sz w:val="28"/>
          <w:szCs w:val="28"/>
          <w:lang w:eastAsia="ru-RU"/>
        </w:rPr>
        <w:t>е</w:t>
      </w:r>
      <w:r>
        <w:rPr>
          <w:rFonts w:ascii="Times New Roman" w:eastAsia="Times New Roman" w:hAnsi="Times New Roman"/>
          <w:sz w:val="28"/>
          <w:szCs w:val="28"/>
          <w:lang w:eastAsia="ru-RU"/>
        </w:rPr>
        <w:t>ствляющих оборот пищевых продуктов.</w:t>
      </w:r>
    </w:p>
    <w:p w:rsidR="00057CB0" w:rsidRDefault="00057CB0" w:rsidP="00057CB0">
      <w:pPr>
        <w:shd w:val="clear" w:color="auto" w:fill="FFFFFF"/>
        <w:spacing w:after="0" w:line="240" w:lineRule="auto"/>
        <w:ind w:firstLine="709"/>
        <w:jc w:val="both"/>
        <w:rPr>
          <w:rFonts w:ascii="Times New Roman" w:eastAsia="Times New Roman" w:hAnsi="Times New Roman"/>
          <w:sz w:val="28"/>
          <w:szCs w:val="28"/>
        </w:rPr>
      </w:pPr>
      <w:r w:rsidRPr="00057CB0">
        <w:rPr>
          <w:rFonts w:ascii="Times New Roman" w:eastAsia="Times New Roman" w:hAnsi="Times New Roman"/>
          <w:sz w:val="28"/>
          <w:szCs w:val="28"/>
        </w:rPr>
        <w:t xml:space="preserve">Итоги ранжирования демонстрируют положительную тенденцию по снижению удельного веса объектов, отнесенных к высокой и средней степени риска. </w:t>
      </w:r>
    </w:p>
    <w:p w:rsidR="005C5DD1" w:rsidRDefault="005C5DD1" w:rsidP="00057CB0">
      <w:pPr>
        <w:shd w:val="clear" w:color="auto" w:fill="FFFFFF"/>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В целях повышения доступности здорового питания для населения района в торговых сетях в ассортименте представлены продукты, изготовленные из натурального сырья, без сахара, красителей, вкусовых добавок, с минимальным содержанием соли. В ряде торговых объектов такие товары выделены при выкладке</w:t>
      </w:r>
      <w:r w:rsidR="007A15A8">
        <w:rPr>
          <w:rFonts w:ascii="Times New Roman" w:eastAsia="Times New Roman" w:hAnsi="Times New Roman"/>
          <w:sz w:val="28"/>
          <w:szCs w:val="28"/>
        </w:rPr>
        <w:t>, организованы отделы «Здорового питания»</w:t>
      </w:r>
      <w:r w:rsidR="00FF66EF">
        <w:rPr>
          <w:rFonts w:ascii="Times New Roman" w:eastAsia="Times New Roman" w:hAnsi="Times New Roman"/>
          <w:sz w:val="28"/>
          <w:szCs w:val="28"/>
        </w:rPr>
        <w:t xml:space="preserve"> </w:t>
      </w:r>
      <w:r w:rsidR="007A15A8">
        <w:rPr>
          <w:rFonts w:ascii="Times New Roman" w:eastAsia="Times New Roman" w:hAnsi="Times New Roman"/>
          <w:sz w:val="28"/>
          <w:szCs w:val="28"/>
        </w:rPr>
        <w:t>или уголки (полки).</w:t>
      </w:r>
    </w:p>
    <w:p w:rsidR="007A15A8" w:rsidRPr="00057CB0" w:rsidRDefault="007A15A8" w:rsidP="00057CB0">
      <w:pPr>
        <w:shd w:val="clear" w:color="auto" w:fill="FFFFFF"/>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Особое внимание уделялось надзору за исполнением требований законодательства в области санитарно</w:t>
      </w:r>
      <w:r w:rsidR="00E17B8C">
        <w:rPr>
          <w:rFonts w:ascii="Times New Roman" w:eastAsia="Times New Roman" w:hAnsi="Times New Roman"/>
          <w:sz w:val="28"/>
          <w:szCs w:val="28"/>
        </w:rPr>
        <w:t>-</w:t>
      </w:r>
      <w:r>
        <w:rPr>
          <w:rFonts w:ascii="Times New Roman" w:eastAsia="Times New Roman" w:hAnsi="Times New Roman"/>
          <w:sz w:val="28"/>
          <w:szCs w:val="28"/>
        </w:rPr>
        <w:t>эпидемиологического благополучия населения по реализации Концепции национальной безопасности по защите внутреннего  рынка</w:t>
      </w:r>
      <w:r w:rsidR="00DA10D5">
        <w:rPr>
          <w:rFonts w:ascii="Times New Roman" w:eastAsia="Times New Roman" w:hAnsi="Times New Roman"/>
          <w:sz w:val="28"/>
          <w:szCs w:val="28"/>
        </w:rPr>
        <w:t xml:space="preserve"> от недобро</w:t>
      </w:r>
      <w:r w:rsidR="00B42D43">
        <w:rPr>
          <w:rFonts w:ascii="Times New Roman" w:eastAsia="Times New Roman" w:hAnsi="Times New Roman"/>
          <w:sz w:val="28"/>
          <w:szCs w:val="28"/>
        </w:rPr>
        <w:t>к</w:t>
      </w:r>
      <w:r w:rsidR="00DA10D5">
        <w:rPr>
          <w:rFonts w:ascii="Times New Roman" w:eastAsia="Times New Roman" w:hAnsi="Times New Roman"/>
          <w:sz w:val="28"/>
          <w:szCs w:val="28"/>
        </w:rPr>
        <w:t>ачественной и безопасной  про</w:t>
      </w:r>
      <w:r w:rsidR="00B42D43">
        <w:rPr>
          <w:rFonts w:ascii="Times New Roman" w:eastAsia="Times New Roman" w:hAnsi="Times New Roman"/>
          <w:sz w:val="28"/>
          <w:szCs w:val="28"/>
        </w:rPr>
        <w:t>д</w:t>
      </w:r>
      <w:r w:rsidR="00DA10D5">
        <w:rPr>
          <w:rFonts w:ascii="Times New Roman" w:eastAsia="Times New Roman" w:hAnsi="Times New Roman"/>
          <w:sz w:val="28"/>
          <w:szCs w:val="28"/>
        </w:rPr>
        <w:t>у</w:t>
      </w:r>
      <w:r w:rsidR="00B42D43">
        <w:rPr>
          <w:rFonts w:ascii="Times New Roman" w:eastAsia="Times New Roman" w:hAnsi="Times New Roman"/>
          <w:sz w:val="28"/>
          <w:szCs w:val="28"/>
        </w:rPr>
        <w:t>кции.</w:t>
      </w:r>
    </w:p>
    <w:p w:rsidR="00057CB0" w:rsidRDefault="00057CB0" w:rsidP="007169A2">
      <w:pPr>
        <w:shd w:val="clear" w:color="auto" w:fill="FFFFFF"/>
        <w:spacing w:after="0" w:line="240" w:lineRule="auto"/>
        <w:ind w:firstLine="708"/>
        <w:jc w:val="both"/>
        <w:rPr>
          <w:rFonts w:ascii="Times New Roman" w:eastAsia="Times New Roman" w:hAnsi="Times New Roman"/>
          <w:sz w:val="28"/>
          <w:szCs w:val="28"/>
          <w:lang w:eastAsia="ru-RU"/>
        </w:rPr>
      </w:pPr>
      <w:r w:rsidRPr="00057CB0">
        <w:rPr>
          <w:rFonts w:ascii="Times New Roman" w:eastAsia="Times New Roman" w:hAnsi="Times New Roman"/>
          <w:sz w:val="28"/>
          <w:szCs w:val="28"/>
          <w:lang w:eastAsia="ru-RU"/>
        </w:rPr>
        <w:t xml:space="preserve">Центром гигиены и эпидемиологии проведено </w:t>
      </w:r>
      <w:r w:rsidR="003525DF">
        <w:rPr>
          <w:rFonts w:ascii="Times New Roman" w:eastAsia="Times New Roman" w:hAnsi="Times New Roman"/>
          <w:sz w:val="28"/>
          <w:szCs w:val="28"/>
          <w:lang w:eastAsia="ru-RU"/>
        </w:rPr>
        <w:t>1</w:t>
      </w:r>
      <w:r w:rsidR="008A1BAF">
        <w:rPr>
          <w:rFonts w:ascii="Times New Roman" w:eastAsia="Times New Roman" w:hAnsi="Times New Roman"/>
          <w:sz w:val="28"/>
          <w:szCs w:val="28"/>
          <w:lang w:eastAsia="ru-RU"/>
        </w:rPr>
        <w:t>9</w:t>
      </w:r>
      <w:r w:rsidRPr="00057CB0">
        <w:rPr>
          <w:rFonts w:ascii="Times New Roman" w:eastAsia="Times New Roman" w:hAnsi="Times New Roman"/>
          <w:sz w:val="28"/>
          <w:szCs w:val="28"/>
          <w:lang w:eastAsia="ru-RU"/>
        </w:rPr>
        <w:t xml:space="preserve"> надзорных мероприятий в виде мониторингов и МТТХ за соблюдением субъектами хозяйствования, осуществляющими производство и продажу пищевой продукции, требований санитарно</w:t>
      </w:r>
      <w:r w:rsidR="00650FA7" w:rsidRPr="00057CB0">
        <w:rPr>
          <w:rFonts w:ascii="Times New Roman" w:eastAsia="Times New Roman" w:hAnsi="Times New Roman"/>
          <w:sz w:val="28"/>
          <w:szCs w:val="28"/>
          <w:lang w:eastAsia="ru-RU"/>
        </w:rPr>
        <w:t>–</w:t>
      </w:r>
      <w:r w:rsidRPr="00057CB0">
        <w:rPr>
          <w:rFonts w:ascii="Times New Roman" w:eastAsia="Times New Roman" w:hAnsi="Times New Roman"/>
          <w:sz w:val="28"/>
          <w:szCs w:val="28"/>
          <w:lang w:eastAsia="ru-RU"/>
        </w:rPr>
        <w:t>эпидемиологического законодательства. По выявленным нарушениям выданы рекомендации (предписания) об устранении нарушений субъектам хозяйствования, проконтролировано их устранение.</w:t>
      </w:r>
    </w:p>
    <w:p w:rsidR="00E66E17" w:rsidRPr="00057CB0" w:rsidRDefault="00057CB0" w:rsidP="00E66E17">
      <w:pPr>
        <w:spacing w:after="0" w:line="240" w:lineRule="auto"/>
        <w:ind w:firstLine="708"/>
        <w:jc w:val="both"/>
        <w:rPr>
          <w:rFonts w:ascii="Times New Roman" w:eastAsia="Times New Roman" w:hAnsi="Times New Roman"/>
          <w:snapToGrid w:val="0"/>
          <w:color w:val="000000"/>
          <w:sz w:val="28"/>
          <w:szCs w:val="28"/>
          <w:lang w:eastAsia="ru-RU"/>
        </w:rPr>
      </w:pPr>
      <w:r w:rsidRPr="00057CB0">
        <w:rPr>
          <w:rFonts w:ascii="Times New Roman" w:eastAsia="Times New Roman" w:hAnsi="Times New Roman"/>
          <w:sz w:val="28"/>
          <w:szCs w:val="28"/>
          <w:lang w:eastAsia="ru-RU"/>
        </w:rPr>
        <w:t>В ходе осуществления контрольной (надзорной) деятельности выявляются нарушения требований санитарно</w:t>
      </w:r>
      <w:r w:rsidR="00E17B8C">
        <w:rPr>
          <w:rFonts w:ascii="Times New Roman" w:eastAsia="Times New Roman" w:hAnsi="Times New Roman"/>
          <w:sz w:val="28"/>
          <w:szCs w:val="28"/>
        </w:rPr>
        <w:t>-</w:t>
      </w:r>
      <w:r w:rsidRPr="00057CB0">
        <w:rPr>
          <w:rFonts w:ascii="Times New Roman" w:eastAsia="Times New Roman" w:hAnsi="Times New Roman"/>
          <w:sz w:val="28"/>
          <w:szCs w:val="28"/>
          <w:lang w:eastAsia="ru-RU"/>
        </w:rPr>
        <w:t>эпидемиологического законодательства на предприятиях</w:t>
      </w:r>
      <w:r w:rsidR="00047EB6">
        <w:rPr>
          <w:rFonts w:ascii="Times New Roman" w:eastAsia="Times New Roman" w:hAnsi="Times New Roman"/>
          <w:sz w:val="28"/>
          <w:szCs w:val="28"/>
          <w:lang w:eastAsia="ru-RU"/>
        </w:rPr>
        <w:t xml:space="preserve"> </w:t>
      </w:r>
      <w:r w:rsidRPr="00057CB0">
        <w:rPr>
          <w:rFonts w:ascii="Times New Roman" w:eastAsia="Times New Roman" w:hAnsi="Times New Roman"/>
          <w:sz w:val="28"/>
          <w:szCs w:val="28"/>
          <w:lang w:eastAsia="ru-RU"/>
        </w:rPr>
        <w:t xml:space="preserve">пищевой промышленности, общественного питания, продовольственной торговле: вынесено </w:t>
      </w:r>
      <w:r w:rsidR="006A315A">
        <w:rPr>
          <w:rFonts w:ascii="Times New Roman" w:eastAsia="Times New Roman" w:hAnsi="Times New Roman"/>
          <w:sz w:val="28"/>
          <w:szCs w:val="28"/>
          <w:lang w:eastAsia="ru-RU"/>
        </w:rPr>
        <w:t>1</w:t>
      </w:r>
      <w:r w:rsidR="008A1BAF">
        <w:rPr>
          <w:rFonts w:ascii="Times New Roman" w:eastAsia="Times New Roman" w:hAnsi="Times New Roman"/>
          <w:sz w:val="28"/>
          <w:szCs w:val="28"/>
          <w:lang w:eastAsia="ru-RU"/>
        </w:rPr>
        <w:t>0</w:t>
      </w:r>
      <w:r w:rsidRPr="00057CB0">
        <w:rPr>
          <w:rFonts w:ascii="Times New Roman" w:eastAsia="Times New Roman" w:hAnsi="Times New Roman"/>
          <w:sz w:val="28"/>
          <w:szCs w:val="28"/>
          <w:lang w:eastAsia="ru-RU"/>
        </w:rPr>
        <w:t xml:space="preserve"> предписани</w:t>
      </w:r>
      <w:r w:rsidR="00CE16C4">
        <w:rPr>
          <w:rFonts w:ascii="Times New Roman" w:eastAsia="Times New Roman" w:hAnsi="Times New Roman"/>
          <w:sz w:val="28"/>
          <w:szCs w:val="28"/>
          <w:lang w:eastAsia="ru-RU"/>
        </w:rPr>
        <w:t>й</w:t>
      </w:r>
      <w:r w:rsidRPr="00057CB0">
        <w:rPr>
          <w:rFonts w:ascii="Times New Roman" w:eastAsia="Times New Roman" w:hAnsi="Times New Roman"/>
          <w:sz w:val="28"/>
          <w:szCs w:val="28"/>
          <w:lang w:eastAsia="ru-RU"/>
        </w:rPr>
        <w:t xml:space="preserve"> об изъятии из обращения </w:t>
      </w:r>
      <w:r w:rsidR="008A1BAF">
        <w:rPr>
          <w:rFonts w:ascii="Times New Roman" w:eastAsia="Times New Roman" w:hAnsi="Times New Roman"/>
          <w:sz w:val="28"/>
          <w:szCs w:val="28"/>
          <w:lang w:eastAsia="ru-RU"/>
        </w:rPr>
        <w:t>8</w:t>
      </w:r>
      <w:r w:rsidR="00A148F8">
        <w:rPr>
          <w:rFonts w:ascii="Times New Roman" w:eastAsia="Times New Roman" w:hAnsi="Times New Roman"/>
          <w:sz w:val="28"/>
          <w:szCs w:val="28"/>
          <w:lang w:eastAsia="ru-RU"/>
        </w:rPr>
        <w:t>4,</w:t>
      </w:r>
      <w:r w:rsidR="00BF20B2">
        <w:rPr>
          <w:rFonts w:ascii="Times New Roman" w:eastAsia="Times New Roman" w:hAnsi="Times New Roman"/>
          <w:sz w:val="28"/>
          <w:szCs w:val="28"/>
          <w:lang w:eastAsia="ru-RU"/>
        </w:rPr>
        <w:t>0</w:t>
      </w:r>
      <w:r w:rsidR="00A148F8">
        <w:rPr>
          <w:rFonts w:ascii="Times New Roman" w:eastAsia="Times New Roman" w:hAnsi="Times New Roman"/>
          <w:sz w:val="28"/>
          <w:szCs w:val="28"/>
          <w:lang w:eastAsia="ru-RU"/>
        </w:rPr>
        <w:t xml:space="preserve"> кг</w:t>
      </w:r>
      <w:r w:rsidRPr="00057CB0">
        <w:rPr>
          <w:rFonts w:ascii="Times New Roman" w:eastAsia="Times New Roman" w:hAnsi="Times New Roman"/>
          <w:sz w:val="28"/>
          <w:szCs w:val="28"/>
          <w:lang w:eastAsia="ru-RU"/>
        </w:rPr>
        <w:t xml:space="preserve"> (202</w:t>
      </w:r>
      <w:r w:rsidR="008A1BAF">
        <w:rPr>
          <w:rFonts w:ascii="Times New Roman" w:eastAsia="Times New Roman" w:hAnsi="Times New Roman"/>
          <w:sz w:val="28"/>
          <w:szCs w:val="28"/>
          <w:lang w:eastAsia="ru-RU"/>
        </w:rPr>
        <w:t>3</w:t>
      </w:r>
      <w:r w:rsidR="006A315A">
        <w:rPr>
          <w:rFonts w:ascii="Times New Roman" w:eastAsia="Times New Roman" w:hAnsi="Times New Roman"/>
          <w:sz w:val="28"/>
          <w:szCs w:val="28"/>
          <w:lang w:eastAsia="ru-RU"/>
        </w:rPr>
        <w:t xml:space="preserve"> г.</w:t>
      </w:r>
      <w:r w:rsidR="00E17B8C">
        <w:rPr>
          <w:rFonts w:ascii="Times New Roman" w:eastAsia="Times New Roman" w:hAnsi="Times New Roman"/>
          <w:sz w:val="28"/>
          <w:szCs w:val="28"/>
          <w:lang w:eastAsia="ru-RU"/>
        </w:rPr>
        <w:t xml:space="preserve"> </w:t>
      </w:r>
      <w:r w:rsidR="006A315A">
        <w:rPr>
          <w:rFonts w:ascii="Times New Roman" w:eastAsia="Times New Roman" w:hAnsi="Times New Roman"/>
          <w:sz w:val="28"/>
          <w:szCs w:val="28"/>
          <w:lang w:eastAsia="ru-RU"/>
        </w:rPr>
        <w:t>–</w:t>
      </w:r>
      <w:r w:rsidR="00E17B8C">
        <w:rPr>
          <w:rFonts w:ascii="Times New Roman" w:eastAsia="Times New Roman" w:hAnsi="Times New Roman"/>
          <w:sz w:val="28"/>
          <w:szCs w:val="28"/>
          <w:lang w:eastAsia="ru-RU"/>
        </w:rPr>
        <w:t xml:space="preserve"> </w:t>
      </w:r>
      <w:r w:rsidR="004F0C1F">
        <w:rPr>
          <w:rFonts w:ascii="Times New Roman" w:eastAsia="Times New Roman" w:hAnsi="Times New Roman"/>
          <w:sz w:val="28"/>
          <w:szCs w:val="28"/>
          <w:lang w:eastAsia="ru-RU"/>
        </w:rPr>
        <w:t>1</w:t>
      </w:r>
      <w:r w:rsidR="008A1BAF">
        <w:rPr>
          <w:rFonts w:ascii="Times New Roman" w:eastAsia="Times New Roman" w:hAnsi="Times New Roman"/>
          <w:sz w:val="28"/>
          <w:szCs w:val="28"/>
          <w:lang w:eastAsia="ru-RU"/>
        </w:rPr>
        <w:t>2</w:t>
      </w:r>
      <w:r w:rsidR="006A315A" w:rsidRPr="00057CB0">
        <w:rPr>
          <w:rFonts w:ascii="Times New Roman" w:eastAsia="Times New Roman" w:hAnsi="Times New Roman"/>
          <w:sz w:val="28"/>
          <w:szCs w:val="28"/>
          <w:lang w:eastAsia="ru-RU"/>
        </w:rPr>
        <w:t xml:space="preserve"> предписани</w:t>
      </w:r>
      <w:r w:rsidR="008A1BAF">
        <w:rPr>
          <w:rFonts w:ascii="Times New Roman" w:eastAsia="Times New Roman" w:hAnsi="Times New Roman"/>
          <w:sz w:val="28"/>
          <w:szCs w:val="28"/>
          <w:lang w:eastAsia="ru-RU"/>
        </w:rPr>
        <w:t>й</w:t>
      </w:r>
      <w:r w:rsidR="00A148F8">
        <w:rPr>
          <w:rFonts w:ascii="Times New Roman" w:eastAsia="Times New Roman" w:hAnsi="Times New Roman"/>
          <w:sz w:val="28"/>
          <w:szCs w:val="28"/>
          <w:lang w:eastAsia="ru-RU"/>
        </w:rPr>
        <w:t xml:space="preserve"> </w:t>
      </w:r>
      <w:r w:rsidR="006A315A">
        <w:rPr>
          <w:rFonts w:ascii="Times New Roman" w:eastAsia="Times New Roman" w:hAnsi="Times New Roman"/>
          <w:sz w:val="28"/>
          <w:szCs w:val="28"/>
          <w:lang w:eastAsia="ru-RU"/>
        </w:rPr>
        <w:t>об изъятии из обращения</w:t>
      </w:r>
      <w:r w:rsidR="00D96292">
        <w:rPr>
          <w:rFonts w:ascii="Times New Roman" w:eastAsia="Times New Roman" w:hAnsi="Times New Roman"/>
          <w:sz w:val="28"/>
          <w:szCs w:val="28"/>
          <w:lang w:eastAsia="ru-RU"/>
        </w:rPr>
        <w:t xml:space="preserve"> </w:t>
      </w:r>
      <w:r w:rsidR="00E462D6">
        <w:rPr>
          <w:rFonts w:ascii="Times New Roman" w:eastAsia="Times New Roman" w:hAnsi="Times New Roman"/>
          <w:sz w:val="28"/>
          <w:szCs w:val="28"/>
          <w:lang w:eastAsia="ru-RU"/>
        </w:rPr>
        <w:t>49</w:t>
      </w:r>
      <w:r w:rsidR="00A148F8" w:rsidRPr="00057CB0">
        <w:rPr>
          <w:rFonts w:ascii="Times New Roman" w:eastAsia="Times New Roman" w:hAnsi="Times New Roman"/>
          <w:sz w:val="28"/>
          <w:szCs w:val="28"/>
          <w:lang w:eastAsia="ru-RU"/>
        </w:rPr>
        <w:t>,</w:t>
      </w:r>
      <w:r w:rsidR="00BF20B2">
        <w:rPr>
          <w:rFonts w:ascii="Times New Roman" w:eastAsia="Times New Roman" w:hAnsi="Times New Roman"/>
          <w:sz w:val="28"/>
          <w:szCs w:val="28"/>
          <w:lang w:eastAsia="ru-RU"/>
        </w:rPr>
        <w:t>6</w:t>
      </w:r>
      <w:r w:rsidR="00A148F8">
        <w:rPr>
          <w:rFonts w:ascii="Times New Roman" w:eastAsia="Times New Roman" w:hAnsi="Times New Roman"/>
          <w:sz w:val="28"/>
          <w:szCs w:val="28"/>
          <w:lang w:eastAsia="ru-RU"/>
        </w:rPr>
        <w:t xml:space="preserve"> кг</w:t>
      </w:r>
      <w:r w:rsidRPr="00057CB0">
        <w:rPr>
          <w:rFonts w:ascii="Times New Roman" w:eastAsia="Times New Roman" w:hAnsi="Times New Roman"/>
          <w:sz w:val="28"/>
          <w:szCs w:val="28"/>
          <w:lang w:eastAsia="ru-RU"/>
        </w:rPr>
        <w:t>) пищевых продуктов, не отвечающих гигиени</w:t>
      </w:r>
      <w:r w:rsidR="00E66E17">
        <w:rPr>
          <w:rFonts w:ascii="Times New Roman" w:eastAsia="Times New Roman" w:hAnsi="Times New Roman"/>
          <w:sz w:val="28"/>
          <w:szCs w:val="28"/>
          <w:lang w:eastAsia="ru-RU"/>
        </w:rPr>
        <w:t>ческим нормативам и требованиям.</w:t>
      </w:r>
      <w:r w:rsidRPr="00057CB0">
        <w:rPr>
          <w:rFonts w:ascii="Times New Roman" w:eastAsia="Times New Roman" w:hAnsi="Times New Roman"/>
          <w:sz w:val="28"/>
          <w:szCs w:val="28"/>
          <w:lang w:eastAsia="ru-RU"/>
        </w:rPr>
        <w:t xml:space="preserve"> </w:t>
      </w:r>
      <w:r w:rsidR="00E66E17" w:rsidRPr="00221A1E">
        <w:rPr>
          <w:rFonts w:ascii="Times New Roman" w:eastAsia="Times New Roman" w:hAnsi="Times New Roman"/>
          <w:snapToGrid w:val="0"/>
          <w:color w:val="000000"/>
          <w:sz w:val="28"/>
          <w:szCs w:val="28"/>
          <w:lang w:eastAsia="ru-RU"/>
        </w:rPr>
        <w:t>В 202</w:t>
      </w:r>
      <w:r w:rsidR="003D1C30">
        <w:rPr>
          <w:rFonts w:ascii="Times New Roman" w:eastAsia="Times New Roman" w:hAnsi="Times New Roman"/>
          <w:snapToGrid w:val="0"/>
          <w:color w:val="000000"/>
          <w:sz w:val="28"/>
          <w:szCs w:val="28"/>
          <w:lang w:eastAsia="ru-RU"/>
        </w:rPr>
        <w:t>4</w:t>
      </w:r>
      <w:r w:rsidR="00E66E17" w:rsidRPr="00221A1E">
        <w:rPr>
          <w:rFonts w:ascii="Times New Roman" w:eastAsia="Times New Roman" w:hAnsi="Times New Roman"/>
          <w:snapToGrid w:val="0"/>
          <w:color w:val="000000"/>
          <w:sz w:val="28"/>
          <w:szCs w:val="28"/>
          <w:lang w:eastAsia="ru-RU"/>
        </w:rPr>
        <w:t xml:space="preserve"> году объем изъятой забракованной и запрещенной к реализации пищевой продукции  </w:t>
      </w:r>
      <w:r w:rsidR="003D1C30">
        <w:rPr>
          <w:rFonts w:ascii="Times New Roman" w:eastAsia="Times New Roman" w:hAnsi="Times New Roman"/>
          <w:snapToGrid w:val="0"/>
          <w:color w:val="000000"/>
          <w:sz w:val="28"/>
          <w:szCs w:val="28"/>
          <w:lang w:eastAsia="ru-RU"/>
        </w:rPr>
        <w:t>к уровню</w:t>
      </w:r>
      <w:r w:rsidR="00E66E17" w:rsidRPr="00221A1E">
        <w:rPr>
          <w:rFonts w:ascii="Times New Roman" w:eastAsia="Times New Roman" w:hAnsi="Times New Roman"/>
          <w:snapToGrid w:val="0"/>
          <w:color w:val="000000"/>
          <w:sz w:val="28"/>
          <w:szCs w:val="28"/>
          <w:lang w:eastAsia="ru-RU"/>
        </w:rPr>
        <w:t xml:space="preserve"> 202</w:t>
      </w:r>
      <w:r w:rsidR="003D1C30">
        <w:rPr>
          <w:rFonts w:ascii="Times New Roman" w:eastAsia="Times New Roman" w:hAnsi="Times New Roman"/>
          <w:snapToGrid w:val="0"/>
          <w:color w:val="000000"/>
          <w:sz w:val="28"/>
          <w:szCs w:val="28"/>
          <w:lang w:eastAsia="ru-RU"/>
        </w:rPr>
        <w:t>3 г.</w:t>
      </w:r>
      <w:r w:rsidR="00E66E17" w:rsidRPr="00221A1E">
        <w:rPr>
          <w:rFonts w:ascii="Times New Roman" w:eastAsia="Times New Roman" w:hAnsi="Times New Roman"/>
          <w:snapToGrid w:val="0"/>
          <w:color w:val="000000"/>
          <w:sz w:val="28"/>
          <w:szCs w:val="28"/>
          <w:lang w:eastAsia="ru-RU"/>
        </w:rPr>
        <w:t xml:space="preserve"> у</w:t>
      </w:r>
      <w:r w:rsidR="003D1C30">
        <w:rPr>
          <w:rFonts w:ascii="Times New Roman" w:eastAsia="Times New Roman" w:hAnsi="Times New Roman"/>
          <w:snapToGrid w:val="0"/>
          <w:color w:val="000000"/>
          <w:sz w:val="28"/>
          <w:szCs w:val="28"/>
          <w:lang w:eastAsia="ru-RU"/>
        </w:rPr>
        <w:t>величи</w:t>
      </w:r>
      <w:r w:rsidR="00E66E17" w:rsidRPr="00221A1E">
        <w:rPr>
          <w:rFonts w:ascii="Times New Roman" w:eastAsia="Times New Roman" w:hAnsi="Times New Roman"/>
          <w:snapToGrid w:val="0"/>
          <w:color w:val="000000"/>
          <w:sz w:val="28"/>
          <w:szCs w:val="28"/>
          <w:lang w:eastAsia="ru-RU"/>
        </w:rPr>
        <w:t>лся в 1,</w:t>
      </w:r>
      <w:r w:rsidR="003D1C30">
        <w:rPr>
          <w:rFonts w:ascii="Times New Roman" w:eastAsia="Times New Roman" w:hAnsi="Times New Roman"/>
          <w:snapToGrid w:val="0"/>
          <w:color w:val="000000"/>
          <w:sz w:val="28"/>
          <w:szCs w:val="28"/>
          <w:lang w:eastAsia="ru-RU"/>
        </w:rPr>
        <w:t>7</w:t>
      </w:r>
      <w:r w:rsidR="00E66E17" w:rsidRPr="00221A1E">
        <w:rPr>
          <w:rFonts w:ascii="Times New Roman" w:eastAsia="Times New Roman" w:hAnsi="Times New Roman"/>
          <w:snapToGrid w:val="0"/>
          <w:color w:val="000000"/>
          <w:sz w:val="28"/>
          <w:szCs w:val="28"/>
          <w:lang w:eastAsia="ru-RU"/>
        </w:rPr>
        <w:t xml:space="preserve"> раза).</w:t>
      </w:r>
    </w:p>
    <w:p w:rsidR="00057CB0" w:rsidRPr="00057CB0" w:rsidRDefault="00321456" w:rsidP="00321456">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2024 г. за нарушение санитарно</w:t>
      </w:r>
      <w:r w:rsidR="00007D24">
        <w:rPr>
          <w:rFonts w:ascii="Times New Roman" w:eastAsia="Times New Roman" w:hAnsi="Times New Roman"/>
          <w:sz w:val="28"/>
          <w:szCs w:val="28"/>
          <w:lang w:eastAsia="ru-RU"/>
        </w:rPr>
        <w:t>-</w:t>
      </w:r>
      <w:r>
        <w:rPr>
          <w:rFonts w:ascii="Times New Roman" w:eastAsia="Times New Roman" w:hAnsi="Times New Roman"/>
          <w:sz w:val="28"/>
          <w:szCs w:val="28"/>
          <w:lang w:eastAsia="ru-RU"/>
        </w:rPr>
        <w:t>эпидемиологического законодательства</w:t>
      </w:r>
      <w:r w:rsidR="00057CB0" w:rsidRPr="00057CB0">
        <w:rPr>
          <w:rFonts w:ascii="Times New Roman" w:eastAsia="Times New Roman" w:hAnsi="Times New Roman"/>
          <w:sz w:val="28"/>
          <w:szCs w:val="28"/>
          <w:lang w:eastAsia="ru-RU"/>
        </w:rPr>
        <w:t xml:space="preserve"> привлечено к административной ответственности </w:t>
      </w:r>
      <w:r>
        <w:rPr>
          <w:rFonts w:ascii="Times New Roman" w:eastAsia="Times New Roman" w:hAnsi="Times New Roman"/>
          <w:sz w:val="28"/>
          <w:szCs w:val="28"/>
          <w:lang w:eastAsia="ru-RU"/>
        </w:rPr>
        <w:t>2</w:t>
      </w:r>
      <w:r w:rsidR="00057CB0" w:rsidRPr="00057CB0">
        <w:rPr>
          <w:rFonts w:ascii="Times New Roman" w:eastAsia="Times New Roman" w:hAnsi="Times New Roman"/>
          <w:sz w:val="28"/>
          <w:szCs w:val="28"/>
          <w:lang w:eastAsia="ru-RU"/>
        </w:rPr>
        <w:t xml:space="preserve"> должностных лиц</w:t>
      </w:r>
      <w:r w:rsidR="009F05B7">
        <w:rPr>
          <w:rFonts w:ascii="Times New Roman" w:eastAsia="Times New Roman" w:hAnsi="Times New Roman"/>
          <w:sz w:val="28"/>
          <w:szCs w:val="28"/>
          <w:lang w:eastAsia="ru-RU"/>
        </w:rPr>
        <w:t>а</w:t>
      </w:r>
      <w:r w:rsidR="00E462D6">
        <w:rPr>
          <w:rFonts w:ascii="Times New Roman" w:eastAsia="Times New Roman" w:hAnsi="Times New Roman"/>
          <w:sz w:val="28"/>
          <w:szCs w:val="28"/>
          <w:lang w:eastAsia="ru-RU"/>
        </w:rPr>
        <w:t xml:space="preserve"> и 3 юридическ</w:t>
      </w:r>
      <w:r w:rsidR="003F48F4">
        <w:rPr>
          <w:rFonts w:ascii="Times New Roman" w:eastAsia="Times New Roman" w:hAnsi="Times New Roman"/>
          <w:sz w:val="28"/>
          <w:szCs w:val="28"/>
          <w:lang w:eastAsia="ru-RU"/>
        </w:rPr>
        <w:t>их</w:t>
      </w:r>
      <w:r w:rsidR="00E462D6">
        <w:rPr>
          <w:rFonts w:ascii="Times New Roman" w:eastAsia="Times New Roman" w:hAnsi="Times New Roman"/>
          <w:sz w:val="28"/>
          <w:szCs w:val="28"/>
          <w:lang w:eastAsia="ru-RU"/>
        </w:rPr>
        <w:t xml:space="preserve"> лиц</w:t>
      </w:r>
      <w:r w:rsidR="003F48F4">
        <w:rPr>
          <w:rFonts w:ascii="Times New Roman" w:eastAsia="Times New Roman" w:hAnsi="Times New Roman"/>
          <w:sz w:val="28"/>
          <w:szCs w:val="28"/>
          <w:lang w:eastAsia="ru-RU"/>
        </w:rPr>
        <w:t>а</w:t>
      </w:r>
      <w:r>
        <w:rPr>
          <w:rFonts w:ascii="Times New Roman" w:eastAsia="Times New Roman" w:hAnsi="Times New Roman"/>
          <w:sz w:val="28"/>
          <w:szCs w:val="28"/>
          <w:lang w:eastAsia="ru-RU"/>
        </w:rPr>
        <w:t>.</w:t>
      </w:r>
    </w:p>
    <w:p w:rsidR="00057CB0" w:rsidRPr="00057CB0" w:rsidRDefault="00057CB0" w:rsidP="00057CB0">
      <w:pPr>
        <w:spacing w:after="0" w:line="240" w:lineRule="auto"/>
        <w:ind w:firstLine="709"/>
        <w:jc w:val="both"/>
        <w:rPr>
          <w:rFonts w:ascii="Times New Roman" w:eastAsia="Times New Roman" w:hAnsi="Times New Roman"/>
          <w:sz w:val="28"/>
          <w:szCs w:val="28"/>
          <w:lang w:eastAsia="ru-RU"/>
        </w:rPr>
      </w:pPr>
      <w:r w:rsidRPr="00057CB0">
        <w:rPr>
          <w:rFonts w:ascii="Times New Roman" w:eastAsia="Times New Roman" w:hAnsi="Times New Roman"/>
          <w:sz w:val="28"/>
          <w:szCs w:val="28"/>
          <w:lang w:eastAsia="ru-RU"/>
        </w:rPr>
        <w:lastRenderedPageBreak/>
        <w:t>Направлено</w:t>
      </w:r>
      <w:r w:rsidR="00E462D6">
        <w:rPr>
          <w:rFonts w:ascii="Times New Roman" w:eastAsia="Times New Roman" w:hAnsi="Times New Roman"/>
          <w:sz w:val="28"/>
          <w:szCs w:val="28"/>
          <w:lang w:eastAsia="ru-RU"/>
        </w:rPr>
        <w:t xml:space="preserve"> </w:t>
      </w:r>
      <w:r w:rsidR="00321456">
        <w:rPr>
          <w:rFonts w:ascii="Times New Roman" w:eastAsia="Times New Roman" w:hAnsi="Times New Roman"/>
          <w:sz w:val="28"/>
          <w:szCs w:val="28"/>
          <w:lang w:eastAsia="ru-RU"/>
        </w:rPr>
        <w:t xml:space="preserve"> 2</w:t>
      </w:r>
      <w:r w:rsidRPr="00057CB0">
        <w:rPr>
          <w:rFonts w:ascii="Times New Roman" w:eastAsia="Times New Roman" w:hAnsi="Times New Roman"/>
          <w:sz w:val="28"/>
          <w:szCs w:val="28"/>
          <w:lang w:eastAsia="ru-RU"/>
        </w:rPr>
        <w:t xml:space="preserve">  </w:t>
      </w:r>
      <w:r w:rsidR="00321456">
        <w:rPr>
          <w:rFonts w:ascii="Times New Roman" w:eastAsia="Times New Roman" w:hAnsi="Times New Roman"/>
          <w:sz w:val="28"/>
          <w:szCs w:val="28"/>
          <w:lang w:eastAsia="ru-RU"/>
        </w:rPr>
        <w:t xml:space="preserve">информационных </w:t>
      </w:r>
      <w:r w:rsidRPr="00057CB0">
        <w:rPr>
          <w:rFonts w:ascii="Times New Roman" w:eastAsia="Times New Roman" w:hAnsi="Times New Roman"/>
          <w:sz w:val="28"/>
          <w:szCs w:val="28"/>
          <w:lang w:eastAsia="ru-RU"/>
        </w:rPr>
        <w:t>материалов в исполнительные органы власти о результатах надзорных мероприятий для принятия мер по устранению выявленных нарушений и недопущению их в дальнейшем, также направлялись материалы в заинтересованные органы. Система государственного санитарного надзора за  оборотом пищевой продукции в Лиозненском районе позволяет контролировать и управлять ситуацией в части обеспечения санитарно</w:t>
      </w:r>
      <w:r w:rsidR="00E42569">
        <w:rPr>
          <w:rFonts w:ascii="Times New Roman" w:eastAsia="Times New Roman" w:hAnsi="Times New Roman"/>
          <w:sz w:val="28"/>
          <w:szCs w:val="28"/>
          <w:lang w:eastAsia="ru-RU"/>
        </w:rPr>
        <w:t>-</w:t>
      </w:r>
      <w:r w:rsidRPr="00057CB0">
        <w:rPr>
          <w:rFonts w:ascii="Times New Roman" w:eastAsia="Times New Roman" w:hAnsi="Times New Roman"/>
          <w:sz w:val="28"/>
          <w:szCs w:val="28"/>
          <w:lang w:eastAsia="ru-RU"/>
        </w:rPr>
        <w:t>эпидемиологического благополучия объектов надзора, обеспечению населения качественной и безопасной пищевой продукцией.</w:t>
      </w:r>
    </w:p>
    <w:p w:rsidR="00057CB0" w:rsidRPr="00FE319B" w:rsidRDefault="00057CB0" w:rsidP="00057CB0">
      <w:pPr>
        <w:shd w:val="clear" w:color="auto" w:fill="FFFFFF"/>
        <w:spacing w:after="0" w:line="240" w:lineRule="auto"/>
        <w:ind w:firstLine="709"/>
        <w:jc w:val="both"/>
        <w:rPr>
          <w:rFonts w:ascii="Times New Roman" w:eastAsia="Times New Roman" w:hAnsi="Times New Roman"/>
          <w:sz w:val="28"/>
          <w:szCs w:val="28"/>
          <w:lang w:eastAsia="ru-RU"/>
        </w:rPr>
      </w:pPr>
      <w:r w:rsidRPr="00FE319B">
        <w:rPr>
          <w:rFonts w:ascii="Times New Roman" w:eastAsia="Times New Roman" w:hAnsi="Times New Roman"/>
          <w:sz w:val="28"/>
          <w:szCs w:val="28"/>
          <w:lang w:eastAsia="ru-RU"/>
        </w:rPr>
        <w:t xml:space="preserve">В рамках действующего законодательства учреждениями государственного санитарного надзора осуществляется лабораторный контроль продовольственного сырья и пищевых продуктов. Исследовано </w:t>
      </w:r>
      <w:r w:rsidR="00B91332">
        <w:rPr>
          <w:rFonts w:ascii="Times New Roman" w:eastAsia="Times New Roman" w:hAnsi="Times New Roman"/>
          <w:sz w:val="28"/>
          <w:szCs w:val="28"/>
          <w:lang w:eastAsia="ru-RU"/>
        </w:rPr>
        <w:t>1</w:t>
      </w:r>
      <w:r w:rsidR="00655A85">
        <w:rPr>
          <w:rFonts w:ascii="Times New Roman" w:eastAsia="Times New Roman" w:hAnsi="Times New Roman"/>
          <w:sz w:val="28"/>
          <w:szCs w:val="28"/>
          <w:lang w:eastAsia="ru-RU"/>
        </w:rPr>
        <w:t>1</w:t>
      </w:r>
      <w:r w:rsidRPr="00FE319B">
        <w:rPr>
          <w:rFonts w:ascii="Times New Roman" w:eastAsia="Times New Roman" w:hAnsi="Times New Roman"/>
          <w:sz w:val="28"/>
          <w:szCs w:val="28"/>
          <w:lang w:eastAsia="ru-RU"/>
        </w:rPr>
        <w:t xml:space="preserve"> проб по санитарно</w:t>
      </w:r>
      <w:r w:rsidR="00042C87" w:rsidRPr="00057CB0">
        <w:rPr>
          <w:rFonts w:ascii="Times New Roman" w:eastAsia="Times New Roman" w:hAnsi="Times New Roman"/>
          <w:sz w:val="28"/>
          <w:szCs w:val="28"/>
          <w:lang w:eastAsia="ru-RU"/>
        </w:rPr>
        <w:t>–</w:t>
      </w:r>
      <w:r w:rsidR="006A4248">
        <w:rPr>
          <w:rFonts w:ascii="Times New Roman" w:eastAsia="Times New Roman" w:hAnsi="Times New Roman"/>
          <w:sz w:val="28"/>
          <w:szCs w:val="28"/>
          <w:lang w:eastAsia="ru-RU"/>
        </w:rPr>
        <w:t>химическим показателям;</w:t>
      </w:r>
      <w:r w:rsidR="00655A85">
        <w:rPr>
          <w:rFonts w:ascii="Times New Roman" w:eastAsia="Times New Roman" w:hAnsi="Times New Roman"/>
          <w:sz w:val="28"/>
          <w:szCs w:val="28"/>
          <w:lang w:eastAsia="ru-RU"/>
        </w:rPr>
        <w:t xml:space="preserve"> </w:t>
      </w:r>
      <w:r w:rsidR="00FC165B">
        <w:rPr>
          <w:rFonts w:ascii="Times New Roman" w:eastAsia="Times New Roman" w:hAnsi="Times New Roman"/>
          <w:sz w:val="28"/>
          <w:szCs w:val="28"/>
          <w:lang w:eastAsia="ru-RU"/>
        </w:rPr>
        <w:t>1</w:t>
      </w:r>
      <w:r w:rsidR="00655A85">
        <w:rPr>
          <w:rFonts w:ascii="Times New Roman" w:eastAsia="Times New Roman" w:hAnsi="Times New Roman"/>
          <w:sz w:val="28"/>
          <w:szCs w:val="28"/>
          <w:lang w:eastAsia="ru-RU"/>
        </w:rPr>
        <w:t>9</w:t>
      </w:r>
      <w:r w:rsidRPr="00FE319B">
        <w:rPr>
          <w:rFonts w:ascii="Times New Roman" w:eastAsia="Times New Roman" w:hAnsi="Times New Roman"/>
          <w:sz w:val="28"/>
          <w:szCs w:val="28"/>
          <w:lang w:eastAsia="ru-RU"/>
        </w:rPr>
        <w:t xml:space="preserve"> проб по микробиологическим показателям, из них </w:t>
      </w:r>
      <w:r w:rsidR="00655A85">
        <w:rPr>
          <w:rFonts w:ascii="Times New Roman" w:eastAsia="Times New Roman" w:hAnsi="Times New Roman"/>
          <w:sz w:val="28"/>
          <w:szCs w:val="28"/>
          <w:lang w:eastAsia="ru-RU"/>
        </w:rPr>
        <w:t>2</w:t>
      </w:r>
      <w:r w:rsidRPr="00FE319B">
        <w:rPr>
          <w:rFonts w:ascii="Times New Roman" w:eastAsia="Times New Roman" w:hAnsi="Times New Roman"/>
          <w:sz w:val="28"/>
          <w:szCs w:val="28"/>
          <w:lang w:eastAsia="ru-RU"/>
        </w:rPr>
        <w:t xml:space="preserve"> не соответств</w:t>
      </w:r>
      <w:r w:rsidR="004039D8">
        <w:rPr>
          <w:rFonts w:ascii="Times New Roman" w:eastAsia="Times New Roman" w:hAnsi="Times New Roman"/>
          <w:sz w:val="28"/>
          <w:szCs w:val="28"/>
          <w:lang w:eastAsia="ru-RU"/>
        </w:rPr>
        <w:t>ует</w:t>
      </w:r>
      <w:r w:rsidRPr="00FE319B">
        <w:rPr>
          <w:rFonts w:ascii="Times New Roman" w:eastAsia="Times New Roman" w:hAnsi="Times New Roman"/>
          <w:sz w:val="28"/>
          <w:szCs w:val="28"/>
          <w:lang w:eastAsia="ru-RU"/>
        </w:rPr>
        <w:t xml:space="preserve"> ТНПА (</w:t>
      </w:r>
      <w:r w:rsidR="00655A85">
        <w:rPr>
          <w:rFonts w:ascii="Times New Roman" w:eastAsia="Times New Roman" w:hAnsi="Times New Roman"/>
          <w:sz w:val="28"/>
          <w:szCs w:val="28"/>
          <w:lang w:eastAsia="ru-RU"/>
        </w:rPr>
        <w:t>10</w:t>
      </w:r>
      <w:r w:rsidRPr="00FE319B">
        <w:rPr>
          <w:rFonts w:ascii="Times New Roman" w:eastAsia="Times New Roman" w:hAnsi="Times New Roman"/>
          <w:sz w:val="28"/>
          <w:szCs w:val="28"/>
          <w:lang w:eastAsia="ru-RU"/>
        </w:rPr>
        <w:t>,</w:t>
      </w:r>
      <w:r w:rsidR="00655A85">
        <w:rPr>
          <w:rFonts w:ascii="Times New Roman" w:eastAsia="Times New Roman" w:hAnsi="Times New Roman"/>
          <w:sz w:val="28"/>
          <w:szCs w:val="28"/>
          <w:lang w:eastAsia="ru-RU"/>
        </w:rPr>
        <w:t>5</w:t>
      </w:r>
      <w:r w:rsidRPr="00FE319B">
        <w:rPr>
          <w:rFonts w:ascii="Times New Roman" w:eastAsia="Times New Roman" w:hAnsi="Times New Roman"/>
          <w:sz w:val="28"/>
          <w:szCs w:val="28"/>
          <w:lang w:eastAsia="ru-RU"/>
        </w:rPr>
        <w:t xml:space="preserve">%). </w:t>
      </w:r>
      <w:r w:rsidRPr="00794EA3">
        <w:rPr>
          <w:rFonts w:ascii="Times New Roman" w:eastAsia="Times New Roman" w:hAnsi="Times New Roman"/>
          <w:sz w:val="28"/>
          <w:szCs w:val="28"/>
          <w:lang w:eastAsia="ru-RU"/>
        </w:rPr>
        <w:t>По результатам исследований, в течение ряда последних лет наблюдается стабильность показателей качества и безопасности пищевых продуктов, производимых и реализуемых в Лиозненском районе, как по микробиологическим, так и по физико</w:t>
      </w:r>
      <w:r w:rsidR="00650FA7" w:rsidRPr="00794EA3">
        <w:rPr>
          <w:rFonts w:ascii="Times New Roman" w:eastAsia="Times New Roman" w:hAnsi="Times New Roman"/>
          <w:sz w:val="28"/>
          <w:szCs w:val="28"/>
          <w:lang w:eastAsia="ru-RU"/>
        </w:rPr>
        <w:t>–</w:t>
      </w:r>
      <w:r w:rsidRPr="00794EA3">
        <w:rPr>
          <w:rFonts w:ascii="Times New Roman" w:eastAsia="Times New Roman" w:hAnsi="Times New Roman"/>
          <w:sz w:val="28"/>
          <w:szCs w:val="28"/>
          <w:lang w:eastAsia="ru-RU"/>
        </w:rPr>
        <w:t>химическим показателям.</w:t>
      </w:r>
      <w:r w:rsidRPr="00FE319B">
        <w:rPr>
          <w:rFonts w:ascii="Times New Roman" w:eastAsia="Times New Roman" w:hAnsi="Times New Roman"/>
          <w:sz w:val="28"/>
          <w:szCs w:val="28"/>
          <w:lang w:eastAsia="ru-RU"/>
        </w:rPr>
        <w:t xml:space="preserve"> </w:t>
      </w:r>
    </w:p>
    <w:p w:rsidR="00057CB0" w:rsidRPr="00065F5A" w:rsidRDefault="00057CB0" w:rsidP="00057CB0">
      <w:pPr>
        <w:spacing w:after="0" w:line="240" w:lineRule="auto"/>
        <w:ind w:firstLine="709"/>
        <w:jc w:val="both"/>
        <w:rPr>
          <w:rFonts w:ascii="Times New Roman" w:eastAsia="Times New Roman" w:hAnsi="Times New Roman"/>
          <w:snapToGrid w:val="0"/>
          <w:color w:val="000000"/>
          <w:sz w:val="28"/>
          <w:szCs w:val="28"/>
          <w:lang w:eastAsia="ru-RU"/>
        </w:rPr>
      </w:pPr>
      <w:r w:rsidRPr="00065F5A">
        <w:rPr>
          <w:rFonts w:ascii="Times New Roman" w:eastAsia="Times New Roman" w:hAnsi="Times New Roman"/>
          <w:snapToGrid w:val="0"/>
          <w:color w:val="000000"/>
          <w:sz w:val="28"/>
          <w:szCs w:val="28"/>
          <w:lang w:eastAsia="ru-RU"/>
        </w:rPr>
        <w:t>Устойчивое развитие территории по вопросам профилактики болезней обеспечивается гигиенической и эпидемиологической надежностью сырьевых зон перерабатывающих предприятий.</w:t>
      </w:r>
    </w:p>
    <w:p w:rsidR="00057CB0" w:rsidRPr="00E00635" w:rsidRDefault="00057CB0" w:rsidP="00057CB0">
      <w:pPr>
        <w:spacing w:after="0" w:line="240" w:lineRule="auto"/>
        <w:ind w:firstLine="709"/>
        <w:jc w:val="both"/>
        <w:rPr>
          <w:rFonts w:ascii="Times New Roman" w:eastAsia="Times New Roman" w:hAnsi="Times New Roman"/>
          <w:b/>
          <w:snapToGrid w:val="0"/>
          <w:color w:val="000000"/>
          <w:sz w:val="28"/>
          <w:szCs w:val="28"/>
          <w:lang w:eastAsia="ru-RU"/>
        </w:rPr>
      </w:pPr>
      <w:r w:rsidRPr="00E00635">
        <w:rPr>
          <w:rFonts w:ascii="Times New Roman" w:eastAsia="Times New Roman" w:hAnsi="Times New Roman"/>
          <w:snapToGrid w:val="0"/>
          <w:color w:val="000000"/>
          <w:sz w:val="28"/>
          <w:szCs w:val="28"/>
          <w:lang w:eastAsia="ru-RU"/>
        </w:rPr>
        <w:t>С этой целью все молочно</w:t>
      </w:r>
      <w:r w:rsidR="007574C9" w:rsidRPr="00057CB0">
        <w:rPr>
          <w:rFonts w:ascii="Times New Roman" w:eastAsia="Times New Roman" w:hAnsi="Times New Roman"/>
          <w:sz w:val="28"/>
          <w:szCs w:val="28"/>
          <w:lang w:eastAsia="ru-RU"/>
        </w:rPr>
        <w:t>–</w:t>
      </w:r>
      <w:r w:rsidRPr="00E00635">
        <w:rPr>
          <w:rFonts w:ascii="Times New Roman" w:eastAsia="Times New Roman" w:hAnsi="Times New Roman"/>
          <w:snapToGrid w:val="0"/>
          <w:color w:val="000000"/>
          <w:sz w:val="28"/>
          <w:szCs w:val="28"/>
          <w:lang w:eastAsia="ru-RU"/>
        </w:rPr>
        <w:t xml:space="preserve">товарные фермы район были охвачены контролем. По результатам в адрес руководителей было  направлено </w:t>
      </w:r>
      <w:r w:rsidR="00E00635" w:rsidRPr="00E00635">
        <w:rPr>
          <w:rFonts w:ascii="Times New Roman" w:eastAsia="Times New Roman" w:hAnsi="Times New Roman"/>
          <w:snapToGrid w:val="0"/>
          <w:color w:val="000000"/>
          <w:sz w:val="28"/>
          <w:szCs w:val="28"/>
          <w:lang w:eastAsia="ru-RU"/>
        </w:rPr>
        <w:t>8</w:t>
      </w:r>
      <w:r w:rsidRPr="00E00635">
        <w:rPr>
          <w:rFonts w:ascii="Times New Roman" w:eastAsia="Times New Roman" w:hAnsi="Times New Roman"/>
          <w:snapToGrid w:val="0"/>
          <w:color w:val="000000"/>
          <w:sz w:val="28"/>
          <w:szCs w:val="28"/>
          <w:lang w:eastAsia="ru-RU"/>
        </w:rPr>
        <w:t xml:space="preserve"> предписани</w:t>
      </w:r>
      <w:r w:rsidR="00F91D48" w:rsidRPr="00E00635">
        <w:rPr>
          <w:rFonts w:ascii="Times New Roman" w:eastAsia="Times New Roman" w:hAnsi="Times New Roman"/>
          <w:snapToGrid w:val="0"/>
          <w:color w:val="000000"/>
          <w:sz w:val="28"/>
          <w:szCs w:val="28"/>
          <w:lang w:eastAsia="ru-RU"/>
        </w:rPr>
        <w:t>й</w:t>
      </w:r>
      <w:r w:rsidRPr="00E00635">
        <w:rPr>
          <w:rFonts w:ascii="Times New Roman" w:eastAsia="Times New Roman" w:hAnsi="Times New Roman"/>
          <w:snapToGrid w:val="0"/>
          <w:color w:val="000000"/>
          <w:sz w:val="28"/>
          <w:szCs w:val="28"/>
          <w:lang w:eastAsia="ru-RU"/>
        </w:rPr>
        <w:t xml:space="preserve"> об устранении нарушений.</w:t>
      </w:r>
    </w:p>
    <w:p w:rsidR="00057CB0" w:rsidRPr="00A0464D" w:rsidRDefault="00057CB0" w:rsidP="00057CB0">
      <w:pPr>
        <w:spacing w:after="0" w:line="240" w:lineRule="auto"/>
        <w:ind w:firstLine="709"/>
        <w:jc w:val="both"/>
        <w:rPr>
          <w:rFonts w:ascii="Times New Roman" w:eastAsia="Times New Roman" w:hAnsi="Times New Roman"/>
          <w:snapToGrid w:val="0"/>
          <w:color w:val="000000"/>
          <w:sz w:val="28"/>
          <w:szCs w:val="28"/>
          <w:lang w:eastAsia="ru-RU"/>
        </w:rPr>
      </w:pPr>
      <w:r w:rsidRPr="00E00635">
        <w:rPr>
          <w:rFonts w:ascii="Times New Roman" w:eastAsia="Times New Roman" w:hAnsi="Times New Roman"/>
          <w:snapToGrid w:val="0"/>
          <w:color w:val="000000"/>
          <w:sz w:val="28"/>
          <w:szCs w:val="28"/>
          <w:lang w:eastAsia="ru-RU"/>
        </w:rPr>
        <w:t xml:space="preserve">В </w:t>
      </w:r>
      <w:r w:rsidR="004463B9">
        <w:rPr>
          <w:rFonts w:ascii="Times New Roman" w:eastAsia="Times New Roman" w:hAnsi="Times New Roman"/>
          <w:snapToGrid w:val="0"/>
          <w:color w:val="000000"/>
          <w:sz w:val="28"/>
          <w:szCs w:val="28"/>
          <w:lang w:eastAsia="ru-RU"/>
        </w:rPr>
        <w:t>3</w:t>
      </w:r>
      <w:r w:rsidR="00834E83" w:rsidRPr="00057CB0">
        <w:rPr>
          <w:rFonts w:ascii="Times New Roman" w:eastAsia="Times New Roman" w:hAnsi="Times New Roman"/>
          <w:sz w:val="28"/>
          <w:szCs w:val="28"/>
          <w:lang w:eastAsia="ru-RU"/>
        </w:rPr>
        <w:t>–</w:t>
      </w:r>
      <w:r w:rsidR="00065F5A">
        <w:rPr>
          <w:rFonts w:ascii="Times New Roman" w:eastAsia="Times New Roman" w:hAnsi="Times New Roman"/>
          <w:sz w:val="28"/>
          <w:szCs w:val="28"/>
          <w:lang w:eastAsia="ru-RU"/>
        </w:rPr>
        <w:t>х</w:t>
      </w:r>
      <w:r w:rsidR="00A0464D" w:rsidRPr="00E00635">
        <w:rPr>
          <w:rFonts w:ascii="Times New Roman" w:eastAsia="Times New Roman" w:hAnsi="Times New Roman"/>
          <w:snapToGrid w:val="0"/>
          <w:color w:val="000000"/>
          <w:sz w:val="28"/>
          <w:szCs w:val="28"/>
          <w:lang w:eastAsia="ru-RU"/>
        </w:rPr>
        <w:t xml:space="preserve"> (</w:t>
      </w:r>
      <w:r w:rsidR="004463B9">
        <w:rPr>
          <w:rFonts w:ascii="Times New Roman" w:eastAsia="Times New Roman" w:hAnsi="Times New Roman"/>
          <w:snapToGrid w:val="0"/>
          <w:color w:val="000000"/>
          <w:sz w:val="28"/>
          <w:szCs w:val="28"/>
          <w:lang w:eastAsia="ru-RU"/>
        </w:rPr>
        <w:t>37,</w:t>
      </w:r>
      <w:r w:rsidR="00A0464D" w:rsidRPr="00E00635">
        <w:rPr>
          <w:rFonts w:ascii="Times New Roman" w:eastAsia="Times New Roman" w:hAnsi="Times New Roman"/>
          <w:snapToGrid w:val="0"/>
          <w:color w:val="000000"/>
          <w:sz w:val="28"/>
          <w:szCs w:val="28"/>
          <w:lang w:eastAsia="ru-RU"/>
        </w:rPr>
        <w:t>5</w:t>
      </w:r>
      <w:r w:rsidRPr="00E00635">
        <w:rPr>
          <w:rFonts w:ascii="Times New Roman" w:eastAsia="Times New Roman" w:hAnsi="Times New Roman"/>
          <w:snapToGrid w:val="0"/>
          <w:color w:val="000000"/>
          <w:sz w:val="28"/>
          <w:szCs w:val="28"/>
          <w:lang w:eastAsia="ru-RU"/>
        </w:rPr>
        <w:t xml:space="preserve">%) сельскохозяйственных предприятиях не выполнены рекомендации: </w:t>
      </w:r>
      <w:r w:rsidR="004463B9">
        <w:rPr>
          <w:rFonts w:ascii="Times New Roman" w:eastAsia="Times New Roman" w:hAnsi="Times New Roman"/>
          <w:snapToGrid w:val="0"/>
          <w:color w:val="000000"/>
          <w:sz w:val="28"/>
          <w:szCs w:val="28"/>
          <w:lang w:eastAsia="ru-RU"/>
        </w:rPr>
        <w:t xml:space="preserve">ОАО «Лиозненский райагросервис», </w:t>
      </w:r>
      <w:r w:rsidR="00A0464D" w:rsidRPr="00E00635">
        <w:rPr>
          <w:rFonts w:ascii="Times New Roman" w:eastAsia="Times New Roman" w:hAnsi="Times New Roman"/>
          <w:snapToGrid w:val="0"/>
          <w:color w:val="000000"/>
          <w:sz w:val="28"/>
          <w:szCs w:val="28"/>
          <w:lang w:eastAsia="ru-RU"/>
        </w:rPr>
        <w:t>ОАО «Данукалова</w:t>
      </w:r>
      <w:r w:rsidR="001D2E8E">
        <w:rPr>
          <w:rFonts w:ascii="Times New Roman" w:eastAsia="Times New Roman" w:hAnsi="Times New Roman"/>
          <w:sz w:val="28"/>
          <w:szCs w:val="28"/>
          <w:lang w:eastAsia="ru-RU"/>
        </w:rPr>
        <w:t>-</w:t>
      </w:r>
      <w:r w:rsidR="00A0464D" w:rsidRPr="00E00635">
        <w:rPr>
          <w:rFonts w:ascii="Times New Roman" w:eastAsia="Times New Roman" w:hAnsi="Times New Roman"/>
          <w:snapToGrid w:val="0"/>
          <w:color w:val="000000"/>
          <w:sz w:val="28"/>
          <w:szCs w:val="28"/>
          <w:lang w:eastAsia="ru-RU"/>
        </w:rPr>
        <w:t>Агро»</w:t>
      </w:r>
      <w:r w:rsidRPr="00E00635">
        <w:rPr>
          <w:rFonts w:ascii="Times New Roman" w:eastAsia="Times New Roman" w:hAnsi="Times New Roman"/>
          <w:snapToGrid w:val="0"/>
          <w:color w:val="000000"/>
          <w:sz w:val="28"/>
          <w:szCs w:val="28"/>
          <w:lang w:eastAsia="ru-RU"/>
        </w:rPr>
        <w:t>,</w:t>
      </w:r>
      <w:r w:rsidR="00A0464D" w:rsidRPr="00E00635">
        <w:rPr>
          <w:rFonts w:ascii="Times New Roman" w:eastAsia="Times New Roman" w:hAnsi="Times New Roman"/>
          <w:snapToGrid w:val="0"/>
          <w:color w:val="000000"/>
          <w:sz w:val="28"/>
          <w:szCs w:val="28"/>
          <w:lang w:eastAsia="ru-RU"/>
        </w:rPr>
        <w:t xml:space="preserve"> ОАО «Рубежница»</w:t>
      </w:r>
      <w:r w:rsidR="00E00635" w:rsidRPr="00E00635">
        <w:rPr>
          <w:rFonts w:ascii="Times New Roman" w:eastAsia="Times New Roman" w:hAnsi="Times New Roman"/>
          <w:snapToGrid w:val="0"/>
          <w:color w:val="000000"/>
          <w:sz w:val="28"/>
          <w:szCs w:val="28"/>
          <w:lang w:eastAsia="ru-RU"/>
        </w:rPr>
        <w:t xml:space="preserve"> </w:t>
      </w:r>
      <w:r w:rsidR="00A0464D" w:rsidRPr="00E00635">
        <w:rPr>
          <w:rFonts w:ascii="Times New Roman" w:eastAsia="Times New Roman" w:hAnsi="Times New Roman"/>
          <w:snapToGrid w:val="0"/>
          <w:color w:val="000000"/>
          <w:sz w:val="28"/>
          <w:szCs w:val="28"/>
          <w:lang w:eastAsia="ru-RU"/>
        </w:rPr>
        <w:t xml:space="preserve">Велешковичский </w:t>
      </w:r>
      <w:r w:rsidRPr="00E00635">
        <w:rPr>
          <w:rFonts w:ascii="Times New Roman" w:eastAsia="Times New Roman" w:hAnsi="Times New Roman"/>
          <w:snapToGrid w:val="0"/>
          <w:color w:val="000000"/>
          <w:sz w:val="28"/>
          <w:szCs w:val="28"/>
          <w:lang w:eastAsia="ru-RU"/>
        </w:rPr>
        <w:t>сельский Совет.</w:t>
      </w:r>
    </w:p>
    <w:p w:rsidR="00057CB0" w:rsidRPr="003333EA" w:rsidRDefault="00057CB0" w:rsidP="00057CB0">
      <w:pPr>
        <w:spacing w:after="0" w:line="240" w:lineRule="auto"/>
        <w:ind w:firstLine="709"/>
        <w:jc w:val="both"/>
        <w:rPr>
          <w:rFonts w:ascii="Times New Roman" w:eastAsia="Times New Roman" w:hAnsi="Times New Roman"/>
          <w:snapToGrid w:val="0"/>
          <w:color w:val="000000"/>
          <w:sz w:val="28"/>
          <w:szCs w:val="28"/>
          <w:lang w:eastAsia="ru-RU"/>
        </w:rPr>
      </w:pPr>
      <w:r w:rsidRPr="003333EA">
        <w:rPr>
          <w:rFonts w:ascii="Times New Roman" w:eastAsia="Times New Roman" w:hAnsi="Times New Roman"/>
          <w:snapToGrid w:val="0"/>
          <w:color w:val="000000"/>
          <w:sz w:val="28"/>
          <w:szCs w:val="28"/>
          <w:lang w:eastAsia="ru-RU"/>
        </w:rPr>
        <w:t xml:space="preserve">К административной ответственности за невыполнение предписаний по результатам мероприятий технического (технологического, поверочного) характера к дисциплинарной ответственности физические лица не привлекались. </w:t>
      </w:r>
    </w:p>
    <w:p w:rsidR="00057CB0" w:rsidRPr="003333EA" w:rsidRDefault="00057CB0" w:rsidP="00057CB0">
      <w:pPr>
        <w:spacing w:after="0" w:line="240" w:lineRule="auto"/>
        <w:ind w:firstLine="708"/>
        <w:jc w:val="both"/>
        <w:rPr>
          <w:rFonts w:ascii="Times New Roman" w:eastAsia="Times New Roman" w:hAnsi="Times New Roman"/>
          <w:sz w:val="28"/>
          <w:szCs w:val="28"/>
          <w:lang w:eastAsia="ru-RU"/>
        </w:rPr>
      </w:pPr>
      <w:r w:rsidRPr="003333EA">
        <w:rPr>
          <w:rFonts w:ascii="Times New Roman" w:eastAsia="Times New Roman" w:hAnsi="Times New Roman"/>
          <w:sz w:val="28"/>
          <w:szCs w:val="28"/>
          <w:lang w:eastAsia="ru-RU"/>
        </w:rPr>
        <w:t>Достижение устойчивого развития производственного и потребительского рынка продуктов питания в части сохранения и укрепления здоровья населения в районе в 202</w:t>
      </w:r>
      <w:r w:rsidR="00B03D03">
        <w:rPr>
          <w:rFonts w:ascii="Times New Roman" w:eastAsia="Times New Roman" w:hAnsi="Times New Roman"/>
          <w:sz w:val="28"/>
          <w:szCs w:val="28"/>
          <w:lang w:eastAsia="ru-RU"/>
        </w:rPr>
        <w:t>4</w:t>
      </w:r>
      <w:r w:rsidRPr="003333EA">
        <w:rPr>
          <w:rFonts w:ascii="Times New Roman" w:eastAsia="Times New Roman" w:hAnsi="Times New Roman"/>
          <w:sz w:val="28"/>
          <w:szCs w:val="28"/>
          <w:lang w:eastAsia="ru-RU"/>
        </w:rPr>
        <w:t xml:space="preserve"> году регулировалось на основании «Плана социально</w:t>
      </w:r>
      <w:r w:rsidRPr="003333EA">
        <w:rPr>
          <w:rFonts w:eastAsia="Times New Roman"/>
          <w:sz w:val="28"/>
          <w:szCs w:val="28"/>
          <w:lang w:eastAsia="ru-RU"/>
        </w:rPr>
        <w:t>–</w:t>
      </w:r>
      <w:r w:rsidRPr="003333EA">
        <w:rPr>
          <w:rFonts w:ascii="Times New Roman" w:eastAsia="Times New Roman" w:hAnsi="Times New Roman"/>
          <w:sz w:val="28"/>
          <w:szCs w:val="28"/>
          <w:lang w:eastAsia="ru-RU"/>
        </w:rPr>
        <w:t>экономического развития  района на 2021</w:t>
      </w:r>
      <w:r w:rsidR="001D2E8E">
        <w:rPr>
          <w:rFonts w:ascii="Times New Roman" w:eastAsia="Times New Roman" w:hAnsi="Times New Roman"/>
          <w:bCs/>
          <w:sz w:val="28"/>
          <w:szCs w:val="28"/>
          <w:lang w:eastAsia="ru-RU"/>
        </w:rPr>
        <w:t>-</w:t>
      </w:r>
      <w:r w:rsidR="004B7AE4">
        <w:rPr>
          <w:rFonts w:ascii="Times New Roman" w:eastAsia="Times New Roman" w:hAnsi="Times New Roman"/>
          <w:sz w:val="28"/>
          <w:szCs w:val="28"/>
          <w:lang w:eastAsia="ru-RU"/>
        </w:rPr>
        <w:t>2</w:t>
      </w:r>
      <w:r w:rsidRPr="003333EA">
        <w:rPr>
          <w:rFonts w:ascii="Times New Roman" w:eastAsia="Times New Roman" w:hAnsi="Times New Roman"/>
          <w:sz w:val="28"/>
          <w:szCs w:val="28"/>
          <w:lang w:eastAsia="ru-RU"/>
        </w:rPr>
        <w:t>025</w:t>
      </w:r>
      <w:r w:rsidR="00DC5C33">
        <w:rPr>
          <w:rFonts w:ascii="Times New Roman" w:eastAsia="Times New Roman" w:hAnsi="Times New Roman"/>
          <w:sz w:val="28"/>
          <w:szCs w:val="28"/>
          <w:lang w:eastAsia="ru-RU"/>
        </w:rPr>
        <w:t xml:space="preserve"> </w:t>
      </w:r>
      <w:r w:rsidRPr="003333EA">
        <w:rPr>
          <w:rFonts w:ascii="Times New Roman" w:eastAsia="Times New Roman" w:hAnsi="Times New Roman"/>
          <w:sz w:val="28"/>
          <w:szCs w:val="28"/>
          <w:lang w:eastAsia="ru-RU"/>
        </w:rPr>
        <w:t xml:space="preserve">гг.». </w:t>
      </w:r>
    </w:p>
    <w:p w:rsidR="00057CB0" w:rsidRPr="003333EA" w:rsidRDefault="00057CB0" w:rsidP="00057CB0">
      <w:pPr>
        <w:spacing w:after="0" w:line="240" w:lineRule="auto"/>
        <w:ind w:firstLine="709"/>
        <w:jc w:val="both"/>
        <w:rPr>
          <w:rFonts w:ascii="Times New Roman" w:eastAsia="Times New Roman" w:hAnsi="Times New Roman"/>
          <w:sz w:val="28"/>
          <w:szCs w:val="28"/>
          <w:lang w:eastAsia="ru-RU"/>
        </w:rPr>
      </w:pPr>
      <w:r w:rsidRPr="003333EA">
        <w:rPr>
          <w:rFonts w:ascii="Times New Roman" w:eastAsia="Times New Roman" w:hAnsi="Times New Roman"/>
          <w:sz w:val="28"/>
          <w:szCs w:val="28"/>
          <w:lang w:eastAsia="ru-RU"/>
        </w:rPr>
        <w:t>Прирост товарооборота по району обеспечивается за счёт расширения торговых площадей ООО «Евроторг» магазина «Хит</w:t>
      </w:r>
      <w:r w:rsidR="00FF3868">
        <w:rPr>
          <w:rFonts w:eastAsia="Times New Roman"/>
          <w:sz w:val="28"/>
          <w:szCs w:val="28"/>
          <w:lang w:eastAsia="ru-RU"/>
        </w:rPr>
        <w:t>-</w:t>
      </w:r>
      <w:r w:rsidRPr="003333EA">
        <w:rPr>
          <w:rFonts w:ascii="Times New Roman" w:eastAsia="Times New Roman" w:hAnsi="Times New Roman"/>
          <w:sz w:val="28"/>
          <w:szCs w:val="28"/>
          <w:lang w:eastAsia="ru-RU"/>
        </w:rPr>
        <w:t>экспресс», компании «Санта Ритейл» магазин «Санта»</w:t>
      </w:r>
      <w:r w:rsidR="00925A2A">
        <w:rPr>
          <w:rFonts w:ascii="Times New Roman" w:eastAsia="Times New Roman" w:hAnsi="Times New Roman"/>
          <w:sz w:val="28"/>
          <w:szCs w:val="28"/>
          <w:lang w:eastAsia="ru-RU"/>
        </w:rPr>
        <w:t>, ООО «МосПродуктСервис» магазин «Светофор»</w:t>
      </w:r>
      <w:r w:rsidRPr="003333EA">
        <w:rPr>
          <w:rFonts w:ascii="Times New Roman" w:eastAsia="Times New Roman" w:hAnsi="Times New Roman"/>
          <w:sz w:val="28"/>
          <w:szCs w:val="28"/>
          <w:lang w:eastAsia="ru-RU"/>
        </w:rPr>
        <w:t xml:space="preserve"> и торговых объектов индивидуальных предпринимателей и частных предприятий.</w:t>
      </w:r>
    </w:p>
    <w:p w:rsidR="000B513E" w:rsidRPr="000B513E" w:rsidRDefault="003B329E" w:rsidP="00057CB0">
      <w:pPr>
        <w:spacing w:after="0" w:line="240" w:lineRule="auto"/>
        <w:ind w:firstLine="708"/>
        <w:jc w:val="both"/>
        <w:rPr>
          <w:rFonts w:ascii="Times New Roman" w:hAnsi="Times New Roman"/>
          <w:color w:val="000000"/>
          <w:sz w:val="28"/>
          <w:szCs w:val="28"/>
          <w:lang w:eastAsia="ru-RU"/>
        </w:rPr>
      </w:pPr>
      <w:r>
        <w:rPr>
          <w:rFonts w:ascii="Times New Roman" w:hAnsi="Times New Roman"/>
          <w:color w:val="000000"/>
          <w:sz w:val="28"/>
          <w:szCs w:val="28"/>
          <w:lang w:eastAsia="ru-RU"/>
        </w:rPr>
        <w:t>Обращений</w:t>
      </w:r>
      <w:r w:rsidR="00057CB0" w:rsidRPr="000B513E">
        <w:rPr>
          <w:rFonts w:ascii="Times New Roman" w:hAnsi="Times New Roman"/>
          <w:color w:val="000000"/>
          <w:sz w:val="28"/>
          <w:szCs w:val="28"/>
          <w:lang w:eastAsia="ru-RU"/>
        </w:rPr>
        <w:t xml:space="preserve"> по вопросам гигиенического обеспечения производства и реализации продуктов питания, в том числе и в разрезе сельских советов за период 2014</w:t>
      </w:r>
      <w:r w:rsidR="0067488E">
        <w:rPr>
          <w:rFonts w:ascii="Times New Roman" w:eastAsia="Times New Roman" w:hAnsi="Times New Roman"/>
          <w:sz w:val="28"/>
          <w:szCs w:val="28"/>
          <w:lang w:eastAsia="ru-RU"/>
        </w:rPr>
        <w:t>-</w:t>
      </w:r>
      <w:r w:rsidR="00057CB0" w:rsidRPr="000B513E">
        <w:rPr>
          <w:rFonts w:ascii="Times New Roman" w:hAnsi="Times New Roman"/>
          <w:color w:val="000000"/>
          <w:sz w:val="28"/>
          <w:szCs w:val="28"/>
          <w:lang w:eastAsia="ru-RU"/>
        </w:rPr>
        <w:t>202</w:t>
      </w:r>
      <w:r w:rsidR="004975EC">
        <w:rPr>
          <w:rFonts w:ascii="Times New Roman" w:hAnsi="Times New Roman"/>
          <w:color w:val="000000"/>
          <w:sz w:val="28"/>
          <w:szCs w:val="28"/>
          <w:lang w:eastAsia="ru-RU"/>
        </w:rPr>
        <w:t>3</w:t>
      </w:r>
      <w:r w:rsidR="00057CB0" w:rsidRPr="000B513E">
        <w:rPr>
          <w:rFonts w:ascii="Times New Roman" w:hAnsi="Times New Roman"/>
          <w:color w:val="000000"/>
          <w:sz w:val="28"/>
          <w:szCs w:val="28"/>
          <w:lang w:eastAsia="ru-RU"/>
        </w:rPr>
        <w:t xml:space="preserve"> гг. не было. </w:t>
      </w:r>
    </w:p>
    <w:p w:rsidR="00057CB0" w:rsidRDefault="00F81F10" w:rsidP="00057CB0">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202</w:t>
      </w:r>
      <w:r w:rsidR="008E7841">
        <w:rPr>
          <w:rFonts w:ascii="Times New Roman" w:eastAsia="Times New Roman" w:hAnsi="Times New Roman"/>
          <w:sz w:val="28"/>
          <w:szCs w:val="28"/>
          <w:lang w:eastAsia="ru-RU"/>
        </w:rPr>
        <w:t>4</w:t>
      </w:r>
      <w:r>
        <w:rPr>
          <w:rFonts w:ascii="Times New Roman" w:eastAsia="Times New Roman" w:hAnsi="Times New Roman"/>
          <w:sz w:val="28"/>
          <w:szCs w:val="28"/>
          <w:lang w:eastAsia="ru-RU"/>
        </w:rPr>
        <w:t xml:space="preserve"> г.</w:t>
      </w:r>
      <w:r w:rsidR="008E7841">
        <w:rPr>
          <w:rFonts w:ascii="Times New Roman" w:eastAsia="Times New Roman" w:hAnsi="Times New Roman"/>
          <w:sz w:val="28"/>
          <w:szCs w:val="28"/>
          <w:lang w:eastAsia="ru-RU"/>
        </w:rPr>
        <w:t xml:space="preserve"> не</w:t>
      </w:r>
      <w:r>
        <w:rPr>
          <w:rFonts w:ascii="Times New Roman" w:eastAsia="Times New Roman" w:hAnsi="Times New Roman"/>
          <w:sz w:val="28"/>
          <w:szCs w:val="28"/>
          <w:lang w:eastAsia="ru-RU"/>
        </w:rPr>
        <w:t xml:space="preserve"> выявлено н</w:t>
      </w:r>
      <w:r w:rsidR="00604FFA" w:rsidRPr="00604FFA">
        <w:rPr>
          <w:rFonts w:ascii="Times New Roman" w:eastAsia="Times New Roman" w:hAnsi="Times New Roman"/>
          <w:sz w:val="28"/>
          <w:szCs w:val="28"/>
          <w:lang w:eastAsia="ru-RU"/>
        </w:rPr>
        <w:t>е</w:t>
      </w:r>
      <w:r w:rsidR="00057CB0" w:rsidRPr="00604FFA">
        <w:rPr>
          <w:rFonts w:ascii="Times New Roman" w:eastAsia="Times New Roman" w:hAnsi="Times New Roman"/>
          <w:sz w:val="28"/>
          <w:szCs w:val="28"/>
          <w:lang w:eastAsia="ru-RU"/>
        </w:rPr>
        <w:t>соответстви</w:t>
      </w:r>
      <w:r>
        <w:rPr>
          <w:rFonts w:ascii="Times New Roman" w:eastAsia="Times New Roman" w:hAnsi="Times New Roman"/>
          <w:sz w:val="28"/>
          <w:szCs w:val="28"/>
          <w:lang w:eastAsia="ru-RU"/>
        </w:rPr>
        <w:t>е</w:t>
      </w:r>
      <w:r w:rsidR="00057CB0" w:rsidRPr="00604FFA">
        <w:rPr>
          <w:rFonts w:ascii="Times New Roman" w:eastAsia="Times New Roman" w:hAnsi="Times New Roman"/>
          <w:sz w:val="28"/>
          <w:szCs w:val="28"/>
          <w:lang w:eastAsia="ru-RU"/>
        </w:rPr>
        <w:t xml:space="preserve"> гигиеническим требованиям по содержанию в пищевых продуктах и сырье пестицидов,</w:t>
      </w:r>
      <w:r w:rsidR="008E7841">
        <w:rPr>
          <w:rFonts w:ascii="Times New Roman" w:eastAsia="Times New Roman" w:hAnsi="Times New Roman"/>
          <w:sz w:val="28"/>
          <w:szCs w:val="28"/>
          <w:lang w:eastAsia="ru-RU"/>
        </w:rPr>
        <w:t xml:space="preserve"> и нитратов, а</w:t>
      </w:r>
      <w:r w:rsidR="00057CB0" w:rsidRPr="00604FFA">
        <w:rPr>
          <w:rFonts w:ascii="Times New Roman" w:eastAsia="Times New Roman" w:hAnsi="Times New Roman"/>
          <w:sz w:val="28"/>
          <w:szCs w:val="28"/>
          <w:lang w:eastAsia="ru-RU"/>
        </w:rPr>
        <w:t>нтибиотиков,</w:t>
      </w:r>
      <w:r>
        <w:rPr>
          <w:rFonts w:ascii="Times New Roman" w:eastAsia="Times New Roman" w:hAnsi="Times New Roman"/>
          <w:sz w:val="28"/>
          <w:szCs w:val="28"/>
          <w:lang w:eastAsia="ru-RU"/>
        </w:rPr>
        <w:t xml:space="preserve"> </w:t>
      </w:r>
      <w:r w:rsidR="00057CB0" w:rsidRPr="00604FFA">
        <w:rPr>
          <w:rFonts w:ascii="Times New Roman" w:eastAsia="Times New Roman" w:hAnsi="Times New Roman"/>
          <w:sz w:val="28"/>
          <w:szCs w:val="28"/>
          <w:lang w:eastAsia="ru-RU"/>
        </w:rPr>
        <w:t>токсичных элементов, микотоксинов, пищевых добавок.</w:t>
      </w:r>
    </w:p>
    <w:p w:rsidR="00C15FB0" w:rsidRPr="00C15FB0" w:rsidRDefault="00C15FB0" w:rsidP="00C15FB0">
      <w:pPr>
        <w:spacing w:after="0" w:line="240" w:lineRule="auto"/>
        <w:ind w:firstLine="709"/>
        <w:jc w:val="both"/>
        <w:rPr>
          <w:rFonts w:ascii="Times New Roman" w:eastAsia="Times New Roman" w:hAnsi="Times New Roman"/>
          <w:snapToGrid w:val="0"/>
          <w:color w:val="000000"/>
          <w:sz w:val="28"/>
          <w:szCs w:val="28"/>
          <w:lang w:eastAsia="ru-RU"/>
        </w:rPr>
      </w:pPr>
      <w:r w:rsidRPr="003333EA">
        <w:rPr>
          <w:rFonts w:ascii="Times New Roman" w:eastAsia="Times New Roman" w:hAnsi="Times New Roman"/>
          <w:snapToGrid w:val="0"/>
          <w:color w:val="000000"/>
          <w:sz w:val="28"/>
          <w:szCs w:val="28"/>
          <w:lang w:eastAsia="ru-RU"/>
        </w:rPr>
        <w:lastRenderedPageBreak/>
        <w:t xml:space="preserve">Транспортировка скоропортящейся продукции осуществляется охлаждаемым автотранспортом непосредственно поставщиками (прямая поставка). </w:t>
      </w:r>
    </w:p>
    <w:p w:rsidR="00057CB0" w:rsidRPr="00794C28" w:rsidRDefault="00057CB0" w:rsidP="00057CB0">
      <w:pPr>
        <w:spacing w:after="0" w:line="240" w:lineRule="auto"/>
        <w:ind w:firstLine="720"/>
        <w:jc w:val="both"/>
        <w:rPr>
          <w:rFonts w:ascii="Times New Roman" w:eastAsia="Times New Roman" w:hAnsi="Times New Roman"/>
          <w:sz w:val="28"/>
          <w:szCs w:val="28"/>
          <w:lang w:eastAsia="ru-RU"/>
        </w:rPr>
      </w:pPr>
      <w:r w:rsidRPr="00794C28">
        <w:rPr>
          <w:rFonts w:ascii="Times New Roman" w:eastAsia="Times New Roman" w:hAnsi="Times New Roman"/>
          <w:sz w:val="28"/>
          <w:szCs w:val="28"/>
          <w:lang w:eastAsia="ru-RU"/>
        </w:rPr>
        <w:t xml:space="preserve">Среди населения ведётся пропаганда здорового питания (лекции, СМИ, размещение информации на сайте Лиозненского районного исполнительного комитета, семинары) на темы «Здоровое питание», «Рациональное питание», «Профилактика </w:t>
      </w:r>
      <w:r w:rsidR="00377356" w:rsidRPr="00794C28">
        <w:rPr>
          <w:rFonts w:ascii="Times New Roman" w:eastAsia="Times New Roman" w:hAnsi="Times New Roman"/>
          <w:sz w:val="28"/>
          <w:szCs w:val="28"/>
          <w:lang w:eastAsia="ru-RU"/>
        </w:rPr>
        <w:t>йододефицитных</w:t>
      </w:r>
      <w:r w:rsidRPr="00794C28">
        <w:rPr>
          <w:rFonts w:ascii="Times New Roman" w:eastAsia="Times New Roman" w:hAnsi="Times New Roman"/>
          <w:sz w:val="28"/>
          <w:szCs w:val="28"/>
          <w:lang w:eastAsia="ru-RU"/>
        </w:rPr>
        <w:t xml:space="preserve"> заболеваний».</w:t>
      </w:r>
    </w:p>
    <w:p w:rsidR="00057CB0" w:rsidRPr="00794C28" w:rsidRDefault="00057CB0" w:rsidP="00057CB0">
      <w:pPr>
        <w:spacing w:after="0" w:line="240" w:lineRule="auto"/>
        <w:ind w:firstLine="720"/>
        <w:jc w:val="both"/>
        <w:rPr>
          <w:rFonts w:ascii="Times New Roman" w:eastAsia="Times New Roman" w:hAnsi="Times New Roman"/>
          <w:sz w:val="28"/>
          <w:szCs w:val="28"/>
          <w:lang w:eastAsia="ru-RU"/>
        </w:rPr>
      </w:pPr>
      <w:r w:rsidRPr="00794C28">
        <w:rPr>
          <w:rFonts w:ascii="Times New Roman" w:eastAsia="Times New Roman" w:hAnsi="Times New Roman"/>
          <w:sz w:val="28"/>
          <w:szCs w:val="28"/>
          <w:lang w:eastAsia="ru-RU"/>
        </w:rPr>
        <w:t>На протяжении</w:t>
      </w:r>
      <w:r w:rsidR="002C2C22">
        <w:rPr>
          <w:rFonts w:ascii="Times New Roman" w:eastAsia="Times New Roman" w:hAnsi="Times New Roman"/>
          <w:sz w:val="28"/>
          <w:szCs w:val="28"/>
          <w:lang w:eastAsia="ru-RU"/>
        </w:rPr>
        <w:t xml:space="preserve"> 201</w:t>
      </w:r>
      <w:r w:rsidR="009E4AFF">
        <w:rPr>
          <w:rFonts w:ascii="Times New Roman" w:eastAsia="Times New Roman" w:hAnsi="Times New Roman"/>
          <w:sz w:val="28"/>
          <w:szCs w:val="28"/>
          <w:lang w:eastAsia="ru-RU"/>
        </w:rPr>
        <w:t>5</w:t>
      </w:r>
      <w:r w:rsidR="00C92F9D">
        <w:rPr>
          <w:rFonts w:ascii="Times New Roman" w:eastAsia="Times New Roman" w:hAnsi="Times New Roman"/>
          <w:sz w:val="28"/>
          <w:szCs w:val="28"/>
          <w:lang w:eastAsia="ru-RU"/>
        </w:rPr>
        <w:t>-</w:t>
      </w:r>
      <w:r w:rsidRPr="00794C28">
        <w:rPr>
          <w:rFonts w:ascii="Times New Roman" w:eastAsia="Times New Roman" w:hAnsi="Times New Roman"/>
          <w:sz w:val="28"/>
          <w:szCs w:val="28"/>
          <w:lang w:eastAsia="ru-RU"/>
        </w:rPr>
        <w:t>202</w:t>
      </w:r>
      <w:r w:rsidR="009E4AFF">
        <w:rPr>
          <w:rFonts w:ascii="Times New Roman" w:eastAsia="Times New Roman" w:hAnsi="Times New Roman"/>
          <w:sz w:val="28"/>
          <w:szCs w:val="28"/>
          <w:lang w:eastAsia="ru-RU"/>
        </w:rPr>
        <w:t>4</w:t>
      </w:r>
      <w:r w:rsidRPr="00794C28">
        <w:rPr>
          <w:rFonts w:ascii="Times New Roman" w:eastAsia="Times New Roman" w:hAnsi="Times New Roman"/>
          <w:sz w:val="28"/>
          <w:szCs w:val="28"/>
          <w:lang w:eastAsia="ru-RU"/>
        </w:rPr>
        <w:t xml:space="preserve"> гг. не регистрировались случаи групповых пищевых отравлений. </w:t>
      </w:r>
    </w:p>
    <w:p w:rsidR="00057CB0" w:rsidRPr="00794C28" w:rsidRDefault="00057CB0" w:rsidP="00057CB0">
      <w:pPr>
        <w:spacing w:after="0" w:line="240" w:lineRule="auto"/>
        <w:ind w:firstLine="720"/>
        <w:jc w:val="both"/>
        <w:rPr>
          <w:rFonts w:ascii="Times New Roman" w:eastAsia="Times New Roman" w:hAnsi="Times New Roman"/>
          <w:sz w:val="28"/>
          <w:szCs w:val="28"/>
          <w:lang w:eastAsia="ru-RU"/>
        </w:rPr>
      </w:pPr>
      <w:r w:rsidRPr="00794C28">
        <w:rPr>
          <w:rFonts w:ascii="Times New Roman" w:eastAsia="Times New Roman" w:hAnsi="Times New Roman"/>
          <w:sz w:val="28"/>
          <w:szCs w:val="28"/>
          <w:lang w:eastAsia="ru-RU"/>
        </w:rPr>
        <w:t>В районе проводится работа по выполнению Постановления Совета Министров № 484 от 06.04.2001</w:t>
      </w:r>
      <w:r w:rsidR="00E17B8C">
        <w:rPr>
          <w:rFonts w:ascii="Times New Roman" w:eastAsia="Times New Roman" w:hAnsi="Times New Roman"/>
          <w:sz w:val="28"/>
          <w:szCs w:val="28"/>
          <w:lang w:eastAsia="ru-RU"/>
        </w:rPr>
        <w:t xml:space="preserve"> </w:t>
      </w:r>
      <w:r w:rsidRPr="00794C28">
        <w:rPr>
          <w:rFonts w:ascii="Times New Roman" w:eastAsia="Times New Roman" w:hAnsi="Times New Roman"/>
          <w:sz w:val="28"/>
          <w:szCs w:val="28"/>
          <w:lang w:eastAsia="ru-RU"/>
        </w:rPr>
        <w:t>г. «О предупреждении заболеваний, связанных с дефицитом йода». Предусмотрено обязательное использование всеми субъектами хозяйствования независимо от форм собственности при производстве пищевых продуктов только йодированной соли. Пропаганда использования йодированной соли населением района через СМИ, работа с ведомствами на местах, позволила в последние годы увеличить потребление йодированной соли как для предприятий пищевой промышленности, так и для нужд населения в торговой сети.</w:t>
      </w:r>
    </w:p>
    <w:p w:rsidR="00057CB0" w:rsidRPr="00624CB5" w:rsidRDefault="00057CB0" w:rsidP="00057CB0">
      <w:pPr>
        <w:spacing w:after="0" w:line="240" w:lineRule="auto"/>
        <w:ind w:firstLine="709"/>
        <w:jc w:val="both"/>
        <w:rPr>
          <w:rFonts w:ascii="Times New Roman" w:hAnsi="Times New Roman"/>
          <w:color w:val="000000"/>
          <w:kern w:val="24"/>
          <w:sz w:val="28"/>
          <w:szCs w:val="28"/>
          <w:lang w:eastAsia="ru-RU"/>
        </w:rPr>
      </w:pPr>
      <w:r w:rsidRPr="00624CB5">
        <w:rPr>
          <w:rFonts w:ascii="Times New Roman" w:hAnsi="Times New Roman"/>
          <w:color w:val="000000"/>
          <w:kern w:val="24"/>
          <w:sz w:val="28"/>
          <w:szCs w:val="28"/>
          <w:lang w:eastAsia="ru-RU"/>
        </w:rPr>
        <w:t xml:space="preserve">Особое внимание специалистами территориального центра гигиены и эпидемиологии уделялось надзорным мероприятиям по содействию </w:t>
      </w:r>
      <w:r w:rsidRPr="00624CB5">
        <w:rPr>
          <w:rFonts w:ascii="Times New Roman" w:hAnsi="Times New Roman"/>
          <w:sz w:val="28"/>
          <w:szCs w:val="28"/>
          <w:lang w:eastAsia="ru-RU"/>
        </w:rPr>
        <w:t>реализации Стратегии развития молокоперерабатывающей отрасли Республики Беларусь до 2025 года в 202</w:t>
      </w:r>
      <w:r w:rsidR="00A97EA5">
        <w:rPr>
          <w:rFonts w:ascii="Times New Roman" w:hAnsi="Times New Roman"/>
          <w:sz w:val="28"/>
          <w:szCs w:val="28"/>
          <w:lang w:eastAsia="ru-RU"/>
        </w:rPr>
        <w:t>4</w:t>
      </w:r>
      <w:r w:rsidRPr="00624CB5">
        <w:rPr>
          <w:rFonts w:ascii="Times New Roman" w:hAnsi="Times New Roman"/>
          <w:sz w:val="28"/>
          <w:szCs w:val="28"/>
          <w:lang w:eastAsia="ru-RU"/>
        </w:rPr>
        <w:t xml:space="preserve"> году</w:t>
      </w:r>
      <w:r w:rsidR="00EF0C4C">
        <w:rPr>
          <w:rFonts w:ascii="Times New Roman" w:hAnsi="Times New Roman"/>
          <w:sz w:val="28"/>
          <w:szCs w:val="28"/>
          <w:lang w:eastAsia="ru-RU"/>
        </w:rPr>
        <w:t xml:space="preserve"> по единому предписанию государственного учреждения «Витебский областной центр гигиены, эпидемиологии</w:t>
      </w:r>
      <w:r w:rsidRPr="00624CB5">
        <w:rPr>
          <w:rFonts w:ascii="Times New Roman" w:hAnsi="Times New Roman"/>
          <w:sz w:val="28"/>
          <w:szCs w:val="28"/>
          <w:lang w:eastAsia="ru-RU"/>
        </w:rPr>
        <w:t xml:space="preserve"> </w:t>
      </w:r>
      <w:r w:rsidR="00EF0C4C">
        <w:rPr>
          <w:rFonts w:ascii="Times New Roman" w:hAnsi="Times New Roman"/>
          <w:sz w:val="28"/>
          <w:szCs w:val="28"/>
          <w:lang w:eastAsia="ru-RU"/>
        </w:rPr>
        <w:t xml:space="preserve">и общественного здоровья» в </w:t>
      </w:r>
      <w:r w:rsidR="00EF0C4C" w:rsidRPr="00886D2C">
        <w:rPr>
          <w:rFonts w:ascii="Times New Roman" w:hAnsi="Times New Roman"/>
          <w:sz w:val="28"/>
          <w:szCs w:val="28"/>
          <w:lang w:eastAsia="ru-RU"/>
        </w:rPr>
        <w:t xml:space="preserve">рамках </w:t>
      </w:r>
      <w:r w:rsidRPr="00886D2C">
        <w:rPr>
          <w:rFonts w:ascii="Times New Roman" w:hAnsi="Times New Roman"/>
          <w:bCs/>
          <w:color w:val="000000"/>
          <w:kern w:val="24"/>
          <w:sz w:val="28"/>
          <w:szCs w:val="28"/>
          <w:lang w:eastAsia="ru-RU"/>
        </w:rPr>
        <w:t xml:space="preserve"> МТТХ)</w:t>
      </w:r>
      <w:r w:rsidRPr="00886D2C">
        <w:rPr>
          <w:rFonts w:ascii="Times New Roman" w:hAnsi="Times New Roman"/>
          <w:color w:val="000000"/>
          <w:kern w:val="24"/>
          <w:sz w:val="28"/>
          <w:szCs w:val="28"/>
          <w:lang w:eastAsia="ru-RU"/>
        </w:rPr>
        <w:t xml:space="preserve"> было охвачено </w:t>
      </w:r>
      <w:r w:rsidR="00A97EA5">
        <w:rPr>
          <w:rFonts w:ascii="Times New Roman" w:hAnsi="Times New Roman"/>
          <w:color w:val="000000"/>
          <w:kern w:val="24"/>
          <w:sz w:val="28"/>
          <w:szCs w:val="28"/>
          <w:lang w:eastAsia="ru-RU"/>
        </w:rPr>
        <w:t>24</w:t>
      </w:r>
      <w:r w:rsidRPr="00886D2C">
        <w:rPr>
          <w:rFonts w:ascii="Times New Roman" w:hAnsi="Times New Roman"/>
          <w:color w:val="000000"/>
          <w:kern w:val="24"/>
          <w:sz w:val="28"/>
          <w:szCs w:val="28"/>
          <w:lang w:eastAsia="ru-RU"/>
        </w:rPr>
        <w:t xml:space="preserve"> МТФ, из них с нарушениями – </w:t>
      </w:r>
      <w:r w:rsidR="00A97EA5">
        <w:rPr>
          <w:rFonts w:ascii="Times New Roman" w:hAnsi="Times New Roman"/>
          <w:color w:val="000000"/>
          <w:kern w:val="24"/>
          <w:sz w:val="28"/>
          <w:szCs w:val="28"/>
          <w:lang w:eastAsia="ru-RU"/>
        </w:rPr>
        <w:t>24</w:t>
      </w:r>
      <w:r w:rsidRPr="00886D2C">
        <w:rPr>
          <w:rFonts w:ascii="Times New Roman" w:hAnsi="Times New Roman"/>
          <w:color w:val="000000"/>
          <w:kern w:val="24"/>
          <w:sz w:val="28"/>
          <w:szCs w:val="28"/>
          <w:lang w:eastAsia="ru-RU"/>
        </w:rPr>
        <w:t xml:space="preserve"> (100,0%).</w:t>
      </w:r>
      <w:r w:rsidRPr="00624CB5">
        <w:rPr>
          <w:rFonts w:ascii="Times New Roman" w:hAnsi="Times New Roman"/>
          <w:color w:val="000000"/>
          <w:kern w:val="24"/>
          <w:sz w:val="28"/>
          <w:szCs w:val="28"/>
          <w:lang w:eastAsia="ru-RU"/>
        </w:rPr>
        <w:t xml:space="preserve"> </w:t>
      </w:r>
    </w:p>
    <w:p w:rsidR="00057CB0" w:rsidRDefault="00057CB0" w:rsidP="00057CB0">
      <w:pPr>
        <w:spacing w:after="0" w:line="240" w:lineRule="auto"/>
        <w:ind w:firstLine="709"/>
        <w:jc w:val="both"/>
        <w:rPr>
          <w:rFonts w:ascii="Times New Roman" w:hAnsi="Times New Roman"/>
          <w:color w:val="000000"/>
          <w:kern w:val="24"/>
          <w:sz w:val="28"/>
          <w:szCs w:val="28"/>
          <w:lang w:eastAsia="ru-RU"/>
        </w:rPr>
      </w:pPr>
      <w:r w:rsidRPr="00920B05">
        <w:rPr>
          <w:rFonts w:ascii="Times New Roman" w:hAnsi="Times New Roman"/>
          <w:bCs/>
          <w:color w:val="000000"/>
          <w:kern w:val="24"/>
          <w:sz w:val="28"/>
          <w:szCs w:val="28"/>
          <w:lang w:eastAsia="ru-RU"/>
        </w:rPr>
        <w:t>С целью устранения выявленных нарушений в адрес субъектов хозяйствования</w:t>
      </w:r>
      <w:r w:rsidRPr="00920B05">
        <w:rPr>
          <w:rFonts w:ascii="Times New Roman" w:hAnsi="Times New Roman"/>
          <w:color w:val="000000"/>
          <w:kern w:val="24"/>
          <w:sz w:val="28"/>
          <w:szCs w:val="28"/>
          <w:lang w:eastAsia="ru-RU"/>
        </w:rPr>
        <w:t xml:space="preserve"> направлено </w:t>
      </w:r>
      <w:r w:rsidR="003E0EC2">
        <w:rPr>
          <w:rFonts w:ascii="Times New Roman" w:hAnsi="Times New Roman"/>
          <w:color w:val="000000"/>
          <w:kern w:val="24"/>
          <w:sz w:val="28"/>
          <w:szCs w:val="28"/>
          <w:lang w:eastAsia="ru-RU"/>
        </w:rPr>
        <w:t>8</w:t>
      </w:r>
      <w:r w:rsidRPr="00920B05">
        <w:rPr>
          <w:rFonts w:ascii="Times New Roman" w:hAnsi="Times New Roman"/>
          <w:bCs/>
          <w:color w:val="000000"/>
          <w:kern w:val="24"/>
          <w:sz w:val="28"/>
          <w:szCs w:val="28"/>
          <w:lang w:eastAsia="ru-RU"/>
        </w:rPr>
        <w:t xml:space="preserve"> рекомендаций (предписания) об устранении нарушений, проконтролировано их выполнение. </w:t>
      </w:r>
      <w:r w:rsidRPr="00920B05">
        <w:rPr>
          <w:rFonts w:ascii="Times New Roman" w:hAnsi="Times New Roman"/>
          <w:color w:val="000000"/>
          <w:kern w:val="24"/>
          <w:sz w:val="28"/>
          <w:szCs w:val="28"/>
          <w:lang w:eastAsia="ru-RU"/>
        </w:rPr>
        <w:t xml:space="preserve">Удельный вес выполненных мероприятий, включенных в предписания (рекомендации) по устранению нарушений, по МТФ района составил </w:t>
      </w:r>
      <w:r w:rsidR="00646C34">
        <w:rPr>
          <w:rFonts w:ascii="Times New Roman" w:hAnsi="Times New Roman"/>
          <w:color w:val="000000"/>
          <w:kern w:val="24"/>
          <w:sz w:val="28"/>
          <w:szCs w:val="28"/>
          <w:lang w:eastAsia="ru-RU"/>
        </w:rPr>
        <w:t>50</w:t>
      </w:r>
      <w:r w:rsidR="003E0EC2">
        <w:rPr>
          <w:rFonts w:ascii="Times New Roman" w:hAnsi="Times New Roman"/>
          <w:color w:val="000000"/>
          <w:kern w:val="24"/>
          <w:sz w:val="28"/>
          <w:szCs w:val="28"/>
          <w:lang w:eastAsia="ru-RU"/>
        </w:rPr>
        <w:t>,</w:t>
      </w:r>
      <w:r w:rsidR="00646C34">
        <w:rPr>
          <w:rFonts w:ascii="Times New Roman" w:hAnsi="Times New Roman"/>
          <w:color w:val="000000"/>
          <w:kern w:val="24"/>
          <w:sz w:val="28"/>
          <w:szCs w:val="28"/>
          <w:lang w:eastAsia="ru-RU"/>
        </w:rPr>
        <w:t>9</w:t>
      </w:r>
      <w:r w:rsidRPr="003E0EC2">
        <w:rPr>
          <w:rFonts w:ascii="Times New Roman" w:hAnsi="Times New Roman"/>
          <w:color w:val="000000"/>
          <w:kern w:val="24"/>
          <w:sz w:val="28"/>
          <w:szCs w:val="28"/>
          <w:lang w:eastAsia="ru-RU"/>
        </w:rPr>
        <w:t>%.</w:t>
      </w:r>
    </w:p>
    <w:p w:rsidR="00FF5CA2" w:rsidRDefault="00FF5CA2" w:rsidP="00057CB0">
      <w:pPr>
        <w:spacing w:after="0" w:line="240" w:lineRule="auto"/>
        <w:ind w:firstLine="709"/>
        <w:jc w:val="both"/>
        <w:rPr>
          <w:rFonts w:ascii="Times New Roman" w:hAnsi="Times New Roman"/>
          <w:color w:val="000000"/>
          <w:kern w:val="24"/>
          <w:sz w:val="28"/>
          <w:szCs w:val="28"/>
          <w:lang w:eastAsia="ru-RU"/>
        </w:rPr>
      </w:pPr>
      <w:r>
        <w:rPr>
          <w:rFonts w:ascii="Times New Roman" w:hAnsi="Times New Roman"/>
          <w:color w:val="000000"/>
          <w:kern w:val="24"/>
          <w:sz w:val="28"/>
          <w:szCs w:val="28"/>
          <w:lang w:eastAsia="ru-RU"/>
        </w:rPr>
        <w:t>В 202</w:t>
      </w:r>
      <w:r w:rsidR="00A77E11">
        <w:rPr>
          <w:rFonts w:ascii="Times New Roman" w:hAnsi="Times New Roman"/>
          <w:color w:val="000000"/>
          <w:kern w:val="24"/>
          <w:sz w:val="28"/>
          <w:szCs w:val="28"/>
          <w:lang w:eastAsia="ru-RU"/>
        </w:rPr>
        <w:t>4</w:t>
      </w:r>
      <w:r>
        <w:rPr>
          <w:rFonts w:ascii="Times New Roman" w:hAnsi="Times New Roman"/>
          <w:color w:val="000000"/>
          <w:kern w:val="24"/>
          <w:sz w:val="28"/>
          <w:szCs w:val="28"/>
          <w:lang w:eastAsia="ru-RU"/>
        </w:rPr>
        <w:t xml:space="preserve"> году в Лиозненском районе продолжена работа по профилактике йододефицитных заболеваний. Специалистами</w:t>
      </w:r>
      <w:r w:rsidR="00051A19">
        <w:rPr>
          <w:rFonts w:ascii="Times New Roman" w:hAnsi="Times New Roman"/>
          <w:color w:val="000000"/>
          <w:kern w:val="24"/>
          <w:sz w:val="28"/>
          <w:szCs w:val="28"/>
          <w:lang w:eastAsia="ru-RU"/>
        </w:rPr>
        <w:t xml:space="preserve"> районного центра гигиены и эпидемиологии на подконтрольных объектах и среди населения продолжена и усилена информационно</w:t>
      </w:r>
      <w:r w:rsidR="00C80B01" w:rsidRPr="00057CB0">
        <w:rPr>
          <w:rFonts w:ascii="Times New Roman" w:eastAsia="Times New Roman" w:hAnsi="Times New Roman"/>
          <w:sz w:val="28"/>
          <w:szCs w:val="28"/>
          <w:lang w:eastAsia="ru-RU"/>
        </w:rPr>
        <w:t>–</w:t>
      </w:r>
      <w:r w:rsidR="00051A19">
        <w:rPr>
          <w:rFonts w:ascii="Times New Roman" w:hAnsi="Times New Roman"/>
          <w:color w:val="000000"/>
          <w:kern w:val="24"/>
          <w:sz w:val="28"/>
          <w:szCs w:val="28"/>
          <w:lang w:eastAsia="ru-RU"/>
        </w:rPr>
        <w:t>разъяснительная работа о необходимости использования в пищевой промышленности и при приготовлении пищи на объектах общественного питания и в домашних хозяйствах йодированной соли.</w:t>
      </w:r>
    </w:p>
    <w:p w:rsidR="00051A19" w:rsidRDefault="00051A19" w:rsidP="00057CB0">
      <w:pPr>
        <w:spacing w:after="0" w:line="240" w:lineRule="auto"/>
        <w:ind w:firstLine="709"/>
        <w:jc w:val="both"/>
        <w:rPr>
          <w:rFonts w:ascii="Times New Roman" w:hAnsi="Times New Roman"/>
          <w:color w:val="000000"/>
          <w:kern w:val="24"/>
          <w:sz w:val="28"/>
          <w:szCs w:val="28"/>
          <w:lang w:eastAsia="ru-RU"/>
        </w:rPr>
      </w:pPr>
      <w:r w:rsidRPr="00F81F10">
        <w:rPr>
          <w:rFonts w:ascii="Times New Roman" w:hAnsi="Times New Roman"/>
          <w:color w:val="000000"/>
          <w:kern w:val="24"/>
          <w:sz w:val="28"/>
          <w:szCs w:val="28"/>
          <w:lang w:eastAsia="ru-RU"/>
        </w:rPr>
        <w:t>В 202</w:t>
      </w:r>
      <w:r w:rsidR="00A77E11">
        <w:rPr>
          <w:rFonts w:ascii="Times New Roman" w:hAnsi="Times New Roman"/>
          <w:color w:val="000000"/>
          <w:kern w:val="24"/>
          <w:sz w:val="28"/>
          <w:szCs w:val="28"/>
          <w:lang w:eastAsia="ru-RU"/>
        </w:rPr>
        <w:t>4</w:t>
      </w:r>
      <w:r w:rsidRPr="00F81F10">
        <w:rPr>
          <w:rFonts w:ascii="Times New Roman" w:hAnsi="Times New Roman"/>
          <w:color w:val="000000"/>
          <w:kern w:val="24"/>
          <w:sz w:val="28"/>
          <w:szCs w:val="28"/>
          <w:lang w:eastAsia="ru-RU"/>
        </w:rPr>
        <w:t xml:space="preserve"> году удельных вес йодированной соли в общем объеме поступившей соли в места реализации</w:t>
      </w:r>
      <w:r w:rsidR="00F81F10" w:rsidRPr="00F81F10">
        <w:rPr>
          <w:rFonts w:ascii="Times New Roman" w:hAnsi="Times New Roman"/>
          <w:color w:val="000000"/>
          <w:kern w:val="24"/>
          <w:sz w:val="28"/>
          <w:szCs w:val="28"/>
          <w:lang w:eastAsia="ru-RU"/>
        </w:rPr>
        <w:t xml:space="preserve"> составил </w:t>
      </w:r>
      <w:r w:rsidR="001646BE">
        <w:rPr>
          <w:rFonts w:ascii="Times New Roman" w:hAnsi="Times New Roman"/>
          <w:color w:val="000000"/>
          <w:kern w:val="24"/>
          <w:sz w:val="28"/>
          <w:szCs w:val="28"/>
          <w:lang w:eastAsia="ru-RU"/>
        </w:rPr>
        <w:t>55</w:t>
      </w:r>
      <w:r w:rsidR="00F81F10" w:rsidRPr="00F81F10">
        <w:rPr>
          <w:rFonts w:ascii="Times New Roman" w:hAnsi="Times New Roman"/>
          <w:color w:val="000000"/>
          <w:kern w:val="24"/>
          <w:sz w:val="28"/>
          <w:szCs w:val="28"/>
          <w:lang w:eastAsia="ru-RU"/>
        </w:rPr>
        <w:t>,</w:t>
      </w:r>
      <w:r w:rsidR="001646BE">
        <w:rPr>
          <w:rFonts w:ascii="Times New Roman" w:hAnsi="Times New Roman"/>
          <w:color w:val="000000"/>
          <w:kern w:val="24"/>
          <w:sz w:val="28"/>
          <w:szCs w:val="28"/>
          <w:lang w:eastAsia="ru-RU"/>
        </w:rPr>
        <w:t>5</w:t>
      </w:r>
      <w:r w:rsidR="00F81F10" w:rsidRPr="00F81F10">
        <w:rPr>
          <w:rFonts w:ascii="Times New Roman" w:hAnsi="Times New Roman"/>
          <w:color w:val="000000"/>
          <w:kern w:val="24"/>
          <w:sz w:val="28"/>
          <w:szCs w:val="28"/>
          <w:lang w:eastAsia="ru-RU"/>
        </w:rPr>
        <w:t>%</w:t>
      </w:r>
      <w:r w:rsidRPr="00F81F10">
        <w:rPr>
          <w:rFonts w:ascii="Times New Roman" w:hAnsi="Times New Roman"/>
          <w:color w:val="000000"/>
          <w:kern w:val="24"/>
          <w:sz w:val="28"/>
          <w:szCs w:val="28"/>
          <w:lang w:eastAsia="ru-RU"/>
        </w:rPr>
        <w:t xml:space="preserve">: </w:t>
      </w:r>
      <w:r w:rsidR="00625456">
        <w:rPr>
          <w:rFonts w:ascii="Times New Roman" w:hAnsi="Times New Roman"/>
          <w:color w:val="000000"/>
          <w:kern w:val="24"/>
          <w:sz w:val="28"/>
          <w:szCs w:val="28"/>
          <w:lang w:eastAsia="ru-RU"/>
        </w:rPr>
        <w:t>(</w:t>
      </w:r>
      <w:r w:rsidR="00A77E11">
        <w:rPr>
          <w:rFonts w:ascii="Times New Roman" w:hAnsi="Times New Roman"/>
          <w:color w:val="000000"/>
          <w:kern w:val="24"/>
          <w:sz w:val="28"/>
          <w:szCs w:val="28"/>
          <w:lang w:eastAsia="ru-RU"/>
        </w:rPr>
        <w:t>2023</w:t>
      </w:r>
      <w:r w:rsidR="00007D24">
        <w:rPr>
          <w:rFonts w:ascii="Times New Roman" w:hAnsi="Times New Roman"/>
          <w:color w:val="000000"/>
          <w:kern w:val="24"/>
          <w:sz w:val="28"/>
          <w:szCs w:val="28"/>
          <w:lang w:eastAsia="ru-RU"/>
        </w:rPr>
        <w:t xml:space="preserve"> г. </w:t>
      </w:r>
      <w:r w:rsidR="001646BE" w:rsidRPr="00886D2C">
        <w:rPr>
          <w:rFonts w:ascii="Times New Roman" w:hAnsi="Times New Roman"/>
          <w:color w:val="000000"/>
          <w:kern w:val="24"/>
          <w:sz w:val="28"/>
          <w:szCs w:val="28"/>
          <w:lang w:eastAsia="ru-RU"/>
        </w:rPr>
        <w:t>–</w:t>
      </w:r>
      <w:r w:rsidR="00A77E11">
        <w:rPr>
          <w:rFonts w:ascii="Times New Roman" w:hAnsi="Times New Roman"/>
          <w:color w:val="000000"/>
          <w:kern w:val="24"/>
          <w:sz w:val="28"/>
          <w:szCs w:val="28"/>
          <w:lang w:eastAsia="ru-RU"/>
        </w:rPr>
        <w:t xml:space="preserve"> </w:t>
      </w:r>
      <w:r w:rsidR="001646BE">
        <w:rPr>
          <w:rFonts w:ascii="Times New Roman" w:hAnsi="Times New Roman"/>
          <w:color w:val="000000"/>
          <w:kern w:val="24"/>
          <w:sz w:val="28"/>
          <w:szCs w:val="28"/>
          <w:lang w:eastAsia="ru-RU"/>
        </w:rPr>
        <w:t>41,4%</w:t>
      </w:r>
      <w:r w:rsidR="00A77E11">
        <w:rPr>
          <w:rFonts w:ascii="Times New Roman" w:hAnsi="Times New Roman"/>
          <w:color w:val="000000"/>
          <w:kern w:val="24"/>
          <w:sz w:val="28"/>
          <w:szCs w:val="28"/>
          <w:lang w:eastAsia="ru-RU"/>
        </w:rPr>
        <w:t>)</w:t>
      </w:r>
      <w:r w:rsidR="0086433F" w:rsidRPr="00F81F10">
        <w:rPr>
          <w:rFonts w:ascii="Times New Roman" w:hAnsi="Times New Roman"/>
          <w:color w:val="000000"/>
          <w:kern w:val="24"/>
          <w:sz w:val="28"/>
          <w:szCs w:val="28"/>
          <w:lang w:eastAsia="ru-RU"/>
        </w:rPr>
        <w:t>.</w:t>
      </w:r>
    </w:p>
    <w:p w:rsidR="00834778" w:rsidRDefault="00834778" w:rsidP="00057CB0">
      <w:pPr>
        <w:spacing w:after="0" w:line="240" w:lineRule="auto"/>
        <w:ind w:firstLine="709"/>
        <w:jc w:val="both"/>
        <w:rPr>
          <w:rFonts w:ascii="Times New Roman" w:hAnsi="Times New Roman"/>
          <w:color w:val="000000"/>
          <w:kern w:val="24"/>
          <w:sz w:val="28"/>
          <w:szCs w:val="28"/>
          <w:lang w:eastAsia="ru-RU"/>
        </w:rPr>
      </w:pPr>
      <w:r>
        <w:rPr>
          <w:rFonts w:ascii="Times New Roman" w:hAnsi="Times New Roman"/>
          <w:color w:val="000000"/>
          <w:kern w:val="24"/>
          <w:sz w:val="28"/>
          <w:szCs w:val="28"/>
          <w:lang w:eastAsia="ru-RU"/>
        </w:rPr>
        <w:t>Учитывая рост неинфекционных заболеваний, связанных</w:t>
      </w:r>
      <w:r w:rsidR="002E1514">
        <w:rPr>
          <w:rFonts w:ascii="Times New Roman" w:hAnsi="Times New Roman"/>
          <w:color w:val="000000"/>
          <w:kern w:val="24"/>
          <w:sz w:val="28"/>
          <w:szCs w:val="28"/>
          <w:lang w:eastAsia="ru-RU"/>
        </w:rPr>
        <w:t>,</w:t>
      </w:r>
      <w:r>
        <w:rPr>
          <w:rFonts w:ascii="Times New Roman" w:hAnsi="Times New Roman"/>
          <w:color w:val="000000"/>
          <w:kern w:val="24"/>
          <w:sz w:val="28"/>
          <w:szCs w:val="28"/>
          <w:lang w:eastAsia="ru-RU"/>
        </w:rPr>
        <w:t xml:space="preserve">  в том числе с неправильным рационом питания, ростом потребления в домашних хозяйствах необходимо активизировать профилактическую деятельность по обучению населения принципам здорового питания, разъяснительную работу, направленную на отказ потребления табачных изделий, алкоголя, уменьшения потребления «неполезных» пищевых продуктов.</w:t>
      </w:r>
    </w:p>
    <w:p w:rsidR="00303C7C" w:rsidRPr="00920B05" w:rsidRDefault="00303C7C" w:rsidP="00057CB0">
      <w:pPr>
        <w:spacing w:after="0" w:line="240" w:lineRule="auto"/>
        <w:ind w:firstLine="709"/>
        <w:jc w:val="both"/>
        <w:rPr>
          <w:rFonts w:ascii="Times New Roman" w:hAnsi="Times New Roman"/>
          <w:color w:val="000000"/>
          <w:kern w:val="24"/>
          <w:sz w:val="28"/>
          <w:szCs w:val="28"/>
          <w:lang w:eastAsia="ru-RU"/>
        </w:rPr>
      </w:pPr>
      <w:r>
        <w:rPr>
          <w:rFonts w:ascii="Times New Roman" w:hAnsi="Times New Roman"/>
          <w:color w:val="000000"/>
          <w:kern w:val="24"/>
          <w:sz w:val="28"/>
          <w:szCs w:val="28"/>
          <w:lang w:eastAsia="ru-RU"/>
        </w:rPr>
        <w:lastRenderedPageBreak/>
        <w:t>В рамках полномочий, представленных законодательством местным исполнительным комитетом, принимаются меры по ограничению реализации алкогольных, слабоалкогольных напитков и пива в нестационарных торговых объектах, в торговой сети в дни проведения массовых мероприятий, посвященных окончанию учебного года, и выпускных вечеров в учреждениях общего среднего образования.</w:t>
      </w:r>
    </w:p>
    <w:p w:rsidR="00AE407A" w:rsidRDefault="00057CB0" w:rsidP="00AD0F38">
      <w:pPr>
        <w:shd w:val="clear" w:color="auto" w:fill="FFFFFF"/>
        <w:spacing w:after="0" w:line="240" w:lineRule="auto"/>
        <w:ind w:firstLine="709"/>
        <w:jc w:val="both"/>
        <w:rPr>
          <w:rFonts w:ascii="Times New Roman" w:eastAsia="Times New Roman" w:hAnsi="Times New Roman"/>
          <w:sz w:val="28"/>
          <w:szCs w:val="28"/>
          <w:lang w:eastAsia="ru-RU"/>
        </w:rPr>
      </w:pPr>
      <w:r w:rsidRPr="00920B05">
        <w:rPr>
          <w:rFonts w:ascii="Times New Roman" w:eastAsia="Times New Roman" w:hAnsi="Times New Roman"/>
          <w:sz w:val="28"/>
          <w:szCs w:val="28"/>
          <w:u w:val="single"/>
          <w:lang w:eastAsia="ru-RU"/>
        </w:rPr>
        <w:t>Вывод</w:t>
      </w:r>
      <w:r w:rsidRPr="00920B05">
        <w:rPr>
          <w:rFonts w:ascii="Times New Roman" w:eastAsia="Times New Roman" w:hAnsi="Times New Roman"/>
          <w:sz w:val="28"/>
          <w:szCs w:val="28"/>
          <w:lang w:eastAsia="ru-RU"/>
        </w:rPr>
        <w:t>: в Лиозненском районе отмечается устойчивая положительная динамика по повышению санэпиднадежности, укреплению материально–технической базы предприятий, осуществляющих производство и реализацию пищевых продуктов,</w:t>
      </w:r>
      <w:r w:rsidRPr="00920B05">
        <w:rPr>
          <w:rFonts w:ascii="Times New Roman" w:eastAsia="Times New Roman" w:hAnsi="Times New Roman"/>
          <w:color w:val="000000"/>
          <w:sz w:val="28"/>
          <w:szCs w:val="28"/>
          <w:lang w:eastAsia="ru-RU"/>
        </w:rPr>
        <w:t xml:space="preserve"> отсутствие регистрации  групповой и вспышечной заболеваемости ОКИ, ботулизма, связанных с объектами, участвующими в обращении пищевой продукции. </w:t>
      </w:r>
      <w:r w:rsidRPr="00920B05">
        <w:rPr>
          <w:rFonts w:ascii="Times New Roman" w:eastAsia="Times New Roman" w:hAnsi="Times New Roman"/>
          <w:sz w:val="28"/>
          <w:szCs w:val="28"/>
          <w:lang w:eastAsia="ru-RU"/>
        </w:rPr>
        <w:t>Налажено межведомственное взаимодействие по защите потребительского рынка от поступления некачественных и небезопасных продуктов.</w:t>
      </w:r>
    </w:p>
    <w:p w:rsidR="00303C7C" w:rsidRDefault="00303C7C" w:rsidP="00AD0F38">
      <w:pPr>
        <w:shd w:val="clear" w:color="auto" w:fill="FFFFFF"/>
        <w:spacing w:after="0" w:line="240" w:lineRule="auto"/>
        <w:ind w:firstLine="709"/>
        <w:jc w:val="both"/>
        <w:rPr>
          <w:rFonts w:ascii="Times New Roman" w:eastAsia="Times New Roman" w:hAnsi="Times New Roman"/>
          <w:sz w:val="28"/>
          <w:szCs w:val="28"/>
          <w:lang w:eastAsia="ru-RU"/>
        </w:rPr>
      </w:pPr>
      <w:r w:rsidRPr="00303C7C">
        <w:rPr>
          <w:rFonts w:ascii="Times New Roman" w:eastAsia="Times New Roman" w:hAnsi="Times New Roman"/>
          <w:sz w:val="28"/>
          <w:szCs w:val="28"/>
          <w:u w:val="single"/>
          <w:lang w:eastAsia="ru-RU"/>
        </w:rPr>
        <w:t>Направление деятельности</w:t>
      </w:r>
      <w:r>
        <w:rPr>
          <w:rFonts w:ascii="Times New Roman" w:eastAsia="Times New Roman" w:hAnsi="Times New Roman"/>
          <w:sz w:val="28"/>
          <w:szCs w:val="28"/>
          <w:lang w:eastAsia="ru-RU"/>
        </w:rPr>
        <w:t>:</w:t>
      </w:r>
    </w:p>
    <w:p w:rsidR="00303C7C" w:rsidRDefault="00820136" w:rsidP="00AD0F38">
      <w:pPr>
        <w:shd w:val="clear" w:color="auto" w:fill="FFFFFF"/>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w:t>
      </w:r>
      <w:r w:rsidR="00303C7C">
        <w:rPr>
          <w:rFonts w:ascii="Times New Roman" w:eastAsia="Times New Roman" w:hAnsi="Times New Roman"/>
          <w:sz w:val="28"/>
          <w:szCs w:val="28"/>
          <w:lang w:eastAsia="ru-RU"/>
        </w:rPr>
        <w:t>азработка отраслевых (объектовых) планов по укреплению материально</w:t>
      </w:r>
      <w:r w:rsidR="00DC5C33">
        <w:rPr>
          <w:rFonts w:ascii="Times New Roman" w:eastAsia="Times New Roman" w:hAnsi="Times New Roman"/>
          <w:sz w:val="28"/>
          <w:szCs w:val="28"/>
          <w:lang w:eastAsia="ru-RU"/>
        </w:rPr>
        <w:t>-</w:t>
      </w:r>
      <w:r w:rsidR="00303C7C">
        <w:rPr>
          <w:rFonts w:ascii="Times New Roman" w:eastAsia="Times New Roman" w:hAnsi="Times New Roman"/>
          <w:sz w:val="28"/>
          <w:szCs w:val="28"/>
          <w:lang w:eastAsia="ru-RU"/>
        </w:rPr>
        <w:t>технической базы, оздоровлению объектов с последующим их выполнением, определив ответственных исполнителей, источники финансирования и сроки выполнения запланированных мероприятий;</w:t>
      </w:r>
    </w:p>
    <w:p w:rsidR="00303C7C" w:rsidRDefault="00820136" w:rsidP="00AD0F38">
      <w:pPr>
        <w:shd w:val="clear" w:color="auto" w:fill="FFFFFF"/>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внедрение и поддерживание субъектами хозяйствования систем управления безопасностью и качеством при обращении  продукции;</w:t>
      </w:r>
    </w:p>
    <w:p w:rsidR="00820136" w:rsidRDefault="00535FEF" w:rsidP="00AD0F38">
      <w:pPr>
        <w:shd w:val="clear" w:color="auto" w:fill="FFFFFF"/>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повышение </w:t>
      </w:r>
      <w:r w:rsidR="007A7142">
        <w:rPr>
          <w:rFonts w:ascii="Times New Roman" w:eastAsia="Times New Roman" w:hAnsi="Times New Roman"/>
          <w:sz w:val="28"/>
          <w:szCs w:val="28"/>
          <w:lang w:eastAsia="ru-RU"/>
        </w:rPr>
        <w:t>с</w:t>
      </w:r>
      <w:r w:rsidR="00CA4CCD">
        <w:rPr>
          <w:rFonts w:ascii="Times New Roman" w:eastAsia="Times New Roman" w:hAnsi="Times New Roman"/>
          <w:sz w:val="28"/>
          <w:szCs w:val="28"/>
          <w:lang w:eastAsia="ru-RU"/>
        </w:rPr>
        <w:t>анитарно</w:t>
      </w:r>
      <w:r w:rsidR="00007D24">
        <w:rPr>
          <w:rFonts w:ascii="Times New Roman" w:eastAsia="Times New Roman" w:hAnsi="Times New Roman"/>
          <w:sz w:val="28"/>
          <w:szCs w:val="28"/>
          <w:lang w:eastAsia="ru-RU"/>
        </w:rPr>
        <w:t>-</w:t>
      </w:r>
      <w:r w:rsidR="00CA4CCD">
        <w:rPr>
          <w:rFonts w:ascii="Times New Roman" w:eastAsia="Times New Roman" w:hAnsi="Times New Roman"/>
          <w:sz w:val="28"/>
          <w:szCs w:val="28"/>
          <w:lang w:eastAsia="ru-RU"/>
        </w:rPr>
        <w:t>эпидемиологической надежности объектов придорожного сервиса, рабочих сельскохозяйственных организаций, посредством проведения своевременных ремонтов, модерниза</w:t>
      </w:r>
      <w:r w:rsidR="005B0541">
        <w:rPr>
          <w:rFonts w:ascii="Times New Roman" w:eastAsia="Times New Roman" w:hAnsi="Times New Roman"/>
          <w:sz w:val="28"/>
          <w:szCs w:val="28"/>
          <w:lang w:eastAsia="ru-RU"/>
        </w:rPr>
        <w:t>ций, технического переоснащения;</w:t>
      </w:r>
    </w:p>
    <w:p w:rsidR="00E435A7" w:rsidRDefault="00E435A7" w:rsidP="00AD0F38">
      <w:pPr>
        <w:shd w:val="clear" w:color="auto" w:fill="FFFFFF"/>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освоение новых видов продукции с пониженным содержанием соли, сахара, жира, продуктов с высокой пищевой и биологической ценностью, в том числе для питания детей школьного возраста;</w:t>
      </w:r>
    </w:p>
    <w:p w:rsidR="002134D2" w:rsidRPr="00EB126A" w:rsidRDefault="002579F7" w:rsidP="00EB126A">
      <w:pPr>
        <w:shd w:val="clear" w:color="auto" w:fill="FFFFFF"/>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наращивание в торговых организациях количество отделов (уголков) по продаже «здорового питания», расширение ассортимента этих отделов (уголков).</w:t>
      </w:r>
    </w:p>
    <w:p w:rsidR="002134D2" w:rsidRDefault="002134D2" w:rsidP="00057CB0">
      <w:pPr>
        <w:spacing w:after="0" w:line="240" w:lineRule="auto"/>
        <w:jc w:val="center"/>
        <w:rPr>
          <w:rFonts w:ascii="Times New Roman" w:eastAsia="Times New Roman" w:hAnsi="Times New Roman"/>
          <w:b/>
          <w:bCs/>
          <w:sz w:val="28"/>
          <w:szCs w:val="28"/>
          <w:lang w:eastAsia="ru-RU"/>
        </w:rPr>
      </w:pPr>
    </w:p>
    <w:p w:rsidR="006215F0" w:rsidRPr="00057CB0" w:rsidRDefault="00057CB0" w:rsidP="004B035D">
      <w:pPr>
        <w:spacing w:after="0" w:line="240" w:lineRule="auto"/>
        <w:jc w:val="center"/>
        <w:rPr>
          <w:rFonts w:ascii="Times New Roman" w:eastAsia="Times New Roman" w:hAnsi="Times New Roman"/>
          <w:b/>
          <w:bCs/>
          <w:sz w:val="28"/>
          <w:szCs w:val="28"/>
          <w:lang w:eastAsia="ru-RU"/>
        </w:rPr>
      </w:pPr>
      <w:r w:rsidRPr="00057CB0">
        <w:rPr>
          <w:rFonts w:ascii="Times New Roman" w:eastAsia="Times New Roman" w:hAnsi="Times New Roman"/>
          <w:b/>
          <w:bCs/>
          <w:sz w:val="28"/>
          <w:szCs w:val="28"/>
          <w:lang w:eastAsia="ru-RU"/>
        </w:rPr>
        <w:t>3.4. Гигиена коммунально</w:t>
      </w:r>
      <w:r w:rsidR="00332D89">
        <w:rPr>
          <w:rFonts w:ascii="Times New Roman" w:eastAsia="Times New Roman" w:hAnsi="Times New Roman"/>
          <w:bCs/>
          <w:sz w:val="28"/>
          <w:szCs w:val="28"/>
          <w:lang w:eastAsia="ru-RU"/>
        </w:rPr>
        <w:t>-</w:t>
      </w:r>
      <w:r w:rsidRPr="00057CB0">
        <w:rPr>
          <w:rFonts w:ascii="Times New Roman" w:eastAsia="Times New Roman" w:hAnsi="Times New Roman"/>
          <w:b/>
          <w:bCs/>
          <w:sz w:val="28"/>
          <w:szCs w:val="28"/>
          <w:lang w:eastAsia="ru-RU"/>
        </w:rPr>
        <w:t>бытового обеспечения населения</w:t>
      </w:r>
    </w:p>
    <w:p w:rsidR="00057CB0" w:rsidRPr="00057CB0" w:rsidRDefault="00057CB0" w:rsidP="00057CB0">
      <w:pPr>
        <w:spacing w:after="0" w:line="240" w:lineRule="auto"/>
        <w:ind w:firstLine="709"/>
        <w:jc w:val="both"/>
        <w:rPr>
          <w:rFonts w:ascii="Times New Roman" w:eastAsia="Times New Roman" w:hAnsi="Times New Roman"/>
          <w:sz w:val="28"/>
          <w:szCs w:val="28"/>
        </w:rPr>
      </w:pPr>
      <w:r w:rsidRPr="00057CB0">
        <w:rPr>
          <w:rFonts w:ascii="Times New Roman" w:eastAsia="Times New Roman" w:hAnsi="Times New Roman"/>
          <w:sz w:val="28"/>
          <w:szCs w:val="28"/>
        </w:rPr>
        <w:t xml:space="preserve">Для питьевого водоснабжения населения в </w:t>
      </w:r>
      <w:r w:rsidR="007D5931">
        <w:rPr>
          <w:rFonts w:ascii="Times New Roman" w:eastAsia="Times New Roman" w:hAnsi="Times New Roman"/>
          <w:sz w:val="28"/>
          <w:szCs w:val="28"/>
        </w:rPr>
        <w:t>районе</w:t>
      </w:r>
      <w:r w:rsidRPr="00057CB0">
        <w:rPr>
          <w:rFonts w:ascii="Times New Roman" w:eastAsia="Times New Roman" w:hAnsi="Times New Roman"/>
          <w:sz w:val="28"/>
          <w:szCs w:val="28"/>
        </w:rPr>
        <w:t xml:space="preserve"> используются 1</w:t>
      </w:r>
      <w:r w:rsidR="007D5931">
        <w:rPr>
          <w:rFonts w:ascii="Times New Roman" w:eastAsia="Times New Roman" w:hAnsi="Times New Roman"/>
          <w:sz w:val="28"/>
          <w:szCs w:val="28"/>
        </w:rPr>
        <w:t>15</w:t>
      </w:r>
      <w:r w:rsidRPr="00057CB0">
        <w:rPr>
          <w:rFonts w:ascii="Times New Roman" w:eastAsia="Times New Roman" w:hAnsi="Times New Roman"/>
          <w:sz w:val="28"/>
          <w:szCs w:val="28"/>
        </w:rPr>
        <w:t xml:space="preserve"> подземных источников водоснабжения, </w:t>
      </w:r>
      <w:r w:rsidR="007D5931">
        <w:rPr>
          <w:rFonts w:ascii="Times New Roman" w:eastAsia="Times New Roman" w:hAnsi="Times New Roman"/>
          <w:sz w:val="28"/>
          <w:szCs w:val="28"/>
        </w:rPr>
        <w:t>37</w:t>
      </w:r>
      <w:r w:rsidRPr="00057CB0">
        <w:rPr>
          <w:rFonts w:ascii="Times New Roman" w:eastAsia="Times New Roman" w:hAnsi="Times New Roman"/>
          <w:sz w:val="28"/>
          <w:szCs w:val="28"/>
        </w:rPr>
        <w:t xml:space="preserve"> коммунальных водопроводов, </w:t>
      </w:r>
      <w:r w:rsidR="00535FEF">
        <w:rPr>
          <w:rFonts w:ascii="Times New Roman" w:eastAsia="Times New Roman" w:hAnsi="Times New Roman"/>
          <w:sz w:val="28"/>
          <w:szCs w:val="28"/>
        </w:rPr>
        <w:t xml:space="preserve">78 ведомственных водопроводов, </w:t>
      </w:r>
      <w:r w:rsidRPr="00057CB0">
        <w:rPr>
          <w:rFonts w:ascii="Times New Roman" w:eastAsia="Times New Roman" w:hAnsi="Times New Roman"/>
          <w:sz w:val="28"/>
          <w:szCs w:val="28"/>
        </w:rPr>
        <w:t xml:space="preserve">125 общественных шахтных колодцев. </w:t>
      </w:r>
    </w:p>
    <w:p w:rsidR="00DF1978" w:rsidRDefault="00057CB0" w:rsidP="00057CB0">
      <w:pPr>
        <w:spacing w:after="0" w:line="240" w:lineRule="auto"/>
        <w:ind w:firstLine="709"/>
        <w:jc w:val="both"/>
        <w:rPr>
          <w:rFonts w:ascii="Times New Roman" w:eastAsia="Times New Roman" w:hAnsi="Times New Roman"/>
          <w:sz w:val="28"/>
          <w:szCs w:val="28"/>
        </w:rPr>
      </w:pPr>
      <w:r w:rsidRPr="00EB19F7">
        <w:rPr>
          <w:rFonts w:ascii="Times New Roman" w:eastAsia="Times New Roman" w:hAnsi="Times New Roman"/>
          <w:sz w:val="28"/>
          <w:szCs w:val="28"/>
        </w:rPr>
        <w:t>В Лиозненском районе централизованным водоснабжением обеспечено 96 населенных пунктов (в ведении различных субъектов хозяйствования), в оставшихся населенных пунктах жители пользуются водой из нецентрализованных источников водоснабжения</w:t>
      </w:r>
      <w:r w:rsidRPr="00C74597">
        <w:rPr>
          <w:rFonts w:ascii="Times New Roman" w:eastAsia="Times New Roman" w:hAnsi="Times New Roman"/>
          <w:sz w:val="28"/>
          <w:szCs w:val="28"/>
        </w:rPr>
        <w:t xml:space="preserve">. </w:t>
      </w:r>
    </w:p>
    <w:p w:rsidR="00057CB0" w:rsidRPr="00057CB0" w:rsidRDefault="00057CB0" w:rsidP="00057CB0">
      <w:pPr>
        <w:spacing w:after="0" w:line="240" w:lineRule="auto"/>
        <w:ind w:firstLine="709"/>
        <w:jc w:val="both"/>
        <w:rPr>
          <w:rFonts w:ascii="Times New Roman" w:eastAsia="Times New Roman" w:hAnsi="Times New Roman"/>
          <w:sz w:val="28"/>
          <w:szCs w:val="28"/>
        </w:rPr>
      </w:pPr>
      <w:r w:rsidRPr="00B04CB1">
        <w:rPr>
          <w:rFonts w:ascii="Times New Roman" w:eastAsia="Times New Roman" w:hAnsi="Times New Roman"/>
          <w:sz w:val="28"/>
          <w:szCs w:val="28"/>
        </w:rPr>
        <w:lastRenderedPageBreak/>
        <w:t xml:space="preserve">Обеспеченность централизованными системами водоснабжения составляет </w:t>
      </w:r>
      <w:r w:rsidR="009255C3" w:rsidRPr="00B04CB1">
        <w:rPr>
          <w:rFonts w:ascii="Times New Roman" w:eastAsia="Times New Roman" w:hAnsi="Times New Roman"/>
          <w:sz w:val="28"/>
          <w:szCs w:val="28"/>
        </w:rPr>
        <w:t>9</w:t>
      </w:r>
      <w:r w:rsidR="001D577C" w:rsidRPr="00B04CB1">
        <w:rPr>
          <w:rFonts w:ascii="Times New Roman" w:eastAsia="Times New Roman" w:hAnsi="Times New Roman"/>
          <w:sz w:val="28"/>
          <w:szCs w:val="28"/>
        </w:rPr>
        <w:t>6</w:t>
      </w:r>
      <w:r w:rsidR="00F61D3B" w:rsidRPr="00B04CB1">
        <w:rPr>
          <w:rFonts w:ascii="Times New Roman" w:eastAsia="Times New Roman" w:hAnsi="Times New Roman"/>
          <w:sz w:val="28"/>
          <w:szCs w:val="28"/>
        </w:rPr>
        <w:t>,</w:t>
      </w:r>
      <w:r w:rsidR="001D577C" w:rsidRPr="00B04CB1">
        <w:rPr>
          <w:rFonts w:ascii="Times New Roman" w:eastAsia="Times New Roman" w:hAnsi="Times New Roman"/>
          <w:sz w:val="28"/>
          <w:szCs w:val="28"/>
        </w:rPr>
        <w:t>2</w:t>
      </w:r>
      <w:r w:rsidRPr="00B04CB1">
        <w:rPr>
          <w:rFonts w:ascii="Times New Roman" w:eastAsia="Times New Roman" w:hAnsi="Times New Roman"/>
          <w:sz w:val="28"/>
          <w:szCs w:val="28"/>
        </w:rPr>
        <w:t>% (справочно: городского населения составляет 9</w:t>
      </w:r>
      <w:r w:rsidR="000B2F03" w:rsidRPr="00B04CB1">
        <w:rPr>
          <w:rFonts w:ascii="Times New Roman" w:eastAsia="Times New Roman" w:hAnsi="Times New Roman"/>
          <w:sz w:val="28"/>
          <w:szCs w:val="28"/>
        </w:rPr>
        <w:t>5</w:t>
      </w:r>
      <w:r w:rsidRPr="00B04CB1">
        <w:rPr>
          <w:rFonts w:ascii="Times New Roman" w:eastAsia="Times New Roman" w:hAnsi="Times New Roman"/>
          <w:sz w:val="28"/>
          <w:szCs w:val="28"/>
        </w:rPr>
        <w:t>,</w:t>
      </w:r>
      <w:r w:rsidR="001D577C" w:rsidRPr="00B04CB1">
        <w:rPr>
          <w:rFonts w:ascii="Times New Roman" w:eastAsia="Times New Roman" w:hAnsi="Times New Roman"/>
          <w:sz w:val="28"/>
          <w:szCs w:val="28"/>
        </w:rPr>
        <w:t>9</w:t>
      </w:r>
      <w:r w:rsidR="00FF3DE6" w:rsidRPr="00B04CB1">
        <w:rPr>
          <w:rFonts w:ascii="Times New Roman" w:eastAsia="Times New Roman" w:hAnsi="Times New Roman"/>
          <w:sz w:val="28"/>
          <w:szCs w:val="28"/>
        </w:rPr>
        <w:t>%</w:t>
      </w:r>
      <w:r w:rsidRPr="00B04CB1">
        <w:rPr>
          <w:rFonts w:ascii="Times New Roman" w:eastAsia="Times New Roman" w:hAnsi="Times New Roman"/>
          <w:sz w:val="28"/>
          <w:szCs w:val="28"/>
        </w:rPr>
        <w:t xml:space="preserve">, </w:t>
      </w:r>
      <w:r w:rsidRPr="007E3A60">
        <w:rPr>
          <w:rFonts w:ascii="Times New Roman" w:eastAsia="Times New Roman" w:hAnsi="Times New Roman"/>
          <w:sz w:val="28"/>
          <w:szCs w:val="28"/>
        </w:rPr>
        <w:t>сельского населения –7</w:t>
      </w:r>
      <w:r w:rsidR="00A70522" w:rsidRPr="007E3A60">
        <w:rPr>
          <w:rFonts w:ascii="Times New Roman" w:eastAsia="Times New Roman" w:hAnsi="Times New Roman"/>
          <w:sz w:val="28"/>
          <w:szCs w:val="28"/>
        </w:rPr>
        <w:t>4</w:t>
      </w:r>
      <w:r w:rsidRPr="007E3A60">
        <w:rPr>
          <w:rFonts w:ascii="Times New Roman" w:eastAsia="Times New Roman" w:hAnsi="Times New Roman"/>
          <w:sz w:val="28"/>
          <w:szCs w:val="28"/>
        </w:rPr>
        <w:t>,</w:t>
      </w:r>
      <w:r w:rsidR="00A70522" w:rsidRPr="007E3A60">
        <w:rPr>
          <w:rFonts w:ascii="Times New Roman" w:eastAsia="Times New Roman" w:hAnsi="Times New Roman"/>
          <w:sz w:val="28"/>
          <w:szCs w:val="28"/>
        </w:rPr>
        <w:t>3</w:t>
      </w:r>
      <w:r w:rsidRPr="007E3A60">
        <w:rPr>
          <w:rFonts w:ascii="Times New Roman" w:eastAsia="Times New Roman" w:hAnsi="Times New Roman"/>
          <w:sz w:val="28"/>
          <w:szCs w:val="28"/>
        </w:rPr>
        <w:t xml:space="preserve">% , в том числе населения агрогородков – </w:t>
      </w:r>
      <w:r w:rsidR="000B2F03" w:rsidRPr="007E3A60">
        <w:rPr>
          <w:rFonts w:ascii="Times New Roman" w:eastAsia="Times New Roman" w:hAnsi="Times New Roman"/>
          <w:sz w:val="28"/>
          <w:szCs w:val="28"/>
        </w:rPr>
        <w:t>9</w:t>
      </w:r>
      <w:r w:rsidR="006259D4" w:rsidRPr="007E3A60">
        <w:rPr>
          <w:rFonts w:ascii="Times New Roman" w:eastAsia="Times New Roman" w:hAnsi="Times New Roman"/>
          <w:sz w:val="28"/>
          <w:szCs w:val="28"/>
        </w:rPr>
        <w:t>0</w:t>
      </w:r>
      <w:r w:rsidRPr="007E3A60">
        <w:rPr>
          <w:rFonts w:ascii="Times New Roman" w:eastAsia="Times New Roman" w:hAnsi="Times New Roman"/>
          <w:sz w:val="28"/>
          <w:szCs w:val="28"/>
        </w:rPr>
        <w:t>,</w:t>
      </w:r>
      <w:r w:rsidR="006259D4" w:rsidRPr="007E3A60">
        <w:rPr>
          <w:rFonts w:ascii="Times New Roman" w:eastAsia="Times New Roman" w:hAnsi="Times New Roman"/>
          <w:sz w:val="28"/>
          <w:szCs w:val="28"/>
        </w:rPr>
        <w:t>1</w:t>
      </w:r>
      <w:r w:rsidRPr="007E3A60">
        <w:rPr>
          <w:rFonts w:ascii="Times New Roman" w:eastAsia="Times New Roman" w:hAnsi="Times New Roman"/>
          <w:sz w:val="28"/>
          <w:szCs w:val="28"/>
        </w:rPr>
        <w:t>%</w:t>
      </w:r>
      <w:r w:rsidR="000B2F03" w:rsidRPr="007E3A60">
        <w:rPr>
          <w:rFonts w:ascii="Times New Roman" w:eastAsia="Times New Roman" w:hAnsi="Times New Roman"/>
          <w:sz w:val="28"/>
          <w:szCs w:val="28"/>
        </w:rPr>
        <w:t>)</w:t>
      </w:r>
      <w:r w:rsidRPr="007E3A60">
        <w:rPr>
          <w:rFonts w:ascii="Times New Roman" w:eastAsia="Times New Roman" w:hAnsi="Times New Roman"/>
          <w:sz w:val="28"/>
          <w:szCs w:val="28"/>
        </w:rPr>
        <w:t>.</w:t>
      </w:r>
    </w:p>
    <w:p w:rsidR="0053698B" w:rsidRDefault="00057CB0" w:rsidP="0053698B">
      <w:pPr>
        <w:spacing w:after="0"/>
        <w:ind w:firstLine="708"/>
        <w:jc w:val="both"/>
        <w:rPr>
          <w:rFonts w:ascii="Times New Roman" w:hAnsi="Times New Roman"/>
          <w:sz w:val="28"/>
        </w:rPr>
      </w:pPr>
      <w:r w:rsidRPr="00057CB0">
        <w:rPr>
          <w:rFonts w:ascii="Times New Roman" w:eastAsia="Times New Roman" w:hAnsi="Times New Roman"/>
          <w:bCs/>
          <w:sz w:val="28"/>
          <w:szCs w:val="28"/>
          <w:lang w:eastAsia="ru-RU"/>
        </w:rPr>
        <w:t>На</w:t>
      </w:r>
      <w:r w:rsidR="00E56554">
        <w:rPr>
          <w:rFonts w:ascii="Times New Roman" w:eastAsia="Times New Roman" w:hAnsi="Times New Roman"/>
          <w:bCs/>
          <w:sz w:val="28"/>
          <w:szCs w:val="28"/>
          <w:lang w:eastAsia="ru-RU"/>
        </w:rPr>
        <w:t xml:space="preserve"> водопроводах функционируют </w:t>
      </w:r>
      <w:r w:rsidR="00D91BB5">
        <w:rPr>
          <w:rFonts w:ascii="Times New Roman" w:eastAsia="Times New Roman" w:hAnsi="Times New Roman"/>
          <w:bCs/>
          <w:sz w:val="28"/>
          <w:szCs w:val="28"/>
          <w:lang w:eastAsia="ru-RU"/>
        </w:rPr>
        <w:t>1</w:t>
      </w:r>
      <w:r w:rsidR="009E49D1">
        <w:rPr>
          <w:rFonts w:ascii="Times New Roman" w:eastAsia="Times New Roman" w:hAnsi="Times New Roman"/>
          <w:bCs/>
          <w:sz w:val="28"/>
          <w:szCs w:val="28"/>
          <w:lang w:eastAsia="ru-RU"/>
        </w:rPr>
        <w:t>3</w:t>
      </w:r>
      <w:r w:rsidRPr="00057CB0">
        <w:rPr>
          <w:rFonts w:ascii="Times New Roman" w:eastAsia="Times New Roman" w:hAnsi="Times New Roman"/>
          <w:bCs/>
          <w:sz w:val="28"/>
          <w:szCs w:val="28"/>
          <w:lang w:eastAsia="ru-RU"/>
        </w:rPr>
        <w:t xml:space="preserve"> станци</w:t>
      </w:r>
      <w:r w:rsidR="00E56554">
        <w:rPr>
          <w:rFonts w:ascii="Times New Roman" w:eastAsia="Times New Roman" w:hAnsi="Times New Roman"/>
          <w:bCs/>
          <w:sz w:val="28"/>
          <w:szCs w:val="28"/>
          <w:lang w:eastAsia="ru-RU"/>
        </w:rPr>
        <w:t>й обезжелезивания. За период 202</w:t>
      </w:r>
      <w:r w:rsidR="00C129C9">
        <w:rPr>
          <w:rFonts w:ascii="Times New Roman" w:eastAsia="Times New Roman" w:hAnsi="Times New Roman"/>
          <w:bCs/>
          <w:sz w:val="28"/>
          <w:szCs w:val="28"/>
          <w:lang w:eastAsia="ru-RU"/>
        </w:rPr>
        <w:t>3</w:t>
      </w:r>
      <w:r w:rsidR="001D2E8E">
        <w:rPr>
          <w:rFonts w:ascii="Times New Roman" w:eastAsia="Times New Roman" w:hAnsi="Times New Roman"/>
          <w:bCs/>
          <w:sz w:val="28"/>
          <w:szCs w:val="28"/>
          <w:lang w:eastAsia="ru-RU"/>
        </w:rPr>
        <w:t>-</w:t>
      </w:r>
      <w:r w:rsidR="00C129C9">
        <w:rPr>
          <w:rFonts w:ascii="Times New Roman" w:eastAsia="Times New Roman" w:hAnsi="Times New Roman"/>
          <w:bCs/>
          <w:sz w:val="28"/>
          <w:szCs w:val="28"/>
          <w:lang w:eastAsia="ru-RU"/>
        </w:rPr>
        <w:t>2</w:t>
      </w:r>
      <w:r w:rsidRPr="00057CB0">
        <w:rPr>
          <w:rFonts w:ascii="Times New Roman" w:eastAsia="Times New Roman" w:hAnsi="Times New Roman"/>
          <w:bCs/>
          <w:sz w:val="28"/>
          <w:szCs w:val="28"/>
          <w:lang w:eastAsia="ru-RU"/>
        </w:rPr>
        <w:t>02</w:t>
      </w:r>
      <w:r w:rsidR="00C129C9">
        <w:rPr>
          <w:rFonts w:ascii="Times New Roman" w:eastAsia="Times New Roman" w:hAnsi="Times New Roman"/>
          <w:bCs/>
          <w:sz w:val="28"/>
          <w:szCs w:val="28"/>
          <w:lang w:eastAsia="ru-RU"/>
        </w:rPr>
        <w:t>4</w:t>
      </w:r>
      <w:r w:rsidRPr="00057CB0">
        <w:rPr>
          <w:rFonts w:ascii="Times New Roman" w:eastAsia="Times New Roman" w:hAnsi="Times New Roman"/>
          <w:bCs/>
          <w:sz w:val="28"/>
          <w:szCs w:val="28"/>
          <w:lang w:eastAsia="ru-RU"/>
        </w:rPr>
        <w:t xml:space="preserve"> годы в рамках реализации мероприятий подпрограммы «Чистая вода» </w:t>
      </w:r>
      <w:r w:rsidR="006D643D">
        <w:rPr>
          <w:rFonts w:ascii="Times New Roman" w:eastAsia="Times New Roman" w:hAnsi="Times New Roman"/>
          <w:bCs/>
          <w:sz w:val="28"/>
          <w:szCs w:val="28"/>
          <w:lang w:eastAsia="ru-RU"/>
        </w:rPr>
        <w:t>Государственной программы «Комфортное жилье и благоприятная среда» на 2021</w:t>
      </w:r>
      <w:r w:rsidR="001D2E8E">
        <w:rPr>
          <w:rFonts w:ascii="Times New Roman" w:eastAsia="Times New Roman" w:hAnsi="Times New Roman"/>
          <w:bCs/>
          <w:sz w:val="28"/>
          <w:szCs w:val="28"/>
          <w:lang w:eastAsia="ru-RU"/>
        </w:rPr>
        <w:t>-</w:t>
      </w:r>
      <w:r w:rsidR="006D643D">
        <w:rPr>
          <w:rFonts w:ascii="Times New Roman" w:eastAsia="Times New Roman" w:hAnsi="Times New Roman"/>
          <w:bCs/>
          <w:sz w:val="28"/>
          <w:szCs w:val="28"/>
          <w:lang w:eastAsia="ru-RU"/>
        </w:rPr>
        <w:t xml:space="preserve">2025 годы в районе </w:t>
      </w:r>
      <w:r w:rsidRPr="00057CB0">
        <w:rPr>
          <w:rFonts w:ascii="Times New Roman" w:eastAsia="Times New Roman" w:hAnsi="Times New Roman"/>
          <w:bCs/>
          <w:sz w:val="28"/>
          <w:szCs w:val="28"/>
          <w:lang w:eastAsia="ru-RU"/>
        </w:rPr>
        <w:t xml:space="preserve">построено </w:t>
      </w:r>
      <w:r w:rsidR="00D91BB5">
        <w:rPr>
          <w:rFonts w:ascii="Times New Roman" w:eastAsia="Times New Roman" w:hAnsi="Times New Roman"/>
          <w:bCs/>
          <w:sz w:val="28"/>
          <w:szCs w:val="28"/>
          <w:lang w:eastAsia="ru-RU"/>
        </w:rPr>
        <w:t>6</w:t>
      </w:r>
      <w:r w:rsidRPr="00057CB0">
        <w:rPr>
          <w:rFonts w:ascii="Times New Roman" w:eastAsia="Times New Roman" w:hAnsi="Times New Roman"/>
          <w:bCs/>
          <w:sz w:val="28"/>
          <w:szCs w:val="28"/>
          <w:lang w:eastAsia="ru-RU"/>
        </w:rPr>
        <w:t xml:space="preserve"> станци</w:t>
      </w:r>
      <w:r w:rsidR="00E56554">
        <w:rPr>
          <w:rFonts w:ascii="Times New Roman" w:eastAsia="Times New Roman" w:hAnsi="Times New Roman"/>
          <w:bCs/>
          <w:sz w:val="28"/>
          <w:szCs w:val="28"/>
          <w:lang w:eastAsia="ru-RU"/>
        </w:rPr>
        <w:t>й</w:t>
      </w:r>
      <w:r w:rsidR="009D1D6B">
        <w:rPr>
          <w:rFonts w:ascii="Times New Roman" w:eastAsia="Times New Roman" w:hAnsi="Times New Roman"/>
          <w:bCs/>
          <w:sz w:val="28"/>
          <w:szCs w:val="28"/>
          <w:lang w:eastAsia="ru-RU"/>
        </w:rPr>
        <w:t xml:space="preserve"> обезжелезивания</w:t>
      </w:r>
      <w:r w:rsidR="00683532">
        <w:rPr>
          <w:rFonts w:ascii="Times New Roman" w:eastAsia="Times New Roman" w:hAnsi="Times New Roman"/>
          <w:bCs/>
          <w:sz w:val="28"/>
          <w:szCs w:val="28"/>
          <w:lang w:eastAsia="ru-RU"/>
        </w:rPr>
        <w:t>. В 202</w:t>
      </w:r>
      <w:r w:rsidR="009D1D6B">
        <w:rPr>
          <w:rFonts w:ascii="Times New Roman" w:eastAsia="Times New Roman" w:hAnsi="Times New Roman"/>
          <w:bCs/>
          <w:sz w:val="28"/>
          <w:szCs w:val="28"/>
          <w:lang w:eastAsia="ru-RU"/>
        </w:rPr>
        <w:t>4</w:t>
      </w:r>
      <w:r w:rsidR="00683532">
        <w:rPr>
          <w:rFonts w:ascii="Times New Roman" w:eastAsia="Times New Roman" w:hAnsi="Times New Roman"/>
          <w:bCs/>
          <w:sz w:val="28"/>
          <w:szCs w:val="28"/>
          <w:lang w:eastAsia="ru-RU"/>
        </w:rPr>
        <w:t>г. сдан</w:t>
      </w:r>
      <w:r w:rsidR="00245788">
        <w:rPr>
          <w:rFonts w:ascii="Times New Roman" w:eastAsia="Times New Roman" w:hAnsi="Times New Roman"/>
          <w:bCs/>
          <w:sz w:val="28"/>
          <w:szCs w:val="28"/>
          <w:lang w:eastAsia="ru-RU"/>
        </w:rPr>
        <w:t>о</w:t>
      </w:r>
      <w:r w:rsidR="00683532">
        <w:rPr>
          <w:rFonts w:ascii="Times New Roman" w:eastAsia="Times New Roman" w:hAnsi="Times New Roman"/>
          <w:bCs/>
          <w:sz w:val="28"/>
          <w:szCs w:val="28"/>
          <w:lang w:eastAsia="ru-RU"/>
        </w:rPr>
        <w:t xml:space="preserve"> в эксплуатацию </w:t>
      </w:r>
      <w:r w:rsidR="002A0523">
        <w:rPr>
          <w:rFonts w:ascii="Times New Roman" w:eastAsia="Times New Roman" w:hAnsi="Times New Roman"/>
          <w:bCs/>
          <w:sz w:val="28"/>
          <w:szCs w:val="28"/>
          <w:lang w:eastAsia="ru-RU"/>
        </w:rPr>
        <w:t>3</w:t>
      </w:r>
      <w:r w:rsidR="00245788">
        <w:rPr>
          <w:rFonts w:ascii="Times New Roman" w:eastAsia="Times New Roman" w:hAnsi="Times New Roman"/>
          <w:bCs/>
          <w:sz w:val="28"/>
          <w:szCs w:val="28"/>
          <w:lang w:eastAsia="ru-RU"/>
        </w:rPr>
        <w:t xml:space="preserve"> станции </w:t>
      </w:r>
      <w:r w:rsidR="00245788" w:rsidRPr="00057CB0">
        <w:rPr>
          <w:rFonts w:ascii="Times New Roman" w:eastAsia="Times New Roman" w:hAnsi="Times New Roman"/>
          <w:bCs/>
          <w:sz w:val="28"/>
          <w:szCs w:val="28"/>
          <w:lang w:eastAsia="ru-RU"/>
        </w:rPr>
        <w:t>обезжелезивания</w:t>
      </w:r>
      <w:r w:rsidR="00245788">
        <w:rPr>
          <w:rFonts w:ascii="Times New Roman" w:eastAsia="Times New Roman" w:hAnsi="Times New Roman"/>
          <w:bCs/>
          <w:sz w:val="28"/>
          <w:szCs w:val="28"/>
          <w:lang w:eastAsia="ru-RU"/>
        </w:rPr>
        <w:t xml:space="preserve"> </w:t>
      </w:r>
      <w:r w:rsidR="00683532">
        <w:rPr>
          <w:rFonts w:ascii="Times New Roman" w:eastAsia="Times New Roman" w:hAnsi="Times New Roman"/>
          <w:bCs/>
          <w:sz w:val="28"/>
          <w:szCs w:val="28"/>
          <w:lang w:eastAsia="ru-RU"/>
        </w:rPr>
        <w:t xml:space="preserve">в агрогородке </w:t>
      </w:r>
      <w:r w:rsidR="00E31022">
        <w:rPr>
          <w:rFonts w:ascii="Times New Roman" w:eastAsia="Times New Roman" w:hAnsi="Times New Roman"/>
          <w:bCs/>
          <w:sz w:val="28"/>
          <w:szCs w:val="28"/>
          <w:lang w:eastAsia="ru-RU"/>
        </w:rPr>
        <w:t>Надежино Яськовщинского сельского Совета</w:t>
      </w:r>
      <w:r w:rsidR="00CC5EA1">
        <w:rPr>
          <w:rFonts w:ascii="Times New Roman" w:eastAsia="Times New Roman" w:hAnsi="Times New Roman"/>
          <w:bCs/>
          <w:sz w:val="28"/>
          <w:szCs w:val="28"/>
          <w:lang w:eastAsia="ru-RU"/>
        </w:rPr>
        <w:t xml:space="preserve">; </w:t>
      </w:r>
      <w:r w:rsidR="00245788">
        <w:rPr>
          <w:rFonts w:ascii="Times New Roman" w:eastAsia="Times New Roman" w:hAnsi="Times New Roman"/>
          <w:bCs/>
          <w:sz w:val="28"/>
          <w:szCs w:val="28"/>
          <w:lang w:eastAsia="ru-RU"/>
        </w:rPr>
        <w:t xml:space="preserve">н.п. </w:t>
      </w:r>
      <w:r w:rsidR="00E31022">
        <w:rPr>
          <w:rFonts w:ascii="Times New Roman" w:eastAsia="Times New Roman" w:hAnsi="Times New Roman"/>
          <w:bCs/>
          <w:sz w:val="28"/>
          <w:szCs w:val="28"/>
          <w:lang w:eastAsia="ru-RU"/>
        </w:rPr>
        <w:t>ремонт</w:t>
      </w:r>
      <w:r w:rsidR="00683532">
        <w:rPr>
          <w:rFonts w:ascii="Times New Roman" w:eastAsia="Times New Roman" w:hAnsi="Times New Roman"/>
          <w:bCs/>
          <w:sz w:val="28"/>
          <w:szCs w:val="28"/>
          <w:lang w:eastAsia="ru-RU"/>
        </w:rPr>
        <w:t xml:space="preserve"> </w:t>
      </w:r>
      <w:r w:rsidR="00E31022">
        <w:rPr>
          <w:rFonts w:ascii="Times New Roman" w:eastAsia="Times New Roman" w:hAnsi="Times New Roman"/>
          <w:bCs/>
          <w:sz w:val="28"/>
          <w:szCs w:val="28"/>
          <w:lang w:eastAsia="ru-RU"/>
        </w:rPr>
        <w:t>Добромыслин</w:t>
      </w:r>
      <w:r w:rsidR="00CC5EA1">
        <w:rPr>
          <w:rFonts w:ascii="Times New Roman" w:eastAsia="Times New Roman" w:hAnsi="Times New Roman"/>
          <w:bCs/>
          <w:sz w:val="28"/>
          <w:szCs w:val="28"/>
          <w:lang w:eastAsia="ru-RU"/>
        </w:rPr>
        <w:t>ского сельского Совета;</w:t>
      </w:r>
      <w:r w:rsidR="009E49D1">
        <w:rPr>
          <w:rFonts w:ascii="Times New Roman" w:eastAsia="Times New Roman" w:hAnsi="Times New Roman"/>
          <w:bCs/>
          <w:sz w:val="28"/>
          <w:szCs w:val="28"/>
          <w:lang w:eastAsia="ru-RU"/>
        </w:rPr>
        <w:t xml:space="preserve"> агрогородк</w:t>
      </w:r>
      <w:r w:rsidR="00EF1C30">
        <w:rPr>
          <w:rFonts w:ascii="Times New Roman" w:eastAsia="Times New Roman" w:hAnsi="Times New Roman"/>
          <w:bCs/>
          <w:sz w:val="28"/>
          <w:szCs w:val="28"/>
          <w:lang w:eastAsia="ru-RU"/>
        </w:rPr>
        <w:t>е</w:t>
      </w:r>
      <w:r w:rsidR="009E49D1">
        <w:rPr>
          <w:rFonts w:ascii="Times New Roman" w:eastAsia="Times New Roman" w:hAnsi="Times New Roman"/>
          <w:bCs/>
          <w:sz w:val="28"/>
          <w:szCs w:val="28"/>
          <w:lang w:eastAsia="ru-RU"/>
        </w:rPr>
        <w:t xml:space="preserve"> Бабиновичи</w:t>
      </w:r>
      <w:r w:rsidRPr="00057CB0">
        <w:rPr>
          <w:rFonts w:ascii="Times New Roman" w:eastAsia="Times New Roman" w:hAnsi="Times New Roman"/>
          <w:bCs/>
          <w:sz w:val="28"/>
          <w:szCs w:val="28"/>
          <w:lang w:eastAsia="ru-RU"/>
        </w:rPr>
        <w:t xml:space="preserve"> </w:t>
      </w:r>
      <w:r w:rsidR="009E49D1">
        <w:rPr>
          <w:rFonts w:ascii="Times New Roman" w:eastAsia="Times New Roman" w:hAnsi="Times New Roman"/>
          <w:bCs/>
          <w:sz w:val="28"/>
          <w:szCs w:val="28"/>
          <w:lang w:eastAsia="ru-RU"/>
        </w:rPr>
        <w:t xml:space="preserve"> Бабиновичского сельского Совета, </w:t>
      </w:r>
      <w:r w:rsidRPr="00057CB0">
        <w:rPr>
          <w:rFonts w:ascii="Times New Roman" w:eastAsia="Times New Roman" w:hAnsi="Times New Roman"/>
          <w:bCs/>
          <w:sz w:val="28"/>
          <w:szCs w:val="28"/>
          <w:lang w:eastAsia="ru-RU"/>
        </w:rPr>
        <w:t xml:space="preserve">что позволило обеспечить порядка </w:t>
      </w:r>
      <w:r w:rsidR="00B75A8D">
        <w:rPr>
          <w:rFonts w:ascii="Times New Roman" w:eastAsia="Times New Roman" w:hAnsi="Times New Roman"/>
          <w:bCs/>
          <w:sz w:val="28"/>
          <w:szCs w:val="28"/>
          <w:lang w:eastAsia="ru-RU"/>
        </w:rPr>
        <w:t>7</w:t>
      </w:r>
      <w:r w:rsidR="0083593E">
        <w:rPr>
          <w:rFonts w:ascii="Times New Roman" w:eastAsia="Times New Roman" w:hAnsi="Times New Roman"/>
          <w:bCs/>
          <w:sz w:val="28"/>
          <w:szCs w:val="28"/>
          <w:lang w:eastAsia="ru-RU"/>
        </w:rPr>
        <w:t>10</w:t>
      </w:r>
      <w:r w:rsidRPr="00057CB0">
        <w:rPr>
          <w:rFonts w:ascii="Times New Roman" w:eastAsia="Times New Roman" w:hAnsi="Times New Roman"/>
          <w:bCs/>
          <w:sz w:val="28"/>
          <w:szCs w:val="28"/>
          <w:lang w:eastAsia="ru-RU"/>
        </w:rPr>
        <w:t xml:space="preserve"> человек </w:t>
      </w:r>
      <w:r w:rsidR="00EF1C30">
        <w:rPr>
          <w:rFonts w:ascii="Times New Roman" w:eastAsia="Times New Roman" w:hAnsi="Times New Roman"/>
          <w:bCs/>
          <w:sz w:val="28"/>
          <w:szCs w:val="28"/>
          <w:lang w:eastAsia="ru-RU"/>
        </w:rPr>
        <w:t xml:space="preserve">питьевой </w:t>
      </w:r>
      <w:r w:rsidRPr="00057CB0">
        <w:rPr>
          <w:rFonts w:ascii="Times New Roman" w:eastAsia="Times New Roman" w:hAnsi="Times New Roman"/>
          <w:bCs/>
          <w:sz w:val="28"/>
          <w:szCs w:val="28"/>
          <w:lang w:eastAsia="ru-RU"/>
        </w:rPr>
        <w:t>водой нормативного качества</w:t>
      </w:r>
      <w:r w:rsidR="00785B1F">
        <w:rPr>
          <w:rFonts w:ascii="Times New Roman" w:eastAsia="Times New Roman" w:hAnsi="Times New Roman"/>
          <w:bCs/>
          <w:sz w:val="28"/>
          <w:szCs w:val="28"/>
          <w:lang w:eastAsia="ru-RU"/>
        </w:rPr>
        <w:t>.</w:t>
      </w:r>
      <w:r w:rsidR="00D74EFD" w:rsidRPr="00D74EFD">
        <w:rPr>
          <w:rFonts w:ascii="Times New Roman" w:eastAsia="Times New Roman" w:hAnsi="Times New Roman"/>
          <w:sz w:val="28"/>
          <w:szCs w:val="28"/>
          <w:lang w:eastAsia="ru-RU"/>
        </w:rPr>
        <w:t xml:space="preserve"> </w:t>
      </w:r>
      <w:r w:rsidR="00D74EFD">
        <w:rPr>
          <w:rFonts w:ascii="Times New Roman" w:eastAsia="Times New Roman" w:hAnsi="Times New Roman"/>
          <w:sz w:val="28"/>
          <w:szCs w:val="28"/>
          <w:lang w:eastAsia="ru-RU"/>
        </w:rPr>
        <w:t>За 2024 год для улучшения качества питьевой воды введено в эксплуатацию 6 мини</w:t>
      </w:r>
      <w:r w:rsidR="00DC5C33">
        <w:rPr>
          <w:rFonts w:ascii="Times New Roman" w:eastAsia="Times New Roman" w:hAnsi="Times New Roman"/>
          <w:sz w:val="28"/>
          <w:szCs w:val="28"/>
          <w:lang w:eastAsia="ru-RU"/>
        </w:rPr>
        <w:t>-</w:t>
      </w:r>
      <w:r w:rsidR="00D74EFD">
        <w:rPr>
          <w:rFonts w:ascii="Times New Roman" w:eastAsia="Times New Roman" w:hAnsi="Times New Roman"/>
          <w:sz w:val="28"/>
          <w:szCs w:val="28"/>
          <w:lang w:eastAsia="ru-RU"/>
        </w:rPr>
        <w:t>станций в населенных пунктах с количеством населения от 30</w:t>
      </w:r>
      <w:r w:rsidR="00FC54C0">
        <w:rPr>
          <w:rFonts w:ascii="Times New Roman" w:eastAsia="Times New Roman" w:hAnsi="Times New Roman"/>
          <w:sz w:val="28"/>
          <w:szCs w:val="28"/>
          <w:lang w:eastAsia="ru-RU"/>
        </w:rPr>
        <w:t>-</w:t>
      </w:r>
      <w:r w:rsidR="00D74EFD">
        <w:rPr>
          <w:rFonts w:ascii="Times New Roman" w:eastAsia="Times New Roman" w:hAnsi="Times New Roman"/>
          <w:sz w:val="28"/>
          <w:szCs w:val="28"/>
          <w:lang w:eastAsia="ru-RU"/>
        </w:rPr>
        <w:t>ти до 210</w:t>
      </w:r>
      <w:r w:rsidR="00FC54C0">
        <w:rPr>
          <w:rFonts w:ascii="Times New Roman" w:eastAsia="Times New Roman" w:hAnsi="Times New Roman"/>
          <w:sz w:val="28"/>
          <w:szCs w:val="28"/>
          <w:lang w:eastAsia="ru-RU"/>
        </w:rPr>
        <w:t>-</w:t>
      </w:r>
      <w:r w:rsidR="00D74EFD">
        <w:rPr>
          <w:rFonts w:ascii="Times New Roman" w:eastAsia="Times New Roman" w:hAnsi="Times New Roman"/>
          <w:sz w:val="28"/>
          <w:szCs w:val="28"/>
          <w:lang w:eastAsia="ru-RU"/>
        </w:rPr>
        <w:t>ти человек.</w:t>
      </w:r>
      <w:r w:rsidR="00495C15" w:rsidRPr="00495C15">
        <w:rPr>
          <w:sz w:val="28"/>
        </w:rPr>
        <w:t xml:space="preserve"> </w:t>
      </w:r>
      <w:r w:rsidR="00495C15" w:rsidRPr="00495C15">
        <w:rPr>
          <w:rFonts w:ascii="Times New Roman" w:hAnsi="Times New Roman"/>
          <w:sz w:val="28"/>
        </w:rPr>
        <w:t>В 2024 году в Лиозненском районе проведено 25 промывок водопроводов, на которых после промывки и дезинфекции был проведен двукратный отбор проб.</w:t>
      </w:r>
      <w:r w:rsidR="00BE38EB">
        <w:rPr>
          <w:rFonts w:ascii="Times New Roman" w:hAnsi="Times New Roman"/>
          <w:sz w:val="28"/>
        </w:rPr>
        <w:t xml:space="preserve"> </w:t>
      </w:r>
      <w:r w:rsidR="00BE38EB" w:rsidRPr="00DD330E">
        <w:rPr>
          <w:rFonts w:ascii="Times New Roman" w:hAnsi="Times New Roman"/>
          <w:sz w:val="28"/>
          <w:szCs w:val="28"/>
        </w:rPr>
        <w:t>По данным лабораторного контроля в 202</w:t>
      </w:r>
      <w:r w:rsidR="00BE38EB">
        <w:rPr>
          <w:rFonts w:ascii="Times New Roman" w:hAnsi="Times New Roman"/>
          <w:sz w:val="28"/>
          <w:szCs w:val="28"/>
        </w:rPr>
        <w:t>4</w:t>
      </w:r>
      <w:r w:rsidR="00BE38EB" w:rsidRPr="00DD330E">
        <w:rPr>
          <w:rFonts w:ascii="Times New Roman" w:hAnsi="Times New Roman"/>
          <w:sz w:val="28"/>
          <w:szCs w:val="28"/>
        </w:rPr>
        <w:t xml:space="preserve"> году</w:t>
      </w:r>
      <w:r w:rsidR="00BE38EB">
        <w:rPr>
          <w:rFonts w:ascii="Times New Roman" w:hAnsi="Times New Roman"/>
          <w:sz w:val="28"/>
          <w:szCs w:val="28"/>
        </w:rPr>
        <w:t xml:space="preserve"> удельный вес проб, не соответствующих гигиеническим нормативам </w:t>
      </w:r>
      <w:r w:rsidR="00BE38EB" w:rsidRPr="00DD330E">
        <w:rPr>
          <w:rFonts w:ascii="Times New Roman" w:eastAsia="Times New Roman" w:hAnsi="Times New Roman"/>
          <w:sz w:val="28"/>
          <w:szCs w:val="28"/>
          <w:lang w:eastAsia="ru-RU"/>
        </w:rPr>
        <w:t>по санитарно</w:t>
      </w:r>
      <w:r w:rsidR="00BE38EB">
        <w:rPr>
          <w:rFonts w:ascii="Times New Roman" w:eastAsia="Times New Roman" w:hAnsi="Times New Roman"/>
          <w:sz w:val="28"/>
          <w:szCs w:val="28"/>
          <w:lang w:eastAsia="ru-RU"/>
        </w:rPr>
        <w:t>-</w:t>
      </w:r>
      <w:r w:rsidR="00BE38EB" w:rsidRPr="00DD330E">
        <w:rPr>
          <w:rFonts w:ascii="Times New Roman" w:eastAsia="Times New Roman" w:hAnsi="Times New Roman"/>
          <w:sz w:val="28"/>
          <w:szCs w:val="28"/>
          <w:lang w:eastAsia="ru-RU"/>
        </w:rPr>
        <w:t>химическим п</w:t>
      </w:r>
      <w:r w:rsidR="00BE38EB">
        <w:rPr>
          <w:rFonts w:ascii="Times New Roman" w:eastAsia="Times New Roman" w:hAnsi="Times New Roman"/>
          <w:sz w:val="28"/>
          <w:szCs w:val="28"/>
          <w:lang w:eastAsia="ru-RU"/>
        </w:rPr>
        <w:t xml:space="preserve">оказателям 73,4%, 2023г. </w:t>
      </w:r>
      <w:r w:rsidR="00BE38EB" w:rsidRPr="00057CB0">
        <w:rPr>
          <w:rFonts w:ascii="Times New Roman" w:eastAsia="Times New Roman" w:hAnsi="Times New Roman"/>
          <w:sz w:val="28"/>
          <w:szCs w:val="28"/>
          <w:lang w:eastAsia="ru-RU"/>
        </w:rPr>
        <w:t>–</w:t>
      </w:r>
      <w:r w:rsidR="00BE38EB">
        <w:rPr>
          <w:rFonts w:ascii="Times New Roman" w:eastAsia="Times New Roman" w:hAnsi="Times New Roman"/>
          <w:sz w:val="28"/>
          <w:szCs w:val="28"/>
          <w:lang w:eastAsia="ru-RU"/>
        </w:rPr>
        <w:t xml:space="preserve"> 44,1%, в связи с исследованием на 11 проб больше по отношению к 2023г.  </w:t>
      </w:r>
      <w:r w:rsidR="00BE38EB" w:rsidRPr="00C71FCA">
        <w:rPr>
          <w:rFonts w:ascii="Times New Roman" w:eastAsia="Times New Roman" w:hAnsi="Times New Roman"/>
          <w:sz w:val="28"/>
          <w:szCs w:val="28"/>
          <w:lang w:eastAsia="ru-RU"/>
        </w:rPr>
        <w:t>в том числе по содержанию нитратов (целевой показатель Комплекса мер – не более 20%).</w:t>
      </w:r>
    </w:p>
    <w:p w:rsidR="00057CB0" w:rsidRPr="0053698B" w:rsidRDefault="00057CB0" w:rsidP="0053698B">
      <w:pPr>
        <w:spacing w:after="0"/>
        <w:ind w:firstLine="708"/>
        <w:jc w:val="both"/>
        <w:rPr>
          <w:rFonts w:ascii="Times New Roman" w:hAnsi="Times New Roman"/>
          <w:sz w:val="28"/>
        </w:rPr>
      </w:pPr>
      <w:r w:rsidRPr="00057CB0">
        <w:rPr>
          <w:rFonts w:ascii="Times New Roman" w:eastAsia="Times New Roman" w:hAnsi="Times New Roman"/>
          <w:sz w:val="28"/>
          <w:szCs w:val="28"/>
          <w:lang w:eastAsia="ru-RU"/>
        </w:rPr>
        <w:t>В  районе 19,8% населения используют воду из 125 общественных колодцев. Несоответствие качества воды в шахтных колодцах связано с нарушением санитарно</w:t>
      </w:r>
      <w:r w:rsidR="00C3405A" w:rsidRPr="00D2758E">
        <w:rPr>
          <w:rFonts w:ascii="Times New Roman" w:eastAsia="Times New Roman" w:hAnsi="Times New Roman"/>
          <w:bCs/>
          <w:sz w:val="28"/>
          <w:szCs w:val="28"/>
          <w:lang w:eastAsia="ru-RU"/>
        </w:rPr>
        <w:t>–</w:t>
      </w:r>
      <w:r w:rsidRPr="00057CB0">
        <w:rPr>
          <w:rFonts w:ascii="Times New Roman" w:eastAsia="Times New Roman" w:hAnsi="Times New Roman"/>
          <w:sz w:val="28"/>
          <w:szCs w:val="28"/>
          <w:lang w:eastAsia="ru-RU"/>
        </w:rPr>
        <w:t xml:space="preserve">эпидемиологических требований при размещении, оборудовании и эксплуатации колодцев. </w:t>
      </w:r>
      <w:r w:rsidRPr="00057CB0">
        <w:rPr>
          <w:rFonts w:ascii="Times New Roman" w:eastAsia="SimSun" w:hAnsi="Times New Roman"/>
          <w:sz w:val="28"/>
          <w:szCs w:val="28"/>
          <w:lang w:eastAsia="zh-CN"/>
        </w:rPr>
        <w:t>Необходимо отметить, что большинство несоответствующих  проб воды по содержанию нитратов</w:t>
      </w:r>
      <w:r w:rsidR="00785B1F">
        <w:rPr>
          <w:rFonts w:ascii="Times New Roman" w:eastAsia="SimSun" w:hAnsi="Times New Roman"/>
          <w:sz w:val="28"/>
          <w:szCs w:val="28"/>
          <w:lang w:eastAsia="zh-CN"/>
        </w:rPr>
        <w:t xml:space="preserve"> </w:t>
      </w:r>
      <w:r w:rsidR="00155032">
        <w:rPr>
          <w:rFonts w:ascii="Times New Roman" w:eastAsia="SimSun" w:hAnsi="Times New Roman"/>
          <w:sz w:val="28"/>
          <w:szCs w:val="28"/>
          <w:lang w:eastAsia="zh-CN"/>
        </w:rPr>
        <w:t>19</w:t>
      </w:r>
      <w:r w:rsidR="00DD5AC6">
        <w:rPr>
          <w:rFonts w:ascii="Times New Roman" w:eastAsia="SimSun" w:hAnsi="Times New Roman"/>
          <w:sz w:val="28"/>
          <w:szCs w:val="28"/>
          <w:lang w:eastAsia="zh-CN"/>
        </w:rPr>
        <w:t>,2</w:t>
      </w:r>
      <w:r w:rsidR="00785B1F">
        <w:rPr>
          <w:rFonts w:ascii="Times New Roman" w:eastAsia="SimSun" w:hAnsi="Times New Roman"/>
          <w:sz w:val="28"/>
          <w:szCs w:val="28"/>
          <w:lang w:eastAsia="zh-CN"/>
        </w:rPr>
        <w:t>%</w:t>
      </w:r>
      <w:r w:rsidRPr="00057CB0">
        <w:rPr>
          <w:rFonts w:ascii="Times New Roman" w:eastAsia="SimSun" w:hAnsi="Times New Roman"/>
          <w:sz w:val="28"/>
          <w:szCs w:val="28"/>
          <w:lang w:eastAsia="zh-CN"/>
        </w:rPr>
        <w:t xml:space="preserve"> </w:t>
      </w:r>
      <w:r w:rsidR="00785B1F">
        <w:rPr>
          <w:rFonts w:ascii="Times New Roman" w:eastAsia="SimSun" w:hAnsi="Times New Roman"/>
          <w:sz w:val="28"/>
          <w:szCs w:val="28"/>
          <w:lang w:eastAsia="zh-CN"/>
        </w:rPr>
        <w:t>(202</w:t>
      </w:r>
      <w:r w:rsidR="008E4EA4">
        <w:rPr>
          <w:rFonts w:ascii="Times New Roman" w:eastAsia="SimSun" w:hAnsi="Times New Roman"/>
          <w:sz w:val="28"/>
          <w:szCs w:val="28"/>
          <w:lang w:eastAsia="zh-CN"/>
        </w:rPr>
        <w:t>3</w:t>
      </w:r>
      <w:r w:rsidR="00E17B8C">
        <w:rPr>
          <w:rFonts w:ascii="Times New Roman" w:eastAsia="SimSun" w:hAnsi="Times New Roman"/>
          <w:sz w:val="28"/>
          <w:szCs w:val="28"/>
          <w:lang w:eastAsia="zh-CN"/>
        </w:rPr>
        <w:t xml:space="preserve"> </w:t>
      </w:r>
      <w:r w:rsidR="00785B1F">
        <w:rPr>
          <w:rFonts w:ascii="Times New Roman" w:eastAsia="SimSun" w:hAnsi="Times New Roman"/>
          <w:sz w:val="28"/>
          <w:szCs w:val="28"/>
          <w:lang w:eastAsia="zh-CN"/>
        </w:rPr>
        <w:t>г</w:t>
      </w:r>
      <w:r w:rsidR="00E17B8C">
        <w:rPr>
          <w:rFonts w:ascii="Times New Roman" w:eastAsia="SimSun" w:hAnsi="Times New Roman"/>
          <w:sz w:val="28"/>
          <w:szCs w:val="28"/>
          <w:lang w:eastAsia="zh-CN"/>
        </w:rPr>
        <w:t xml:space="preserve">. </w:t>
      </w:r>
      <w:r w:rsidR="00785B1F">
        <w:rPr>
          <w:rFonts w:ascii="Times New Roman" w:eastAsia="Times New Roman" w:hAnsi="Times New Roman"/>
          <w:sz w:val="28"/>
          <w:szCs w:val="28"/>
          <w:lang w:eastAsia="ru-RU"/>
        </w:rPr>
        <w:t>–</w:t>
      </w:r>
      <w:r w:rsidR="008E4EA4">
        <w:rPr>
          <w:rFonts w:ascii="Times New Roman" w:eastAsia="Times New Roman" w:hAnsi="Times New Roman"/>
          <w:sz w:val="28"/>
          <w:szCs w:val="28"/>
          <w:lang w:eastAsia="ru-RU"/>
        </w:rPr>
        <w:t>38</w:t>
      </w:r>
      <w:r w:rsidR="00264E83">
        <w:rPr>
          <w:rFonts w:ascii="Times New Roman" w:eastAsia="SimSun" w:hAnsi="Times New Roman"/>
          <w:sz w:val="28"/>
          <w:szCs w:val="28"/>
          <w:lang w:eastAsia="zh-CN"/>
        </w:rPr>
        <w:t>,</w:t>
      </w:r>
      <w:r w:rsidR="008E4EA4">
        <w:rPr>
          <w:rFonts w:ascii="Times New Roman" w:eastAsia="SimSun" w:hAnsi="Times New Roman"/>
          <w:sz w:val="28"/>
          <w:szCs w:val="28"/>
          <w:lang w:eastAsia="zh-CN"/>
        </w:rPr>
        <w:t>3</w:t>
      </w:r>
      <w:r w:rsidR="00785B1F">
        <w:rPr>
          <w:rFonts w:ascii="Times New Roman" w:eastAsia="SimSun" w:hAnsi="Times New Roman"/>
          <w:sz w:val="28"/>
          <w:szCs w:val="28"/>
          <w:lang w:eastAsia="zh-CN"/>
        </w:rPr>
        <w:t>%);</w:t>
      </w:r>
      <w:r w:rsidR="00235288">
        <w:rPr>
          <w:rFonts w:ascii="Times New Roman" w:eastAsia="SimSun" w:hAnsi="Times New Roman"/>
          <w:sz w:val="28"/>
          <w:szCs w:val="28"/>
          <w:lang w:eastAsia="zh-CN"/>
        </w:rPr>
        <w:t xml:space="preserve"> находилось</w:t>
      </w:r>
      <w:r w:rsidR="00785B1F">
        <w:rPr>
          <w:rFonts w:ascii="Times New Roman" w:eastAsia="SimSun" w:hAnsi="Times New Roman"/>
          <w:sz w:val="28"/>
          <w:szCs w:val="28"/>
          <w:lang w:eastAsia="zh-CN"/>
        </w:rPr>
        <w:t xml:space="preserve"> </w:t>
      </w:r>
      <w:r w:rsidRPr="00057CB0">
        <w:rPr>
          <w:rFonts w:ascii="Times New Roman" w:eastAsia="SimSun" w:hAnsi="Times New Roman"/>
          <w:sz w:val="28"/>
          <w:szCs w:val="28"/>
          <w:lang w:eastAsia="zh-CN"/>
        </w:rPr>
        <w:t xml:space="preserve"> в пределах до 2 ПДК</w:t>
      </w:r>
      <w:r w:rsidR="00785B1F" w:rsidRPr="00785B1F">
        <w:rPr>
          <w:rFonts w:ascii="Times New Roman" w:eastAsia="SimSun" w:hAnsi="Times New Roman"/>
          <w:sz w:val="28"/>
          <w:szCs w:val="28"/>
          <w:lang w:eastAsia="zh-CN"/>
        </w:rPr>
        <w:t xml:space="preserve"> </w:t>
      </w:r>
      <w:r w:rsidR="00DD5AC6">
        <w:rPr>
          <w:rFonts w:ascii="Times New Roman" w:eastAsia="SimSun" w:hAnsi="Times New Roman"/>
          <w:sz w:val="28"/>
          <w:szCs w:val="28"/>
          <w:lang w:eastAsia="zh-CN"/>
        </w:rPr>
        <w:t>16</w:t>
      </w:r>
      <w:r w:rsidR="00F64861">
        <w:rPr>
          <w:rFonts w:ascii="Times New Roman" w:eastAsia="SimSun" w:hAnsi="Times New Roman"/>
          <w:sz w:val="28"/>
          <w:szCs w:val="28"/>
          <w:lang w:eastAsia="zh-CN"/>
        </w:rPr>
        <w:t>,</w:t>
      </w:r>
      <w:r w:rsidR="00DD5AC6">
        <w:rPr>
          <w:rFonts w:ascii="Times New Roman" w:eastAsia="SimSun" w:hAnsi="Times New Roman"/>
          <w:sz w:val="28"/>
          <w:szCs w:val="28"/>
          <w:lang w:eastAsia="zh-CN"/>
        </w:rPr>
        <w:t>4</w:t>
      </w:r>
      <w:r w:rsidR="00F64861">
        <w:rPr>
          <w:rFonts w:ascii="Times New Roman" w:eastAsia="SimSun" w:hAnsi="Times New Roman"/>
          <w:sz w:val="28"/>
          <w:szCs w:val="28"/>
          <w:lang w:eastAsia="zh-CN"/>
        </w:rPr>
        <w:t>%</w:t>
      </w:r>
      <w:r w:rsidR="001F0400">
        <w:rPr>
          <w:rFonts w:ascii="Times New Roman" w:eastAsia="SimSun" w:hAnsi="Times New Roman"/>
          <w:sz w:val="28"/>
          <w:szCs w:val="28"/>
          <w:lang w:eastAsia="zh-CN"/>
        </w:rPr>
        <w:t>, более 2</w:t>
      </w:r>
      <w:r w:rsidR="001D2E8E">
        <w:rPr>
          <w:rFonts w:ascii="Times New Roman" w:eastAsia="Times New Roman" w:hAnsi="Times New Roman"/>
          <w:sz w:val="28"/>
          <w:szCs w:val="28"/>
          <w:lang w:eastAsia="ru-RU"/>
        </w:rPr>
        <w:t>-</w:t>
      </w:r>
      <w:r w:rsidR="001F0400">
        <w:rPr>
          <w:rFonts w:ascii="Times New Roman" w:eastAsia="SimSun" w:hAnsi="Times New Roman"/>
          <w:sz w:val="28"/>
          <w:szCs w:val="28"/>
          <w:lang w:eastAsia="zh-CN"/>
        </w:rPr>
        <w:t xml:space="preserve">х ПДК </w:t>
      </w:r>
      <w:r w:rsidR="001F0400">
        <w:rPr>
          <w:rFonts w:ascii="Times New Roman" w:eastAsia="Times New Roman" w:hAnsi="Times New Roman"/>
          <w:sz w:val="28"/>
          <w:szCs w:val="28"/>
          <w:lang w:eastAsia="ru-RU"/>
        </w:rPr>
        <w:t>–</w:t>
      </w:r>
      <w:r w:rsidR="00CA2550">
        <w:rPr>
          <w:rFonts w:ascii="Times New Roman" w:eastAsia="Times New Roman" w:hAnsi="Times New Roman"/>
          <w:sz w:val="28"/>
          <w:szCs w:val="28"/>
          <w:lang w:eastAsia="ru-RU"/>
        </w:rPr>
        <w:t xml:space="preserve"> </w:t>
      </w:r>
      <w:r w:rsidR="00D33A15">
        <w:rPr>
          <w:rFonts w:ascii="Times New Roman" w:eastAsia="Times New Roman" w:hAnsi="Times New Roman"/>
          <w:sz w:val="28"/>
          <w:szCs w:val="28"/>
          <w:lang w:eastAsia="ru-RU"/>
        </w:rPr>
        <w:t>2</w:t>
      </w:r>
      <w:r w:rsidR="00CA2550">
        <w:rPr>
          <w:rFonts w:ascii="Times New Roman" w:eastAsia="Times New Roman" w:hAnsi="Times New Roman"/>
          <w:sz w:val="28"/>
          <w:szCs w:val="28"/>
          <w:lang w:eastAsia="ru-RU"/>
        </w:rPr>
        <w:t>,3</w:t>
      </w:r>
      <w:r w:rsidR="001F0400">
        <w:rPr>
          <w:rFonts w:ascii="Times New Roman" w:eastAsia="SimSun" w:hAnsi="Times New Roman"/>
          <w:sz w:val="28"/>
          <w:szCs w:val="28"/>
          <w:lang w:eastAsia="zh-CN"/>
        </w:rPr>
        <w:t>%</w:t>
      </w:r>
      <w:r w:rsidR="00F64861">
        <w:rPr>
          <w:rFonts w:ascii="Times New Roman" w:eastAsia="SimSun" w:hAnsi="Times New Roman"/>
          <w:sz w:val="28"/>
          <w:szCs w:val="28"/>
          <w:lang w:eastAsia="zh-CN"/>
        </w:rPr>
        <w:t xml:space="preserve"> (2023</w:t>
      </w:r>
      <w:r w:rsidR="001D2E8E">
        <w:rPr>
          <w:rFonts w:ascii="Times New Roman" w:eastAsia="SimSun" w:hAnsi="Times New Roman"/>
          <w:sz w:val="28"/>
          <w:szCs w:val="28"/>
          <w:lang w:eastAsia="zh-CN"/>
        </w:rPr>
        <w:t xml:space="preserve"> </w:t>
      </w:r>
      <w:r w:rsidR="00F64861">
        <w:rPr>
          <w:rFonts w:ascii="Times New Roman" w:eastAsia="SimSun" w:hAnsi="Times New Roman"/>
          <w:sz w:val="28"/>
          <w:szCs w:val="28"/>
          <w:lang w:eastAsia="zh-CN"/>
        </w:rPr>
        <w:t>г.</w:t>
      </w:r>
      <w:r w:rsidR="00C3405A" w:rsidRPr="00C3405A">
        <w:rPr>
          <w:rFonts w:ascii="Times New Roman" w:eastAsia="Times New Roman" w:hAnsi="Times New Roman"/>
          <w:bCs/>
          <w:sz w:val="28"/>
          <w:szCs w:val="28"/>
          <w:lang w:eastAsia="ru-RU"/>
        </w:rPr>
        <w:t xml:space="preserve"> </w:t>
      </w:r>
      <w:r w:rsidR="00C3405A" w:rsidRPr="00D2758E">
        <w:rPr>
          <w:rFonts w:ascii="Times New Roman" w:eastAsia="Times New Roman" w:hAnsi="Times New Roman"/>
          <w:bCs/>
          <w:sz w:val="28"/>
          <w:szCs w:val="28"/>
          <w:lang w:eastAsia="ru-RU"/>
        </w:rPr>
        <w:t>–</w:t>
      </w:r>
      <w:r w:rsidR="00F64861">
        <w:rPr>
          <w:rFonts w:ascii="Times New Roman" w:eastAsia="SimSun" w:hAnsi="Times New Roman"/>
          <w:sz w:val="28"/>
          <w:szCs w:val="28"/>
          <w:lang w:eastAsia="zh-CN"/>
        </w:rPr>
        <w:t xml:space="preserve"> </w:t>
      </w:r>
      <w:r w:rsidR="00785B1F">
        <w:rPr>
          <w:rFonts w:ascii="Times New Roman" w:eastAsia="SimSun" w:hAnsi="Times New Roman"/>
          <w:sz w:val="28"/>
          <w:szCs w:val="28"/>
          <w:lang w:eastAsia="zh-CN"/>
        </w:rPr>
        <w:t>23,3%</w:t>
      </w:r>
      <w:r w:rsidR="00BD6E8B">
        <w:rPr>
          <w:rFonts w:ascii="Times New Roman" w:eastAsia="SimSun" w:hAnsi="Times New Roman"/>
          <w:sz w:val="28"/>
          <w:szCs w:val="28"/>
          <w:lang w:eastAsia="zh-CN"/>
        </w:rPr>
        <w:t>, более 2</w:t>
      </w:r>
      <w:r w:rsidR="001D2E8E">
        <w:rPr>
          <w:rFonts w:ascii="Times New Roman" w:eastAsia="Times New Roman" w:hAnsi="Times New Roman"/>
          <w:sz w:val="28"/>
          <w:szCs w:val="28"/>
          <w:lang w:eastAsia="ru-RU"/>
        </w:rPr>
        <w:t>-</w:t>
      </w:r>
      <w:r w:rsidR="00BD6E8B">
        <w:rPr>
          <w:rFonts w:ascii="Times New Roman" w:eastAsia="SimSun" w:hAnsi="Times New Roman"/>
          <w:sz w:val="28"/>
          <w:szCs w:val="28"/>
          <w:lang w:eastAsia="zh-CN"/>
        </w:rPr>
        <w:t xml:space="preserve">х ПДК </w:t>
      </w:r>
      <w:r w:rsidR="00BD6E8B">
        <w:rPr>
          <w:rFonts w:ascii="Times New Roman" w:eastAsia="Times New Roman" w:hAnsi="Times New Roman"/>
          <w:sz w:val="28"/>
          <w:szCs w:val="28"/>
          <w:lang w:eastAsia="ru-RU"/>
        </w:rPr>
        <w:t>–</w:t>
      </w:r>
      <w:r w:rsidR="00155032">
        <w:rPr>
          <w:rFonts w:ascii="Times New Roman" w:eastAsia="Times New Roman" w:hAnsi="Times New Roman"/>
          <w:sz w:val="28"/>
          <w:szCs w:val="28"/>
          <w:lang w:eastAsia="ru-RU"/>
        </w:rPr>
        <w:t xml:space="preserve"> </w:t>
      </w:r>
      <w:r w:rsidR="00FC0405">
        <w:rPr>
          <w:rFonts w:ascii="Times New Roman" w:eastAsia="Times New Roman" w:hAnsi="Times New Roman"/>
          <w:sz w:val="28"/>
          <w:szCs w:val="28"/>
          <w:lang w:eastAsia="ru-RU"/>
        </w:rPr>
        <w:t>1</w:t>
      </w:r>
      <w:r w:rsidR="009A5D63">
        <w:rPr>
          <w:rFonts w:ascii="Times New Roman" w:eastAsia="Times New Roman" w:hAnsi="Times New Roman"/>
          <w:sz w:val="28"/>
          <w:szCs w:val="28"/>
          <w:lang w:eastAsia="ru-RU"/>
        </w:rPr>
        <w:t>3</w:t>
      </w:r>
      <w:r w:rsidR="00BD6E8B">
        <w:rPr>
          <w:rFonts w:ascii="Times New Roman" w:eastAsia="SimSun" w:hAnsi="Times New Roman"/>
          <w:sz w:val="28"/>
          <w:szCs w:val="28"/>
          <w:lang w:eastAsia="zh-CN"/>
        </w:rPr>
        <w:t>,3%</w:t>
      </w:r>
      <w:r w:rsidR="00FC0405">
        <w:rPr>
          <w:rFonts w:ascii="Times New Roman" w:eastAsia="SimSun" w:hAnsi="Times New Roman"/>
          <w:sz w:val="28"/>
          <w:szCs w:val="28"/>
          <w:lang w:eastAsia="zh-CN"/>
        </w:rPr>
        <w:t>)</w:t>
      </w:r>
      <w:r w:rsidR="00BD6E8B">
        <w:rPr>
          <w:rFonts w:ascii="Times New Roman" w:eastAsia="SimSun" w:hAnsi="Times New Roman"/>
          <w:sz w:val="28"/>
          <w:szCs w:val="28"/>
          <w:lang w:eastAsia="zh-CN"/>
        </w:rPr>
        <w:t>.</w:t>
      </w:r>
    </w:p>
    <w:p w:rsidR="00057CB0" w:rsidRPr="00057CB0" w:rsidRDefault="00057CB0" w:rsidP="0053698B">
      <w:pPr>
        <w:spacing w:after="0" w:line="240" w:lineRule="auto"/>
        <w:ind w:firstLine="709"/>
        <w:jc w:val="both"/>
        <w:rPr>
          <w:rFonts w:ascii="Times New Roman" w:eastAsia="Times New Roman" w:hAnsi="Times New Roman"/>
          <w:color w:val="000000"/>
          <w:sz w:val="28"/>
          <w:szCs w:val="28"/>
          <w:lang w:eastAsia="ru-RU"/>
        </w:rPr>
      </w:pPr>
      <w:r w:rsidRPr="00057CB0">
        <w:rPr>
          <w:rFonts w:ascii="Times New Roman" w:eastAsia="Times New Roman" w:hAnsi="Times New Roman"/>
          <w:color w:val="000000"/>
          <w:sz w:val="28"/>
          <w:szCs w:val="28"/>
          <w:lang w:eastAsia="ru-RU"/>
        </w:rPr>
        <w:t>В районе на всех административных территориях действует 1 бригада по обслуживанию колодцев (работает 2 человека). За 202</w:t>
      </w:r>
      <w:r w:rsidR="00A95A73">
        <w:rPr>
          <w:rFonts w:ascii="Times New Roman" w:eastAsia="Times New Roman" w:hAnsi="Times New Roman"/>
          <w:color w:val="000000"/>
          <w:sz w:val="28"/>
          <w:szCs w:val="28"/>
          <w:lang w:eastAsia="ru-RU"/>
        </w:rPr>
        <w:t>4</w:t>
      </w:r>
      <w:r w:rsidRPr="00057CB0">
        <w:rPr>
          <w:rFonts w:ascii="Times New Roman" w:eastAsia="Times New Roman" w:hAnsi="Times New Roman"/>
          <w:color w:val="000000"/>
          <w:sz w:val="28"/>
          <w:szCs w:val="28"/>
          <w:lang w:eastAsia="ru-RU"/>
        </w:rPr>
        <w:t xml:space="preserve"> год указанными бригадами проведена очистка и дезинфекция </w:t>
      </w:r>
      <w:r w:rsidR="00A75E50">
        <w:rPr>
          <w:rFonts w:ascii="Times New Roman" w:eastAsia="Times New Roman" w:hAnsi="Times New Roman"/>
          <w:color w:val="000000"/>
          <w:sz w:val="28"/>
          <w:szCs w:val="28"/>
          <w:lang w:eastAsia="ru-RU"/>
        </w:rPr>
        <w:t>53</w:t>
      </w:r>
      <w:r w:rsidR="001D2E8E">
        <w:rPr>
          <w:rFonts w:ascii="Times New Roman" w:eastAsia="Times New Roman" w:hAnsi="Times New Roman"/>
          <w:color w:val="000000"/>
          <w:sz w:val="28"/>
          <w:szCs w:val="28"/>
          <w:lang w:eastAsia="ru-RU"/>
        </w:rPr>
        <w:t>-</w:t>
      </w:r>
      <w:r w:rsidR="00A95A73">
        <w:rPr>
          <w:rFonts w:ascii="Times New Roman" w:eastAsia="Times New Roman" w:hAnsi="Times New Roman"/>
          <w:color w:val="000000"/>
          <w:sz w:val="28"/>
          <w:szCs w:val="28"/>
          <w:lang w:eastAsia="ru-RU"/>
        </w:rPr>
        <w:t xml:space="preserve">х </w:t>
      </w:r>
      <w:r w:rsidRPr="00057CB0">
        <w:rPr>
          <w:rFonts w:ascii="Times New Roman" w:eastAsia="Times New Roman" w:hAnsi="Times New Roman"/>
          <w:color w:val="000000"/>
          <w:sz w:val="28"/>
          <w:szCs w:val="28"/>
          <w:lang w:eastAsia="ru-RU"/>
        </w:rPr>
        <w:t>колодц</w:t>
      </w:r>
      <w:r w:rsidR="00A95A73">
        <w:rPr>
          <w:rFonts w:ascii="Times New Roman" w:eastAsia="Times New Roman" w:hAnsi="Times New Roman"/>
          <w:color w:val="000000"/>
          <w:sz w:val="28"/>
          <w:szCs w:val="28"/>
          <w:lang w:eastAsia="ru-RU"/>
        </w:rPr>
        <w:t>ев (2023</w:t>
      </w:r>
      <w:r w:rsidR="00FC54C0">
        <w:rPr>
          <w:rFonts w:ascii="Times New Roman" w:eastAsia="Times New Roman" w:hAnsi="Times New Roman"/>
          <w:color w:val="000000"/>
          <w:sz w:val="28"/>
          <w:szCs w:val="28"/>
          <w:lang w:eastAsia="ru-RU"/>
        </w:rPr>
        <w:t xml:space="preserve"> </w:t>
      </w:r>
      <w:r w:rsidR="00A95A73">
        <w:rPr>
          <w:rFonts w:ascii="Times New Roman" w:eastAsia="Times New Roman" w:hAnsi="Times New Roman"/>
          <w:color w:val="000000"/>
          <w:sz w:val="28"/>
          <w:szCs w:val="28"/>
          <w:lang w:eastAsia="ru-RU"/>
        </w:rPr>
        <w:t>г.</w:t>
      </w:r>
      <w:r w:rsidR="008542B8" w:rsidRPr="008542B8">
        <w:rPr>
          <w:rFonts w:ascii="Times New Roman" w:eastAsia="Times New Roman" w:hAnsi="Times New Roman"/>
          <w:color w:val="000000"/>
          <w:sz w:val="28"/>
          <w:szCs w:val="28"/>
          <w:lang w:eastAsia="ru-RU"/>
        </w:rPr>
        <w:t xml:space="preserve"> </w:t>
      </w:r>
      <w:r w:rsidR="008542B8">
        <w:rPr>
          <w:rFonts w:ascii="Times New Roman" w:eastAsia="Times New Roman" w:hAnsi="Times New Roman"/>
          <w:color w:val="000000"/>
          <w:sz w:val="28"/>
          <w:szCs w:val="28"/>
          <w:lang w:eastAsia="ru-RU"/>
        </w:rPr>
        <w:t>–</w:t>
      </w:r>
      <w:r w:rsidR="00FC54C0">
        <w:rPr>
          <w:rFonts w:ascii="Times New Roman" w:eastAsia="Times New Roman" w:hAnsi="Times New Roman"/>
          <w:color w:val="000000"/>
          <w:sz w:val="28"/>
          <w:szCs w:val="28"/>
          <w:lang w:eastAsia="ru-RU"/>
        </w:rPr>
        <w:t xml:space="preserve"> </w:t>
      </w:r>
      <w:r w:rsidR="00A95A73">
        <w:rPr>
          <w:rFonts w:ascii="Times New Roman" w:eastAsia="Times New Roman" w:hAnsi="Times New Roman"/>
          <w:color w:val="000000"/>
          <w:sz w:val="28"/>
          <w:szCs w:val="28"/>
          <w:lang w:eastAsia="ru-RU"/>
        </w:rPr>
        <w:t>21)</w:t>
      </w:r>
      <w:r w:rsidRPr="00057CB0">
        <w:rPr>
          <w:rFonts w:ascii="Times New Roman" w:eastAsia="Times New Roman" w:hAnsi="Times New Roman"/>
          <w:color w:val="000000"/>
          <w:sz w:val="28"/>
          <w:szCs w:val="28"/>
          <w:lang w:eastAsia="ru-RU"/>
        </w:rPr>
        <w:t xml:space="preserve">. </w:t>
      </w:r>
    </w:p>
    <w:p w:rsidR="00057CB0" w:rsidRPr="00057CB0" w:rsidRDefault="00057CB0" w:rsidP="0053698B">
      <w:pPr>
        <w:spacing w:after="0" w:line="240" w:lineRule="auto"/>
        <w:ind w:firstLine="709"/>
        <w:jc w:val="both"/>
        <w:rPr>
          <w:rFonts w:ascii="Times New Roman" w:eastAsia="Times New Roman" w:hAnsi="Times New Roman"/>
          <w:sz w:val="28"/>
          <w:szCs w:val="28"/>
          <w:lang w:eastAsia="ru-RU"/>
        </w:rPr>
      </w:pPr>
      <w:r w:rsidRPr="00211BBF">
        <w:rPr>
          <w:rFonts w:ascii="Times New Roman" w:eastAsia="Times New Roman" w:hAnsi="Times New Roman"/>
          <w:sz w:val="28"/>
          <w:szCs w:val="28"/>
          <w:lang w:eastAsia="ru-RU"/>
        </w:rPr>
        <w:t>Органами госсаннадзора в 202</w:t>
      </w:r>
      <w:r w:rsidR="00A84552">
        <w:rPr>
          <w:rFonts w:ascii="Times New Roman" w:eastAsia="Times New Roman" w:hAnsi="Times New Roman"/>
          <w:sz w:val="28"/>
          <w:szCs w:val="28"/>
          <w:lang w:eastAsia="ru-RU"/>
        </w:rPr>
        <w:t>4</w:t>
      </w:r>
      <w:r w:rsidRPr="00211BBF">
        <w:rPr>
          <w:rFonts w:ascii="Times New Roman" w:eastAsia="Times New Roman" w:hAnsi="Times New Roman"/>
          <w:sz w:val="28"/>
          <w:szCs w:val="28"/>
          <w:lang w:eastAsia="ru-RU"/>
        </w:rPr>
        <w:t xml:space="preserve"> году в исполком направлено </w:t>
      </w:r>
      <w:r w:rsidR="00155032">
        <w:rPr>
          <w:rFonts w:ascii="Times New Roman" w:eastAsia="Times New Roman" w:hAnsi="Times New Roman"/>
          <w:sz w:val="28"/>
          <w:szCs w:val="28"/>
          <w:lang w:eastAsia="ru-RU"/>
        </w:rPr>
        <w:t>4 информации</w:t>
      </w:r>
      <w:r w:rsidRPr="00211BBF">
        <w:rPr>
          <w:rFonts w:ascii="Times New Roman" w:eastAsia="Times New Roman" w:hAnsi="Times New Roman"/>
          <w:sz w:val="28"/>
          <w:szCs w:val="28"/>
          <w:lang w:eastAsia="ru-RU"/>
        </w:rPr>
        <w:t xml:space="preserve"> по вопросам надзора за системами нецентрализованного пи</w:t>
      </w:r>
      <w:r w:rsidR="00A84552">
        <w:rPr>
          <w:rFonts w:ascii="Times New Roman" w:eastAsia="Times New Roman" w:hAnsi="Times New Roman"/>
          <w:sz w:val="28"/>
          <w:szCs w:val="28"/>
          <w:lang w:eastAsia="ru-RU"/>
        </w:rPr>
        <w:t>тьевого водоснабжения населения</w:t>
      </w:r>
      <w:r w:rsidRPr="00211BBF">
        <w:rPr>
          <w:rFonts w:ascii="Times New Roman" w:eastAsia="Times New Roman" w:hAnsi="Times New Roman"/>
          <w:sz w:val="28"/>
          <w:szCs w:val="28"/>
          <w:lang w:eastAsia="ru-RU"/>
        </w:rPr>
        <w:t>.</w:t>
      </w:r>
    </w:p>
    <w:p w:rsidR="00057CB0" w:rsidRPr="005207CF" w:rsidRDefault="00057CB0" w:rsidP="00057CB0">
      <w:pPr>
        <w:spacing w:after="0" w:line="240" w:lineRule="auto"/>
        <w:ind w:firstLine="709"/>
        <w:jc w:val="both"/>
        <w:rPr>
          <w:rFonts w:ascii="Times New Roman" w:eastAsia="Times New Roman" w:hAnsi="Times New Roman"/>
          <w:sz w:val="28"/>
          <w:szCs w:val="28"/>
          <w:lang w:eastAsia="ru-RU"/>
        </w:rPr>
      </w:pPr>
      <w:r w:rsidRPr="005207CF">
        <w:rPr>
          <w:rFonts w:ascii="Times New Roman" w:eastAsia="Times New Roman" w:hAnsi="Times New Roman"/>
          <w:sz w:val="28"/>
          <w:szCs w:val="28"/>
          <w:lang w:eastAsia="ru-RU"/>
        </w:rPr>
        <w:t>За 202</w:t>
      </w:r>
      <w:r w:rsidR="009E7095">
        <w:rPr>
          <w:rFonts w:ascii="Times New Roman" w:eastAsia="Times New Roman" w:hAnsi="Times New Roman"/>
          <w:sz w:val="28"/>
          <w:szCs w:val="28"/>
          <w:lang w:eastAsia="ru-RU"/>
        </w:rPr>
        <w:t>4</w:t>
      </w:r>
      <w:r w:rsidRPr="005207CF">
        <w:rPr>
          <w:rFonts w:ascii="Times New Roman" w:eastAsia="Times New Roman" w:hAnsi="Times New Roman"/>
          <w:sz w:val="28"/>
          <w:szCs w:val="28"/>
          <w:lang w:eastAsia="ru-RU"/>
        </w:rPr>
        <w:t xml:space="preserve"> год ЦГЭ по соблюдению законодательства в области питьевого водоснабжения проведено </w:t>
      </w:r>
      <w:r w:rsidR="009E7095">
        <w:rPr>
          <w:rFonts w:ascii="Times New Roman" w:eastAsia="Times New Roman" w:hAnsi="Times New Roman"/>
          <w:sz w:val="28"/>
          <w:szCs w:val="28"/>
          <w:lang w:eastAsia="ru-RU"/>
        </w:rPr>
        <w:t>8</w:t>
      </w:r>
      <w:r w:rsidRPr="005207CF">
        <w:rPr>
          <w:rFonts w:ascii="Times New Roman" w:eastAsia="Times New Roman" w:hAnsi="Times New Roman"/>
          <w:sz w:val="28"/>
          <w:szCs w:val="28"/>
          <w:lang w:eastAsia="ru-RU"/>
        </w:rPr>
        <w:t xml:space="preserve"> профилактичес</w:t>
      </w:r>
      <w:r w:rsidR="00925AF1" w:rsidRPr="005207CF">
        <w:rPr>
          <w:rFonts w:ascii="Times New Roman" w:eastAsia="Times New Roman" w:hAnsi="Times New Roman"/>
          <w:sz w:val="28"/>
          <w:szCs w:val="28"/>
          <w:lang w:eastAsia="ru-RU"/>
        </w:rPr>
        <w:t xml:space="preserve">ких и (надзорных) мероприятий </w:t>
      </w:r>
      <w:r w:rsidR="005207CF" w:rsidRPr="005207CF">
        <w:rPr>
          <w:rFonts w:ascii="Times New Roman" w:eastAsia="Times New Roman" w:hAnsi="Times New Roman"/>
          <w:sz w:val="28"/>
          <w:szCs w:val="28"/>
          <w:lang w:eastAsia="ru-RU"/>
        </w:rPr>
        <w:t>в рамках</w:t>
      </w:r>
      <w:r w:rsidRPr="005207CF">
        <w:rPr>
          <w:rFonts w:ascii="Times New Roman" w:eastAsia="Times New Roman" w:hAnsi="Times New Roman"/>
          <w:sz w:val="28"/>
          <w:szCs w:val="28"/>
          <w:lang w:eastAsia="ru-RU"/>
        </w:rPr>
        <w:t xml:space="preserve"> мероприятий технического (технологического) характера), в </w:t>
      </w:r>
      <w:r w:rsidR="009E7095">
        <w:rPr>
          <w:rFonts w:ascii="Times New Roman" w:eastAsia="Times New Roman" w:hAnsi="Times New Roman"/>
          <w:sz w:val="28"/>
          <w:szCs w:val="28"/>
          <w:lang w:eastAsia="ru-RU"/>
        </w:rPr>
        <w:t>8</w:t>
      </w:r>
      <w:r w:rsidRPr="005207CF">
        <w:rPr>
          <w:rFonts w:ascii="Times New Roman" w:eastAsia="Times New Roman" w:hAnsi="Times New Roman"/>
          <w:sz w:val="28"/>
          <w:szCs w:val="28"/>
          <w:lang w:eastAsia="ru-RU"/>
        </w:rPr>
        <w:t xml:space="preserve"> случаях были выявлены нарушения, по которым субъектам хозяйствования выданы предписания по их устранению.  </w:t>
      </w:r>
    </w:p>
    <w:p w:rsidR="00057CB0" w:rsidRPr="00057CB0" w:rsidRDefault="00057CB0" w:rsidP="00057CB0">
      <w:pPr>
        <w:spacing w:after="0" w:line="240" w:lineRule="auto"/>
        <w:ind w:firstLine="709"/>
        <w:jc w:val="both"/>
        <w:rPr>
          <w:rFonts w:ascii="Times New Roman" w:eastAsia="Times New Roman" w:hAnsi="Times New Roman"/>
          <w:sz w:val="28"/>
          <w:szCs w:val="28"/>
          <w:lang w:eastAsia="ru-RU"/>
        </w:rPr>
      </w:pPr>
      <w:r w:rsidRPr="005207CF">
        <w:rPr>
          <w:rFonts w:ascii="Times New Roman" w:eastAsia="Times New Roman" w:hAnsi="Times New Roman"/>
          <w:sz w:val="28"/>
          <w:szCs w:val="28"/>
          <w:lang w:eastAsia="ru-RU"/>
        </w:rPr>
        <w:t>В 202</w:t>
      </w:r>
      <w:r w:rsidR="009E7095">
        <w:rPr>
          <w:rFonts w:ascii="Times New Roman" w:eastAsia="Times New Roman" w:hAnsi="Times New Roman"/>
          <w:sz w:val="28"/>
          <w:szCs w:val="28"/>
          <w:lang w:eastAsia="ru-RU"/>
        </w:rPr>
        <w:t>4</w:t>
      </w:r>
      <w:r w:rsidRPr="005207CF">
        <w:rPr>
          <w:rFonts w:ascii="Times New Roman" w:eastAsia="Times New Roman" w:hAnsi="Times New Roman"/>
          <w:sz w:val="28"/>
          <w:szCs w:val="28"/>
          <w:lang w:eastAsia="ru-RU"/>
        </w:rPr>
        <w:t xml:space="preserve"> году учреждениями государственного санитарного надзора обращени</w:t>
      </w:r>
      <w:r w:rsidR="002233B6" w:rsidRPr="005207CF">
        <w:rPr>
          <w:rFonts w:ascii="Times New Roman" w:eastAsia="Times New Roman" w:hAnsi="Times New Roman"/>
          <w:sz w:val="28"/>
          <w:szCs w:val="28"/>
          <w:lang w:eastAsia="ru-RU"/>
        </w:rPr>
        <w:t>й</w:t>
      </w:r>
      <w:r w:rsidRPr="005207CF">
        <w:rPr>
          <w:rFonts w:ascii="Times New Roman" w:eastAsia="Times New Roman" w:hAnsi="Times New Roman"/>
          <w:sz w:val="28"/>
          <w:szCs w:val="28"/>
          <w:lang w:eastAsia="ru-RU"/>
        </w:rPr>
        <w:t xml:space="preserve"> населения, связанное с качеством питьевой воды</w:t>
      </w:r>
      <w:r w:rsidR="002233B6" w:rsidRPr="005207CF">
        <w:rPr>
          <w:rFonts w:ascii="Times New Roman" w:eastAsia="Times New Roman" w:hAnsi="Times New Roman"/>
          <w:sz w:val="28"/>
          <w:szCs w:val="28"/>
          <w:lang w:eastAsia="ru-RU"/>
        </w:rPr>
        <w:t xml:space="preserve"> не</w:t>
      </w:r>
      <w:r w:rsidRPr="005207CF">
        <w:rPr>
          <w:rFonts w:ascii="Times New Roman" w:eastAsia="Times New Roman" w:hAnsi="Times New Roman"/>
          <w:sz w:val="28"/>
          <w:szCs w:val="28"/>
          <w:lang w:eastAsia="ru-RU"/>
        </w:rPr>
        <w:t xml:space="preserve"> было.</w:t>
      </w:r>
      <w:r w:rsidRPr="00057CB0">
        <w:rPr>
          <w:rFonts w:ascii="Times New Roman" w:eastAsia="Times New Roman" w:hAnsi="Times New Roman"/>
          <w:sz w:val="28"/>
          <w:szCs w:val="28"/>
          <w:lang w:eastAsia="ru-RU"/>
        </w:rPr>
        <w:t xml:space="preserve"> </w:t>
      </w:r>
    </w:p>
    <w:p w:rsidR="007C4788" w:rsidRPr="009B21C0" w:rsidRDefault="00057CB0" w:rsidP="00D74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lang w:eastAsia="ru-RU"/>
        </w:rPr>
      </w:pPr>
      <w:r w:rsidRPr="00057CB0">
        <w:rPr>
          <w:rFonts w:ascii="Times New Roman" w:eastAsia="Times New Roman" w:hAnsi="Times New Roman"/>
          <w:sz w:val="28"/>
          <w:szCs w:val="28"/>
          <w:lang w:eastAsia="ru-RU"/>
        </w:rPr>
        <w:t xml:space="preserve">Отмечалась неэффективная работа </w:t>
      </w:r>
      <w:r w:rsidR="00F10082">
        <w:rPr>
          <w:rFonts w:ascii="Times New Roman" w:eastAsia="Times New Roman" w:hAnsi="Times New Roman"/>
          <w:sz w:val="28"/>
          <w:szCs w:val="28"/>
          <w:lang w:eastAsia="ru-RU"/>
        </w:rPr>
        <w:t>1</w:t>
      </w:r>
      <w:r w:rsidRPr="00057CB0">
        <w:rPr>
          <w:rFonts w:ascii="Times New Roman" w:eastAsia="Times New Roman" w:hAnsi="Times New Roman"/>
          <w:sz w:val="28"/>
          <w:szCs w:val="28"/>
          <w:lang w:eastAsia="ru-RU"/>
        </w:rPr>
        <w:t xml:space="preserve"> станци</w:t>
      </w:r>
      <w:r w:rsidR="00F10082">
        <w:rPr>
          <w:rFonts w:ascii="Times New Roman" w:eastAsia="Times New Roman" w:hAnsi="Times New Roman"/>
          <w:sz w:val="28"/>
          <w:szCs w:val="28"/>
          <w:lang w:eastAsia="ru-RU"/>
        </w:rPr>
        <w:t>и</w:t>
      </w:r>
      <w:r w:rsidRPr="00057CB0">
        <w:rPr>
          <w:rFonts w:ascii="Times New Roman" w:eastAsia="Times New Roman" w:hAnsi="Times New Roman"/>
          <w:sz w:val="28"/>
          <w:szCs w:val="28"/>
          <w:lang w:eastAsia="ru-RU"/>
        </w:rPr>
        <w:t xml:space="preserve"> обезжелезивания воды</w:t>
      </w:r>
      <w:r w:rsidR="00F10082">
        <w:rPr>
          <w:rFonts w:ascii="Times New Roman" w:eastAsia="Times New Roman" w:hAnsi="Times New Roman"/>
          <w:sz w:val="28"/>
          <w:szCs w:val="28"/>
          <w:lang w:eastAsia="ru-RU"/>
        </w:rPr>
        <w:t>,</w:t>
      </w:r>
      <w:r w:rsidRPr="00057CB0">
        <w:rPr>
          <w:rFonts w:ascii="Times New Roman" w:eastAsia="Times New Roman" w:hAnsi="Times New Roman"/>
          <w:sz w:val="28"/>
          <w:szCs w:val="28"/>
          <w:lang w:eastAsia="ru-RU"/>
        </w:rPr>
        <w:t xml:space="preserve"> не обеспечива</w:t>
      </w:r>
      <w:r w:rsidR="00F10082">
        <w:rPr>
          <w:rFonts w:ascii="Times New Roman" w:eastAsia="Times New Roman" w:hAnsi="Times New Roman"/>
          <w:sz w:val="28"/>
          <w:szCs w:val="28"/>
          <w:lang w:eastAsia="ru-RU"/>
        </w:rPr>
        <w:t>ющая</w:t>
      </w:r>
      <w:r w:rsidRPr="00057CB0">
        <w:rPr>
          <w:rFonts w:ascii="Times New Roman" w:eastAsia="Times New Roman" w:hAnsi="Times New Roman"/>
          <w:sz w:val="28"/>
          <w:szCs w:val="28"/>
          <w:lang w:eastAsia="ru-RU"/>
        </w:rPr>
        <w:t xml:space="preserve"> нормативную очистку</w:t>
      </w:r>
      <w:r w:rsidR="005A4392">
        <w:rPr>
          <w:rFonts w:ascii="Times New Roman" w:eastAsia="Times New Roman" w:hAnsi="Times New Roman"/>
          <w:sz w:val="28"/>
          <w:szCs w:val="28"/>
          <w:lang w:eastAsia="ru-RU"/>
        </w:rPr>
        <w:t>.</w:t>
      </w:r>
      <w:r w:rsidRPr="00057CB0">
        <w:rPr>
          <w:rFonts w:ascii="Times New Roman" w:eastAsia="Times New Roman" w:hAnsi="Times New Roman"/>
          <w:sz w:val="28"/>
          <w:szCs w:val="28"/>
          <w:lang w:eastAsia="ru-RU"/>
        </w:rPr>
        <w:t xml:space="preserve"> </w:t>
      </w:r>
    </w:p>
    <w:p w:rsidR="00057CB0" w:rsidRPr="000A66EB" w:rsidRDefault="00057CB0" w:rsidP="00057CB0">
      <w:pPr>
        <w:tabs>
          <w:tab w:val="left" w:pos="1394"/>
        </w:tabs>
        <w:spacing w:after="0" w:line="240" w:lineRule="auto"/>
        <w:ind w:firstLine="709"/>
        <w:jc w:val="both"/>
        <w:rPr>
          <w:rFonts w:ascii="Times New Roman" w:eastAsia="Times New Roman" w:hAnsi="Times New Roman"/>
          <w:sz w:val="28"/>
          <w:szCs w:val="28"/>
          <w:lang w:eastAsia="ru-RU"/>
        </w:rPr>
      </w:pPr>
      <w:r w:rsidRPr="000A66EB">
        <w:rPr>
          <w:rFonts w:ascii="Times New Roman" w:eastAsia="Times New Roman" w:hAnsi="Times New Roman"/>
          <w:sz w:val="28"/>
          <w:szCs w:val="28"/>
          <w:lang w:eastAsia="ru-RU"/>
        </w:rPr>
        <w:t xml:space="preserve">В ходе надзора за содержанием жилых домов нарушения выявлены в </w:t>
      </w:r>
      <w:r w:rsidR="0039087A">
        <w:rPr>
          <w:rFonts w:ascii="Times New Roman" w:eastAsia="Times New Roman" w:hAnsi="Times New Roman"/>
          <w:sz w:val="28"/>
          <w:szCs w:val="28"/>
          <w:lang w:eastAsia="ru-RU"/>
        </w:rPr>
        <w:t>8</w:t>
      </w:r>
      <w:r w:rsidR="000A66EB" w:rsidRPr="000A66EB">
        <w:rPr>
          <w:rFonts w:ascii="Times New Roman" w:eastAsia="Times New Roman" w:hAnsi="Times New Roman"/>
          <w:sz w:val="28"/>
          <w:szCs w:val="28"/>
          <w:lang w:eastAsia="ru-RU"/>
        </w:rPr>
        <w:t>7</w:t>
      </w:r>
      <w:r w:rsidRPr="000A66EB">
        <w:rPr>
          <w:rFonts w:ascii="Times New Roman" w:eastAsia="Times New Roman" w:hAnsi="Times New Roman"/>
          <w:sz w:val="28"/>
          <w:szCs w:val="28"/>
          <w:lang w:eastAsia="ru-RU"/>
        </w:rPr>
        <w:t xml:space="preserve"> жилых домах (</w:t>
      </w:r>
      <w:r w:rsidR="0039087A">
        <w:rPr>
          <w:rFonts w:ascii="Times New Roman" w:eastAsia="Times New Roman" w:hAnsi="Times New Roman"/>
          <w:sz w:val="28"/>
          <w:szCs w:val="28"/>
          <w:lang w:eastAsia="ru-RU"/>
        </w:rPr>
        <w:t>5</w:t>
      </w:r>
      <w:r w:rsidRPr="000A66EB">
        <w:rPr>
          <w:rFonts w:ascii="Times New Roman" w:eastAsia="Times New Roman" w:hAnsi="Times New Roman"/>
          <w:sz w:val="28"/>
          <w:szCs w:val="28"/>
          <w:lang w:eastAsia="ru-RU"/>
        </w:rPr>
        <w:t>4,</w:t>
      </w:r>
      <w:r w:rsidR="0039087A">
        <w:rPr>
          <w:rFonts w:ascii="Times New Roman" w:eastAsia="Times New Roman" w:hAnsi="Times New Roman"/>
          <w:sz w:val="28"/>
          <w:szCs w:val="28"/>
          <w:lang w:eastAsia="ru-RU"/>
        </w:rPr>
        <w:t>0</w:t>
      </w:r>
      <w:r w:rsidRPr="000A66EB">
        <w:rPr>
          <w:rFonts w:ascii="Times New Roman" w:eastAsia="Times New Roman" w:hAnsi="Times New Roman"/>
          <w:sz w:val="28"/>
          <w:szCs w:val="28"/>
          <w:lang w:eastAsia="ru-RU"/>
        </w:rPr>
        <w:t xml:space="preserve">% от числа обследованных). </w:t>
      </w:r>
    </w:p>
    <w:p w:rsidR="00057CB0" w:rsidRPr="008B43EA" w:rsidRDefault="00057CB0" w:rsidP="00057CB0">
      <w:pPr>
        <w:tabs>
          <w:tab w:val="left" w:pos="1394"/>
        </w:tabs>
        <w:spacing w:after="0" w:line="240" w:lineRule="auto"/>
        <w:ind w:firstLine="709"/>
        <w:jc w:val="both"/>
        <w:rPr>
          <w:rFonts w:ascii="Times New Roman" w:eastAsia="Times New Roman" w:hAnsi="Times New Roman"/>
          <w:sz w:val="28"/>
          <w:szCs w:val="28"/>
          <w:highlight w:val="yellow"/>
          <w:lang w:eastAsia="ru-RU"/>
        </w:rPr>
      </w:pPr>
      <w:r w:rsidRPr="000A66EB">
        <w:rPr>
          <w:rFonts w:ascii="Times New Roman" w:eastAsia="Times New Roman" w:hAnsi="Times New Roman"/>
          <w:sz w:val="28"/>
          <w:szCs w:val="28"/>
          <w:lang w:eastAsia="ru-RU"/>
        </w:rPr>
        <w:lastRenderedPageBreak/>
        <w:t>За 202</w:t>
      </w:r>
      <w:r w:rsidR="001A0C48">
        <w:rPr>
          <w:rFonts w:ascii="Times New Roman" w:eastAsia="Times New Roman" w:hAnsi="Times New Roman"/>
          <w:sz w:val="28"/>
          <w:szCs w:val="28"/>
          <w:lang w:eastAsia="ru-RU"/>
        </w:rPr>
        <w:t>4</w:t>
      </w:r>
      <w:r w:rsidRPr="000A66EB">
        <w:rPr>
          <w:rFonts w:ascii="Times New Roman" w:eastAsia="Times New Roman" w:hAnsi="Times New Roman"/>
          <w:sz w:val="28"/>
          <w:szCs w:val="28"/>
          <w:lang w:eastAsia="ru-RU"/>
        </w:rPr>
        <w:t xml:space="preserve"> год ЦГЭ области от грызунов и насекомых</w:t>
      </w:r>
      <w:r w:rsidR="0065492C" w:rsidRPr="000A66EB">
        <w:rPr>
          <w:rFonts w:ascii="Times New Roman" w:eastAsia="Times New Roman" w:hAnsi="Times New Roman"/>
          <w:sz w:val="28"/>
          <w:szCs w:val="28"/>
          <w:lang w:eastAsia="ru-RU"/>
        </w:rPr>
        <w:t xml:space="preserve"> по разовым заявкам обработано </w:t>
      </w:r>
      <w:r w:rsidR="001A0C48">
        <w:rPr>
          <w:rFonts w:ascii="Times New Roman" w:eastAsia="Times New Roman" w:hAnsi="Times New Roman"/>
          <w:sz w:val="28"/>
          <w:szCs w:val="28"/>
          <w:lang w:eastAsia="ru-RU"/>
        </w:rPr>
        <w:t>31</w:t>
      </w:r>
      <w:r w:rsidRPr="000A66EB">
        <w:rPr>
          <w:rFonts w:ascii="Times New Roman" w:eastAsia="Times New Roman" w:hAnsi="Times New Roman"/>
          <w:sz w:val="28"/>
          <w:szCs w:val="28"/>
          <w:lang w:eastAsia="ru-RU"/>
        </w:rPr>
        <w:t xml:space="preserve"> объект жилого фонда (истребительные мероприятия)</w:t>
      </w:r>
      <w:r w:rsidR="000A66EB">
        <w:rPr>
          <w:rFonts w:ascii="Times New Roman" w:eastAsia="Times New Roman" w:hAnsi="Times New Roman"/>
          <w:sz w:val="28"/>
          <w:szCs w:val="28"/>
          <w:lang w:eastAsia="ru-RU"/>
        </w:rPr>
        <w:t>.</w:t>
      </w:r>
      <w:r w:rsidRPr="008B43EA">
        <w:rPr>
          <w:rFonts w:ascii="Times New Roman" w:eastAsia="Times New Roman" w:hAnsi="Times New Roman"/>
          <w:sz w:val="28"/>
          <w:szCs w:val="28"/>
          <w:highlight w:val="yellow"/>
          <w:lang w:eastAsia="ru-RU"/>
        </w:rPr>
        <w:t xml:space="preserve"> </w:t>
      </w:r>
    </w:p>
    <w:p w:rsidR="00057CB0" w:rsidRPr="00D2758E" w:rsidRDefault="00057CB0" w:rsidP="00057CB0">
      <w:pPr>
        <w:spacing w:after="0" w:line="240" w:lineRule="auto"/>
        <w:ind w:firstLine="709"/>
        <w:jc w:val="both"/>
        <w:rPr>
          <w:rFonts w:ascii="Times New Roman" w:eastAsia="Times New Roman" w:hAnsi="Times New Roman"/>
          <w:bCs/>
          <w:sz w:val="28"/>
          <w:szCs w:val="28"/>
          <w:lang w:eastAsia="ru-RU"/>
        </w:rPr>
      </w:pPr>
      <w:r w:rsidRPr="00D2758E">
        <w:rPr>
          <w:rFonts w:ascii="Times New Roman" w:eastAsia="Times New Roman" w:hAnsi="Times New Roman"/>
          <w:bCs/>
          <w:sz w:val="28"/>
          <w:szCs w:val="28"/>
          <w:lang w:eastAsia="ru-RU"/>
        </w:rPr>
        <w:t>С целью устранения выявленных нарушений в адрес т</w:t>
      </w:r>
      <w:r w:rsidR="0084437F" w:rsidRPr="00D2758E">
        <w:rPr>
          <w:rFonts w:ascii="Times New Roman" w:eastAsia="Times New Roman" w:hAnsi="Times New Roman"/>
          <w:bCs/>
          <w:sz w:val="28"/>
          <w:szCs w:val="28"/>
          <w:lang w:eastAsia="ru-RU"/>
        </w:rPr>
        <w:t xml:space="preserve">ерриториального ЖКХ направлены </w:t>
      </w:r>
      <w:r w:rsidR="00D2758E" w:rsidRPr="00D2758E">
        <w:rPr>
          <w:rFonts w:ascii="Times New Roman" w:eastAsia="Times New Roman" w:hAnsi="Times New Roman"/>
          <w:bCs/>
          <w:sz w:val="28"/>
          <w:szCs w:val="28"/>
          <w:lang w:eastAsia="ru-RU"/>
        </w:rPr>
        <w:t>9</w:t>
      </w:r>
      <w:r w:rsidRPr="00D2758E">
        <w:rPr>
          <w:rFonts w:ascii="Times New Roman" w:eastAsia="Times New Roman" w:hAnsi="Times New Roman"/>
          <w:bCs/>
          <w:sz w:val="28"/>
          <w:szCs w:val="28"/>
          <w:lang w:eastAsia="ru-RU"/>
        </w:rPr>
        <w:t xml:space="preserve"> рекомендаций (предписани</w:t>
      </w:r>
      <w:r w:rsidR="00D2758E" w:rsidRPr="00D2758E">
        <w:rPr>
          <w:rFonts w:ascii="Times New Roman" w:eastAsia="Times New Roman" w:hAnsi="Times New Roman"/>
          <w:bCs/>
          <w:sz w:val="28"/>
          <w:szCs w:val="28"/>
          <w:lang w:eastAsia="ru-RU"/>
        </w:rPr>
        <w:t>й</w:t>
      </w:r>
      <w:r w:rsidRPr="00D2758E">
        <w:rPr>
          <w:rFonts w:ascii="Times New Roman" w:eastAsia="Times New Roman" w:hAnsi="Times New Roman"/>
          <w:bCs/>
          <w:sz w:val="28"/>
          <w:szCs w:val="28"/>
          <w:lang w:eastAsia="ru-RU"/>
        </w:rPr>
        <w:t xml:space="preserve">). Для принятия мер реагирования в районный исполнительный комитет направлено </w:t>
      </w:r>
      <w:r w:rsidR="008B2D96">
        <w:rPr>
          <w:rFonts w:ascii="Times New Roman" w:eastAsia="Times New Roman" w:hAnsi="Times New Roman"/>
          <w:bCs/>
          <w:sz w:val="28"/>
          <w:szCs w:val="28"/>
          <w:lang w:eastAsia="ru-RU"/>
        </w:rPr>
        <w:t>4</w:t>
      </w:r>
      <w:r w:rsidRPr="00D2758E">
        <w:rPr>
          <w:rFonts w:ascii="Times New Roman" w:eastAsia="Times New Roman" w:hAnsi="Times New Roman"/>
          <w:bCs/>
          <w:sz w:val="28"/>
          <w:szCs w:val="28"/>
          <w:lang w:eastAsia="ru-RU"/>
        </w:rPr>
        <w:t xml:space="preserve"> информационных материал</w:t>
      </w:r>
      <w:r w:rsidR="00301121" w:rsidRPr="00D2758E">
        <w:rPr>
          <w:rFonts w:ascii="Times New Roman" w:eastAsia="Times New Roman" w:hAnsi="Times New Roman"/>
          <w:bCs/>
          <w:sz w:val="28"/>
          <w:szCs w:val="28"/>
          <w:lang w:eastAsia="ru-RU"/>
        </w:rPr>
        <w:t>ов</w:t>
      </w:r>
      <w:r w:rsidRPr="00D2758E">
        <w:rPr>
          <w:rFonts w:ascii="Times New Roman" w:eastAsia="Times New Roman" w:hAnsi="Times New Roman"/>
          <w:bCs/>
          <w:sz w:val="28"/>
          <w:szCs w:val="28"/>
          <w:lang w:eastAsia="ru-RU"/>
        </w:rPr>
        <w:t xml:space="preserve">, в заинтересованные ведомства – </w:t>
      </w:r>
      <w:r w:rsidR="008B2D96">
        <w:rPr>
          <w:rFonts w:ascii="Times New Roman" w:eastAsia="Times New Roman" w:hAnsi="Times New Roman"/>
          <w:bCs/>
          <w:sz w:val="28"/>
          <w:szCs w:val="28"/>
          <w:lang w:eastAsia="ru-RU"/>
        </w:rPr>
        <w:t>2</w:t>
      </w:r>
      <w:r w:rsidRPr="00D2758E">
        <w:rPr>
          <w:rFonts w:ascii="Times New Roman" w:eastAsia="Times New Roman" w:hAnsi="Times New Roman"/>
          <w:bCs/>
          <w:sz w:val="28"/>
          <w:szCs w:val="28"/>
          <w:lang w:eastAsia="ru-RU"/>
        </w:rPr>
        <w:t>.</w:t>
      </w:r>
    </w:p>
    <w:p w:rsidR="00057CB0" w:rsidRPr="00743415" w:rsidRDefault="00057CB0" w:rsidP="00057CB0">
      <w:pPr>
        <w:widowControl w:val="0"/>
        <w:spacing w:after="0" w:line="240" w:lineRule="auto"/>
        <w:ind w:firstLine="709"/>
        <w:jc w:val="both"/>
        <w:rPr>
          <w:rFonts w:ascii="Times New Roman" w:hAnsi="Times New Roman"/>
          <w:sz w:val="28"/>
          <w:szCs w:val="28"/>
        </w:rPr>
      </w:pPr>
      <w:r w:rsidRPr="00743415">
        <w:rPr>
          <w:rFonts w:ascii="Times New Roman" w:hAnsi="Times New Roman"/>
          <w:sz w:val="28"/>
          <w:szCs w:val="28"/>
        </w:rPr>
        <w:t>Специалистами учреждений санитарно</w:t>
      </w:r>
      <w:r w:rsidR="000A017A">
        <w:rPr>
          <w:rFonts w:ascii="Times New Roman" w:eastAsia="Times New Roman" w:hAnsi="Times New Roman"/>
          <w:bCs/>
          <w:sz w:val="28"/>
          <w:szCs w:val="28"/>
          <w:lang w:eastAsia="ru-RU"/>
        </w:rPr>
        <w:t>-</w:t>
      </w:r>
      <w:r w:rsidRPr="00743415">
        <w:rPr>
          <w:rFonts w:ascii="Times New Roman" w:hAnsi="Times New Roman"/>
          <w:sz w:val="28"/>
          <w:szCs w:val="28"/>
        </w:rPr>
        <w:t>эпидемиологической службы района на постоянной основе проводятся надзорные мероприятия за санитарной очисткой и благоустройством территорий населенных пунктов, предприятий, организаци</w:t>
      </w:r>
      <w:r w:rsidR="00743415" w:rsidRPr="00743415">
        <w:rPr>
          <w:rFonts w:ascii="Times New Roman" w:hAnsi="Times New Roman"/>
          <w:sz w:val="28"/>
          <w:szCs w:val="28"/>
        </w:rPr>
        <w:t>й и прилегающих к ним территорий</w:t>
      </w:r>
      <w:r w:rsidRPr="00743415">
        <w:rPr>
          <w:rFonts w:ascii="Times New Roman" w:hAnsi="Times New Roman"/>
          <w:sz w:val="28"/>
          <w:szCs w:val="28"/>
        </w:rPr>
        <w:t xml:space="preserve">. </w:t>
      </w:r>
    </w:p>
    <w:p w:rsidR="006D643D" w:rsidRDefault="00057CB0" w:rsidP="00057CB0">
      <w:pPr>
        <w:widowControl w:val="0"/>
        <w:spacing w:after="0" w:line="240" w:lineRule="auto"/>
        <w:ind w:firstLine="709"/>
        <w:jc w:val="both"/>
        <w:rPr>
          <w:rFonts w:ascii="Times New Roman" w:hAnsi="Times New Roman"/>
          <w:sz w:val="28"/>
          <w:szCs w:val="28"/>
        </w:rPr>
      </w:pPr>
      <w:r w:rsidRPr="00345E8A">
        <w:rPr>
          <w:rFonts w:ascii="Times New Roman" w:hAnsi="Times New Roman"/>
          <w:sz w:val="28"/>
          <w:szCs w:val="28"/>
        </w:rPr>
        <w:t>За  январь</w:t>
      </w:r>
      <w:r w:rsidR="000A017A">
        <w:rPr>
          <w:rFonts w:ascii="Times New Roman" w:eastAsia="Times New Roman" w:hAnsi="Times New Roman"/>
          <w:bCs/>
          <w:sz w:val="28"/>
          <w:szCs w:val="28"/>
          <w:lang w:eastAsia="ru-RU"/>
        </w:rPr>
        <w:t>-</w:t>
      </w:r>
      <w:r w:rsidRPr="00345E8A">
        <w:rPr>
          <w:rFonts w:ascii="Times New Roman" w:hAnsi="Times New Roman"/>
          <w:sz w:val="28"/>
          <w:szCs w:val="28"/>
        </w:rPr>
        <w:t>декабрь 202</w:t>
      </w:r>
      <w:r w:rsidR="002A6BE5">
        <w:rPr>
          <w:rFonts w:ascii="Times New Roman" w:hAnsi="Times New Roman"/>
          <w:sz w:val="28"/>
          <w:szCs w:val="28"/>
        </w:rPr>
        <w:t>4</w:t>
      </w:r>
      <w:r w:rsidRPr="00345E8A">
        <w:rPr>
          <w:rFonts w:ascii="Times New Roman" w:hAnsi="Times New Roman"/>
          <w:sz w:val="28"/>
          <w:szCs w:val="28"/>
        </w:rPr>
        <w:t xml:space="preserve"> года проведено </w:t>
      </w:r>
      <w:r w:rsidR="002A6BE5">
        <w:rPr>
          <w:rFonts w:ascii="Times New Roman" w:hAnsi="Times New Roman"/>
          <w:sz w:val="28"/>
          <w:szCs w:val="28"/>
        </w:rPr>
        <w:t>6</w:t>
      </w:r>
      <w:r w:rsidR="001C6D6C" w:rsidRPr="00345E8A">
        <w:rPr>
          <w:rFonts w:ascii="Times New Roman" w:hAnsi="Times New Roman"/>
          <w:sz w:val="28"/>
          <w:szCs w:val="28"/>
        </w:rPr>
        <w:t>5</w:t>
      </w:r>
      <w:r w:rsidR="00EA7977" w:rsidRPr="00345E8A">
        <w:rPr>
          <w:rFonts w:ascii="Times New Roman" w:hAnsi="Times New Roman"/>
          <w:sz w:val="28"/>
          <w:szCs w:val="28"/>
        </w:rPr>
        <w:t xml:space="preserve"> надзорных мероприятий</w:t>
      </w:r>
      <w:r w:rsidR="00127574" w:rsidRPr="00345E8A">
        <w:rPr>
          <w:rFonts w:ascii="Times New Roman" w:hAnsi="Times New Roman"/>
          <w:sz w:val="28"/>
          <w:szCs w:val="28"/>
        </w:rPr>
        <w:t xml:space="preserve">. </w:t>
      </w:r>
      <w:r w:rsidRPr="00345E8A">
        <w:rPr>
          <w:rFonts w:ascii="Times New Roman" w:hAnsi="Times New Roman"/>
          <w:sz w:val="28"/>
          <w:szCs w:val="28"/>
        </w:rPr>
        <w:t>С целью устранения выявленных нарушений в адрес руководителей субъектов хозяйствования выдано</w:t>
      </w:r>
      <w:r w:rsidR="002A6BE5">
        <w:rPr>
          <w:rFonts w:ascii="Times New Roman" w:hAnsi="Times New Roman"/>
          <w:sz w:val="28"/>
          <w:szCs w:val="28"/>
        </w:rPr>
        <w:t xml:space="preserve"> и направлено</w:t>
      </w:r>
      <w:r w:rsidRPr="00345E8A">
        <w:rPr>
          <w:rFonts w:ascii="Times New Roman" w:hAnsi="Times New Roman"/>
          <w:sz w:val="28"/>
          <w:szCs w:val="28"/>
        </w:rPr>
        <w:t xml:space="preserve"> </w:t>
      </w:r>
      <w:r w:rsidR="00EA7977" w:rsidRPr="00345E8A">
        <w:rPr>
          <w:rFonts w:ascii="Times New Roman" w:hAnsi="Times New Roman"/>
          <w:sz w:val="28"/>
          <w:szCs w:val="28"/>
        </w:rPr>
        <w:t>112</w:t>
      </w:r>
      <w:r w:rsidRPr="00345E8A">
        <w:rPr>
          <w:rFonts w:ascii="Times New Roman" w:hAnsi="Times New Roman"/>
          <w:sz w:val="28"/>
          <w:szCs w:val="28"/>
        </w:rPr>
        <w:t xml:space="preserve"> реко</w:t>
      </w:r>
      <w:r w:rsidR="001C6D6C" w:rsidRPr="00345E8A">
        <w:rPr>
          <w:rFonts w:ascii="Times New Roman" w:hAnsi="Times New Roman"/>
          <w:sz w:val="28"/>
          <w:szCs w:val="28"/>
        </w:rPr>
        <w:t>мендаций</w:t>
      </w:r>
      <w:r w:rsidR="002A6BE5">
        <w:rPr>
          <w:rFonts w:ascii="Times New Roman" w:hAnsi="Times New Roman"/>
          <w:sz w:val="28"/>
          <w:szCs w:val="28"/>
        </w:rPr>
        <w:t>,</w:t>
      </w:r>
      <w:r w:rsidR="001C6D6C" w:rsidRPr="00345E8A">
        <w:rPr>
          <w:rFonts w:ascii="Times New Roman" w:hAnsi="Times New Roman"/>
          <w:sz w:val="28"/>
          <w:szCs w:val="28"/>
        </w:rPr>
        <w:t xml:space="preserve"> предписаний,</w:t>
      </w:r>
      <w:r w:rsidR="002A6BE5">
        <w:rPr>
          <w:rFonts w:ascii="Times New Roman" w:hAnsi="Times New Roman"/>
          <w:sz w:val="28"/>
          <w:szCs w:val="28"/>
        </w:rPr>
        <w:t xml:space="preserve"> информационных писем и</w:t>
      </w:r>
      <w:r w:rsidR="001C6D6C" w:rsidRPr="00345E8A">
        <w:rPr>
          <w:rFonts w:ascii="Times New Roman" w:hAnsi="Times New Roman"/>
          <w:sz w:val="28"/>
          <w:szCs w:val="28"/>
        </w:rPr>
        <w:t xml:space="preserve"> из них 100</w:t>
      </w:r>
      <w:r w:rsidRPr="00345E8A">
        <w:rPr>
          <w:rFonts w:ascii="Times New Roman" w:hAnsi="Times New Roman"/>
          <w:sz w:val="28"/>
          <w:szCs w:val="28"/>
        </w:rPr>
        <w:t>,</w:t>
      </w:r>
      <w:r w:rsidR="00EA7977" w:rsidRPr="00345E8A">
        <w:rPr>
          <w:rFonts w:ascii="Times New Roman" w:hAnsi="Times New Roman"/>
          <w:sz w:val="28"/>
          <w:szCs w:val="28"/>
        </w:rPr>
        <w:t>0</w:t>
      </w:r>
      <w:r w:rsidRPr="00345E8A">
        <w:rPr>
          <w:rFonts w:ascii="Times New Roman" w:hAnsi="Times New Roman"/>
          <w:sz w:val="28"/>
          <w:szCs w:val="28"/>
        </w:rPr>
        <w:t xml:space="preserve">% </w:t>
      </w:r>
      <w:r w:rsidR="00345E8A" w:rsidRPr="00345E8A">
        <w:rPr>
          <w:rFonts w:ascii="Times New Roman" w:hAnsi="Times New Roman"/>
          <w:sz w:val="28"/>
          <w:szCs w:val="28"/>
        </w:rPr>
        <w:t>выполнены в установленные сроки</w:t>
      </w:r>
      <w:r w:rsidRPr="00345E8A">
        <w:rPr>
          <w:rFonts w:ascii="Times New Roman" w:hAnsi="Times New Roman"/>
          <w:sz w:val="28"/>
          <w:szCs w:val="28"/>
        </w:rPr>
        <w:t xml:space="preserve">. В районный исполнительный комитет  для информирования и принятия мер реагирования направлено </w:t>
      </w:r>
      <w:r w:rsidR="002A6BE5">
        <w:rPr>
          <w:rFonts w:ascii="Times New Roman" w:hAnsi="Times New Roman"/>
          <w:sz w:val="28"/>
          <w:szCs w:val="28"/>
        </w:rPr>
        <w:t>6</w:t>
      </w:r>
      <w:r w:rsidRPr="00345E8A">
        <w:rPr>
          <w:rFonts w:ascii="Times New Roman" w:hAnsi="Times New Roman"/>
          <w:sz w:val="28"/>
          <w:szCs w:val="28"/>
        </w:rPr>
        <w:t xml:space="preserve"> материалов, в заинтересованные службы и ведомства – </w:t>
      </w:r>
      <w:r w:rsidR="002A6BE5">
        <w:rPr>
          <w:rFonts w:ascii="Times New Roman" w:hAnsi="Times New Roman"/>
          <w:sz w:val="28"/>
          <w:szCs w:val="28"/>
        </w:rPr>
        <w:t>4</w:t>
      </w:r>
      <w:r w:rsidRPr="00345E8A">
        <w:rPr>
          <w:rFonts w:ascii="Times New Roman" w:hAnsi="Times New Roman"/>
          <w:sz w:val="28"/>
          <w:szCs w:val="28"/>
        </w:rPr>
        <w:t xml:space="preserve">. </w:t>
      </w:r>
      <w:r w:rsidR="006D643D" w:rsidRPr="00345E8A">
        <w:rPr>
          <w:rFonts w:ascii="Times New Roman" w:hAnsi="Times New Roman"/>
          <w:sz w:val="28"/>
          <w:szCs w:val="28"/>
        </w:rPr>
        <w:t xml:space="preserve">С целью информирования субъектов хозяйствования и населения о требованиях по благоустройству и санитарному содержанию территорий </w:t>
      </w:r>
      <w:r w:rsidR="000B1A61" w:rsidRPr="00345E8A">
        <w:rPr>
          <w:rFonts w:ascii="Times New Roman" w:hAnsi="Times New Roman"/>
          <w:sz w:val="28"/>
          <w:szCs w:val="28"/>
        </w:rPr>
        <w:t xml:space="preserve">размещены в печатных и электронных средствах массовой информации </w:t>
      </w:r>
      <w:r w:rsidR="002A6BE5">
        <w:rPr>
          <w:rFonts w:ascii="Times New Roman" w:hAnsi="Times New Roman"/>
          <w:sz w:val="28"/>
          <w:szCs w:val="28"/>
        </w:rPr>
        <w:t>6</w:t>
      </w:r>
      <w:r w:rsidR="00983A13" w:rsidRPr="00345E8A">
        <w:rPr>
          <w:rFonts w:ascii="Times New Roman" w:hAnsi="Times New Roman"/>
          <w:sz w:val="28"/>
          <w:szCs w:val="28"/>
        </w:rPr>
        <w:t xml:space="preserve"> информаци</w:t>
      </w:r>
      <w:r w:rsidR="002A6BE5">
        <w:rPr>
          <w:rFonts w:ascii="Times New Roman" w:hAnsi="Times New Roman"/>
          <w:sz w:val="28"/>
          <w:szCs w:val="28"/>
        </w:rPr>
        <w:t>й</w:t>
      </w:r>
      <w:r w:rsidR="00983A13" w:rsidRPr="00345E8A">
        <w:rPr>
          <w:rFonts w:ascii="Times New Roman" w:hAnsi="Times New Roman"/>
          <w:sz w:val="28"/>
          <w:szCs w:val="28"/>
        </w:rPr>
        <w:t>.</w:t>
      </w:r>
    </w:p>
    <w:p w:rsidR="00983A13" w:rsidRPr="00057CB0" w:rsidRDefault="00983A13" w:rsidP="00057CB0">
      <w:pPr>
        <w:widowControl w:val="0"/>
        <w:spacing w:after="0" w:line="240" w:lineRule="auto"/>
        <w:ind w:firstLine="709"/>
        <w:jc w:val="both"/>
        <w:rPr>
          <w:rFonts w:ascii="Times New Roman" w:hAnsi="Times New Roman"/>
          <w:sz w:val="28"/>
          <w:szCs w:val="28"/>
          <w:highlight w:val="yellow"/>
        </w:rPr>
      </w:pPr>
      <w:r>
        <w:rPr>
          <w:rFonts w:ascii="Times New Roman" w:hAnsi="Times New Roman"/>
          <w:sz w:val="28"/>
          <w:szCs w:val="28"/>
        </w:rPr>
        <w:t xml:space="preserve">Вывод: обеспечение потребителей качественной питьевой водой осуществляется в рамках реализации подпрограммы  5 </w:t>
      </w:r>
      <w:r w:rsidRPr="00057CB0">
        <w:rPr>
          <w:rFonts w:ascii="Times New Roman" w:eastAsia="Times New Roman" w:hAnsi="Times New Roman"/>
          <w:bCs/>
          <w:sz w:val="28"/>
          <w:szCs w:val="28"/>
          <w:lang w:eastAsia="ru-RU"/>
        </w:rPr>
        <w:t xml:space="preserve">«Чистая вода» </w:t>
      </w:r>
      <w:r>
        <w:rPr>
          <w:rFonts w:ascii="Times New Roman" w:eastAsia="Times New Roman" w:hAnsi="Times New Roman"/>
          <w:bCs/>
          <w:sz w:val="28"/>
          <w:szCs w:val="28"/>
          <w:lang w:eastAsia="ru-RU"/>
        </w:rPr>
        <w:t>Государственной программы «Комфортное жилье и благоприятная среда» на 2021</w:t>
      </w:r>
      <w:r w:rsidR="00FC54C0">
        <w:rPr>
          <w:rFonts w:ascii="Times New Roman" w:eastAsia="Times New Roman" w:hAnsi="Times New Roman"/>
          <w:bCs/>
          <w:sz w:val="28"/>
          <w:szCs w:val="28"/>
          <w:lang w:eastAsia="ru-RU"/>
        </w:rPr>
        <w:t>-</w:t>
      </w:r>
      <w:r>
        <w:rPr>
          <w:rFonts w:ascii="Times New Roman" w:eastAsia="Times New Roman" w:hAnsi="Times New Roman"/>
          <w:bCs/>
          <w:sz w:val="28"/>
          <w:szCs w:val="28"/>
          <w:lang w:eastAsia="ru-RU"/>
        </w:rPr>
        <w:t>2025 годы, процесс обеспечения населения качественной и безопасной пит</w:t>
      </w:r>
      <w:r w:rsidR="000D4457">
        <w:rPr>
          <w:rFonts w:ascii="Times New Roman" w:eastAsia="Times New Roman" w:hAnsi="Times New Roman"/>
          <w:bCs/>
          <w:sz w:val="28"/>
          <w:szCs w:val="28"/>
          <w:lang w:eastAsia="ru-RU"/>
        </w:rPr>
        <w:t>ь</w:t>
      </w:r>
      <w:r>
        <w:rPr>
          <w:rFonts w:ascii="Times New Roman" w:eastAsia="Times New Roman" w:hAnsi="Times New Roman"/>
          <w:bCs/>
          <w:sz w:val="28"/>
          <w:szCs w:val="28"/>
          <w:lang w:eastAsia="ru-RU"/>
        </w:rPr>
        <w:t>евой водой устойчиво развивается и контролируется, о чем свидетельствует сокращение количества  обращений граждан. Уровень благоустройства территорий населенных пунктов устойчиво растет, работа по поддержанию санитарно</w:t>
      </w:r>
      <w:r w:rsidR="009410B4">
        <w:rPr>
          <w:rFonts w:ascii="Times New Roman" w:eastAsia="Times New Roman" w:hAnsi="Times New Roman"/>
          <w:bCs/>
          <w:sz w:val="28"/>
          <w:szCs w:val="28"/>
          <w:lang w:eastAsia="ru-RU"/>
        </w:rPr>
        <w:t>го</w:t>
      </w:r>
      <w:r>
        <w:rPr>
          <w:rFonts w:ascii="Times New Roman" w:eastAsia="Times New Roman" w:hAnsi="Times New Roman"/>
          <w:bCs/>
          <w:sz w:val="28"/>
          <w:szCs w:val="28"/>
          <w:lang w:eastAsia="ru-RU"/>
        </w:rPr>
        <w:t xml:space="preserve"> состояния территорий налажена.</w:t>
      </w:r>
    </w:p>
    <w:p w:rsidR="00983A13" w:rsidRDefault="001C2032" w:rsidP="001C2032">
      <w:pPr>
        <w:spacing w:after="0" w:line="240" w:lineRule="auto"/>
        <w:jc w:val="both"/>
        <w:rPr>
          <w:rFonts w:ascii="Times New Roman" w:hAnsi="Times New Roman"/>
          <w:sz w:val="28"/>
          <w:szCs w:val="28"/>
        </w:rPr>
      </w:pPr>
      <w:r>
        <w:rPr>
          <w:rFonts w:ascii="Times New Roman" w:hAnsi="Times New Roman"/>
          <w:sz w:val="28"/>
          <w:szCs w:val="28"/>
        </w:rPr>
        <w:t xml:space="preserve">         </w:t>
      </w:r>
      <w:r w:rsidR="00E04C20" w:rsidRPr="001A6789">
        <w:rPr>
          <w:rFonts w:ascii="Times New Roman" w:hAnsi="Times New Roman"/>
          <w:sz w:val="28"/>
          <w:szCs w:val="28"/>
          <w:u w:val="single"/>
        </w:rPr>
        <w:t>Задачи</w:t>
      </w:r>
      <w:r w:rsidR="00E04C20" w:rsidRPr="001A6789">
        <w:rPr>
          <w:rFonts w:ascii="Times New Roman" w:hAnsi="Times New Roman"/>
          <w:sz w:val="28"/>
          <w:szCs w:val="28"/>
        </w:rPr>
        <w:t>:</w:t>
      </w:r>
      <w:r>
        <w:rPr>
          <w:rFonts w:ascii="Times New Roman" w:hAnsi="Times New Roman"/>
          <w:sz w:val="28"/>
          <w:szCs w:val="28"/>
        </w:rPr>
        <w:t xml:space="preserve"> </w:t>
      </w:r>
      <w:r w:rsidR="00983A13">
        <w:rPr>
          <w:rFonts w:ascii="Times New Roman" w:hAnsi="Times New Roman"/>
          <w:sz w:val="28"/>
          <w:szCs w:val="28"/>
        </w:rPr>
        <w:t>своевременно информировать органы власти, иных заинтересованных о результатах проводимой работы и проблемных вопросах с обоснованными предложениями по их решению, в том числе с привлечением других ответственных органов и ведомств;</w:t>
      </w:r>
    </w:p>
    <w:p w:rsidR="00983A13" w:rsidRDefault="00983A13" w:rsidP="00E04C20">
      <w:pPr>
        <w:spacing w:after="0" w:line="240" w:lineRule="auto"/>
        <w:ind w:firstLine="709"/>
        <w:jc w:val="both"/>
        <w:rPr>
          <w:rFonts w:ascii="Times New Roman" w:hAnsi="Times New Roman"/>
          <w:sz w:val="28"/>
          <w:szCs w:val="28"/>
        </w:rPr>
      </w:pPr>
      <w:r>
        <w:rPr>
          <w:rFonts w:ascii="Times New Roman" w:hAnsi="Times New Roman"/>
          <w:sz w:val="28"/>
          <w:szCs w:val="28"/>
        </w:rPr>
        <w:t>информировать население на постоянной основе о наиболее актуальных рисках для здоровья, связанных с питьевой водой, а также по вопросам эксплуатации индивидуальных и общественных источников нецентрализованного питьевого  водоснабжения;</w:t>
      </w:r>
    </w:p>
    <w:p w:rsidR="009B5262" w:rsidRDefault="009B5262" w:rsidP="009B5262">
      <w:pPr>
        <w:spacing w:after="0" w:line="240" w:lineRule="auto"/>
        <w:ind w:firstLine="709"/>
        <w:jc w:val="both"/>
        <w:rPr>
          <w:rFonts w:ascii="Times New Roman" w:hAnsi="Times New Roman"/>
          <w:sz w:val="28"/>
          <w:szCs w:val="28"/>
        </w:rPr>
      </w:pPr>
      <w:r>
        <w:rPr>
          <w:rFonts w:ascii="Times New Roman" w:hAnsi="Times New Roman"/>
          <w:sz w:val="28"/>
          <w:szCs w:val="28"/>
          <w:lang w:val="be-BY"/>
        </w:rPr>
        <w:t xml:space="preserve">на основании проведенной инвентаризации индивидуальных и </w:t>
      </w:r>
      <w:r>
        <w:rPr>
          <w:rFonts w:ascii="Times New Roman" w:hAnsi="Times New Roman"/>
          <w:sz w:val="28"/>
          <w:szCs w:val="28"/>
        </w:rPr>
        <w:t>общественных источников нецентрализованных  водоисточников и оценки санитарно</w:t>
      </w:r>
      <w:r w:rsidR="00AE4C3C" w:rsidRPr="00057CB0">
        <w:rPr>
          <w:rFonts w:ascii="Times New Roman" w:eastAsia="Times New Roman" w:hAnsi="Times New Roman"/>
          <w:sz w:val="28"/>
          <w:szCs w:val="28"/>
          <w:lang w:eastAsia="ru-RU"/>
        </w:rPr>
        <w:t>–</w:t>
      </w:r>
      <w:r>
        <w:rPr>
          <w:rFonts w:ascii="Times New Roman" w:hAnsi="Times New Roman"/>
          <w:sz w:val="28"/>
          <w:szCs w:val="28"/>
        </w:rPr>
        <w:t>технического состояния обеспечить максимальный охват лабораторными исследованиями (в том числе на содержание нитратов</w:t>
      </w:r>
      <w:r w:rsidR="00B66B28">
        <w:rPr>
          <w:rFonts w:ascii="Times New Roman" w:hAnsi="Times New Roman"/>
          <w:sz w:val="28"/>
          <w:szCs w:val="28"/>
        </w:rPr>
        <w:t>) общественных</w:t>
      </w:r>
      <w:r>
        <w:rPr>
          <w:rFonts w:ascii="Times New Roman" w:hAnsi="Times New Roman"/>
          <w:sz w:val="28"/>
          <w:szCs w:val="28"/>
        </w:rPr>
        <w:t xml:space="preserve"> нецентрализованн</w:t>
      </w:r>
      <w:r w:rsidR="00B66B28">
        <w:rPr>
          <w:rFonts w:ascii="Times New Roman" w:hAnsi="Times New Roman"/>
          <w:sz w:val="28"/>
          <w:szCs w:val="28"/>
        </w:rPr>
        <w:t>ых источников</w:t>
      </w:r>
      <w:r>
        <w:rPr>
          <w:rFonts w:ascii="Times New Roman" w:hAnsi="Times New Roman"/>
          <w:sz w:val="28"/>
          <w:szCs w:val="28"/>
        </w:rPr>
        <w:t xml:space="preserve"> питьевого  водо</w:t>
      </w:r>
      <w:r w:rsidR="00B66B28">
        <w:rPr>
          <w:rFonts w:ascii="Times New Roman" w:hAnsi="Times New Roman"/>
          <w:sz w:val="28"/>
          <w:szCs w:val="28"/>
        </w:rPr>
        <w:t>снабжения</w:t>
      </w:r>
      <w:r>
        <w:rPr>
          <w:rFonts w:ascii="Times New Roman" w:hAnsi="Times New Roman"/>
          <w:sz w:val="28"/>
          <w:szCs w:val="28"/>
        </w:rPr>
        <w:t>;</w:t>
      </w:r>
    </w:p>
    <w:p w:rsidR="00B66B28" w:rsidRDefault="00B66B28" w:rsidP="009B5262">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организации водопроводно</w:t>
      </w:r>
      <w:r w:rsidR="000A017A">
        <w:rPr>
          <w:rFonts w:ascii="Times New Roman" w:hAnsi="Times New Roman"/>
          <w:sz w:val="28"/>
          <w:szCs w:val="28"/>
        </w:rPr>
        <w:t>-</w:t>
      </w:r>
      <w:r w:rsidR="006E758B">
        <w:rPr>
          <w:rFonts w:ascii="Times New Roman" w:hAnsi="Times New Roman"/>
          <w:sz w:val="28"/>
          <w:szCs w:val="28"/>
        </w:rPr>
        <w:t>к</w:t>
      </w:r>
      <w:r>
        <w:rPr>
          <w:rFonts w:ascii="Times New Roman" w:hAnsi="Times New Roman"/>
          <w:sz w:val="28"/>
          <w:szCs w:val="28"/>
        </w:rPr>
        <w:t>анализационного хозяйства выполнять регламентированный объем и кратность лабораторного контроля воды централизованных</w:t>
      </w:r>
      <w:r w:rsidR="00AF7087">
        <w:rPr>
          <w:rFonts w:ascii="Times New Roman" w:hAnsi="Times New Roman"/>
          <w:sz w:val="28"/>
          <w:szCs w:val="28"/>
        </w:rPr>
        <w:t xml:space="preserve"> систем питьевого водоснабжения;</w:t>
      </w:r>
    </w:p>
    <w:p w:rsidR="00031037" w:rsidRDefault="00F45DB8" w:rsidP="002B257F">
      <w:pPr>
        <w:spacing w:after="0" w:line="240" w:lineRule="auto"/>
        <w:ind w:firstLine="708"/>
        <w:jc w:val="both"/>
        <w:rPr>
          <w:rFonts w:ascii="Times New Roman" w:eastAsia="Times New Roman" w:hAnsi="Times New Roman"/>
          <w:b/>
          <w:sz w:val="28"/>
          <w:szCs w:val="28"/>
          <w:lang w:eastAsia="ru-RU"/>
        </w:rPr>
      </w:pPr>
      <w:r w:rsidRPr="009410B4">
        <w:rPr>
          <w:rFonts w:ascii="Times New Roman" w:hAnsi="Times New Roman"/>
          <w:sz w:val="28"/>
          <w:szCs w:val="28"/>
        </w:rPr>
        <w:t>н</w:t>
      </w:r>
      <w:r w:rsidR="00E04C20" w:rsidRPr="009410B4">
        <w:rPr>
          <w:rFonts w:ascii="Times New Roman" w:hAnsi="Times New Roman"/>
          <w:sz w:val="28"/>
          <w:szCs w:val="28"/>
        </w:rPr>
        <w:t>а период 202</w:t>
      </w:r>
      <w:r w:rsidR="00506C4F">
        <w:rPr>
          <w:rFonts w:ascii="Times New Roman" w:hAnsi="Times New Roman"/>
          <w:sz w:val="28"/>
          <w:szCs w:val="28"/>
        </w:rPr>
        <w:t>5</w:t>
      </w:r>
      <w:r w:rsidR="00E04C20" w:rsidRPr="009410B4">
        <w:rPr>
          <w:rFonts w:ascii="Times New Roman" w:hAnsi="Times New Roman"/>
          <w:sz w:val="28"/>
          <w:szCs w:val="28"/>
        </w:rPr>
        <w:t xml:space="preserve"> годы планируется строительство станций обезжелезивания</w:t>
      </w:r>
      <w:r w:rsidR="00402532" w:rsidRPr="009410B4">
        <w:rPr>
          <w:rFonts w:ascii="Times New Roman" w:hAnsi="Times New Roman"/>
          <w:sz w:val="28"/>
          <w:szCs w:val="28"/>
        </w:rPr>
        <w:t xml:space="preserve"> д.Осипе</w:t>
      </w:r>
      <w:r w:rsidR="005D4666">
        <w:rPr>
          <w:rFonts w:ascii="Times New Roman" w:hAnsi="Times New Roman"/>
          <w:sz w:val="28"/>
          <w:szCs w:val="28"/>
        </w:rPr>
        <w:t>нки, аг.Михалиново</w:t>
      </w:r>
      <w:r w:rsidR="002B257F">
        <w:rPr>
          <w:rFonts w:ascii="Times New Roman" w:hAnsi="Times New Roman"/>
          <w:sz w:val="28"/>
          <w:szCs w:val="28"/>
        </w:rPr>
        <w:t>.</w:t>
      </w:r>
    </w:p>
    <w:p w:rsidR="006B272B" w:rsidRDefault="006B272B" w:rsidP="00AF7087">
      <w:pPr>
        <w:spacing w:after="0" w:line="240" w:lineRule="auto"/>
        <w:rPr>
          <w:rFonts w:ascii="Times New Roman" w:eastAsia="Times New Roman" w:hAnsi="Times New Roman"/>
          <w:b/>
          <w:sz w:val="28"/>
          <w:szCs w:val="28"/>
          <w:lang w:eastAsia="ru-RU"/>
        </w:rPr>
      </w:pPr>
    </w:p>
    <w:p w:rsidR="006B272B" w:rsidRDefault="00057CB0" w:rsidP="00312202">
      <w:pPr>
        <w:spacing w:after="0" w:line="240" w:lineRule="auto"/>
        <w:jc w:val="center"/>
        <w:rPr>
          <w:rFonts w:ascii="Times New Roman" w:eastAsia="Times New Roman" w:hAnsi="Times New Roman"/>
          <w:b/>
          <w:sz w:val="28"/>
          <w:szCs w:val="28"/>
          <w:lang w:eastAsia="ru-RU"/>
        </w:rPr>
      </w:pPr>
      <w:r w:rsidRPr="00057CB0">
        <w:rPr>
          <w:rFonts w:ascii="Times New Roman" w:eastAsia="Times New Roman" w:hAnsi="Times New Roman"/>
          <w:b/>
          <w:sz w:val="28"/>
          <w:szCs w:val="28"/>
          <w:lang w:eastAsia="ru-RU"/>
        </w:rPr>
        <w:t>3.5 Гигиена радиационной защиты населения</w:t>
      </w:r>
    </w:p>
    <w:p w:rsidR="00FC54C0" w:rsidRPr="00DC5C33" w:rsidRDefault="00FC54C0" w:rsidP="006B272B">
      <w:pPr>
        <w:spacing w:after="0" w:line="240" w:lineRule="auto"/>
        <w:jc w:val="center"/>
        <w:rPr>
          <w:rFonts w:ascii="Times New Roman" w:eastAsia="Times New Roman" w:hAnsi="Times New Roman"/>
          <w:b/>
          <w:sz w:val="16"/>
          <w:szCs w:val="16"/>
          <w:lang w:eastAsia="ru-RU"/>
        </w:rPr>
      </w:pPr>
    </w:p>
    <w:p w:rsidR="00057CB0" w:rsidRPr="006B272B" w:rsidRDefault="00057CB0" w:rsidP="000824E6">
      <w:pPr>
        <w:spacing w:after="0" w:line="240" w:lineRule="auto"/>
        <w:ind w:firstLine="708"/>
        <w:jc w:val="both"/>
        <w:rPr>
          <w:rFonts w:ascii="Times New Roman" w:eastAsia="Times New Roman" w:hAnsi="Times New Roman"/>
          <w:b/>
          <w:sz w:val="28"/>
          <w:szCs w:val="28"/>
          <w:lang w:eastAsia="ru-RU"/>
        </w:rPr>
      </w:pPr>
      <w:r w:rsidRPr="00057CB0">
        <w:rPr>
          <w:rFonts w:ascii="Times New Roman" w:eastAsia="Times New Roman" w:hAnsi="Times New Roman"/>
          <w:sz w:val="28"/>
          <w:szCs w:val="28"/>
          <w:lang w:eastAsia="ru-RU"/>
        </w:rPr>
        <w:t>По данным и</w:t>
      </w:r>
      <w:r w:rsidRPr="00057CB0">
        <w:rPr>
          <w:rFonts w:ascii="Times New Roman" w:hAnsi="Times New Roman"/>
          <w:bCs/>
          <w:sz w:val="28"/>
          <w:szCs w:val="28"/>
        </w:rPr>
        <w:t>сточника </w:t>
      </w:r>
      <w:hyperlink r:id="rId20" w:history="1">
        <w:r w:rsidRPr="00057CB0">
          <w:rPr>
            <w:rFonts w:ascii="Times New Roman" w:hAnsi="Times New Roman"/>
            <w:bCs/>
            <w:sz w:val="28"/>
            <w:szCs w:val="28"/>
          </w:rPr>
          <w:t>http://rad.org.by/monitoring/radiation.html</w:t>
        </w:r>
      </w:hyperlink>
      <w:r w:rsidRPr="00057CB0">
        <w:rPr>
          <w:rFonts w:ascii="Times New Roman" w:hAnsi="Times New Roman"/>
          <w:bCs/>
          <w:sz w:val="28"/>
          <w:szCs w:val="28"/>
        </w:rPr>
        <w:t xml:space="preserve"> обстановка на территории Лиозненского района в 202</w:t>
      </w:r>
      <w:r w:rsidR="00E1267B">
        <w:rPr>
          <w:rFonts w:ascii="Times New Roman" w:hAnsi="Times New Roman"/>
          <w:bCs/>
          <w:sz w:val="28"/>
          <w:szCs w:val="28"/>
        </w:rPr>
        <w:t>4</w:t>
      </w:r>
      <w:r w:rsidRPr="00057CB0">
        <w:rPr>
          <w:rFonts w:ascii="Times New Roman" w:hAnsi="Times New Roman"/>
          <w:bCs/>
          <w:sz w:val="28"/>
          <w:szCs w:val="28"/>
        </w:rPr>
        <w:t xml:space="preserve"> год</w:t>
      </w:r>
      <w:r w:rsidRPr="00057CB0">
        <w:rPr>
          <w:rFonts w:ascii="Times New Roman" w:eastAsia="Times New Roman" w:hAnsi="Times New Roman"/>
          <w:sz w:val="28"/>
          <w:szCs w:val="28"/>
          <w:lang w:eastAsia="ru-RU"/>
        </w:rPr>
        <w:t>у остается стабильной, не выявлено ни одного случая превышения уровней МД над установившимися многолетними значениями.</w:t>
      </w:r>
    </w:p>
    <w:p w:rsidR="00057CB0" w:rsidRPr="00057CB0" w:rsidRDefault="00057CB0" w:rsidP="00057CB0">
      <w:pPr>
        <w:spacing w:after="200" w:line="240" w:lineRule="auto"/>
        <w:ind w:firstLine="709"/>
        <w:contextualSpacing/>
        <w:jc w:val="both"/>
        <w:rPr>
          <w:rFonts w:ascii="Times New Roman" w:hAnsi="Times New Roman"/>
          <w:bCs/>
          <w:sz w:val="28"/>
          <w:szCs w:val="28"/>
        </w:rPr>
      </w:pPr>
      <w:r w:rsidRPr="00057CB0">
        <w:rPr>
          <w:rFonts w:ascii="Times New Roman" w:eastAsia="Times New Roman" w:hAnsi="Times New Roman"/>
          <w:sz w:val="28"/>
          <w:szCs w:val="28"/>
          <w:lang w:eastAsia="ru-RU"/>
        </w:rPr>
        <w:t xml:space="preserve">На территории Лиозненского района 1 организация здравоохранения использует в своей работе </w:t>
      </w:r>
      <w:r w:rsidRPr="00057CB0">
        <w:rPr>
          <w:rFonts w:ascii="Times New Roman" w:hAnsi="Times New Roman"/>
          <w:bCs/>
          <w:sz w:val="28"/>
          <w:szCs w:val="28"/>
        </w:rPr>
        <w:t xml:space="preserve">источники ионизирующего излучения (далее – ИИИ). </w:t>
      </w:r>
    </w:p>
    <w:p w:rsidR="00057CB0" w:rsidRPr="00057CB0" w:rsidRDefault="00057CB0" w:rsidP="00057CB0">
      <w:pPr>
        <w:tabs>
          <w:tab w:val="left" w:pos="993"/>
        </w:tabs>
        <w:spacing w:after="200" w:line="240" w:lineRule="auto"/>
        <w:ind w:right="-1" w:firstLine="709"/>
        <w:contextualSpacing/>
        <w:jc w:val="both"/>
        <w:rPr>
          <w:rFonts w:ascii="Times New Roman" w:hAnsi="Times New Roman"/>
          <w:bCs/>
          <w:sz w:val="28"/>
          <w:szCs w:val="28"/>
        </w:rPr>
      </w:pPr>
      <w:r w:rsidRPr="00AF6A5A">
        <w:rPr>
          <w:rFonts w:ascii="Times New Roman" w:hAnsi="Times New Roman"/>
          <w:bCs/>
          <w:sz w:val="28"/>
          <w:szCs w:val="28"/>
        </w:rPr>
        <w:t>Персонал организаций, использующих в своей работе ИИИ, полностью охвачен индивидуальным дозиметрическим контролем (далее – ИДК) в соответствии с требованиями ТНПА. В 202</w:t>
      </w:r>
      <w:r w:rsidR="006F12D9">
        <w:rPr>
          <w:rFonts w:ascii="Times New Roman" w:hAnsi="Times New Roman"/>
          <w:bCs/>
          <w:sz w:val="28"/>
          <w:szCs w:val="28"/>
        </w:rPr>
        <w:t>3</w:t>
      </w:r>
      <w:r w:rsidRPr="00AF6A5A">
        <w:rPr>
          <w:rFonts w:ascii="Times New Roman" w:hAnsi="Times New Roman"/>
          <w:bCs/>
          <w:sz w:val="28"/>
          <w:szCs w:val="28"/>
        </w:rPr>
        <w:t xml:space="preserve"> году на ИДК учреждении здравоохранения состояло </w:t>
      </w:r>
      <w:r w:rsidR="00AF6A5A" w:rsidRPr="00AF6A5A">
        <w:rPr>
          <w:rFonts w:ascii="Times New Roman" w:hAnsi="Times New Roman"/>
          <w:bCs/>
          <w:sz w:val="28"/>
          <w:szCs w:val="28"/>
        </w:rPr>
        <w:t>5</w:t>
      </w:r>
      <w:r w:rsidRPr="00AF6A5A">
        <w:rPr>
          <w:rFonts w:ascii="Times New Roman" w:hAnsi="Times New Roman"/>
          <w:bCs/>
          <w:sz w:val="28"/>
          <w:szCs w:val="28"/>
        </w:rPr>
        <w:t xml:space="preserve"> человек.  Из них:</w:t>
      </w:r>
      <w:r w:rsidR="00AF6A5A" w:rsidRPr="00AF6A5A">
        <w:rPr>
          <w:rFonts w:ascii="Times New Roman" w:hAnsi="Times New Roman"/>
          <w:bCs/>
          <w:sz w:val="28"/>
          <w:szCs w:val="28"/>
        </w:rPr>
        <w:t xml:space="preserve"> врач</w:t>
      </w:r>
      <w:r w:rsidR="00E17B8C">
        <w:rPr>
          <w:rFonts w:ascii="Times New Roman" w:hAnsi="Times New Roman"/>
          <w:bCs/>
          <w:sz w:val="28"/>
          <w:szCs w:val="28"/>
        </w:rPr>
        <w:t>-</w:t>
      </w:r>
      <w:r w:rsidR="00AF6A5A" w:rsidRPr="00AF6A5A">
        <w:rPr>
          <w:rFonts w:ascii="Times New Roman" w:hAnsi="Times New Roman"/>
          <w:bCs/>
          <w:sz w:val="28"/>
          <w:szCs w:val="28"/>
        </w:rPr>
        <w:t>рентгенолог</w:t>
      </w:r>
      <w:r w:rsidR="00E17B8C">
        <w:rPr>
          <w:rFonts w:ascii="Times New Roman" w:hAnsi="Times New Roman"/>
          <w:bCs/>
          <w:sz w:val="28"/>
          <w:szCs w:val="28"/>
        </w:rPr>
        <w:t xml:space="preserve"> </w:t>
      </w:r>
      <w:r w:rsidR="00AF6A5A" w:rsidRPr="00AF6A5A">
        <w:rPr>
          <w:rFonts w:ascii="Times New Roman" w:hAnsi="Times New Roman"/>
          <w:bCs/>
          <w:sz w:val="28"/>
          <w:szCs w:val="28"/>
        </w:rPr>
        <w:t>–</w:t>
      </w:r>
      <w:r w:rsidR="00E17B8C">
        <w:rPr>
          <w:rFonts w:ascii="Times New Roman" w:hAnsi="Times New Roman"/>
          <w:bCs/>
          <w:sz w:val="28"/>
          <w:szCs w:val="28"/>
        </w:rPr>
        <w:t xml:space="preserve"> </w:t>
      </w:r>
      <w:r w:rsidR="00AF6A5A" w:rsidRPr="00AF6A5A">
        <w:rPr>
          <w:rFonts w:ascii="Times New Roman" w:hAnsi="Times New Roman"/>
          <w:bCs/>
          <w:sz w:val="28"/>
          <w:szCs w:val="28"/>
        </w:rPr>
        <w:t>1, рентгенолаборанты</w:t>
      </w:r>
      <w:r w:rsidRPr="00AF6A5A">
        <w:rPr>
          <w:rFonts w:ascii="Times New Roman" w:hAnsi="Times New Roman"/>
          <w:bCs/>
          <w:sz w:val="28"/>
          <w:szCs w:val="28"/>
        </w:rPr>
        <w:t xml:space="preserve"> </w:t>
      </w:r>
      <w:r w:rsidR="00AF6A5A" w:rsidRPr="00AF6A5A">
        <w:rPr>
          <w:rFonts w:ascii="Times New Roman" w:hAnsi="Times New Roman"/>
          <w:bCs/>
          <w:sz w:val="28"/>
          <w:szCs w:val="28"/>
        </w:rPr>
        <w:t>–</w:t>
      </w:r>
      <w:r w:rsidR="00E17B8C">
        <w:rPr>
          <w:rFonts w:ascii="Times New Roman" w:hAnsi="Times New Roman"/>
          <w:bCs/>
          <w:sz w:val="28"/>
          <w:szCs w:val="28"/>
        </w:rPr>
        <w:t xml:space="preserve"> </w:t>
      </w:r>
      <w:r w:rsidRPr="00AF6A5A">
        <w:rPr>
          <w:rFonts w:ascii="Times New Roman" w:hAnsi="Times New Roman"/>
          <w:bCs/>
          <w:sz w:val="28"/>
          <w:szCs w:val="28"/>
        </w:rPr>
        <w:t>3, санитарки – 1.</w:t>
      </w:r>
    </w:p>
    <w:p w:rsidR="00057CB0" w:rsidRPr="00057CB0" w:rsidRDefault="00057CB0" w:rsidP="00057CB0">
      <w:pPr>
        <w:tabs>
          <w:tab w:val="left" w:pos="993"/>
        </w:tabs>
        <w:spacing w:after="200" w:line="240" w:lineRule="auto"/>
        <w:ind w:right="-1" w:firstLine="709"/>
        <w:contextualSpacing/>
        <w:jc w:val="both"/>
        <w:rPr>
          <w:rFonts w:ascii="Times New Roman" w:hAnsi="Times New Roman"/>
          <w:bCs/>
          <w:sz w:val="28"/>
          <w:szCs w:val="28"/>
        </w:rPr>
      </w:pPr>
      <w:r w:rsidRPr="00057CB0">
        <w:rPr>
          <w:rFonts w:ascii="Times New Roman" w:hAnsi="Times New Roman"/>
          <w:bCs/>
          <w:sz w:val="28"/>
          <w:szCs w:val="28"/>
        </w:rPr>
        <w:t xml:space="preserve">По данным ежегодных отчетов о дозах облучения персонала в условиях нормальной эксплуатации техногенных источников ионизирующего излучения (форма №1 – ДОЗ), превышений средних эффективных доз внешнего облучения персонала не регистрировалось.      </w:t>
      </w:r>
    </w:p>
    <w:p w:rsidR="006365F5" w:rsidRPr="00CC5648" w:rsidRDefault="00057CB0" w:rsidP="00CC5648">
      <w:pPr>
        <w:tabs>
          <w:tab w:val="left" w:pos="709"/>
        </w:tabs>
        <w:spacing w:after="0" w:line="240" w:lineRule="auto"/>
        <w:ind w:firstLine="709"/>
        <w:jc w:val="both"/>
        <w:rPr>
          <w:rFonts w:ascii="Times New Roman" w:eastAsia="Times New Roman" w:hAnsi="Times New Roman"/>
          <w:sz w:val="28"/>
          <w:szCs w:val="28"/>
          <w:lang w:eastAsia="ru-RU"/>
        </w:rPr>
      </w:pPr>
      <w:r w:rsidRPr="00057CB0">
        <w:rPr>
          <w:rFonts w:ascii="Times New Roman" w:eastAsia="Times New Roman" w:hAnsi="Times New Roman"/>
          <w:sz w:val="28"/>
          <w:szCs w:val="28"/>
          <w:u w:val="single"/>
          <w:lang w:eastAsia="ru-RU"/>
        </w:rPr>
        <w:t>Заключение</w:t>
      </w:r>
      <w:r w:rsidR="001F05BD">
        <w:rPr>
          <w:rFonts w:ascii="Times New Roman" w:eastAsia="Times New Roman" w:hAnsi="Times New Roman"/>
          <w:sz w:val="28"/>
          <w:szCs w:val="28"/>
          <w:lang w:eastAsia="ru-RU"/>
        </w:rPr>
        <w:t>: радиационная обстановка в 202</w:t>
      </w:r>
      <w:r w:rsidR="006365F5">
        <w:rPr>
          <w:rFonts w:ascii="Times New Roman" w:eastAsia="Times New Roman" w:hAnsi="Times New Roman"/>
          <w:sz w:val="28"/>
          <w:szCs w:val="28"/>
          <w:lang w:eastAsia="ru-RU"/>
        </w:rPr>
        <w:t>4</w:t>
      </w:r>
      <w:r w:rsidRPr="00057CB0">
        <w:rPr>
          <w:rFonts w:ascii="Times New Roman" w:eastAsia="Times New Roman" w:hAnsi="Times New Roman"/>
          <w:sz w:val="28"/>
          <w:szCs w:val="28"/>
          <w:lang w:eastAsia="ru-RU"/>
        </w:rPr>
        <w:t xml:space="preserve"> году на территории </w:t>
      </w:r>
      <w:r w:rsidRPr="00057CB0">
        <w:rPr>
          <w:rFonts w:ascii="Times New Roman" w:hAnsi="Times New Roman"/>
          <w:bCs/>
          <w:sz w:val="28"/>
          <w:szCs w:val="28"/>
        </w:rPr>
        <w:t xml:space="preserve">учреждениях здравоохранения </w:t>
      </w:r>
      <w:r w:rsidRPr="00057CB0">
        <w:rPr>
          <w:rFonts w:ascii="Times New Roman" w:eastAsia="Times New Roman" w:hAnsi="Times New Roman"/>
          <w:sz w:val="28"/>
          <w:szCs w:val="28"/>
          <w:lang w:eastAsia="ru-RU"/>
        </w:rPr>
        <w:t xml:space="preserve">остается без изменений; ситуация в учреждениях, использующих в своей работе источники ионизирующего излучения, остается удовлетворительной, </w:t>
      </w:r>
      <w:r w:rsidR="00E1267B">
        <w:rPr>
          <w:rFonts w:ascii="Times New Roman" w:eastAsia="Times New Roman" w:hAnsi="Times New Roman"/>
          <w:sz w:val="28"/>
          <w:szCs w:val="28"/>
          <w:lang w:eastAsia="ru-RU"/>
        </w:rPr>
        <w:t xml:space="preserve">стабильной и контролируемой. </w:t>
      </w:r>
    </w:p>
    <w:p w:rsidR="00CC5648" w:rsidRDefault="00CC5648" w:rsidP="00CC5648">
      <w:pPr>
        <w:spacing w:after="0" w:line="240" w:lineRule="auto"/>
        <w:ind w:left="3540" w:firstLine="708"/>
        <w:rPr>
          <w:rFonts w:ascii="Times New Roman" w:eastAsia="Times New Roman" w:hAnsi="Times New Roman"/>
          <w:b/>
          <w:sz w:val="28"/>
          <w:szCs w:val="28"/>
          <w:lang w:eastAsia="ru-RU"/>
        </w:rPr>
      </w:pPr>
    </w:p>
    <w:p w:rsidR="009C730A" w:rsidRDefault="00312202" w:rsidP="00312202">
      <w:pPr>
        <w:spacing w:after="0" w:line="240" w:lineRule="auto"/>
        <w:ind w:left="3540" w:firstLine="708"/>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      </w:t>
      </w:r>
      <w:r w:rsidR="009C730A" w:rsidRPr="006365F5">
        <w:rPr>
          <w:rFonts w:ascii="Times New Roman" w:eastAsia="Times New Roman" w:hAnsi="Times New Roman"/>
          <w:b/>
          <w:sz w:val="28"/>
          <w:szCs w:val="28"/>
          <w:lang w:eastAsia="ru-RU"/>
        </w:rPr>
        <w:t>3.6 Гиги</w:t>
      </w:r>
      <w:r w:rsidR="00CC5648">
        <w:rPr>
          <w:rFonts w:ascii="Times New Roman" w:eastAsia="Times New Roman" w:hAnsi="Times New Roman"/>
          <w:b/>
          <w:sz w:val="28"/>
          <w:szCs w:val="28"/>
          <w:lang w:eastAsia="ru-RU"/>
        </w:rPr>
        <w:t>ена организаций здравоохранения</w:t>
      </w:r>
    </w:p>
    <w:p w:rsidR="002524CB" w:rsidRPr="00CC5648" w:rsidRDefault="002524CB" w:rsidP="00312202">
      <w:pPr>
        <w:spacing w:after="0" w:line="240" w:lineRule="auto"/>
        <w:ind w:left="3540" w:firstLine="708"/>
        <w:rPr>
          <w:rFonts w:ascii="Times New Roman" w:eastAsia="Times New Roman" w:hAnsi="Times New Roman"/>
          <w:b/>
          <w:sz w:val="28"/>
          <w:szCs w:val="28"/>
          <w:lang w:eastAsia="ru-RU"/>
        </w:rPr>
      </w:pPr>
    </w:p>
    <w:p w:rsidR="009C730A" w:rsidRPr="00724F0C" w:rsidRDefault="009C730A" w:rsidP="009C730A">
      <w:pPr>
        <w:spacing w:after="0" w:line="240" w:lineRule="auto"/>
        <w:ind w:firstLine="567"/>
        <w:jc w:val="both"/>
        <w:rPr>
          <w:rFonts w:ascii="Times New Roman" w:hAnsi="Times New Roman"/>
          <w:sz w:val="28"/>
          <w:szCs w:val="28"/>
        </w:rPr>
      </w:pPr>
      <w:r w:rsidRPr="006B3ABB">
        <w:rPr>
          <w:rFonts w:ascii="Times New Roman" w:hAnsi="Times New Roman"/>
          <w:sz w:val="30"/>
          <w:szCs w:val="30"/>
        </w:rPr>
        <w:t xml:space="preserve"> </w:t>
      </w:r>
      <w:r w:rsidRPr="00724F0C">
        <w:rPr>
          <w:rFonts w:ascii="Times New Roman" w:hAnsi="Times New Roman"/>
          <w:sz w:val="28"/>
          <w:szCs w:val="28"/>
        </w:rPr>
        <w:t xml:space="preserve">По состоянию на 01.01.2024 на надзоре ЦГЭ состоит 1 субъект (16 объектов) государственной формы собственности – учреждение здравоохранения «Лиозненская центральная районная больница» (далее </w:t>
      </w:r>
      <w:r w:rsidR="00156C11" w:rsidRPr="00724F0C">
        <w:rPr>
          <w:rFonts w:ascii="Times New Roman" w:hAnsi="Times New Roman"/>
          <w:sz w:val="28"/>
          <w:szCs w:val="28"/>
        </w:rPr>
        <w:t>–</w:t>
      </w:r>
      <w:r w:rsidRPr="00724F0C">
        <w:rPr>
          <w:rFonts w:ascii="Times New Roman" w:hAnsi="Times New Roman"/>
          <w:sz w:val="28"/>
          <w:szCs w:val="28"/>
        </w:rPr>
        <w:t xml:space="preserve"> ЦРБ), 15 объектов расположены в сельской местности. Имеется 2 участковые больницы, 2 амбулатории общей практики и 11 ФАПов. Оказание медицинской помощи в районе осуществляется силами 44 врачей, 124 средних медицинских работников, 75 младши</w:t>
      </w:r>
      <w:r w:rsidR="006E4EF5">
        <w:rPr>
          <w:rFonts w:ascii="Times New Roman" w:hAnsi="Times New Roman"/>
          <w:sz w:val="28"/>
          <w:szCs w:val="28"/>
        </w:rPr>
        <w:t>м</w:t>
      </w:r>
      <w:r w:rsidRPr="00724F0C">
        <w:rPr>
          <w:rFonts w:ascii="Times New Roman" w:hAnsi="Times New Roman"/>
          <w:sz w:val="28"/>
          <w:szCs w:val="28"/>
        </w:rPr>
        <w:t xml:space="preserve"> медицински</w:t>
      </w:r>
      <w:r w:rsidR="006E4EF5">
        <w:rPr>
          <w:rFonts w:ascii="Times New Roman" w:hAnsi="Times New Roman"/>
          <w:sz w:val="28"/>
          <w:szCs w:val="28"/>
        </w:rPr>
        <w:t>м</w:t>
      </w:r>
      <w:r w:rsidRPr="00724F0C">
        <w:rPr>
          <w:rFonts w:ascii="Times New Roman" w:hAnsi="Times New Roman"/>
          <w:sz w:val="28"/>
          <w:szCs w:val="28"/>
        </w:rPr>
        <w:t xml:space="preserve"> персонал</w:t>
      </w:r>
      <w:r w:rsidR="006E4EF5">
        <w:rPr>
          <w:rFonts w:ascii="Times New Roman" w:hAnsi="Times New Roman"/>
          <w:sz w:val="28"/>
          <w:szCs w:val="28"/>
        </w:rPr>
        <w:t>ом</w:t>
      </w:r>
      <w:r w:rsidRPr="00724F0C">
        <w:rPr>
          <w:rFonts w:ascii="Times New Roman" w:hAnsi="Times New Roman"/>
          <w:sz w:val="28"/>
          <w:szCs w:val="28"/>
        </w:rPr>
        <w:t>, 80 проч</w:t>
      </w:r>
      <w:r w:rsidR="006E4EF5">
        <w:rPr>
          <w:rFonts w:ascii="Times New Roman" w:hAnsi="Times New Roman"/>
          <w:sz w:val="28"/>
          <w:szCs w:val="28"/>
        </w:rPr>
        <w:t>им</w:t>
      </w:r>
      <w:r w:rsidRPr="00724F0C">
        <w:rPr>
          <w:rFonts w:ascii="Times New Roman" w:hAnsi="Times New Roman"/>
          <w:sz w:val="28"/>
          <w:szCs w:val="28"/>
        </w:rPr>
        <w:t xml:space="preserve"> персонал</w:t>
      </w:r>
      <w:r w:rsidR="006E4EF5">
        <w:rPr>
          <w:rFonts w:ascii="Times New Roman" w:hAnsi="Times New Roman"/>
          <w:sz w:val="28"/>
          <w:szCs w:val="28"/>
        </w:rPr>
        <w:t>ом</w:t>
      </w:r>
      <w:r w:rsidRPr="00724F0C">
        <w:rPr>
          <w:rFonts w:ascii="Times New Roman" w:hAnsi="Times New Roman"/>
          <w:sz w:val="28"/>
          <w:szCs w:val="28"/>
        </w:rPr>
        <w:t xml:space="preserve">. В УЗ «Лиозненская ЦРБ» всего 86 койки (40 – терапевтическое отделение, 10 – инфекционное, 8 – педиатрическое, 20 – хирургическое, 3 </w:t>
      </w:r>
      <w:r w:rsidR="00156C11" w:rsidRPr="00724F0C">
        <w:rPr>
          <w:rFonts w:ascii="Times New Roman" w:hAnsi="Times New Roman"/>
          <w:sz w:val="28"/>
          <w:szCs w:val="28"/>
        </w:rPr>
        <w:t>–</w:t>
      </w:r>
      <w:r w:rsidRPr="00724F0C">
        <w:rPr>
          <w:rFonts w:ascii="Times New Roman" w:hAnsi="Times New Roman"/>
          <w:sz w:val="28"/>
          <w:szCs w:val="28"/>
        </w:rPr>
        <w:t>РАО), 5 коек в 2</w:t>
      </w:r>
      <w:r w:rsidR="00156C11" w:rsidRPr="00724F0C">
        <w:rPr>
          <w:rFonts w:ascii="Times New Roman" w:hAnsi="Times New Roman"/>
          <w:sz w:val="28"/>
          <w:szCs w:val="28"/>
        </w:rPr>
        <w:t>–</w:t>
      </w:r>
      <w:r w:rsidRPr="00724F0C">
        <w:rPr>
          <w:rFonts w:ascii="Times New Roman" w:hAnsi="Times New Roman"/>
          <w:sz w:val="28"/>
          <w:szCs w:val="28"/>
        </w:rPr>
        <w:t xml:space="preserve">х участковых больницах, а так же имеется 20 коек </w:t>
      </w:r>
      <w:r w:rsidRPr="00724F0C">
        <w:rPr>
          <w:rFonts w:ascii="Times New Roman" w:hAnsi="Times New Roman"/>
          <w:sz w:val="28"/>
          <w:szCs w:val="28"/>
        </w:rPr>
        <w:lastRenderedPageBreak/>
        <w:t>сестринского ухода (10 – Добромыслинская УБ, 10 – Велешковичская УБ) для оказания медико</w:t>
      </w:r>
      <w:r w:rsidR="00C418B4">
        <w:rPr>
          <w:rFonts w:ascii="Times New Roman" w:hAnsi="Times New Roman"/>
          <w:sz w:val="28"/>
          <w:szCs w:val="28"/>
        </w:rPr>
        <w:t>-</w:t>
      </w:r>
      <w:r w:rsidRPr="00724F0C">
        <w:rPr>
          <w:rFonts w:ascii="Times New Roman" w:hAnsi="Times New Roman"/>
          <w:sz w:val="28"/>
          <w:szCs w:val="28"/>
        </w:rPr>
        <w:t>социальной помощи. Мощность поликлиники составляет – 300 посещений в смену.</w:t>
      </w:r>
    </w:p>
    <w:p w:rsidR="009C730A" w:rsidRPr="00724F0C" w:rsidRDefault="009C730A" w:rsidP="009C730A">
      <w:pPr>
        <w:pStyle w:val="af6"/>
        <w:ind w:firstLine="709"/>
        <w:jc w:val="both"/>
      </w:pPr>
      <w:r w:rsidRPr="00724F0C">
        <w:rPr>
          <w:lang w:bidi="ru-RU"/>
        </w:rPr>
        <w:t xml:space="preserve">В целях улучшения оказания медицинской помощи населению в том числе в сельской местности </w:t>
      </w:r>
      <w:r w:rsidRPr="00724F0C">
        <w:t>организована работа по контролю выполнения мероприятий планов</w:t>
      </w:r>
      <w:r w:rsidRPr="00724F0C">
        <w:rPr>
          <w:lang w:bidi="ru-RU"/>
        </w:rPr>
        <w:t>:</w:t>
      </w:r>
    </w:p>
    <w:p w:rsidR="009C730A" w:rsidRPr="00724F0C" w:rsidRDefault="009C730A" w:rsidP="009C730A">
      <w:pPr>
        <w:spacing w:after="0" w:line="240" w:lineRule="auto"/>
        <w:ind w:right="142" w:firstLine="709"/>
        <w:jc w:val="both"/>
        <w:rPr>
          <w:rFonts w:ascii="Times New Roman" w:hAnsi="Times New Roman"/>
          <w:sz w:val="28"/>
          <w:szCs w:val="28"/>
        </w:rPr>
      </w:pPr>
      <w:r w:rsidRPr="00724F0C">
        <w:rPr>
          <w:rFonts w:ascii="Times New Roman" w:hAnsi="Times New Roman"/>
          <w:sz w:val="28"/>
          <w:szCs w:val="28"/>
        </w:rPr>
        <w:t>плана мероприятий по приведению в соответствие требованиям законодательства санитарно</w:t>
      </w:r>
      <w:r w:rsidR="001D6C37" w:rsidRPr="00724F0C">
        <w:rPr>
          <w:rFonts w:ascii="Courier New" w:hAnsi="Courier New"/>
          <w:sz w:val="28"/>
          <w:szCs w:val="28"/>
        </w:rPr>
        <w:t>-</w:t>
      </w:r>
      <w:r w:rsidRPr="00724F0C">
        <w:rPr>
          <w:rFonts w:ascii="Times New Roman" w:hAnsi="Times New Roman"/>
          <w:sz w:val="28"/>
          <w:szCs w:val="28"/>
        </w:rPr>
        <w:t>технического состояния зданий и помещений, инженерных систем организаций здравоохранения, иных мероприятий по улучшению условий оказания медицинской помощи населению на 2024 год;</w:t>
      </w:r>
    </w:p>
    <w:p w:rsidR="009C730A" w:rsidRPr="00724F0C" w:rsidRDefault="009C730A" w:rsidP="009C730A">
      <w:pPr>
        <w:spacing w:after="0" w:line="240" w:lineRule="auto"/>
        <w:ind w:firstLine="709"/>
        <w:jc w:val="both"/>
        <w:rPr>
          <w:rFonts w:ascii="Times New Roman" w:hAnsi="Times New Roman"/>
          <w:sz w:val="28"/>
          <w:szCs w:val="28"/>
        </w:rPr>
      </w:pPr>
      <w:r w:rsidRPr="00724F0C">
        <w:rPr>
          <w:rFonts w:ascii="Times New Roman" w:hAnsi="Times New Roman"/>
          <w:sz w:val="28"/>
          <w:szCs w:val="28"/>
        </w:rPr>
        <w:t>плана модернизации по организациям здравоохранения, в том числе по постепенному переходу с ручной обработки эндоскопического оборудования на механизированную на 2024</w:t>
      </w:r>
      <w:r w:rsidR="00FC54C0">
        <w:rPr>
          <w:rFonts w:ascii="Times New Roman" w:eastAsia="Times New Roman" w:hAnsi="Times New Roman"/>
          <w:sz w:val="28"/>
          <w:szCs w:val="28"/>
          <w:lang w:eastAsia="ru-RU"/>
        </w:rPr>
        <w:t>-</w:t>
      </w:r>
      <w:r w:rsidRPr="00724F0C">
        <w:rPr>
          <w:rFonts w:ascii="Times New Roman" w:hAnsi="Times New Roman"/>
          <w:sz w:val="28"/>
          <w:szCs w:val="28"/>
        </w:rPr>
        <w:t>2025 годы.</w:t>
      </w:r>
    </w:p>
    <w:p w:rsidR="009C730A" w:rsidRPr="00724F0C" w:rsidRDefault="009C730A" w:rsidP="009C730A">
      <w:pPr>
        <w:spacing w:after="0" w:line="240" w:lineRule="auto"/>
        <w:ind w:firstLine="709"/>
        <w:jc w:val="both"/>
        <w:rPr>
          <w:rFonts w:ascii="Times New Roman" w:hAnsi="Times New Roman"/>
          <w:sz w:val="28"/>
          <w:szCs w:val="28"/>
        </w:rPr>
      </w:pPr>
      <w:r w:rsidRPr="00724F0C">
        <w:rPr>
          <w:rFonts w:ascii="Times New Roman" w:hAnsi="Times New Roman"/>
          <w:sz w:val="28"/>
          <w:szCs w:val="28"/>
        </w:rPr>
        <w:t>Согласно Распоряжения Президента Республики Беларусь от 2 июня 2023 г № 89рп «О повышении эффективности работы системы здравоохранения» проведены текущие ремонты фельдшерско</w:t>
      </w:r>
      <w:r w:rsidR="00FC54C0">
        <w:rPr>
          <w:rFonts w:ascii="Times New Roman" w:eastAsia="Times New Roman" w:hAnsi="Times New Roman"/>
          <w:sz w:val="28"/>
          <w:szCs w:val="28"/>
          <w:lang w:eastAsia="ru-RU"/>
        </w:rPr>
        <w:t>-</w:t>
      </w:r>
      <w:r w:rsidRPr="00724F0C">
        <w:rPr>
          <w:rFonts w:ascii="Times New Roman" w:hAnsi="Times New Roman"/>
          <w:sz w:val="28"/>
          <w:szCs w:val="28"/>
        </w:rPr>
        <w:t>акушерских пунктов (Осипенский, Барсеевский, Михалиновский, Новосельский), амбулатории общей практики (Бабиновичская), участковой больницы (Велешковичская). Завершена реконструкция хозяйственного корпуса (зубопротезная лаборатория, дезинфекционный блок) УЗ «Лиозненская ЦРБ».</w:t>
      </w:r>
    </w:p>
    <w:p w:rsidR="009C730A" w:rsidRPr="00724F0C" w:rsidRDefault="009C730A" w:rsidP="009C730A">
      <w:pPr>
        <w:spacing w:after="0" w:line="240" w:lineRule="auto"/>
        <w:jc w:val="both"/>
        <w:rPr>
          <w:rFonts w:ascii="Times New Roman" w:eastAsia="Times New Roman" w:hAnsi="Times New Roman"/>
          <w:sz w:val="28"/>
          <w:szCs w:val="28"/>
          <w:lang w:eastAsia="ru-RU"/>
        </w:rPr>
      </w:pPr>
      <w:r w:rsidRPr="00724F0C">
        <w:rPr>
          <w:rFonts w:ascii="Times New Roman" w:hAnsi="Times New Roman"/>
          <w:sz w:val="28"/>
          <w:szCs w:val="28"/>
        </w:rPr>
        <w:t xml:space="preserve">       Для эндоскопических исследований имеется в наличии 1 фиброгастроскоп «</w:t>
      </w:r>
      <w:r w:rsidRPr="00724F0C">
        <w:rPr>
          <w:rFonts w:ascii="Times New Roman" w:hAnsi="Times New Roman"/>
          <w:sz w:val="28"/>
          <w:szCs w:val="28"/>
          <w:lang w:val="en-US"/>
        </w:rPr>
        <w:t>Olympus</w:t>
      </w:r>
      <w:r w:rsidRPr="00724F0C">
        <w:rPr>
          <w:rFonts w:ascii="Times New Roman" w:hAnsi="Times New Roman"/>
          <w:sz w:val="28"/>
          <w:szCs w:val="28"/>
        </w:rPr>
        <w:t>-</w:t>
      </w:r>
      <w:r w:rsidRPr="00724F0C">
        <w:rPr>
          <w:rFonts w:ascii="Times New Roman" w:hAnsi="Times New Roman"/>
          <w:sz w:val="28"/>
          <w:szCs w:val="28"/>
          <w:lang w:val="en-US"/>
        </w:rPr>
        <w:t>Cif</w:t>
      </w:r>
      <w:r w:rsidRPr="00724F0C">
        <w:rPr>
          <w:rFonts w:ascii="Times New Roman" w:hAnsi="Times New Roman"/>
          <w:sz w:val="28"/>
          <w:szCs w:val="28"/>
        </w:rPr>
        <w:t>». С целью соблюдения требований санитарно</w:t>
      </w:r>
      <w:r w:rsidR="00FC54C0">
        <w:rPr>
          <w:rFonts w:ascii="Times New Roman" w:eastAsia="Times New Roman" w:hAnsi="Times New Roman"/>
          <w:sz w:val="28"/>
          <w:szCs w:val="28"/>
          <w:lang w:eastAsia="ru-RU"/>
        </w:rPr>
        <w:t>-</w:t>
      </w:r>
      <w:r w:rsidRPr="00724F0C">
        <w:rPr>
          <w:rFonts w:ascii="Times New Roman" w:hAnsi="Times New Roman"/>
          <w:sz w:val="28"/>
          <w:szCs w:val="28"/>
        </w:rPr>
        <w:t>эпидемиологического законодательства при выполнении эндоскопических манипуляций и обработки оборудования на 2024</w:t>
      </w:r>
      <w:r w:rsidR="00FC54C0">
        <w:rPr>
          <w:rFonts w:ascii="Times New Roman" w:eastAsia="Times New Roman" w:hAnsi="Times New Roman"/>
          <w:sz w:val="28"/>
          <w:szCs w:val="28"/>
          <w:lang w:eastAsia="ru-RU"/>
        </w:rPr>
        <w:t>-</w:t>
      </w:r>
      <w:r w:rsidRPr="00724F0C">
        <w:rPr>
          <w:rFonts w:ascii="Times New Roman" w:hAnsi="Times New Roman"/>
          <w:sz w:val="28"/>
          <w:szCs w:val="28"/>
        </w:rPr>
        <w:t>2025 годы запланировано приобретение специализированного шкафа для хранения гибкого эндоскопа за областной бюджет.</w:t>
      </w:r>
    </w:p>
    <w:p w:rsidR="009C730A" w:rsidRPr="00724F0C" w:rsidRDefault="009C730A" w:rsidP="009C730A">
      <w:pPr>
        <w:widowControl w:val="0"/>
        <w:autoSpaceDE w:val="0"/>
        <w:autoSpaceDN w:val="0"/>
        <w:adjustRightInd w:val="0"/>
        <w:spacing w:after="0" w:line="240" w:lineRule="auto"/>
        <w:ind w:firstLine="567"/>
        <w:jc w:val="both"/>
        <w:rPr>
          <w:rFonts w:ascii="Times New Roman" w:hAnsi="Times New Roman"/>
          <w:color w:val="FF0000"/>
          <w:sz w:val="28"/>
          <w:szCs w:val="28"/>
        </w:rPr>
      </w:pPr>
      <w:r w:rsidRPr="00724F0C">
        <w:rPr>
          <w:rFonts w:ascii="Times New Roman" w:hAnsi="Times New Roman"/>
          <w:sz w:val="28"/>
          <w:szCs w:val="28"/>
        </w:rPr>
        <w:t>С участием специалистов УЗ «Лиозненская ЦРБ» и Лиозненского ЦГиЭ для повышения оказания качества медицинской помощи, соблюдения санитарно</w:t>
      </w:r>
      <w:r w:rsidR="00E06062" w:rsidRPr="00E07FDD">
        <w:rPr>
          <w:rFonts w:ascii="Times New Roman" w:hAnsi="Times New Roman"/>
          <w:sz w:val="30"/>
          <w:szCs w:val="30"/>
        </w:rPr>
        <w:t>–</w:t>
      </w:r>
      <w:r w:rsidRPr="00724F0C">
        <w:rPr>
          <w:rFonts w:ascii="Times New Roman" w:hAnsi="Times New Roman"/>
          <w:sz w:val="28"/>
          <w:szCs w:val="28"/>
        </w:rPr>
        <w:t>эпидемиологического законодательства проводятся семинары, практикоорентированные занятия с принятием зачетов, за 2024 года проведено 40 обучающих заняти</w:t>
      </w:r>
      <w:r w:rsidR="00B656A2">
        <w:rPr>
          <w:rFonts w:ascii="Times New Roman" w:hAnsi="Times New Roman"/>
          <w:sz w:val="28"/>
          <w:szCs w:val="28"/>
        </w:rPr>
        <w:t>й</w:t>
      </w:r>
      <w:r w:rsidRPr="00724F0C">
        <w:rPr>
          <w:rFonts w:ascii="Times New Roman" w:hAnsi="Times New Roman"/>
          <w:sz w:val="28"/>
          <w:szCs w:val="28"/>
        </w:rPr>
        <w:t>, приняты зачеты у 231 человек</w:t>
      </w:r>
      <w:r w:rsidR="00CD67AA">
        <w:rPr>
          <w:rFonts w:ascii="Times New Roman" w:hAnsi="Times New Roman"/>
          <w:sz w:val="28"/>
          <w:szCs w:val="28"/>
        </w:rPr>
        <w:t>а</w:t>
      </w:r>
      <w:r w:rsidRPr="00724F0C">
        <w:rPr>
          <w:rFonts w:ascii="Times New Roman" w:hAnsi="Times New Roman"/>
          <w:sz w:val="28"/>
          <w:szCs w:val="28"/>
        </w:rPr>
        <w:t>, из них оценено неудовлетворительно  4.</w:t>
      </w:r>
      <w:r w:rsidRPr="00724F0C">
        <w:rPr>
          <w:rFonts w:ascii="Times New Roman" w:hAnsi="Times New Roman"/>
          <w:color w:val="FF0000"/>
          <w:sz w:val="28"/>
          <w:szCs w:val="28"/>
        </w:rPr>
        <w:t xml:space="preserve"> </w:t>
      </w:r>
      <w:r w:rsidRPr="00724F0C">
        <w:rPr>
          <w:rFonts w:ascii="Times New Roman" w:hAnsi="Times New Roman"/>
          <w:sz w:val="28"/>
          <w:szCs w:val="28"/>
        </w:rPr>
        <w:t>Проведен анализ актуальности и выполнения программы производственного контроля, в том числе проведения лабораторного контроля качества проводимых дезинфекционных и стерилизационных мероприятий, обеспечение должных условий труда, актуализированы и разработаны новые стандартные операционные процедуры: смена нательного белья, постановка периферического венозного катетера, проведение санитарно-гигиенической обработки пациентов, закапывание капель, закладывание мази (геля) в глаза, промывание глаз, порядок обработки стоматологических наконечников, уход за полостью рта пациента, находящегося на искусственной вентиляции легких, безопасная эксплуатация стерилизатора парового СПГА</w:t>
      </w:r>
      <w:r w:rsidR="000327E5">
        <w:rPr>
          <w:rFonts w:ascii="Times New Roman" w:hAnsi="Times New Roman"/>
          <w:sz w:val="28"/>
          <w:szCs w:val="28"/>
        </w:rPr>
        <w:t>-</w:t>
      </w:r>
      <w:r w:rsidRPr="00724F0C">
        <w:rPr>
          <w:rFonts w:ascii="Times New Roman" w:hAnsi="Times New Roman"/>
          <w:sz w:val="28"/>
          <w:szCs w:val="28"/>
        </w:rPr>
        <w:t xml:space="preserve">100, порядок действий работников организаций при аварийном контакте, загрязнении биологическим материалом неповрежденных кожных покровов, СИЗ, личной одежды и обуви, объектов внешней среды, действия специалистов оториноларингологического кабинета перед выполнением манипуляций, порядок проведения энтерального </w:t>
      </w:r>
      <w:r w:rsidRPr="00724F0C">
        <w:rPr>
          <w:rFonts w:ascii="Times New Roman" w:hAnsi="Times New Roman"/>
          <w:sz w:val="28"/>
          <w:szCs w:val="28"/>
        </w:rPr>
        <w:lastRenderedPageBreak/>
        <w:t>(зондового) питания пациентов в стационарных условиях, дезинфекция ультразвукового датчика (внутриполостного), проведение предварительной, окончательной очистки, ДВУ эндоскопа.</w:t>
      </w:r>
    </w:p>
    <w:p w:rsidR="009C730A" w:rsidRPr="00724F0C" w:rsidRDefault="009C730A" w:rsidP="009C730A">
      <w:pPr>
        <w:widowControl w:val="0"/>
        <w:spacing w:after="0" w:line="240" w:lineRule="auto"/>
        <w:ind w:right="40"/>
        <w:jc w:val="both"/>
        <w:rPr>
          <w:rFonts w:ascii="Times New Roman" w:hAnsi="Times New Roman"/>
          <w:sz w:val="28"/>
          <w:szCs w:val="28"/>
        </w:rPr>
      </w:pPr>
      <w:r w:rsidRPr="00724F0C">
        <w:rPr>
          <w:rFonts w:ascii="Times New Roman" w:hAnsi="Times New Roman"/>
          <w:color w:val="FF0000"/>
          <w:sz w:val="28"/>
          <w:szCs w:val="28"/>
        </w:rPr>
        <w:t xml:space="preserve">         </w:t>
      </w:r>
      <w:r w:rsidRPr="00724F0C">
        <w:rPr>
          <w:rFonts w:ascii="Times New Roman" w:hAnsi="Times New Roman"/>
          <w:sz w:val="28"/>
          <w:szCs w:val="28"/>
        </w:rPr>
        <w:t xml:space="preserve">Продолжалась реализация мероприятий инфекционного контроля с учетом специфических особенностей работы учреждений. В результате проводимой работы обеспечены безопасное оказание медицинской помощи пациентам. </w:t>
      </w:r>
    </w:p>
    <w:p w:rsidR="009C730A" w:rsidRPr="00724F0C" w:rsidRDefault="009C730A" w:rsidP="009C730A">
      <w:pPr>
        <w:autoSpaceDE w:val="0"/>
        <w:autoSpaceDN w:val="0"/>
        <w:adjustRightInd w:val="0"/>
        <w:spacing w:after="0" w:line="240" w:lineRule="auto"/>
        <w:ind w:firstLine="708"/>
        <w:jc w:val="both"/>
        <w:rPr>
          <w:rFonts w:ascii="Times New Roman" w:eastAsia="Times New Roman" w:hAnsi="Times New Roman"/>
          <w:bCs/>
          <w:sz w:val="28"/>
          <w:szCs w:val="28"/>
          <w:lang w:eastAsia="ru-RU"/>
        </w:rPr>
      </w:pPr>
      <w:r w:rsidRPr="00724F0C">
        <w:rPr>
          <w:rFonts w:ascii="Times New Roman" w:eastAsia="Times New Roman" w:hAnsi="Times New Roman"/>
          <w:bCs/>
          <w:sz w:val="28"/>
          <w:szCs w:val="28"/>
          <w:lang w:eastAsia="ru-RU"/>
        </w:rPr>
        <w:t xml:space="preserve">В работу ОЗ по организации питания внесены изменения согласно требованиям постановления Министерства здравоохранения Республики Беларусь </w:t>
      </w:r>
      <w:r w:rsidRPr="00724F0C">
        <w:rPr>
          <w:rFonts w:ascii="Times New Roman" w:eastAsia="Times New Roman" w:hAnsi="Times New Roman"/>
          <w:sz w:val="28"/>
          <w:szCs w:val="28"/>
          <w:lang w:eastAsia="ru-RU"/>
        </w:rPr>
        <w:t>”</w:t>
      </w:r>
      <w:r w:rsidRPr="00724F0C">
        <w:rPr>
          <w:rFonts w:ascii="Times New Roman" w:eastAsia="Times New Roman" w:hAnsi="Times New Roman"/>
          <w:bCs/>
          <w:sz w:val="28"/>
          <w:szCs w:val="28"/>
          <w:lang w:eastAsia="ru-RU"/>
        </w:rPr>
        <w:t>Об утверждении Инструкции о порядке организации диетического питания</w:t>
      </w:r>
      <w:r w:rsidRPr="00724F0C">
        <w:rPr>
          <w:rFonts w:ascii="Times New Roman" w:eastAsia="Times New Roman" w:hAnsi="Times New Roman"/>
          <w:sz w:val="28"/>
          <w:szCs w:val="28"/>
          <w:lang w:eastAsia="ru-RU"/>
        </w:rPr>
        <w:t>“</w:t>
      </w:r>
      <w:r w:rsidRPr="00724F0C">
        <w:rPr>
          <w:rFonts w:ascii="Times New Roman" w:eastAsia="Times New Roman" w:hAnsi="Times New Roman"/>
          <w:bCs/>
          <w:sz w:val="28"/>
          <w:szCs w:val="28"/>
          <w:lang w:eastAsia="ru-RU"/>
        </w:rPr>
        <w:t xml:space="preserve"> (далее – постановление МЗ РБ от 21.11.2019 № 106 в редакции постановление МЗ РБ от 10.02.2023 № 28).  </w:t>
      </w:r>
    </w:p>
    <w:p w:rsidR="009C730A" w:rsidRPr="00724F0C" w:rsidRDefault="009C730A" w:rsidP="009C730A">
      <w:pPr>
        <w:autoSpaceDE w:val="0"/>
        <w:autoSpaceDN w:val="0"/>
        <w:adjustRightInd w:val="0"/>
        <w:spacing w:after="0" w:line="240" w:lineRule="auto"/>
        <w:ind w:firstLine="708"/>
        <w:jc w:val="both"/>
        <w:rPr>
          <w:rFonts w:ascii="Times New Roman" w:eastAsia="Times New Roman" w:hAnsi="Times New Roman"/>
          <w:bCs/>
          <w:sz w:val="28"/>
          <w:szCs w:val="28"/>
          <w:lang w:eastAsia="ru-RU"/>
        </w:rPr>
      </w:pPr>
      <w:r w:rsidRPr="00724F0C">
        <w:rPr>
          <w:rFonts w:ascii="Times New Roman" w:eastAsia="Times New Roman" w:hAnsi="Times New Roman"/>
          <w:sz w:val="28"/>
          <w:szCs w:val="28"/>
          <w:lang w:eastAsia="ru-RU"/>
        </w:rPr>
        <w:t>Продолжалась работа по оптимизации системы организации питания пациентов. В целом по району  процент выполнения натуральных норм отдельных продуктов питания выполнен с допустимым отклонением в 10,0%.</w:t>
      </w:r>
    </w:p>
    <w:p w:rsidR="009C730A" w:rsidRPr="00724F0C" w:rsidRDefault="009C730A" w:rsidP="009C730A">
      <w:pPr>
        <w:widowControl w:val="0"/>
        <w:spacing w:after="0" w:line="240" w:lineRule="auto"/>
        <w:ind w:firstLine="708"/>
        <w:jc w:val="both"/>
        <w:rPr>
          <w:rFonts w:ascii="Times New Roman" w:hAnsi="Times New Roman"/>
          <w:sz w:val="28"/>
          <w:szCs w:val="28"/>
        </w:rPr>
      </w:pPr>
      <w:r w:rsidRPr="00724F0C">
        <w:rPr>
          <w:rFonts w:ascii="Times New Roman" w:hAnsi="Times New Roman"/>
          <w:sz w:val="28"/>
          <w:szCs w:val="28"/>
        </w:rPr>
        <w:t>Специалистами центра проводится оценка организации и выполнения санитарно</w:t>
      </w:r>
      <w:r w:rsidR="00DC5C33">
        <w:rPr>
          <w:rFonts w:ascii="Times New Roman" w:hAnsi="Times New Roman"/>
          <w:sz w:val="28"/>
          <w:szCs w:val="28"/>
        </w:rPr>
        <w:t>-</w:t>
      </w:r>
      <w:r w:rsidRPr="00724F0C">
        <w:rPr>
          <w:rFonts w:ascii="Times New Roman" w:hAnsi="Times New Roman"/>
          <w:sz w:val="28"/>
          <w:szCs w:val="28"/>
        </w:rPr>
        <w:t xml:space="preserve">противоэпидемических мероприятий в ОЗ в ходе контрольных (надзорных) мероприятий, административных обходов с приоритетным применением мер профилактического и предупредительного характера, в том числе путем проведения разъяснительной работы о порядке соблюдения требований законодательства, применения его положений на практике. </w:t>
      </w:r>
    </w:p>
    <w:p w:rsidR="009C730A" w:rsidRPr="00724F0C" w:rsidRDefault="009C730A" w:rsidP="009C730A">
      <w:pPr>
        <w:widowControl w:val="0"/>
        <w:spacing w:after="0" w:line="240" w:lineRule="auto"/>
        <w:ind w:firstLine="709"/>
        <w:jc w:val="both"/>
        <w:rPr>
          <w:rFonts w:ascii="Times New Roman" w:eastAsia="Times New Roman" w:hAnsi="Times New Roman"/>
          <w:sz w:val="28"/>
          <w:szCs w:val="28"/>
          <w:lang w:eastAsia="ru-RU"/>
        </w:rPr>
      </w:pPr>
      <w:r w:rsidRPr="00724F0C">
        <w:rPr>
          <w:rFonts w:ascii="Times New Roman" w:eastAsia="Times New Roman" w:hAnsi="Times New Roman"/>
          <w:sz w:val="28"/>
          <w:szCs w:val="28"/>
          <w:lang w:eastAsia="ru-RU"/>
        </w:rPr>
        <w:t xml:space="preserve">Проведены </w:t>
      </w:r>
      <w:r w:rsidRPr="00724F0C">
        <w:rPr>
          <w:rFonts w:ascii="Times New Roman" w:eastAsia="Times New Roman" w:hAnsi="Times New Roman"/>
          <w:sz w:val="28"/>
          <w:szCs w:val="28"/>
          <w:lang w:val="ig-NG" w:eastAsia="ru-RU"/>
        </w:rPr>
        <w:t>обследования ОЗ по вопросам содержания территорий, зданий и помещений, соблюдения требований санитарно</w:t>
      </w:r>
      <w:r w:rsidR="00C418B4">
        <w:rPr>
          <w:rFonts w:ascii="Times New Roman" w:hAnsi="Times New Roman"/>
          <w:sz w:val="28"/>
          <w:szCs w:val="28"/>
          <w:lang w:val="be-BY"/>
        </w:rPr>
        <w:t>-</w:t>
      </w:r>
      <w:r w:rsidRPr="00724F0C">
        <w:rPr>
          <w:rFonts w:ascii="Times New Roman" w:eastAsia="Times New Roman" w:hAnsi="Times New Roman"/>
          <w:sz w:val="28"/>
          <w:szCs w:val="28"/>
          <w:lang w:val="ig-NG" w:eastAsia="ru-RU"/>
        </w:rPr>
        <w:t>эпидемиологического законодательства при оказании медицинской помощи</w:t>
      </w:r>
      <w:r w:rsidRPr="00724F0C">
        <w:rPr>
          <w:rFonts w:ascii="Times New Roman" w:eastAsia="Times New Roman" w:hAnsi="Times New Roman"/>
          <w:sz w:val="28"/>
          <w:szCs w:val="28"/>
          <w:lang w:eastAsia="ru-RU"/>
        </w:rPr>
        <w:t xml:space="preserve">, </w:t>
      </w:r>
      <w:r w:rsidRPr="00724F0C">
        <w:rPr>
          <w:rFonts w:ascii="Times New Roman" w:eastAsia="Times New Roman" w:hAnsi="Times New Roman"/>
          <w:sz w:val="28"/>
          <w:szCs w:val="28"/>
          <w:lang w:val="ig-NG" w:eastAsia="ru-RU"/>
        </w:rPr>
        <w:t xml:space="preserve">вопросам контроля за </w:t>
      </w:r>
      <w:r w:rsidRPr="00724F0C">
        <w:rPr>
          <w:rFonts w:ascii="Times New Roman" w:eastAsia="Times New Roman" w:hAnsi="Times New Roman"/>
          <w:sz w:val="28"/>
          <w:szCs w:val="28"/>
          <w:lang w:eastAsia="ru-RU"/>
        </w:rPr>
        <w:t xml:space="preserve">организацией </w:t>
      </w:r>
      <w:r w:rsidRPr="00724F0C">
        <w:rPr>
          <w:rFonts w:ascii="Times New Roman" w:eastAsia="Times New Roman" w:hAnsi="Times New Roman"/>
          <w:sz w:val="28"/>
          <w:szCs w:val="28"/>
          <w:lang w:val="ig-NG" w:eastAsia="ru-RU"/>
        </w:rPr>
        <w:t>питани</w:t>
      </w:r>
      <w:r w:rsidRPr="00724F0C">
        <w:rPr>
          <w:rFonts w:ascii="Times New Roman" w:eastAsia="Times New Roman" w:hAnsi="Times New Roman"/>
          <w:sz w:val="28"/>
          <w:szCs w:val="28"/>
          <w:lang w:eastAsia="ru-RU"/>
        </w:rPr>
        <w:t xml:space="preserve">я пациентов. В целом санитарное состояние и благоустройство территорий ОЗ оценивалось удовлетворительно. </w:t>
      </w:r>
    </w:p>
    <w:p w:rsidR="009C730A" w:rsidRPr="00724F0C" w:rsidRDefault="009C730A" w:rsidP="009C730A">
      <w:pPr>
        <w:widowControl w:val="0"/>
        <w:spacing w:after="0" w:line="240" w:lineRule="auto"/>
        <w:ind w:firstLine="708"/>
        <w:jc w:val="both"/>
        <w:rPr>
          <w:rFonts w:ascii="Times New Roman" w:hAnsi="Times New Roman"/>
          <w:sz w:val="28"/>
          <w:szCs w:val="28"/>
        </w:rPr>
      </w:pPr>
      <w:r w:rsidRPr="00724F0C">
        <w:rPr>
          <w:rFonts w:ascii="Times New Roman" w:hAnsi="Times New Roman"/>
          <w:sz w:val="28"/>
          <w:szCs w:val="28"/>
        </w:rPr>
        <w:t>В целом о</w:t>
      </w:r>
      <w:r w:rsidRPr="00724F0C">
        <w:rPr>
          <w:rFonts w:ascii="Times New Roman" w:hAnsi="Times New Roman"/>
          <w:bCs/>
          <w:sz w:val="28"/>
          <w:szCs w:val="28"/>
        </w:rPr>
        <w:t xml:space="preserve">тмечается </w:t>
      </w:r>
      <w:r w:rsidRPr="00724F0C">
        <w:rPr>
          <w:rFonts w:ascii="Times New Roman" w:hAnsi="Times New Roman"/>
          <w:w w:val="105"/>
          <w:sz w:val="28"/>
          <w:szCs w:val="28"/>
        </w:rPr>
        <w:t xml:space="preserve">снижение </w:t>
      </w:r>
      <w:r w:rsidRPr="00724F0C">
        <w:rPr>
          <w:rFonts w:ascii="Times New Roman" w:hAnsi="Times New Roman"/>
          <w:w w:val="105"/>
          <w:sz w:val="28"/>
          <w:szCs w:val="28"/>
          <w:lang w:val="ig-NG"/>
        </w:rPr>
        <w:t>нарушений текущего характер</w:t>
      </w:r>
      <w:r w:rsidR="00CE2090">
        <w:rPr>
          <w:rFonts w:ascii="Times New Roman" w:hAnsi="Times New Roman"/>
          <w:w w:val="105"/>
          <w:sz w:val="28"/>
          <w:szCs w:val="28"/>
        </w:rPr>
        <w:t>а, санитарно-</w:t>
      </w:r>
      <w:r w:rsidRPr="00724F0C">
        <w:rPr>
          <w:rFonts w:ascii="Times New Roman" w:hAnsi="Times New Roman"/>
          <w:w w:val="105"/>
          <w:sz w:val="28"/>
          <w:szCs w:val="28"/>
        </w:rPr>
        <w:t xml:space="preserve">технического состояния зданий и помещений, водоснабжения, водоотведения. </w:t>
      </w:r>
      <w:r w:rsidR="00CE2090">
        <w:rPr>
          <w:rFonts w:ascii="Times New Roman" w:hAnsi="Times New Roman"/>
          <w:sz w:val="28"/>
          <w:szCs w:val="28"/>
        </w:rPr>
        <w:t>Выявлялись нарушения санитарно-</w:t>
      </w:r>
      <w:r w:rsidRPr="00724F0C">
        <w:rPr>
          <w:rFonts w:ascii="Times New Roman" w:hAnsi="Times New Roman"/>
          <w:sz w:val="28"/>
          <w:szCs w:val="28"/>
        </w:rPr>
        <w:t>технического состояния зданий и помещений, содержанию входных групп, содержания и использования оборудования, мебели, освещение и осветительные приборы, проведение у</w:t>
      </w:r>
      <w:r w:rsidR="00CE2090">
        <w:rPr>
          <w:rFonts w:ascii="Times New Roman" w:hAnsi="Times New Roman"/>
          <w:sz w:val="28"/>
          <w:szCs w:val="28"/>
        </w:rPr>
        <w:t>борок, проведения дезинфекционно</w:t>
      </w:r>
      <w:r w:rsidR="00DE02A4">
        <w:rPr>
          <w:rFonts w:ascii="Times New Roman" w:eastAsia="Times New Roman" w:hAnsi="Times New Roman"/>
          <w:bCs/>
          <w:sz w:val="28"/>
          <w:szCs w:val="28"/>
          <w:lang w:eastAsia="ru-RU"/>
        </w:rPr>
        <w:t>-</w:t>
      </w:r>
      <w:r w:rsidRPr="00724F0C">
        <w:rPr>
          <w:rFonts w:ascii="Times New Roman" w:hAnsi="Times New Roman"/>
          <w:sz w:val="28"/>
          <w:szCs w:val="28"/>
        </w:rPr>
        <w:t xml:space="preserve">стерилизационных мероприятий, организации питания, </w:t>
      </w:r>
      <w:r w:rsidRPr="00724F0C">
        <w:rPr>
          <w:rFonts w:ascii="Times New Roman" w:hAnsi="Times New Roman"/>
          <w:bCs/>
          <w:sz w:val="28"/>
          <w:szCs w:val="28"/>
        </w:rPr>
        <w:t>п</w:t>
      </w:r>
      <w:r w:rsidRPr="00724F0C">
        <w:rPr>
          <w:rFonts w:ascii="Times New Roman" w:hAnsi="Times New Roman"/>
          <w:sz w:val="28"/>
          <w:szCs w:val="28"/>
        </w:rPr>
        <w:t xml:space="preserve">рочие. </w:t>
      </w:r>
    </w:p>
    <w:p w:rsidR="009C730A" w:rsidRPr="00724F0C" w:rsidRDefault="009C730A" w:rsidP="009C730A">
      <w:pPr>
        <w:spacing w:after="0" w:line="240" w:lineRule="auto"/>
        <w:ind w:firstLine="709"/>
        <w:jc w:val="both"/>
        <w:rPr>
          <w:rFonts w:ascii="Times New Roman" w:eastAsia="MS Mincho" w:hAnsi="Times New Roman"/>
          <w:sz w:val="28"/>
          <w:szCs w:val="28"/>
          <w:lang w:eastAsia="ja-JP"/>
        </w:rPr>
      </w:pPr>
      <w:r w:rsidRPr="00724F0C">
        <w:rPr>
          <w:rFonts w:ascii="Times New Roman" w:eastAsia="Times New Roman" w:hAnsi="Times New Roman"/>
          <w:sz w:val="28"/>
          <w:szCs w:val="28"/>
          <w:lang w:val="ig-NG" w:eastAsia="ru-RU"/>
        </w:rPr>
        <w:t xml:space="preserve">По </w:t>
      </w:r>
      <w:r w:rsidRPr="00724F0C">
        <w:rPr>
          <w:rFonts w:ascii="Times New Roman" w:eastAsia="Times New Roman" w:hAnsi="Times New Roman"/>
          <w:sz w:val="28"/>
          <w:szCs w:val="28"/>
          <w:lang w:eastAsia="ru-RU"/>
        </w:rPr>
        <w:t>фактам выявленных нарушений выдан</w:t>
      </w:r>
      <w:r w:rsidR="000A72B8">
        <w:rPr>
          <w:rFonts w:ascii="Times New Roman" w:eastAsia="Times New Roman" w:hAnsi="Times New Roman"/>
          <w:sz w:val="28"/>
          <w:szCs w:val="28"/>
          <w:lang w:eastAsia="ru-RU"/>
        </w:rPr>
        <w:t>о</w:t>
      </w:r>
      <w:r w:rsidRPr="00724F0C">
        <w:rPr>
          <w:rFonts w:ascii="Times New Roman" w:eastAsia="Times New Roman" w:hAnsi="Times New Roman"/>
          <w:sz w:val="28"/>
          <w:szCs w:val="28"/>
          <w:lang w:eastAsia="ru-RU"/>
        </w:rPr>
        <w:t xml:space="preserve"> 2 предписани</w:t>
      </w:r>
      <w:r w:rsidR="000A72B8">
        <w:rPr>
          <w:rFonts w:ascii="Times New Roman" w:eastAsia="Times New Roman" w:hAnsi="Times New Roman"/>
          <w:sz w:val="28"/>
          <w:szCs w:val="28"/>
          <w:lang w:eastAsia="ru-RU"/>
        </w:rPr>
        <w:t>я</w:t>
      </w:r>
      <w:r w:rsidRPr="00724F0C">
        <w:rPr>
          <w:rFonts w:ascii="Times New Roman" w:eastAsia="Times New Roman" w:hAnsi="Times New Roman"/>
          <w:sz w:val="28"/>
          <w:szCs w:val="28"/>
          <w:lang w:val="ig-NG" w:eastAsia="ru-RU"/>
        </w:rPr>
        <w:t xml:space="preserve"> об устранении нарушений</w:t>
      </w:r>
      <w:r w:rsidRPr="00724F0C">
        <w:rPr>
          <w:rFonts w:ascii="Times New Roman" w:eastAsia="Times New Roman" w:hAnsi="Times New Roman"/>
          <w:sz w:val="28"/>
          <w:szCs w:val="28"/>
          <w:lang w:eastAsia="ru-RU"/>
        </w:rPr>
        <w:t>, привлечено к дисциплинарной ответственности</w:t>
      </w:r>
      <w:r w:rsidR="00CE2090">
        <w:rPr>
          <w:rFonts w:ascii="Times New Roman" w:eastAsia="Times New Roman" w:hAnsi="Times New Roman"/>
          <w:sz w:val="28"/>
          <w:szCs w:val="28"/>
          <w:lang w:eastAsia="ru-RU"/>
        </w:rPr>
        <w:t xml:space="preserve"> 11</w:t>
      </w:r>
      <w:r w:rsidRPr="00724F0C">
        <w:rPr>
          <w:rFonts w:ascii="Times New Roman" w:eastAsia="Times New Roman" w:hAnsi="Times New Roman"/>
          <w:sz w:val="28"/>
          <w:szCs w:val="28"/>
          <w:lang w:eastAsia="ru-RU"/>
        </w:rPr>
        <w:t xml:space="preserve"> медицинских работников. Большинство текущих нарушений устранены в ходе проведения обследований или в минимальные сроки.</w:t>
      </w:r>
    </w:p>
    <w:p w:rsidR="009C730A" w:rsidRPr="00724F0C" w:rsidRDefault="009C730A" w:rsidP="009C730A">
      <w:pPr>
        <w:spacing w:after="0" w:line="240" w:lineRule="auto"/>
        <w:ind w:firstLine="709"/>
        <w:jc w:val="both"/>
        <w:rPr>
          <w:rFonts w:ascii="Times New Roman" w:eastAsia="Times New Roman" w:hAnsi="Times New Roman"/>
          <w:w w:val="105"/>
          <w:sz w:val="28"/>
          <w:szCs w:val="28"/>
          <w:lang w:eastAsia="ru-RU"/>
        </w:rPr>
      </w:pPr>
      <w:r w:rsidRPr="00724F0C">
        <w:rPr>
          <w:rFonts w:ascii="Times New Roman" w:eastAsia="Times New Roman" w:hAnsi="Times New Roman"/>
          <w:sz w:val="28"/>
          <w:szCs w:val="28"/>
          <w:lang w:eastAsia="ru-RU"/>
        </w:rPr>
        <w:t xml:space="preserve">Основными проблемными вопросами остаются своевременное проведение ремонтов зданий и помещений, входных групп, замена устаревшей мебели и оборудования, приобретение нового высокотехнологичного оборудования на пищеблоки больничных ОЗ. </w:t>
      </w:r>
    </w:p>
    <w:p w:rsidR="009C730A" w:rsidRPr="00724F0C" w:rsidRDefault="009C730A" w:rsidP="009C730A">
      <w:pPr>
        <w:tabs>
          <w:tab w:val="left" w:pos="6100"/>
        </w:tabs>
        <w:spacing w:after="0" w:line="240" w:lineRule="auto"/>
        <w:ind w:firstLine="709"/>
        <w:jc w:val="both"/>
        <w:rPr>
          <w:rFonts w:ascii="Times New Roman" w:eastAsia="Times New Roman" w:hAnsi="Times New Roman"/>
          <w:sz w:val="28"/>
          <w:szCs w:val="28"/>
          <w:u w:val="single"/>
          <w:lang w:eastAsia="ru-RU"/>
        </w:rPr>
      </w:pPr>
      <w:r w:rsidRPr="00724F0C">
        <w:rPr>
          <w:rFonts w:ascii="Times New Roman" w:eastAsia="Times New Roman" w:hAnsi="Times New Roman"/>
          <w:sz w:val="28"/>
          <w:szCs w:val="28"/>
          <w:u w:val="single"/>
          <w:lang w:eastAsia="ru-RU"/>
        </w:rPr>
        <w:t>Основные направления деятельности на 2024 год</w:t>
      </w:r>
      <w:r w:rsidR="00FC54C0">
        <w:rPr>
          <w:rFonts w:ascii="Times New Roman" w:eastAsia="Times New Roman" w:hAnsi="Times New Roman"/>
          <w:sz w:val="28"/>
          <w:szCs w:val="28"/>
          <w:u w:val="single"/>
          <w:lang w:eastAsia="ru-RU"/>
        </w:rPr>
        <w:t>:</w:t>
      </w:r>
    </w:p>
    <w:p w:rsidR="009C730A" w:rsidRPr="00724F0C" w:rsidRDefault="009C730A" w:rsidP="009C730A">
      <w:pPr>
        <w:tabs>
          <w:tab w:val="left" w:pos="6100"/>
        </w:tabs>
        <w:spacing w:after="0" w:line="240" w:lineRule="auto"/>
        <w:ind w:firstLine="709"/>
        <w:jc w:val="both"/>
        <w:rPr>
          <w:rFonts w:ascii="Times New Roman" w:eastAsia="Times New Roman" w:hAnsi="Times New Roman"/>
          <w:sz w:val="28"/>
          <w:szCs w:val="28"/>
          <w:lang w:eastAsia="ru-RU"/>
        </w:rPr>
      </w:pPr>
      <w:r w:rsidRPr="00724F0C">
        <w:rPr>
          <w:rFonts w:ascii="Times New Roman" w:eastAsia="Times New Roman" w:hAnsi="Times New Roman"/>
          <w:sz w:val="28"/>
          <w:szCs w:val="28"/>
          <w:lang w:eastAsia="ru-RU"/>
        </w:rPr>
        <w:t>обеспечение результативного государственного санитарного надзора  и иных оценочных мероприятий за ОЗ с целью поддержания безопасной среды пребывания для пациентов и работников;</w:t>
      </w:r>
    </w:p>
    <w:p w:rsidR="009C730A" w:rsidRPr="00724F0C" w:rsidRDefault="00DE02A4" w:rsidP="009C730A">
      <w:pPr>
        <w:tabs>
          <w:tab w:val="left" w:pos="6100"/>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обеспечение организационно-</w:t>
      </w:r>
      <w:r w:rsidR="009C730A" w:rsidRPr="00724F0C">
        <w:rPr>
          <w:rFonts w:ascii="Times New Roman" w:eastAsia="Times New Roman" w:hAnsi="Times New Roman"/>
          <w:sz w:val="28"/>
          <w:szCs w:val="28"/>
          <w:lang w:eastAsia="ru-RU"/>
        </w:rPr>
        <w:t>методического руководства и оказания консультативной помощи ОЗ по вопросам орг</w:t>
      </w:r>
      <w:r>
        <w:rPr>
          <w:rFonts w:ascii="Times New Roman" w:eastAsia="Times New Roman" w:hAnsi="Times New Roman"/>
          <w:sz w:val="28"/>
          <w:szCs w:val="28"/>
          <w:lang w:eastAsia="ru-RU"/>
        </w:rPr>
        <w:t>анизации и проведения  санитарно-</w:t>
      </w:r>
      <w:r w:rsidR="009C730A" w:rsidRPr="00724F0C">
        <w:rPr>
          <w:rFonts w:ascii="Times New Roman" w:eastAsia="Times New Roman" w:hAnsi="Times New Roman"/>
          <w:sz w:val="28"/>
          <w:szCs w:val="28"/>
          <w:lang w:eastAsia="ru-RU"/>
        </w:rPr>
        <w:t>противоэпидемических мероприятий, оптимизации системы стерилизации в ОЗ;</w:t>
      </w:r>
    </w:p>
    <w:p w:rsidR="009C730A" w:rsidRPr="003564CD" w:rsidRDefault="009C730A" w:rsidP="003564CD">
      <w:pPr>
        <w:tabs>
          <w:tab w:val="left" w:pos="6100"/>
        </w:tabs>
        <w:spacing w:after="0" w:line="240" w:lineRule="auto"/>
        <w:ind w:firstLine="709"/>
        <w:jc w:val="both"/>
        <w:rPr>
          <w:sz w:val="28"/>
          <w:szCs w:val="28"/>
        </w:rPr>
      </w:pPr>
      <w:r w:rsidRPr="00724F0C">
        <w:rPr>
          <w:rFonts w:ascii="Times New Roman" w:eastAsia="Times New Roman" w:hAnsi="Times New Roman"/>
          <w:sz w:val="28"/>
          <w:szCs w:val="28"/>
          <w:lang w:eastAsia="ru-RU"/>
        </w:rPr>
        <w:t>обеспечение эффективного функционирования системы эпидемиологического слежения за инфекциями, связанными с оказанием медицинской помощи.</w:t>
      </w:r>
      <w:r w:rsidRPr="00724F0C">
        <w:rPr>
          <w:rFonts w:ascii="Times New Roman" w:eastAsia="Times New Roman" w:hAnsi="Times New Roman"/>
          <w:b/>
          <w:sz w:val="28"/>
          <w:szCs w:val="28"/>
          <w:lang w:eastAsia="ru-RU"/>
        </w:rPr>
        <w:t xml:space="preserve"> </w:t>
      </w:r>
    </w:p>
    <w:p w:rsidR="00377356" w:rsidRDefault="00377356" w:rsidP="0087654E">
      <w:pPr>
        <w:spacing w:after="0" w:line="240" w:lineRule="auto"/>
        <w:rPr>
          <w:rFonts w:ascii="Times New Roman" w:eastAsia="Times New Roman" w:hAnsi="Times New Roman"/>
          <w:b/>
          <w:sz w:val="28"/>
          <w:szCs w:val="28"/>
          <w:lang w:eastAsia="ru-RU"/>
        </w:rPr>
      </w:pPr>
    </w:p>
    <w:p w:rsidR="00057CB0" w:rsidRPr="00057CB0" w:rsidRDefault="00057CB0" w:rsidP="00057CB0">
      <w:pPr>
        <w:spacing w:after="0" w:line="240" w:lineRule="auto"/>
        <w:jc w:val="center"/>
        <w:rPr>
          <w:rFonts w:ascii="Times New Roman" w:eastAsia="Times New Roman" w:hAnsi="Times New Roman"/>
          <w:b/>
          <w:sz w:val="28"/>
          <w:szCs w:val="28"/>
          <w:lang w:eastAsia="ru-RU"/>
        </w:rPr>
      </w:pPr>
      <w:r w:rsidRPr="00057CB0">
        <w:rPr>
          <w:rFonts w:ascii="Times New Roman" w:eastAsia="Times New Roman" w:hAnsi="Times New Roman"/>
          <w:b/>
          <w:sz w:val="28"/>
          <w:szCs w:val="28"/>
          <w:lang w:val="en-US" w:eastAsia="ru-RU"/>
        </w:rPr>
        <w:t>IV</w:t>
      </w:r>
      <w:r w:rsidRPr="00057CB0">
        <w:rPr>
          <w:rFonts w:ascii="Times New Roman" w:eastAsia="Times New Roman" w:hAnsi="Times New Roman"/>
          <w:b/>
          <w:sz w:val="28"/>
          <w:szCs w:val="28"/>
          <w:lang w:eastAsia="ru-RU"/>
        </w:rPr>
        <w:t xml:space="preserve">. ОБЕСПЕЧЕНИЕ САНИТАРНО-ПРОТИВОЭПИДЕМИЧЕСКОЙ УСТОЙЧИВОСТИ ТЕРРИТОРИИ </w:t>
      </w:r>
    </w:p>
    <w:p w:rsidR="00057CB0" w:rsidRDefault="00057CB0" w:rsidP="00A937FA">
      <w:pPr>
        <w:widowControl w:val="0"/>
        <w:spacing w:after="0" w:line="240" w:lineRule="auto"/>
        <w:ind w:left="2124" w:firstLine="708"/>
        <w:rPr>
          <w:rFonts w:ascii="Times New Roman" w:eastAsia="Times New Roman" w:hAnsi="Times New Roman"/>
          <w:b/>
          <w:sz w:val="28"/>
          <w:szCs w:val="28"/>
          <w:lang w:eastAsia="ru-RU"/>
        </w:rPr>
      </w:pPr>
      <w:r w:rsidRPr="00057CB0">
        <w:rPr>
          <w:rFonts w:ascii="Times New Roman" w:eastAsia="Times New Roman" w:hAnsi="Times New Roman"/>
          <w:b/>
          <w:sz w:val="28"/>
          <w:szCs w:val="28"/>
          <w:lang w:eastAsia="ru-RU"/>
        </w:rPr>
        <w:t>4.1 Эпидемиологический анализ инфекционной заболеваемости</w:t>
      </w:r>
    </w:p>
    <w:p w:rsidR="006C1091" w:rsidRPr="0000026E" w:rsidRDefault="006C1091" w:rsidP="00057CB0">
      <w:pPr>
        <w:widowControl w:val="0"/>
        <w:spacing w:after="0" w:line="240" w:lineRule="auto"/>
        <w:jc w:val="center"/>
        <w:rPr>
          <w:rFonts w:ascii="Times New Roman" w:eastAsia="Times New Roman" w:hAnsi="Times New Roman"/>
          <w:b/>
          <w:sz w:val="16"/>
          <w:szCs w:val="16"/>
          <w:lang w:eastAsia="ru-RU"/>
        </w:rPr>
      </w:pPr>
    </w:p>
    <w:p w:rsidR="003F5051" w:rsidRDefault="00E320A2" w:rsidP="00057CB0">
      <w:pPr>
        <w:widowControl w:val="0"/>
        <w:spacing w:after="0" w:line="240" w:lineRule="auto"/>
        <w:ind w:firstLine="709"/>
        <w:jc w:val="both"/>
        <w:rPr>
          <w:rFonts w:ascii="Times New Roman" w:eastAsia="Times New Roman" w:hAnsi="Times New Roman"/>
          <w:sz w:val="28"/>
          <w:szCs w:val="28"/>
          <w:lang w:eastAsia="ru-RU"/>
        </w:rPr>
      </w:pPr>
      <w:r w:rsidRPr="00093AF4">
        <w:rPr>
          <w:rFonts w:ascii="Times New Roman" w:eastAsia="Times New Roman" w:hAnsi="Times New Roman"/>
          <w:sz w:val="28"/>
          <w:szCs w:val="28"/>
          <w:lang w:eastAsia="ru-RU"/>
        </w:rPr>
        <w:t>В 202</w:t>
      </w:r>
      <w:r w:rsidR="0062657C" w:rsidRPr="00093AF4">
        <w:rPr>
          <w:rFonts w:ascii="Times New Roman" w:eastAsia="Times New Roman" w:hAnsi="Times New Roman"/>
          <w:sz w:val="28"/>
          <w:szCs w:val="28"/>
          <w:lang w:eastAsia="ru-RU"/>
        </w:rPr>
        <w:t>4</w:t>
      </w:r>
      <w:r w:rsidRPr="00093AF4">
        <w:rPr>
          <w:rFonts w:ascii="Times New Roman" w:eastAsia="Times New Roman" w:hAnsi="Times New Roman"/>
          <w:sz w:val="28"/>
          <w:szCs w:val="28"/>
          <w:lang w:eastAsia="ru-RU"/>
        </w:rPr>
        <w:t xml:space="preserve"> году п</w:t>
      </w:r>
      <w:r w:rsidR="00057CB0" w:rsidRPr="00093AF4">
        <w:rPr>
          <w:rFonts w:ascii="Times New Roman" w:eastAsia="Times New Roman" w:hAnsi="Times New Roman"/>
          <w:sz w:val="28"/>
          <w:szCs w:val="28"/>
          <w:lang w:eastAsia="ru-RU"/>
        </w:rPr>
        <w:t>оказатель общей инфекционной</w:t>
      </w:r>
      <w:r w:rsidR="0062657C" w:rsidRPr="00093AF4">
        <w:rPr>
          <w:rFonts w:ascii="Times New Roman" w:eastAsia="Times New Roman" w:hAnsi="Times New Roman"/>
          <w:sz w:val="28"/>
          <w:szCs w:val="28"/>
          <w:lang w:eastAsia="ru-RU"/>
        </w:rPr>
        <w:t>, паразитарной заболеваемости</w:t>
      </w:r>
      <w:r w:rsidR="00057CB0" w:rsidRPr="00093AF4">
        <w:rPr>
          <w:rFonts w:ascii="Times New Roman" w:eastAsia="Times New Roman" w:hAnsi="Times New Roman"/>
          <w:sz w:val="28"/>
          <w:szCs w:val="28"/>
          <w:lang w:eastAsia="ru-RU"/>
        </w:rPr>
        <w:t xml:space="preserve"> </w:t>
      </w:r>
      <w:r w:rsidR="005400D7" w:rsidRPr="00093AF4">
        <w:rPr>
          <w:rFonts w:ascii="Times New Roman" w:eastAsia="Times New Roman" w:hAnsi="Times New Roman"/>
          <w:sz w:val="28"/>
          <w:szCs w:val="28"/>
          <w:lang w:eastAsia="ru-RU"/>
        </w:rPr>
        <w:t xml:space="preserve">всего населения </w:t>
      </w:r>
      <w:r w:rsidR="00057CB0" w:rsidRPr="00093AF4">
        <w:rPr>
          <w:rFonts w:ascii="Times New Roman" w:eastAsia="Times New Roman" w:hAnsi="Times New Roman"/>
          <w:sz w:val="28"/>
          <w:szCs w:val="28"/>
          <w:lang w:eastAsia="ru-RU"/>
        </w:rPr>
        <w:t>составил</w:t>
      </w:r>
      <w:r w:rsidR="005635F5" w:rsidRPr="00093AF4">
        <w:rPr>
          <w:rFonts w:ascii="Times New Roman" w:eastAsia="Times New Roman" w:hAnsi="Times New Roman"/>
          <w:sz w:val="28"/>
          <w:szCs w:val="28"/>
          <w:lang w:eastAsia="ru-RU"/>
        </w:rPr>
        <w:t xml:space="preserve"> </w:t>
      </w:r>
      <w:r w:rsidR="00800D22" w:rsidRPr="00093AF4">
        <w:rPr>
          <w:rFonts w:ascii="Times New Roman" w:eastAsia="Times New Roman" w:hAnsi="Times New Roman"/>
          <w:sz w:val="28"/>
          <w:szCs w:val="28"/>
          <w:lang w:eastAsia="ru-RU"/>
        </w:rPr>
        <w:t xml:space="preserve">347 случаев  или 2351,6 на 100 тыс. населения (2023 год </w:t>
      </w:r>
      <w:r w:rsidR="005400D7" w:rsidRPr="00093AF4">
        <w:rPr>
          <w:rFonts w:ascii="Times New Roman" w:eastAsia="Times New Roman" w:hAnsi="Times New Roman"/>
          <w:sz w:val="28"/>
          <w:szCs w:val="28"/>
          <w:lang w:eastAsia="ru-RU"/>
        </w:rPr>
        <w:t>5</w:t>
      </w:r>
      <w:r w:rsidR="005635F5" w:rsidRPr="00093AF4">
        <w:rPr>
          <w:rFonts w:ascii="Times New Roman" w:eastAsia="Times New Roman" w:hAnsi="Times New Roman"/>
          <w:sz w:val="28"/>
          <w:szCs w:val="28"/>
          <w:lang w:eastAsia="ru-RU"/>
        </w:rPr>
        <w:t>4</w:t>
      </w:r>
      <w:r w:rsidR="005400D7" w:rsidRPr="00093AF4">
        <w:rPr>
          <w:rFonts w:ascii="Times New Roman" w:eastAsia="Times New Roman" w:hAnsi="Times New Roman"/>
          <w:sz w:val="28"/>
          <w:szCs w:val="28"/>
          <w:lang w:eastAsia="ru-RU"/>
        </w:rPr>
        <w:t>8</w:t>
      </w:r>
      <w:r w:rsidR="005635F5" w:rsidRPr="00093AF4">
        <w:rPr>
          <w:rFonts w:ascii="Times New Roman" w:eastAsia="Times New Roman" w:hAnsi="Times New Roman"/>
          <w:sz w:val="28"/>
          <w:szCs w:val="28"/>
          <w:lang w:eastAsia="ru-RU"/>
        </w:rPr>
        <w:t xml:space="preserve"> случаев, или </w:t>
      </w:r>
      <w:r w:rsidR="005400D7" w:rsidRPr="00093AF4">
        <w:rPr>
          <w:rFonts w:ascii="Times New Roman" w:eastAsia="Times New Roman" w:hAnsi="Times New Roman"/>
          <w:sz w:val="28"/>
          <w:szCs w:val="28"/>
          <w:lang w:eastAsia="ru-RU"/>
        </w:rPr>
        <w:t>3</w:t>
      </w:r>
      <w:r w:rsidR="005635F5" w:rsidRPr="00093AF4">
        <w:rPr>
          <w:rFonts w:ascii="Times New Roman" w:eastAsia="Times New Roman" w:hAnsi="Times New Roman"/>
          <w:sz w:val="28"/>
          <w:szCs w:val="28"/>
          <w:lang w:eastAsia="ru-RU"/>
        </w:rPr>
        <w:t>6</w:t>
      </w:r>
      <w:r w:rsidR="005400D7" w:rsidRPr="00093AF4">
        <w:rPr>
          <w:rFonts w:ascii="Times New Roman" w:eastAsia="Times New Roman" w:hAnsi="Times New Roman"/>
          <w:sz w:val="28"/>
          <w:szCs w:val="28"/>
          <w:lang w:eastAsia="ru-RU"/>
        </w:rPr>
        <w:t>47,98</w:t>
      </w:r>
      <w:r w:rsidR="005635F5" w:rsidRPr="00093AF4">
        <w:rPr>
          <w:rFonts w:ascii="Times New Roman" w:eastAsia="Times New Roman" w:hAnsi="Times New Roman"/>
          <w:sz w:val="28"/>
          <w:szCs w:val="28"/>
          <w:lang w:eastAsia="ru-RU"/>
        </w:rPr>
        <w:t xml:space="preserve"> на 100 тыс. населения</w:t>
      </w:r>
      <w:r w:rsidR="00800D22" w:rsidRPr="00093AF4">
        <w:rPr>
          <w:rFonts w:ascii="Times New Roman" w:eastAsia="Times New Roman" w:hAnsi="Times New Roman"/>
          <w:sz w:val="28"/>
          <w:szCs w:val="28"/>
          <w:lang w:eastAsia="ru-RU"/>
        </w:rPr>
        <w:t>)</w:t>
      </w:r>
      <w:r w:rsidR="00057CB0" w:rsidRPr="00093AF4">
        <w:rPr>
          <w:rFonts w:ascii="Times New Roman" w:eastAsia="Times New Roman" w:hAnsi="Times New Roman"/>
          <w:sz w:val="28"/>
          <w:szCs w:val="28"/>
          <w:lang w:eastAsia="ru-RU"/>
        </w:rPr>
        <w:t xml:space="preserve">, что </w:t>
      </w:r>
      <w:r w:rsidR="00093AF4" w:rsidRPr="00093AF4">
        <w:rPr>
          <w:rFonts w:ascii="Times New Roman" w:eastAsia="Times New Roman" w:hAnsi="Times New Roman"/>
          <w:sz w:val="28"/>
          <w:szCs w:val="28"/>
          <w:lang w:eastAsia="ru-RU"/>
        </w:rPr>
        <w:t xml:space="preserve"> составляет – 36,7% по отношению к 2023 году.</w:t>
      </w:r>
      <w:r w:rsidR="00093AF4">
        <w:rPr>
          <w:rFonts w:ascii="Times New Roman" w:eastAsia="Times New Roman" w:hAnsi="Times New Roman"/>
          <w:sz w:val="28"/>
          <w:szCs w:val="28"/>
          <w:lang w:eastAsia="ru-RU"/>
        </w:rPr>
        <w:t xml:space="preserve"> </w:t>
      </w:r>
      <w:r w:rsidR="00057CB0" w:rsidRPr="005A5E95">
        <w:rPr>
          <w:rFonts w:ascii="Times New Roman" w:eastAsia="Times New Roman" w:hAnsi="Times New Roman"/>
          <w:sz w:val="28"/>
          <w:szCs w:val="28"/>
          <w:lang w:eastAsia="ru-RU"/>
        </w:rPr>
        <w:t xml:space="preserve">Количество </w:t>
      </w:r>
      <w:r w:rsidR="00093AF4">
        <w:rPr>
          <w:rFonts w:ascii="Times New Roman" w:eastAsia="Times New Roman" w:hAnsi="Times New Roman"/>
          <w:sz w:val="28"/>
          <w:szCs w:val="28"/>
          <w:lang w:eastAsia="ru-RU"/>
        </w:rPr>
        <w:t>случаев</w:t>
      </w:r>
      <w:r w:rsidR="00057CB0" w:rsidRPr="005A5E95">
        <w:rPr>
          <w:rFonts w:ascii="Times New Roman" w:eastAsia="Times New Roman" w:hAnsi="Times New Roman"/>
          <w:sz w:val="28"/>
          <w:szCs w:val="28"/>
          <w:lang w:eastAsia="ru-RU"/>
        </w:rPr>
        <w:t> ОРВИ в  202</w:t>
      </w:r>
      <w:r w:rsidR="00C16AEB">
        <w:rPr>
          <w:rFonts w:ascii="Times New Roman" w:eastAsia="Times New Roman" w:hAnsi="Times New Roman"/>
          <w:sz w:val="28"/>
          <w:szCs w:val="28"/>
          <w:lang w:eastAsia="ru-RU"/>
        </w:rPr>
        <w:t>4</w:t>
      </w:r>
      <w:r w:rsidR="00057CB0" w:rsidRPr="005A5E95">
        <w:rPr>
          <w:rFonts w:ascii="Times New Roman" w:eastAsia="Times New Roman" w:hAnsi="Times New Roman"/>
          <w:sz w:val="28"/>
          <w:szCs w:val="28"/>
          <w:lang w:eastAsia="ru-RU"/>
        </w:rPr>
        <w:t xml:space="preserve"> году </w:t>
      </w:r>
      <w:r w:rsidR="0021770D">
        <w:rPr>
          <w:rFonts w:ascii="Times New Roman" w:eastAsia="Times New Roman" w:hAnsi="Times New Roman"/>
          <w:sz w:val="28"/>
          <w:szCs w:val="28"/>
          <w:lang w:eastAsia="ru-RU"/>
        </w:rPr>
        <w:t>5755 (</w:t>
      </w:r>
      <w:r w:rsidR="0021770D" w:rsidRPr="005A5E95">
        <w:rPr>
          <w:rFonts w:ascii="Times New Roman" w:eastAsia="Times New Roman" w:hAnsi="Times New Roman"/>
          <w:sz w:val="28"/>
          <w:szCs w:val="28"/>
          <w:lang w:eastAsia="ru-RU"/>
        </w:rPr>
        <w:t>202</w:t>
      </w:r>
      <w:r w:rsidR="0021770D">
        <w:rPr>
          <w:rFonts w:ascii="Times New Roman" w:eastAsia="Times New Roman" w:hAnsi="Times New Roman"/>
          <w:sz w:val="28"/>
          <w:szCs w:val="28"/>
          <w:lang w:eastAsia="ru-RU"/>
        </w:rPr>
        <w:t>3</w:t>
      </w:r>
      <w:r w:rsidR="0021770D" w:rsidRPr="005A5E95">
        <w:rPr>
          <w:rFonts w:ascii="Times New Roman" w:eastAsia="Times New Roman" w:hAnsi="Times New Roman"/>
          <w:sz w:val="28"/>
          <w:szCs w:val="28"/>
          <w:lang w:eastAsia="ru-RU"/>
        </w:rPr>
        <w:t xml:space="preserve"> г</w:t>
      </w:r>
      <w:r w:rsidR="0021770D">
        <w:rPr>
          <w:rFonts w:ascii="Times New Roman" w:eastAsia="Times New Roman" w:hAnsi="Times New Roman"/>
          <w:sz w:val="28"/>
          <w:szCs w:val="28"/>
          <w:lang w:eastAsia="ru-RU"/>
        </w:rPr>
        <w:t>.</w:t>
      </w:r>
      <w:r w:rsidR="00FC54C0">
        <w:rPr>
          <w:rFonts w:ascii="Times New Roman" w:eastAsia="Times New Roman" w:hAnsi="Times New Roman"/>
          <w:sz w:val="28"/>
          <w:szCs w:val="28"/>
          <w:lang w:eastAsia="ru-RU"/>
        </w:rPr>
        <w:t xml:space="preserve"> –</w:t>
      </w:r>
      <w:r w:rsidR="0021770D">
        <w:rPr>
          <w:rFonts w:ascii="Times New Roman" w:eastAsia="Times New Roman" w:hAnsi="Times New Roman"/>
          <w:sz w:val="28"/>
          <w:szCs w:val="28"/>
          <w:lang w:eastAsia="ru-RU"/>
        </w:rPr>
        <w:t xml:space="preserve"> 5794), что составило – 0,7%</w:t>
      </w:r>
      <w:r w:rsidR="00057CB0" w:rsidRPr="005A5E95">
        <w:rPr>
          <w:rFonts w:ascii="Times New Roman" w:eastAsia="Times New Roman" w:hAnsi="Times New Roman"/>
          <w:sz w:val="28"/>
          <w:szCs w:val="28"/>
          <w:lang w:eastAsia="ru-RU"/>
        </w:rPr>
        <w:t>.</w:t>
      </w:r>
      <w:r w:rsidR="00057CB0" w:rsidRPr="00BE02AA">
        <w:rPr>
          <w:rFonts w:ascii="Times New Roman" w:eastAsia="Times New Roman" w:hAnsi="Times New Roman"/>
          <w:sz w:val="28"/>
          <w:szCs w:val="28"/>
          <w:lang w:eastAsia="ru-RU"/>
        </w:rPr>
        <w:t xml:space="preserve"> </w:t>
      </w:r>
    </w:p>
    <w:p w:rsidR="00057CB0" w:rsidRPr="00057CB0" w:rsidRDefault="00057CB0" w:rsidP="00057CB0">
      <w:pPr>
        <w:widowControl w:val="0"/>
        <w:spacing w:after="0" w:line="240" w:lineRule="auto"/>
        <w:ind w:firstLine="709"/>
        <w:jc w:val="both"/>
        <w:rPr>
          <w:rFonts w:ascii="Times New Roman" w:eastAsia="Times New Roman" w:hAnsi="Times New Roman"/>
          <w:sz w:val="28"/>
          <w:szCs w:val="28"/>
          <w:lang w:eastAsia="ru-RU"/>
        </w:rPr>
      </w:pPr>
      <w:r w:rsidRPr="00BE02AA">
        <w:rPr>
          <w:rFonts w:ascii="Times New Roman" w:eastAsia="Times New Roman" w:hAnsi="Times New Roman"/>
          <w:sz w:val="28"/>
          <w:szCs w:val="28"/>
          <w:lang w:eastAsia="ru-RU"/>
        </w:rPr>
        <w:t>Заболеваемость гриппом в 202</w:t>
      </w:r>
      <w:r w:rsidR="00BC534B">
        <w:rPr>
          <w:rFonts w:ascii="Times New Roman" w:eastAsia="Times New Roman" w:hAnsi="Times New Roman"/>
          <w:sz w:val="28"/>
          <w:szCs w:val="28"/>
          <w:lang w:eastAsia="ru-RU"/>
        </w:rPr>
        <w:t>4</w:t>
      </w:r>
      <w:r w:rsidR="00E02CFC">
        <w:rPr>
          <w:rFonts w:ascii="Times New Roman" w:eastAsia="Times New Roman" w:hAnsi="Times New Roman"/>
          <w:sz w:val="28"/>
          <w:szCs w:val="28"/>
          <w:lang w:eastAsia="ru-RU"/>
        </w:rPr>
        <w:t xml:space="preserve"> </w:t>
      </w:r>
      <w:r w:rsidRPr="00BE02AA">
        <w:rPr>
          <w:rFonts w:ascii="Times New Roman" w:eastAsia="Times New Roman" w:hAnsi="Times New Roman"/>
          <w:sz w:val="28"/>
          <w:szCs w:val="28"/>
          <w:lang w:eastAsia="ru-RU"/>
        </w:rPr>
        <w:t>г. в Лиозненском районе не регистрирова</w:t>
      </w:r>
      <w:r w:rsidR="00F64B99">
        <w:rPr>
          <w:rFonts w:ascii="Times New Roman" w:eastAsia="Times New Roman" w:hAnsi="Times New Roman"/>
          <w:sz w:val="28"/>
          <w:szCs w:val="28"/>
          <w:lang w:eastAsia="ru-RU"/>
        </w:rPr>
        <w:t>л</w:t>
      </w:r>
      <w:r w:rsidRPr="00BE02AA">
        <w:rPr>
          <w:rFonts w:ascii="Times New Roman" w:eastAsia="Times New Roman" w:hAnsi="Times New Roman"/>
          <w:sz w:val="28"/>
          <w:szCs w:val="28"/>
          <w:lang w:eastAsia="ru-RU"/>
        </w:rPr>
        <w:t>а</w:t>
      </w:r>
      <w:r w:rsidR="00F64B99">
        <w:rPr>
          <w:rFonts w:ascii="Times New Roman" w:eastAsia="Times New Roman" w:hAnsi="Times New Roman"/>
          <w:sz w:val="28"/>
          <w:szCs w:val="28"/>
          <w:lang w:eastAsia="ru-RU"/>
        </w:rPr>
        <w:t>сь</w:t>
      </w:r>
      <w:r w:rsidRPr="00BE02AA">
        <w:rPr>
          <w:rFonts w:ascii="Times New Roman" w:eastAsia="Times New Roman" w:hAnsi="Times New Roman"/>
          <w:sz w:val="28"/>
          <w:szCs w:val="28"/>
          <w:lang w:eastAsia="ru-RU"/>
        </w:rPr>
        <w:t xml:space="preserve">. </w:t>
      </w:r>
      <w:r w:rsidR="006C1091">
        <w:rPr>
          <w:rFonts w:ascii="Times New Roman" w:eastAsia="Times New Roman" w:hAnsi="Times New Roman"/>
          <w:sz w:val="28"/>
          <w:szCs w:val="28"/>
          <w:lang w:eastAsia="ru-RU"/>
        </w:rPr>
        <w:t>П</w:t>
      </w:r>
      <w:r w:rsidRPr="00BE02AA">
        <w:rPr>
          <w:rFonts w:ascii="Times New Roman" w:eastAsia="Times New Roman" w:hAnsi="Times New Roman"/>
          <w:sz w:val="28"/>
          <w:szCs w:val="28"/>
          <w:lang w:eastAsia="ru-RU"/>
        </w:rPr>
        <w:t>ри проведении массовых мероприятий</w:t>
      </w:r>
      <w:r w:rsidR="006C1091">
        <w:rPr>
          <w:rFonts w:ascii="Times New Roman" w:eastAsia="Times New Roman" w:hAnsi="Times New Roman"/>
          <w:sz w:val="28"/>
          <w:szCs w:val="28"/>
          <w:lang w:eastAsia="ru-RU"/>
        </w:rPr>
        <w:t xml:space="preserve"> н</w:t>
      </w:r>
      <w:r w:rsidR="006C1091" w:rsidRPr="00BE02AA">
        <w:rPr>
          <w:rFonts w:ascii="Times New Roman" w:eastAsia="Times New Roman" w:hAnsi="Times New Roman"/>
          <w:sz w:val="28"/>
          <w:szCs w:val="28"/>
          <w:lang w:eastAsia="ru-RU"/>
        </w:rPr>
        <w:t>а территории Лиозненского района эпидосложнений не зарегистрировано</w:t>
      </w:r>
      <w:r w:rsidRPr="00BE02AA">
        <w:rPr>
          <w:rFonts w:ascii="Times New Roman" w:eastAsia="Times New Roman" w:hAnsi="Times New Roman"/>
          <w:sz w:val="28"/>
          <w:szCs w:val="28"/>
          <w:lang w:eastAsia="ru-RU"/>
        </w:rPr>
        <w:t>.</w:t>
      </w:r>
    </w:p>
    <w:p w:rsidR="001D763D" w:rsidRDefault="001D763D" w:rsidP="001D763D">
      <w:pPr>
        <w:tabs>
          <w:tab w:val="left" w:pos="567"/>
        </w:tabs>
        <w:autoSpaceDE w:val="0"/>
        <w:autoSpaceDN w:val="0"/>
        <w:adjustRightInd w:val="0"/>
        <w:spacing w:line="280" w:lineRule="exact"/>
        <w:jc w:val="both"/>
        <w:rPr>
          <w:rFonts w:ascii="Times New Roman" w:hAnsi="Times New Roman"/>
          <w:sz w:val="28"/>
          <w:szCs w:val="28"/>
        </w:rPr>
      </w:pPr>
      <w:r>
        <w:rPr>
          <w:rFonts w:ascii="Times New Roman" w:eastAsia="Times New Roman" w:hAnsi="Times New Roman"/>
          <w:sz w:val="28"/>
          <w:szCs w:val="28"/>
          <w:lang w:eastAsia="ru-RU"/>
        </w:rPr>
        <w:tab/>
      </w:r>
      <w:r w:rsidR="00057CB0" w:rsidRPr="001D763D">
        <w:rPr>
          <w:rFonts w:ascii="Times New Roman" w:eastAsia="Times New Roman" w:hAnsi="Times New Roman"/>
          <w:sz w:val="28"/>
          <w:szCs w:val="28"/>
          <w:lang w:eastAsia="ru-RU"/>
        </w:rPr>
        <w:t>В</w:t>
      </w:r>
      <w:r w:rsidR="00057CB0" w:rsidRPr="001D763D">
        <w:rPr>
          <w:rFonts w:ascii="Times New Roman" w:hAnsi="Times New Roman"/>
          <w:sz w:val="28"/>
          <w:szCs w:val="28"/>
        </w:rPr>
        <w:t xml:space="preserve"> эпидемический сезон 202</w:t>
      </w:r>
      <w:r w:rsidR="00B33252" w:rsidRPr="001D763D">
        <w:rPr>
          <w:rFonts w:ascii="Times New Roman" w:hAnsi="Times New Roman"/>
          <w:sz w:val="28"/>
          <w:szCs w:val="28"/>
        </w:rPr>
        <w:t>4</w:t>
      </w:r>
      <w:r w:rsidR="00057CB0" w:rsidRPr="001D763D">
        <w:rPr>
          <w:rFonts w:ascii="Times New Roman" w:hAnsi="Times New Roman"/>
          <w:sz w:val="28"/>
          <w:szCs w:val="28"/>
        </w:rPr>
        <w:t xml:space="preserve"> год</w:t>
      </w:r>
      <w:r w:rsidR="00057CB0" w:rsidRPr="001D763D">
        <w:rPr>
          <w:rFonts w:ascii="Times New Roman" w:eastAsia="Times New Roman" w:hAnsi="Times New Roman"/>
          <w:sz w:val="28"/>
          <w:szCs w:val="28"/>
          <w:lang w:eastAsia="ru-RU"/>
        </w:rPr>
        <w:t xml:space="preserve"> было привито </w:t>
      </w:r>
      <w:r w:rsidRPr="001D763D">
        <w:rPr>
          <w:rFonts w:ascii="Times New Roman" w:hAnsi="Times New Roman"/>
          <w:sz w:val="28"/>
          <w:szCs w:val="28"/>
        </w:rPr>
        <w:t xml:space="preserve">не менее 25% </w:t>
      </w:r>
      <w:r w:rsidRPr="001D763D">
        <w:rPr>
          <w:rFonts w:ascii="Times New Roman" w:eastAsia="Times New Roman" w:hAnsi="Times New Roman"/>
          <w:sz w:val="28"/>
          <w:szCs w:val="28"/>
          <w:lang w:eastAsia="ru-RU"/>
        </w:rPr>
        <w:t>населения</w:t>
      </w:r>
      <w:r w:rsidRPr="001D763D">
        <w:rPr>
          <w:rFonts w:ascii="Times New Roman" w:hAnsi="Times New Roman"/>
          <w:sz w:val="28"/>
          <w:szCs w:val="28"/>
        </w:rPr>
        <w:t xml:space="preserve"> от групп риска возникновения тяжелых последствий.</w:t>
      </w:r>
    </w:p>
    <w:p w:rsidR="00A9301A" w:rsidRPr="00A9301A" w:rsidRDefault="00A9301A" w:rsidP="00A9301A">
      <w:pPr>
        <w:tabs>
          <w:tab w:val="left" w:pos="567"/>
        </w:tabs>
        <w:autoSpaceDE w:val="0"/>
        <w:autoSpaceDN w:val="0"/>
        <w:adjustRightInd w:val="0"/>
        <w:spacing w:after="0" w:line="280" w:lineRule="exact"/>
        <w:ind w:firstLine="709"/>
        <w:jc w:val="both"/>
        <w:rPr>
          <w:rFonts w:ascii="Times New Roman" w:hAnsi="Times New Roman"/>
          <w:sz w:val="28"/>
          <w:szCs w:val="28"/>
          <w:u w:val="single"/>
        </w:rPr>
      </w:pPr>
      <w:r w:rsidRPr="00A9301A">
        <w:rPr>
          <w:rFonts w:ascii="Times New Roman" w:hAnsi="Times New Roman"/>
          <w:sz w:val="28"/>
          <w:szCs w:val="28"/>
          <w:u w:val="single"/>
        </w:rPr>
        <w:t>ВИЧ-инфекция:</w:t>
      </w:r>
    </w:p>
    <w:p w:rsidR="00A9301A" w:rsidRPr="00057CB0" w:rsidRDefault="00A9301A" w:rsidP="001E2E53">
      <w:pPr>
        <w:spacing w:after="0" w:line="240" w:lineRule="auto"/>
        <w:ind w:firstLine="709"/>
        <w:jc w:val="both"/>
        <w:rPr>
          <w:rFonts w:ascii="Times New Roman" w:eastAsia="Times New Roman" w:hAnsi="Times New Roman"/>
          <w:b/>
          <w:sz w:val="28"/>
          <w:szCs w:val="28"/>
          <w:lang w:eastAsia="ru-RU"/>
        </w:rPr>
      </w:pPr>
      <w:r w:rsidRPr="00C47CAE">
        <w:rPr>
          <w:rFonts w:ascii="Times New Roman" w:eastAsia="Times New Roman" w:hAnsi="Times New Roman"/>
          <w:sz w:val="28"/>
          <w:szCs w:val="28"/>
          <w:lang w:eastAsia="ru-RU"/>
        </w:rPr>
        <w:t>За период наблюдения с 2002 года на 01.01.2025 в Лиозненском районе зарегистрировано 102 случая ВИЧ</w:t>
      </w:r>
      <w:r w:rsidRPr="00C47CAE">
        <w:rPr>
          <w:rFonts w:ascii="Times New Roman" w:hAnsi="Times New Roman"/>
          <w:iCs/>
          <w:sz w:val="28"/>
          <w:szCs w:val="28"/>
        </w:rPr>
        <w:t xml:space="preserve">– </w:t>
      </w:r>
      <w:r w:rsidRPr="00C47CAE">
        <w:rPr>
          <w:rFonts w:ascii="Times New Roman" w:eastAsia="Times New Roman" w:hAnsi="Times New Roman"/>
          <w:sz w:val="28"/>
          <w:szCs w:val="28"/>
          <w:lang w:eastAsia="ru-RU"/>
        </w:rPr>
        <w:t>инфекции, показатель распространенности составил 503,65 на 100тыс. населения  (2023 г.</w:t>
      </w:r>
      <w:r w:rsidRPr="00C47CAE">
        <w:rPr>
          <w:rFonts w:ascii="Times New Roman" w:hAnsi="Times New Roman"/>
          <w:iCs/>
          <w:sz w:val="28"/>
          <w:szCs w:val="28"/>
        </w:rPr>
        <w:t xml:space="preserve"> – </w:t>
      </w:r>
      <w:r w:rsidRPr="00C47CAE">
        <w:rPr>
          <w:rFonts w:ascii="Times New Roman" w:eastAsia="Times New Roman" w:hAnsi="Times New Roman"/>
          <w:sz w:val="28"/>
          <w:szCs w:val="28"/>
          <w:lang w:eastAsia="ru-RU"/>
        </w:rPr>
        <w:t xml:space="preserve"> 499,26 на 100 т.н.) (Витебская обл.</w:t>
      </w:r>
      <w:r w:rsidRPr="00C47CAE">
        <w:rPr>
          <w:rFonts w:ascii="Times New Roman" w:hAnsi="Times New Roman"/>
          <w:sz w:val="28"/>
          <w:szCs w:val="28"/>
        </w:rPr>
        <w:t xml:space="preserve"> – </w:t>
      </w:r>
      <w:r w:rsidRPr="00C47CAE">
        <w:rPr>
          <w:rFonts w:ascii="Times New Roman" w:eastAsia="Times New Roman" w:hAnsi="Times New Roman"/>
          <w:sz w:val="28"/>
          <w:szCs w:val="28"/>
          <w:lang w:eastAsia="ru-RU"/>
        </w:rPr>
        <w:t>137,9, РБ – 278,8). По показателю распространенности</w:t>
      </w:r>
      <w:r>
        <w:rPr>
          <w:rFonts w:ascii="Times New Roman" w:eastAsia="Times New Roman" w:hAnsi="Times New Roman"/>
          <w:sz w:val="28"/>
          <w:szCs w:val="28"/>
          <w:lang w:eastAsia="ru-RU"/>
        </w:rPr>
        <w:t xml:space="preserve"> Лиозненский</w:t>
      </w:r>
      <w:r w:rsidRPr="00C47CAE">
        <w:rPr>
          <w:rFonts w:ascii="Times New Roman" w:eastAsia="Times New Roman" w:hAnsi="Times New Roman"/>
          <w:sz w:val="28"/>
          <w:szCs w:val="28"/>
          <w:lang w:eastAsia="ru-RU"/>
        </w:rPr>
        <w:t xml:space="preserve"> район занимает первое место среди</w:t>
      </w:r>
      <w:r>
        <w:rPr>
          <w:rFonts w:ascii="Times New Roman" w:eastAsia="Times New Roman" w:hAnsi="Times New Roman"/>
          <w:sz w:val="28"/>
          <w:szCs w:val="28"/>
          <w:lang w:eastAsia="ru-RU"/>
        </w:rPr>
        <w:t xml:space="preserve"> всех</w:t>
      </w:r>
      <w:r w:rsidRPr="00C47CAE">
        <w:rPr>
          <w:rFonts w:ascii="Times New Roman" w:eastAsia="Times New Roman" w:hAnsi="Times New Roman"/>
          <w:sz w:val="28"/>
          <w:szCs w:val="28"/>
          <w:lang w:eastAsia="ru-RU"/>
        </w:rPr>
        <w:t xml:space="preserve"> районов</w:t>
      </w:r>
      <w:r>
        <w:rPr>
          <w:rFonts w:ascii="Times New Roman" w:eastAsia="Times New Roman" w:hAnsi="Times New Roman"/>
          <w:sz w:val="28"/>
          <w:szCs w:val="28"/>
          <w:lang w:eastAsia="ru-RU"/>
        </w:rPr>
        <w:t xml:space="preserve"> Витебской области</w:t>
      </w:r>
      <w:r w:rsidRPr="00C47CAE">
        <w:rPr>
          <w:rFonts w:ascii="Times New Roman" w:eastAsia="Times New Roman" w:hAnsi="Times New Roman"/>
          <w:sz w:val="28"/>
          <w:szCs w:val="28"/>
          <w:lang w:eastAsia="ru-RU"/>
        </w:rPr>
        <w:t>.</w:t>
      </w:r>
      <w:r w:rsidRPr="00057CB0">
        <w:rPr>
          <w:rFonts w:ascii="Times New Roman" w:eastAsia="Times New Roman" w:hAnsi="Times New Roman"/>
          <w:sz w:val="28"/>
          <w:szCs w:val="28"/>
          <w:lang w:eastAsia="ru-RU"/>
        </w:rPr>
        <w:t xml:space="preserve"> </w:t>
      </w:r>
    </w:p>
    <w:p w:rsidR="001E2E53" w:rsidRPr="001E2E53" w:rsidRDefault="00A9301A" w:rsidP="001E2E53">
      <w:pPr>
        <w:spacing w:after="0" w:line="240" w:lineRule="auto"/>
        <w:ind w:firstLine="708"/>
        <w:jc w:val="both"/>
        <w:rPr>
          <w:rFonts w:ascii="Times New Roman" w:hAnsi="Times New Roman"/>
          <w:sz w:val="28"/>
          <w:szCs w:val="28"/>
        </w:rPr>
      </w:pPr>
      <w:r w:rsidRPr="00057CB0">
        <w:rPr>
          <w:rFonts w:ascii="Times New Roman" w:eastAsia="Times New Roman" w:hAnsi="Times New Roman"/>
          <w:sz w:val="28"/>
          <w:szCs w:val="28"/>
          <w:lang w:eastAsia="ru-RU"/>
        </w:rPr>
        <w:t>За 202</w:t>
      </w:r>
      <w:r>
        <w:rPr>
          <w:rFonts w:ascii="Times New Roman" w:eastAsia="Times New Roman" w:hAnsi="Times New Roman"/>
          <w:sz w:val="28"/>
          <w:szCs w:val="28"/>
          <w:lang w:eastAsia="ru-RU"/>
        </w:rPr>
        <w:t>4</w:t>
      </w:r>
      <w:r w:rsidRPr="00057CB0">
        <w:rPr>
          <w:rFonts w:ascii="Times New Roman" w:eastAsia="Times New Roman" w:hAnsi="Times New Roman"/>
          <w:sz w:val="28"/>
          <w:szCs w:val="28"/>
          <w:lang w:eastAsia="ru-RU"/>
        </w:rPr>
        <w:t xml:space="preserve"> год выявлен </w:t>
      </w:r>
      <w:r>
        <w:rPr>
          <w:rFonts w:ascii="Times New Roman" w:eastAsia="Times New Roman" w:hAnsi="Times New Roman"/>
          <w:sz w:val="28"/>
          <w:szCs w:val="28"/>
          <w:lang w:eastAsia="ru-RU"/>
        </w:rPr>
        <w:t xml:space="preserve">1 </w:t>
      </w:r>
      <w:r w:rsidRPr="00057CB0">
        <w:rPr>
          <w:rFonts w:ascii="Times New Roman" w:eastAsia="Times New Roman" w:hAnsi="Times New Roman"/>
          <w:sz w:val="28"/>
          <w:szCs w:val="28"/>
          <w:lang w:eastAsia="ru-RU"/>
        </w:rPr>
        <w:t xml:space="preserve"> новы</w:t>
      </w:r>
      <w:r>
        <w:rPr>
          <w:rFonts w:ascii="Times New Roman" w:eastAsia="Times New Roman" w:hAnsi="Times New Roman"/>
          <w:sz w:val="28"/>
          <w:szCs w:val="28"/>
          <w:lang w:eastAsia="ru-RU"/>
        </w:rPr>
        <w:t>й</w:t>
      </w:r>
      <w:r w:rsidRPr="00057CB0">
        <w:rPr>
          <w:rFonts w:ascii="Times New Roman" w:eastAsia="Times New Roman" w:hAnsi="Times New Roman"/>
          <w:sz w:val="28"/>
          <w:szCs w:val="28"/>
          <w:lang w:eastAsia="ru-RU"/>
        </w:rPr>
        <w:t xml:space="preserve"> случа</w:t>
      </w:r>
      <w:r>
        <w:rPr>
          <w:rFonts w:ascii="Times New Roman" w:eastAsia="Times New Roman" w:hAnsi="Times New Roman"/>
          <w:sz w:val="28"/>
          <w:szCs w:val="28"/>
          <w:lang w:eastAsia="ru-RU"/>
        </w:rPr>
        <w:t>й</w:t>
      </w:r>
      <w:r w:rsidRPr="00057CB0">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 </w:t>
      </w:r>
      <w:r w:rsidRPr="00057CB0">
        <w:rPr>
          <w:rFonts w:ascii="Times New Roman" w:eastAsia="Times New Roman" w:hAnsi="Times New Roman"/>
          <w:sz w:val="28"/>
          <w:szCs w:val="28"/>
          <w:lang w:eastAsia="ru-RU"/>
        </w:rPr>
        <w:t>(202</w:t>
      </w:r>
      <w:r>
        <w:rPr>
          <w:rFonts w:ascii="Times New Roman" w:eastAsia="Times New Roman" w:hAnsi="Times New Roman"/>
          <w:sz w:val="28"/>
          <w:szCs w:val="28"/>
          <w:lang w:eastAsia="ru-RU"/>
        </w:rPr>
        <w:t>3</w:t>
      </w:r>
      <w:r w:rsidRPr="00057CB0">
        <w:rPr>
          <w:rFonts w:ascii="Times New Roman" w:eastAsia="Times New Roman" w:hAnsi="Times New Roman"/>
          <w:sz w:val="28"/>
          <w:szCs w:val="28"/>
          <w:lang w:eastAsia="ru-RU"/>
        </w:rPr>
        <w:t xml:space="preserve"> г. – </w:t>
      </w:r>
      <w:r>
        <w:rPr>
          <w:rFonts w:ascii="Times New Roman" w:eastAsia="Times New Roman" w:hAnsi="Times New Roman"/>
          <w:sz w:val="28"/>
          <w:szCs w:val="28"/>
          <w:lang w:eastAsia="ru-RU"/>
        </w:rPr>
        <w:t>3</w:t>
      </w:r>
      <w:r w:rsidR="00CA5A18">
        <w:rPr>
          <w:rFonts w:ascii="Times New Roman" w:eastAsia="Times New Roman" w:hAnsi="Times New Roman"/>
          <w:sz w:val="28"/>
          <w:szCs w:val="28"/>
          <w:lang w:eastAsia="ru-RU"/>
        </w:rPr>
        <w:t>, 2022 – 7, 2021 – 10</w:t>
      </w:r>
      <w:r w:rsidRPr="00057CB0">
        <w:rPr>
          <w:rFonts w:ascii="Times New Roman" w:eastAsia="Times New Roman" w:hAnsi="Times New Roman"/>
          <w:sz w:val="28"/>
          <w:szCs w:val="28"/>
          <w:lang w:eastAsia="ru-RU"/>
        </w:rPr>
        <w:t>)</w:t>
      </w:r>
      <w:r>
        <w:rPr>
          <w:rFonts w:ascii="Times New Roman" w:eastAsia="Times New Roman" w:hAnsi="Times New Roman"/>
          <w:sz w:val="28"/>
          <w:szCs w:val="28"/>
          <w:lang w:eastAsia="ru-RU"/>
        </w:rPr>
        <w:t>. Показатель заболеваемости ВИЧ-</w:t>
      </w:r>
      <w:r w:rsidRPr="00057CB0">
        <w:rPr>
          <w:rFonts w:ascii="Times New Roman" w:eastAsia="Times New Roman" w:hAnsi="Times New Roman"/>
          <w:sz w:val="28"/>
          <w:szCs w:val="28"/>
          <w:lang w:eastAsia="ru-RU"/>
        </w:rPr>
        <w:t>инфекцией на 01.01.202</w:t>
      </w:r>
      <w:r>
        <w:rPr>
          <w:rFonts w:ascii="Times New Roman" w:eastAsia="Times New Roman" w:hAnsi="Times New Roman"/>
          <w:sz w:val="28"/>
          <w:szCs w:val="28"/>
          <w:lang w:eastAsia="ru-RU"/>
        </w:rPr>
        <w:t>5</w:t>
      </w:r>
      <w:r w:rsidR="0059420F">
        <w:rPr>
          <w:rFonts w:ascii="Times New Roman" w:eastAsia="Times New Roman" w:hAnsi="Times New Roman"/>
          <w:sz w:val="28"/>
          <w:szCs w:val="28"/>
          <w:lang w:eastAsia="ru-RU"/>
        </w:rPr>
        <w:t xml:space="preserve"> – </w:t>
      </w:r>
      <w:r>
        <w:rPr>
          <w:rFonts w:ascii="Times New Roman" w:eastAsia="Times New Roman" w:hAnsi="Times New Roman"/>
          <w:sz w:val="28"/>
          <w:szCs w:val="28"/>
          <w:lang w:eastAsia="ru-RU"/>
        </w:rPr>
        <w:t>6,77  на 100 тыс. населения  (2023</w:t>
      </w:r>
      <w:r w:rsidR="00FC54C0">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г.</w:t>
      </w:r>
      <w:r w:rsidRPr="009D2B3B">
        <w:rPr>
          <w:rFonts w:ascii="Times New Roman" w:eastAsia="Times New Roman" w:hAnsi="Times New Roman"/>
          <w:sz w:val="28"/>
          <w:szCs w:val="28"/>
          <w:lang w:eastAsia="ru-RU"/>
        </w:rPr>
        <w:t xml:space="preserve"> </w:t>
      </w:r>
      <w:r w:rsidRPr="00057CB0">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19,97) (Витебская область </w:t>
      </w:r>
      <w:r w:rsidRPr="00554BAF">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11,0; </w:t>
      </w:r>
      <w:r w:rsidRPr="00554BAF">
        <w:rPr>
          <w:rFonts w:ascii="Times New Roman" w:eastAsia="Times New Roman" w:hAnsi="Times New Roman"/>
          <w:sz w:val="28"/>
          <w:szCs w:val="28"/>
          <w:lang w:eastAsia="ru-RU"/>
        </w:rPr>
        <w:t xml:space="preserve"> РБ – 15,9</w:t>
      </w:r>
      <w:r>
        <w:rPr>
          <w:rFonts w:ascii="Times New Roman" w:eastAsia="Times New Roman" w:hAnsi="Times New Roman"/>
          <w:sz w:val="28"/>
          <w:szCs w:val="28"/>
          <w:lang w:eastAsia="ru-RU"/>
        </w:rPr>
        <w:t>)</w:t>
      </w:r>
      <w:r w:rsidRPr="00554BAF">
        <w:rPr>
          <w:rFonts w:ascii="Times New Roman" w:eastAsia="Times New Roman" w:hAnsi="Times New Roman"/>
          <w:sz w:val="28"/>
          <w:szCs w:val="28"/>
          <w:lang w:eastAsia="ru-RU"/>
        </w:rPr>
        <w:t>.</w:t>
      </w:r>
      <w:r w:rsidR="001E2E53">
        <w:rPr>
          <w:rFonts w:ascii="Times New Roman" w:eastAsia="Times New Roman" w:hAnsi="Times New Roman"/>
          <w:sz w:val="28"/>
          <w:szCs w:val="28"/>
          <w:lang w:eastAsia="ru-RU"/>
        </w:rPr>
        <w:t xml:space="preserve"> </w:t>
      </w:r>
      <w:r w:rsidR="001E2E53">
        <w:rPr>
          <w:rFonts w:ascii="Times New Roman" w:hAnsi="Times New Roman"/>
          <w:sz w:val="28"/>
          <w:szCs w:val="28"/>
        </w:rPr>
        <w:t>С 2002 по 2024 годы</w:t>
      </w:r>
      <w:r w:rsidR="001E2E53" w:rsidRPr="001E2E53">
        <w:rPr>
          <w:rFonts w:ascii="Times New Roman" w:hAnsi="Times New Roman"/>
          <w:sz w:val="28"/>
          <w:szCs w:val="28"/>
        </w:rPr>
        <w:t xml:space="preserve"> 12 человек из зарегистрированных по Лиозненскому району (11,7%) заразились внутривенным введением наркотических средств, 90 – половым путём (88,3%).</w:t>
      </w:r>
    </w:p>
    <w:p w:rsidR="001E2E53" w:rsidRPr="001E2E53" w:rsidRDefault="001E2E53" w:rsidP="001E2E53">
      <w:pPr>
        <w:spacing w:after="0" w:line="240" w:lineRule="auto"/>
        <w:ind w:firstLine="708"/>
        <w:jc w:val="both"/>
        <w:rPr>
          <w:rFonts w:ascii="Times New Roman" w:hAnsi="Times New Roman"/>
          <w:sz w:val="28"/>
          <w:szCs w:val="28"/>
        </w:rPr>
      </w:pPr>
      <w:r w:rsidRPr="001E2E53">
        <w:rPr>
          <w:rFonts w:ascii="Times New Roman" w:hAnsi="Times New Roman"/>
          <w:sz w:val="28"/>
          <w:szCs w:val="28"/>
        </w:rPr>
        <w:t>С 2002 по 2024</w:t>
      </w:r>
      <w:r w:rsidR="00FC54C0">
        <w:rPr>
          <w:rFonts w:ascii="Times New Roman" w:hAnsi="Times New Roman"/>
          <w:sz w:val="28"/>
          <w:szCs w:val="28"/>
        </w:rPr>
        <w:t xml:space="preserve"> </w:t>
      </w:r>
      <w:r w:rsidRPr="001E2E53">
        <w:rPr>
          <w:rFonts w:ascii="Times New Roman" w:hAnsi="Times New Roman"/>
          <w:sz w:val="28"/>
          <w:szCs w:val="28"/>
        </w:rPr>
        <w:t>гг. выявление ВИЧ-инфекции у мужчин составило 51%, у женщин 49%.</w:t>
      </w:r>
    </w:p>
    <w:p w:rsidR="001E2E53" w:rsidRPr="001E2E53" w:rsidRDefault="001E2E53" w:rsidP="001E2E53">
      <w:pPr>
        <w:spacing w:after="0" w:line="240" w:lineRule="auto"/>
        <w:ind w:firstLine="708"/>
        <w:jc w:val="both"/>
        <w:rPr>
          <w:rFonts w:ascii="Times New Roman" w:hAnsi="Times New Roman"/>
          <w:sz w:val="28"/>
          <w:szCs w:val="28"/>
        </w:rPr>
      </w:pPr>
      <w:r w:rsidRPr="001E2E53">
        <w:rPr>
          <w:rFonts w:ascii="Times New Roman" w:hAnsi="Times New Roman"/>
          <w:sz w:val="28"/>
          <w:szCs w:val="28"/>
        </w:rPr>
        <w:t>В социальной структуре ВИЧ-положительных лиц 46% составляют лица</w:t>
      </w:r>
      <w:r w:rsidR="00CC5648">
        <w:rPr>
          <w:rFonts w:ascii="Times New Roman" w:hAnsi="Times New Roman"/>
          <w:sz w:val="28"/>
          <w:szCs w:val="28"/>
        </w:rPr>
        <w:t xml:space="preserve"> рабочих специальностей, 48% </w:t>
      </w:r>
      <w:r w:rsidR="00FC54C0" w:rsidRPr="00057CB0">
        <w:rPr>
          <w:rFonts w:ascii="Times New Roman" w:eastAsia="Times New Roman" w:hAnsi="Times New Roman"/>
          <w:sz w:val="28"/>
          <w:szCs w:val="28"/>
          <w:lang w:eastAsia="ru-RU"/>
        </w:rPr>
        <w:t>–</w:t>
      </w:r>
      <w:r w:rsidR="00FC54C0">
        <w:rPr>
          <w:rFonts w:ascii="Times New Roman" w:hAnsi="Times New Roman"/>
          <w:sz w:val="28"/>
          <w:szCs w:val="28"/>
        </w:rPr>
        <w:t xml:space="preserve"> </w:t>
      </w:r>
      <w:r w:rsidR="00CC5648">
        <w:rPr>
          <w:rFonts w:ascii="Times New Roman" w:hAnsi="Times New Roman"/>
          <w:sz w:val="28"/>
          <w:szCs w:val="28"/>
        </w:rPr>
        <w:t xml:space="preserve"> </w:t>
      </w:r>
      <w:r w:rsidRPr="001E2E53">
        <w:rPr>
          <w:rFonts w:ascii="Times New Roman" w:hAnsi="Times New Roman"/>
          <w:sz w:val="28"/>
          <w:szCs w:val="28"/>
        </w:rPr>
        <w:t>лица без определённой деятельности.</w:t>
      </w:r>
    </w:p>
    <w:p w:rsidR="00BC534B" w:rsidRDefault="00057CB0" w:rsidP="009917E5">
      <w:pPr>
        <w:spacing w:after="0" w:line="240" w:lineRule="auto"/>
        <w:ind w:firstLine="708"/>
        <w:jc w:val="both"/>
        <w:rPr>
          <w:rFonts w:ascii="Times New Roman" w:eastAsia="Times New Roman" w:hAnsi="Times New Roman"/>
          <w:bCs/>
          <w:sz w:val="28"/>
          <w:szCs w:val="28"/>
          <w:u w:val="single"/>
          <w:lang w:eastAsia="ru-RU"/>
        </w:rPr>
      </w:pPr>
      <w:r w:rsidRPr="00057CB0">
        <w:rPr>
          <w:rFonts w:ascii="Times New Roman" w:eastAsia="Times New Roman" w:hAnsi="Times New Roman"/>
          <w:bCs/>
          <w:sz w:val="28"/>
          <w:szCs w:val="28"/>
          <w:u w:val="single"/>
          <w:lang w:eastAsia="ru-RU"/>
        </w:rPr>
        <w:t xml:space="preserve">Иммуноуправляемые </w:t>
      </w:r>
      <w:r w:rsidRPr="00151E5C">
        <w:rPr>
          <w:rFonts w:ascii="Times New Roman" w:eastAsia="Times New Roman" w:hAnsi="Times New Roman"/>
          <w:bCs/>
          <w:sz w:val="28"/>
          <w:szCs w:val="28"/>
          <w:u w:val="single"/>
          <w:lang w:eastAsia="ru-RU"/>
        </w:rPr>
        <w:t>воздушно</w:t>
      </w:r>
      <w:r w:rsidR="00151E5C" w:rsidRPr="00151E5C">
        <w:rPr>
          <w:rFonts w:ascii="Times New Roman" w:eastAsia="Times New Roman" w:hAnsi="Times New Roman"/>
          <w:bCs/>
          <w:sz w:val="28"/>
          <w:szCs w:val="28"/>
          <w:u w:val="single"/>
          <w:lang w:eastAsia="ru-RU"/>
        </w:rPr>
        <w:t>-</w:t>
      </w:r>
      <w:r w:rsidRPr="00151E5C">
        <w:rPr>
          <w:rFonts w:ascii="Times New Roman" w:eastAsia="Times New Roman" w:hAnsi="Times New Roman"/>
          <w:bCs/>
          <w:sz w:val="28"/>
          <w:szCs w:val="28"/>
          <w:u w:val="single"/>
          <w:lang w:eastAsia="ru-RU"/>
        </w:rPr>
        <w:t>капельные</w:t>
      </w:r>
      <w:r w:rsidRPr="00057CB0">
        <w:rPr>
          <w:rFonts w:ascii="Times New Roman" w:eastAsia="Times New Roman" w:hAnsi="Times New Roman"/>
          <w:bCs/>
          <w:sz w:val="28"/>
          <w:szCs w:val="28"/>
          <w:u w:val="single"/>
          <w:lang w:eastAsia="ru-RU"/>
        </w:rPr>
        <w:t xml:space="preserve"> инфекции</w:t>
      </w:r>
      <w:r w:rsidR="00BC534B">
        <w:rPr>
          <w:rFonts w:ascii="Times New Roman" w:eastAsia="Times New Roman" w:hAnsi="Times New Roman"/>
          <w:bCs/>
          <w:sz w:val="28"/>
          <w:szCs w:val="28"/>
          <w:u w:val="single"/>
          <w:lang w:eastAsia="ru-RU"/>
        </w:rPr>
        <w:t>:</w:t>
      </w:r>
      <w:r w:rsidR="00914003">
        <w:rPr>
          <w:rFonts w:ascii="Times New Roman" w:eastAsia="Times New Roman" w:hAnsi="Times New Roman"/>
          <w:bCs/>
          <w:sz w:val="28"/>
          <w:szCs w:val="28"/>
          <w:u w:val="single"/>
          <w:lang w:eastAsia="ru-RU"/>
        </w:rPr>
        <w:t xml:space="preserve"> </w:t>
      </w:r>
    </w:p>
    <w:p w:rsidR="00057CB0" w:rsidRPr="008626DB" w:rsidRDefault="00057CB0" w:rsidP="00F3467F">
      <w:pPr>
        <w:spacing w:after="0" w:line="240" w:lineRule="auto"/>
        <w:ind w:firstLine="709"/>
        <w:jc w:val="both"/>
        <w:rPr>
          <w:rFonts w:ascii="Times New Roman" w:eastAsia="Times New Roman" w:hAnsi="Times New Roman"/>
          <w:bCs/>
          <w:sz w:val="28"/>
          <w:szCs w:val="28"/>
          <w:lang w:eastAsia="ru-RU"/>
        </w:rPr>
      </w:pPr>
      <w:r w:rsidRPr="00057CB0">
        <w:rPr>
          <w:rFonts w:ascii="Times New Roman" w:eastAsia="Times New Roman" w:hAnsi="Times New Roman"/>
          <w:sz w:val="28"/>
          <w:szCs w:val="28"/>
          <w:lang w:eastAsia="ru-RU"/>
        </w:rPr>
        <w:t xml:space="preserve">Проведение на территории Лиозненского района мероприятий по выполнению Программы иммунопрофилактики в соответствии с национальным с календарем, позволил за последние 5 лет обеспечить охват вакцинацией детского и взрослого </w:t>
      </w:r>
      <w:r w:rsidRPr="00057CB0">
        <w:rPr>
          <w:rFonts w:ascii="Times New Roman" w:eastAsia="Times New Roman" w:hAnsi="Times New Roman"/>
          <w:sz w:val="28"/>
          <w:szCs w:val="28"/>
          <w:lang w:eastAsia="ru-RU"/>
        </w:rPr>
        <w:lastRenderedPageBreak/>
        <w:t>населения на оптимальных уровнях, рекомендованных Всемирной организацией здравоохранения. Это обусловило эпидемиологическое благополучие территории района по управляемым инфекциям: кори, дифтерии, коклюшу, эпидпаротиту, краснухе.</w:t>
      </w:r>
      <w:r w:rsidR="00167131">
        <w:rPr>
          <w:rFonts w:ascii="Times New Roman" w:eastAsia="Times New Roman" w:hAnsi="Times New Roman"/>
          <w:sz w:val="28"/>
          <w:szCs w:val="28"/>
          <w:lang w:eastAsia="ru-RU"/>
        </w:rPr>
        <w:t xml:space="preserve"> </w:t>
      </w:r>
      <w:r w:rsidR="00537E03" w:rsidRPr="00537E03">
        <w:rPr>
          <w:rFonts w:ascii="Times New Roman" w:eastAsia="Times New Roman" w:hAnsi="Times New Roman"/>
          <w:bCs/>
          <w:sz w:val="28"/>
          <w:szCs w:val="28"/>
          <w:lang w:eastAsia="ru-RU"/>
        </w:rPr>
        <w:t xml:space="preserve">Случаи заболеваемости </w:t>
      </w:r>
      <w:r w:rsidR="00537E03">
        <w:rPr>
          <w:rFonts w:ascii="Times New Roman" w:eastAsia="Times New Roman" w:hAnsi="Times New Roman"/>
          <w:b/>
          <w:bCs/>
          <w:i/>
          <w:sz w:val="28"/>
          <w:szCs w:val="28"/>
          <w:lang w:eastAsia="ru-RU"/>
        </w:rPr>
        <w:t>э</w:t>
      </w:r>
      <w:r w:rsidRPr="00057CB0">
        <w:rPr>
          <w:rFonts w:ascii="Times New Roman" w:eastAsia="Times New Roman" w:hAnsi="Times New Roman"/>
          <w:b/>
          <w:bCs/>
          <w:i/>
          <w:sz w:val="28"/>
          <w:szCs w:val="28"/>
          <w:lang w:eastAsia="ru-RU"/>
        </w:rPr>
        <w:t>пидпаротит</w:t>
      </w:r>
      <w:r w:rsidR="00537E03">
        <w:rPr>
          <w:rFonts w:ascii="Times New Roman" w:eastAsia="Times New Roman" w:hAnsi="Times New Roman"/>
          <w:b/>
          <w:bCs/>
          <w:i/>
          <w:sz w:val="28"/>
          <w:szCs w:val="28"/>
          <w:lang w:eastAsia="ru-RU"/>
        </w:rPr>
        <w:t>ом и корью</w:t>
      </w:r>
      <w:r w:rsidR="00E02CFC">
        <w:rPr>
          <w:rFonts w:ascii="Times New Roman" w:eastAsia="Times New Roman" w:hAnsi="Times New Roman"/>
          <w:b/>
          <w:bCs/>
          <w:i/>
          <w:sz w:val="28"/>
          <w:szCs w:val="28"/>
          <w:lang w:eastAsia="ru-RU"/>
        </w:rPr>
        <w:t xml:space="preserve"> </w:t>
      </w:r>
      <w:r w:rsidR="00D71885" w:rsidRPr="00E07FDD">
        <w:rPr>
          <w:rFonts w:ascii="Times New Roman" w:hAnsi="Times New Roman"/>
          <w:sz w:val="30"/>
          <w:szCs w:val="30"/>
        </w:rPr>
        <w:t xml:space="preserve"> </w:t>
      </w:r>
      <w:r w:rsidR="00537E03">
        <w:rPr>
          <w:rFonts w:ascii="Times New Roman" w:eastAsia="Times New Roman" w:hAnsi="Times New Roman"/>
          <w:bCs/>
          <w:sz w:val="28"/>
          <w:szCs w:val="28"/>
          <w:lang w:eastAsia="ru-RU"/>
        </w:rPr>
        <w:t>не регистрируется с 2008 г</w:t>
      </w:r>
      <w:r w:rsidR="00EC7A4A">
        <w:rPr>
          <w:rFonts w:ascii="Times New Roman" w:eastAsia="Times New Roman" w:hAnsi="Times New Roman"/>
          <w:bCs/>
          <w:sz w:val="28"/>
          <w:szCs w:val="28"/>
          <w:lang w:eastAsia="ru-RU"/>
        </w:rPr>
        <w:t>.</w:t>
      </w:r>
      <w:r w:rsidR="00537E03">
        <w:rPr>
          <w:rFonts w:ascii="Times New Roman" w:eastAsia="Times New Roman" w:hAnsi="Times New Roman"/>
          <w:bCs/>
          <w:sz w:val="28"/>
          <w:szCs w:val="28"/>
          <w:lang w:eastAsia="ru-RU"/>
        </w:rPr>
        <w:t xml:space="preserve">;  заболеваемость </w:t>
      </w:r>
      <w:r w:rsidR="00537E03" w:rsidRPr="00537E03">
        <w:rPr>
          <w:rFonts w:ascii="Times New Roman" w:eastAsia="Times New Roman" w:hAnsi="Times New Roman"/>
          <w:b/>
          <w:bCs/>
          <w:i/>
          <w:sz w:val="28"/>
          <w:szCs w:val="28"/>
          <w:lang w:eastAsia="ru-RU"/>
        </w:rPr>
        <w:t>дифтерии</w:t>
      </w:r>
      <w:r w:rsidR="00537E03">
        <w:rPr>
          <w:rFonts w:ascii="Times New Roman" w:eastAsia="Times New Roman" w:hAnsi="Times New Roman"/>
          <w:bCs/>
          <w:sz w:val="28"/>
          <w:szCs w:val="28"/>
          <w:lang w:eastAsia="ru-RU"/>
        </w:rPr>
        <w:t xml:space="preserve"> с 1996</w:t>
      </w:r>
      <w:r w:rsidR="00E02CFC">
        <w:rPr>
          <w:rFonts w:ascii="Times New Roman" w:eastAsia="Times New Roman" w:hAnsi="Times New Roman"/>
          <w:bCs/>
          <w:sz w:val="28"/>
          <w:szCs w:val="28"/>
          <w:lang w:eastAsia="ru-RU"/>
        </w:rPr>
        <w:t xml:space="preserve"> </w:t>
      </w:r>
      <w:r w:rsidR="00537E03">
        <w:rPr>
          <w:rFonts w:ascii="Times New Roman" w:eastAsia="Times New Roman" w:hAnsi="Times New Roman"/>
          <w:bCs/>
          <w:sz w:val="28"/>
          <w:szCs w:val="28"/>
          <w:lang w:eastAsia="ru-RU"/>
        </w:rPr>
        <w:t>г.</w:t>
      </w:r>
      <w:r w:rsidR="00167131">
        <w:rPr>
          <w:rFonts w:ascii="Times New Roman" w:eastAsia="Times New Roman" w:hAnsi="Times New Roman"/>
          <w:bCs/>
          <w:sz w:val="28"/>
          <w:szCs w:val="28"/>
          <w:lang w:eastAsia="ru-RU"/>
        </w:rPr>
        <w:t xml:space="preserve"> </w:t>
      </w:r>
      <w:r w:rsidR="00537E03">
        <w:rPr>
          <w:rFonts w:ascii="Times New Roman" w:eastAsia="Times New Roman" w:hAnsi="Times New Roman"/>
          <w:bCs/>
          <w:sz w:val="28"/>
          <w:szCs w:val="28"/>
          <w:lang w:eastAsia="ru-RU"/>
        </w:rPr>
        <w:t>В 202</w:t>
      </w:r>
      <w:r w:rsidR="00AE665D">
        <w:rPr>
          <w:rFonts w:ascii="Times New Roman" w:eastAsia="Times New Roman" w:hAnsi="Times New Roman"/>
          <w:bCs/>
          <w:sz w:val="28"/>
          <w:szCs w:val="28"/>
          <w:lang w:eastAsia="ru-RU"/>
        </w:rPr>
        <w:t>4</w:t>
      </w:r>
      <w:r w:rsidR="00AF7B79">
        <w:rPr>
          <w:rFonts w:ascii="Times New Roman" w:eastAsia="Times New Roman" w:hAnsi="Times New Roman"/>
          <w:bCs/>
          <w:sz w:val="28"/>
          <w:szCs w:val="28"/>
          <w:lang w:eastAsia="ru-RU"/>
        </w:rPr>
        <w:t xml:space="preserve"> </w:t>
      </w:r>
      <w:r w:rsidR="00537E03">
        <w:rPr>
          <w:rFonts w:ascii="Times New Roman" w:eastAsia="Times New Roman" w:hAnsi="Times New Roman"/>
          <w:bCs/>
          <w:sz w:val="28"/>
          <w:szCs w:val="28"/>
          <w:lang w:eastAsia="ru-RU"/>
        </w:rPr>
        <w:t>г. зарегистрирован</w:t>
      </w:r>
      <w:r w:rsidR="008131FD">
        <w:rPr>
          <w:rFonts w:ascii="Times New Roman" w:eastAsia="Times New Roman" w:hAnsi="Times New Roman"/>
          <w:bCs/>
          <w:sz w:val="28"/>
          <w:szCs w:val="28"/>
          <w:lang w:eastAsia="ru-RU"/>
        </w:rPr>
        <w:t>о</w:t>
      </w:r>
      <w:r w:rsidR="00537E03">
        <w:rPr>
          <w:rFonts w:ascii="Times New Roman" w:eastAsia="Times New Roman" w:hAnsi="Times New Roman"/>
          <w:bCs/>
          <w:sz w:val="28"/>
          <w:szCs w:val="28"/>
          <w:lang w:eastAsia="ru-RU"/>
        </w:rPr>
        <w:t xml:space="preserve"> </w:t>
      </w:r>
      <w:r w:rsidR="00AE665D">
        <w:rPr>
          <w:rFonts w:ascii="Times New Roman" w:eastAsia="Times New Roman" w:hAnsi="Times New Roman"/>
          <w:bCs/>
          <w:sz w:val="28"/>
          <w:szCs w:val="28"/>
          <w:lang w:eastAsia="ru-RU"/>
        </w:rPr>
        <w:t>2</w:t>
      </w:r>
      <w:r w:rsidR="00537E03">
        <w:rPr>
          <w:rFonts w:ascii="Times New Roman" w:eastAsia="Times New Roman" w:hAnsi="Times New Roman"/>
          <w:bCs/>
          <w:sz w:val="28"/>
          <w:szCs w:val="28"/>
          <w:lang w:eastAsia="ru-RU"/>
        </w:rPr>
        <w:t xml:space="preserve"> случа</w:t>
      </w:r>
      <w:r w:rsidR="00920835">
        <w:rPr>
          <w:rFonts w:ascii="Times New Roman" w:eastAsia="Times New Roman" w:hAnsi="Times New Roman"/>
          <w:bCs/>
          <w:sz w:val="28"/>
          <w:szCs w:val="28"/>
          <w:lang w:eastAsia="ru-RU"/>
        </w:rPr>
        <w:t>я</w:t>
      </w:r>
      <w:r w:rsidR="00EC7A4A" w:rsidRPr="00EC7A4A">
        <w:rPr>
          <w:rFonts w:ascii="Times New Roman" w:eastAsia="Times New Roman" w:hAnsi="Times New Roman"/>
          <w:b/>
          <w:bCs/>
          <w:i/>
          <w:sz w:val="28"/>
          <w:szCs w:val="28"/>
          <w:lang w:eastAsia="ru-RU"/>
        </w:rPr>
        <w:t xml:space="preserve"> </w:t>
      </w:r>
      <w:r w:rsidR="00EC7A4A">
        <w:rPr>
          <w:rFonts w:ascii="Times New Roman" w:eastAsia="Times New Roman" w:hAnsi="Times New Roman"/>
          <w:b/>
          <w:bCs/>
          <w:i/>
          <w:sz w:val="28"/>
          <w:szCs w:val="28"/>
          <w:lang w:eastAsia="ru-RU"/>
        </w:rPr>
        <w:t xml:space="preserve">коклюша </w:t>
      </w:r>
      <w:r w:rsidR="00946D12" w:rsidRPr="00E07FDD">
        <w:rPr>
          <w:rFonts w:ascii="Times New Roman" w:hAnsi="Times New Roman"/>
          <w:sz w:val="30"/>
          <w:szCs w:val="30"/>
        </w:rPr>
        <w:t xml:space="preserve"> </w:t>
      </w:r>
      <w:r w:rsidR="00EC7A4A">
        <w:rPr>
          <w:rFonts w:ascii="Times New Roman" w:hAnsi="Times New Roman"/>
          <w:sz w:val="30"/>
          <w:szCs w:val="30"/>
        </w:rPr>
        <w:t>(</w:t>
      </w:r>
      <w:r w:rsidR="00946D12">
        <w:rPr>
          <w:rFonts w:ascii="Times New Roman" w:eastAsia="Times New Roman" w:hAnsi="Times New Roman"/>
          <w:bCs/>
          <w:sz w:val="28"/>
          <w:szCs w:val="28"/>
          <w:lang w:eastAsia="ru-RU"/>
        </w:rPr>
        <w:t>13,55</w:t>
      </w:r>
      <w:r w:rsidRPr="00057CB0">
        <w:rPr>
          <w:rFonts w:ascii="Times New Roman" w:eastAsia="Times New Roman" w:hAnsi="Times New Roman"/>
          <w:bCs/>
          <w:sz w:val="28"/>
          <w:szCs w:val="28"/>
          <w:lang w:eastAsia="ru-RU"/>
        </w:rPr>
        <w:t xml:space="preserve"> </w:t>
      </w:r>
      <w:r w:rsidR="00920835" w:rsidRPr="00537E03">
        <w:rPr>
          <w:rFonts w:ascii="Times New Roman" w:eastAsia="Times New Roman" w:hAnsi="Times New Roman"/>
          <w:bCs/>
          <w:sz w:val="28"/>
          <w:szCs w:val="28"/>
          <w:lang w:eastAsia="ru-RU"/>
        </w:rPr>
        <w:t>на 100 тыс</w:t>
      </w:r>
      <w:r w:rsidR="00920835">
        <w:rPr>
          <w:rFonts w:ascii="Times New Roman" w:eastAsia="Times New Roman" w:hAnsi="Times New Roman"/>
          <w:bCs/>
          <w:sz w:val="28"/>
          <w:szCs w:val="28"/>
          <w:lang w:eastAsia="ru-RU"/>
        </w:rPr>
        <w:t>.</w:t>
      </w:r>
      <w:r w:rsidR="00920835" w:rsidRPr="00537E03">
        <w:rPr>
          <w:rFonts w:ascii="Times New Roman" w:eastAsia="Times New Roman" w:hAnsi="Times New Roman"/>
          <w:bCs/>
          <w:sz w:val="28"/>
          <w:szCs w:val="28"/>
          <w:lang w:eastAsia="ru-RU"/>
        </w:rPr>
        <w:t xml:space="preserve"> населения</w:t>
      </w:r>
      <w:r w:rsidR="00EC7A4A">
        <w:rPr>
          <w:rFonts w:ascii="Times New Roman" w:eastAsia="Times New Roman" w:hAnsi="Times New Roman"/>
          <w:bCs/>
          <w:sz w:val="28"/>
          <w:szCs w:val="28"/>
          <w:lang w:eastAsia="ru-RU"/>
        </w:rPr>
        <w:t xml:space="preserve">, </w:t>
      </w:r>
      <w:r w:rsidR="00AE665D">
        <w:rPr>
          <w:rFonts w:ascii="Times New Roman" w:hAnsi="Times New Roman"/>
          <w:sz w:val="30"/>
          <w:szCs w:val="30"/>
        </w:rPr>
        <w:t xml:space="preserve">2023г. 1 случай или </w:t>
      </w:r>
      <w:r w:rsidR="00537E03" w:rsidRPr="00537E03">
        <w:rPr>
          <w:rFonts w:ascii="Times New Roman" w:eastAsia="Times New Roman" w:hAnsi="Times New Roman"/>
          <w:bCs/>
          <w:sz w:val="28"/>
          <w:szCs w:val="28"/>
          <w:lang w:eastAsia="ru-RU"/>
        </w:rPr>
        <w:t>6,65</w:t>
      </w:r>
      <w:r w:rsidR="00920835">
        <w:rPr>
          <w:rFonts w:ascii="Times New Roman" w:eastAsia="Times New Roman" w:hAnsi="Times New Roman"/>
          <w:bCs/>
          <w:sz w:val="28"/>
          <w:szCs w:val="28"/>
          <w:lang w:eastAsia="ru-RU"/>
        </w:rPr>
        <w:t>)</w:t>
      </w:r>
      <w:r w:rsidR="00537E03">
        <w:rPr>
          <w:rFonts w:ascii="Times New Roman" w:eastAsia="Times New Roman" w:hAnsi="Times New Roman"/>
          <w:bCs/>
          <w:sz w:val="28"/>
          <w:szCs w:val="28"/>
          <w:lang w:eastAsia="ru-RU"/>
        </w:rPr>
        <w:t>.</w:t>
      </w:r>
    </w:p>
    <w:p w:rsidR="00057CB0" w:rsidRPr="009B6EAB" w:rsidRDefault="00057CB0" w:rsidP="00F3467F">
      <w:pPr>
        <w:spacing w:after="0" w:line="240" w:lineRule="auto"/>
        <w:ind w:firstLine="709"/>
        <w:jc w:val="both"/>
        <w:rPr>
          <w:rFonts w:ascii="Times New Roman" w:eastAsia="Times New Roman" w:hAnsi="Times New Roman"/>
          <w:sz w:val="28"/>
          <w:szCs w:val="28"/>
          <w:lang w:eastAsia="ru-RU"/>
        </w:rPr>
      </w:pPr>
      <w:r w:rsidRPr="00F56C34">
        <w:rPr>
          <w:rFonts w:ascii="Times New Roman" w:eastAsia="Times New Roman" w:hAnsi="Times New Roman"/>
          <w:sz w:val="28"/>
          <w:szCs w:val="28"/>
          <w:u w:val="single"/>
          <w:lang w:eastAsia="ru-RU"/>
        </w:rPr>
        <w:t>Острые кишечные инфекции</w:t>
      </w:r>
      <w:r w:rsidR="0000026E" w:rsidRPr="00FC54C0">
        <w:rPr>
          <w:rFonts w:ascii="Times New Roman" w:eastAsia="Times New Roman" w:hAnsi="Times New Roman"/>
          <w:sz w:val="28"/>
          <w:szCs w:val="28"/>
          <w:lang w:eastAsia="ru-RU"/>
        </w:rPr>
        <w:t xml:space="preserve"> </w:t>
      </w:r>
      <w:r w:rsidRPr="00F56C34">
        <w:rPr>
          <w:rFonts w:ascii="Times New Roman" w:eastAsia="Times New Roman" w:hAnsi="Times New Roman"/>
          <w:sz w:val="28"/>
          <w:szCs w:val="28"/>
          <w:lang w:eastAsia="ru-RU"/>
        </w:rPr>
        <w:t xml:space="preserve"> </w:t>
      </w:r>
      <w:r w:rsidR="00167131" w:rsidRPr="00F56C34">
        <w:rPr>
          <w:rFonts w:ascii="Times New Roman" w:eastAsia="Times New Roman" w:hAnsi="Times New Roman"/>
          <w:sz w:val="28"/>
          <w:szCs w:val="28"/>
          <w:lang w:eastAsia="ru-RU"/>
        </w:rPr>
        <w:t xml:space="preserve">зарегистрировано </w:t>
      </w:r>
      <w:r w:rsidR="00F56C34" w:rsidRPr="00F56C34">
        <w:rPr>
          <w:rFonts w:ascii="Times New Roman" w:eastAsia="Times New Roman" w:hAnsi="Times New Roman"/>
          <w:sz w:val="28"/>
          <w:szCs w:val="28"/>
          <w:lang w:eastAsia="ru-RU"/>
        </w:rPr>
        <w:t xml:space="preserve"> 277,85 на 100 тыс.населения (2023г.</w:t>
      </w:r>
      <w:r w:rsidR="00646DDF" w:rsidRPr="00646DDF">
        <w:rPr>
          <w:rFonts w:ascii="Times New Roman" w:hAnsi="Times New Roman"/>
          <w:sz w:val="30"/>
          <w:szCs w:val="30"/>
        </w:rPr>
        <w:t xml:space="preserve"> </w:t>
      </w:r>
      <w:r w:rsidR="00646DDF" w:rsidRPr="00E07FDD">
        <w:rPr>
          <w:rFonts w:ascii="Times New Roman" w:hAnsi="Times New Roman"/>
          <w:sz w:val="30"/>
          <w:szCs w:val="30"/>
        </w:rPr>
        <w:t>–</w:t>
      </w:r>
      <w:r w:rsidR="00F56C34" w:rsidRPr="00F56C34">
        <w:rPr>
          <w:rFonts w:ascii="Times New Roman" w:eastAsia="Times New Roman" w:hAnsi="Times New Roman"/>
          <w:sz w:val="28"/>
          <w:szCs w:val="28"/>
          <w:lang w:eastAsia="ru-RU"/>
        </w:rPr>
        <w:t xml:space="preserve"> </w:t>
      </w:r>
      <w:r w:rsidR="00167131" w:rsidRPr="00F56C34">
        <w:rPr>
          <w:rFonts w:ascii="Times New Roman" w:eastAsia="Times New Roman" w:hAnsi="Times New Roman"/>
          <w:sz w:val="28"/>
          <w:szCs w:val="28"/>
          <w:lang w:eastAsia="ru-RU"/>
        </w:rPr>
        <w:t>173,1</w:t>
      </w:r>
      <w:r w:rsidR="00F56C34" w:rsidRPr="00F56C34">
        <w:rPr>
          <w:rFonts w:ascii="Times New Roman" w:eastAsia="Times New Roman" w:hAnsi="Times New Roman"/>
          <w:sz w:val="28"/>
          <w:szCs w:val="28"/>
          <w:lang w:eastAsia="ru-RU"/>
        </w:rPr>
        <w:t>)</w:t>
      </w:r>
      <w:r w:rsidR="007053D9" w:rsidRPr="00F56C34">
        <w:rPr>
          <w:rFonts w:ascii="Times New Roman" w:eastAsia="Times New Roman" w:hAnsi="Times New Roman"/>
          <w:sz w:val="28"/>
          <w:szCs w:val="28"/>
          <w:lang w:eastAsia="ru-RU"/>
        </w:rPr>
        <w:t>, прирост к уровню 202</w:t>
      </w:r>
      <w:r w:rsidR="00CD5019">
        <w:rPr>
          <w:rFonts w:ascii="Times New Roman" w:eastAsia="Times New Roman" w:hAnsi="Times New Roman"/>
          <w:sz w:val="28"/>
          <w:szCs w:val="28"/>
          <w:lang w:eastAsia="ru-RU"/>
        </w:rPr>
        <w:t>3</w:t>
      </w:r>
      <w:r w:rsidR="007053D9" w:rsidRPr="00F56C34">
        <w:rPr>
          <w:rFonts w:ascii="Times New Roman" w:eastAsia="Times New Roman" w:hAnsi="Times New Roman"/>
          <w:sz w:val="28"/>
          <w:szCs w:val="28"/>
          <w:lang w:eastAsia="ru-RU"/>
        </w:rPr>
        <w:t xml:space="preserve"> года </w:t>
      </w:r>
      <w:r w:rsidR="00F56C34" w:rsidRPr="00F56C34">
        <w:rPr>
          <w:rFonts w:ascii="Times New Roman" w:eastAsia="Times New Roman" w:hAnsi="Times New Roman"/>
          <w:sz w:val="28"/>
          <w:szCs w:val="28"/>
          <w:lang w:eastAsia="ru-RU"/>
        </w:rPr>
        <w:t>в 1,6 раза.</w:t>
      </w:r>
    </w:p>
    <w:p w:rsidR="00057CB0" w:rsidRPr="00057CB0" w:rsidRDefault="00057CB0" w:rsidP="00057CB0">
      <w:pPr>
        <w:spacing w:after="0" w:line="240" w:lineRule="auto"/>
        <w:ind w:firstLine="708"/>
        <w:jc w:val="both"/>
        <w:rPr>
          <w:rFonts w:ascii="Times New Roman" w:eastAsia="Times New Roman" w:hAnsi="Times New Roman"/>
          <w:noProof/>
          <w:sz w:val="28"/>
          <w:szCs w:val="28"/>
          <w:lang w:eastAsia="ru-RU"/>
        </w:rPr>
      </w:pPr>
      <w:r w:rsidRPr="00057CB0">
        <w:rPr>
          <w:rFonts w:ascii="Times New Roman" w:hAnsi="Times New Roman"/>
          <w:sz w:val="28"/>
          <w:szCs w:val="28"/>
        </w:rPr>
        <w:t>Не регистрировались случаи групповой и вспышечной инфекционной заболеваемости, а также случаи заболеваний, связанные с употреблением некачественной пищевой продукции производимой на предприятиях пищевой промышленности и объектах общественного питания и питьевой воды.</w:t>
      </w:r>
    </w:p>
    <w:p w:rsidR="00057CB0" w:rsidRDefault="00057CB0" w:rsidP="007053D9">
      <w:pPr>
        <w:spacing w:after="0" w:line="240" w:lineRule="auto"/>
        <w:ind w:firstLine="709"/>
        <w:jc w:val="both"/>
        <w:rPr>
          <w:rFonts w:ascii="Times New Roman" w:hAnsi="Times New Roman"/>
          <w:sz w:val="28"/>
          <w:szCs w:val="28"/>
        </w:rPr>
      </w:pPr>
      <w:r w:rsidRPr="00057CB0">
        <w:rPr>
          <w:rFonts w:ascii="Times New Roman" w:hAnsi="Times New Roman"/>
          <w:bCs/>
          <w:sz w:val="28"/>
          <w:szCs w:val="28"/>
          <w:u w:val="single"/>
        </w:rPr>
        <w:t>Сальмонеллёзные инфекци</w:t>
      </w:r>
      <w:r w:rsidRPr="00DC5C33">
        <w:rPr>
          <w:rFonts w:ascii="Times New Roman" w:hAnsi="Times New Roman"/>
          <w:bCs/>
          <w:sz w:val="28"/>
          <w:szCs w:val="28"/>
          <w:u w:val="single"/>
        </w:rPr>
        <w:t>и</w:t>
      </w:r>
      <w:r w:rsidR="00FC54C0">
        <w:rPr>
          <w:rFonts w:ascii="Times New Roman" w:hAnsi="Times New Roman"/>
          <w:sz w:val="28"/>
          <w:szCs w:val="28"/>
        </w:rPr>
        <w:t>.</w:t>
      </w:r>
      <w:r w:rsidR="007053D9" w:rsidRPr="00FC54C0">
        <w:rPr>
          <w:rFonts w:ascii="Times New Roman" w:hAnsi="Times New Roman"/>
          <w:sz w:val="28"/>
          <w:szCs w:val="28"/>
        </w:rPr>
        <w:t xml:space="preserve"> </w:t>
      </w:r>
      <w:r w:rsidRPr="00057CB0">
        <w:rPr>
          <w:rFonts w:ascii="Times New Roman" w:hAnsi="Times New Roman"/>
          <w:sz w:val="28"/>
          <w:szCs w:val="28"/>
        </w:rPr>
        <w:t>В 202</w:t>
      </w:r>
      <w:r w:rsidR="00B01A4A">
        <w:rPr>
          <w:rFonts w:ascii="Times New Roman" w:hAnsi="Times New Roman"/>
          <w:sz w:val="28"/>
          <w:szCs w:val="28"/>
        </w:rPr>
        <w:t>4</w:t>
      </w:r>
      <w:r w:rsidRPr="00057CB0">
        <w:rPr>
          <w:rFonts w:ascii="Times New Roman" w:hAnsi="Times New Roman"/>
          <w:sz w:val="28"/>
          <w:szCs w:val="28"/>
        </w:rPr>
        <w:t xml:space="preserve"> году зарегистрирован</w:t>
      </w:r>
      <w:r w:rsidR="00827F89">
        <w:rPr>
          <w:rFonts w:ascii="Times New Roman" w:hAnsi="Times New Roman"/>
          <w:sz w:val="28"/>
          <w:szCs w:val="28"/>
        </w:rPr>
        <w:t>о</w:t>
      </w:r>
      <w:r w:rsidR="00677856">
        <w:rPr>
          <w:rFonts w:ascii="Times New Roman" w:hAnsi="Times New Roman"/>
          <w:sz w:val="28"/>
          <w:szCs w:val="28"/>
        </w:rPr>
        <w:t xml:space="preserve"> </w:t>
      </w:r>
      <w:r w:rsidR="00743D44">
        <w:rPr>
          <w:rFonts w:ascii="Times New Roman" w:hAnsi="Times New Roman"/>
          <w:sz w:val="28"/>
          <w:szCs w:val="28"/>
        </w:rPr>
        <w:t xml:space="preserve">6 случаев </w:t>
      </w:r>
      <w:r w:rsidR="00F90C68" w:rsidRPr="00057CB0">
        <w:rPr>
          <w:rFonts w:ascii="Times New Roman" w:hAnsi="Times New Roman"/>
          <w:sz w:val="28"/>
          <w:szCs w:val="28"/>
        </w:rPr>
        <w:t>заболеваемости сальмонелле</w:t>
      </w:r>
      <w:r w:rsidR="00F90C68">
        <w:rPr>
          <w:rFonts w:ascii="Times New Roman" w:hAnsi="Times New Roman"/>
          <w:sz w:val="28"/>
          <w:szCs w:val="28"/>
        </w:rPr>
        <w:t xml:space="preserve">зными инфекциями </w:t>
      </w:r>
      <w:r w:rsidR="00743D44">
        <w:rPr>
          <w:rFonts w:ascii="Times New Roman" w:hAnsi="Times New Roman"/>
          <w:sz w:val="28"/>
          <w:szCs w:val="28"/>
        </w:rPr>
        <w:t>40,7</w:t>
      </w:r>
      <w:r w:rsidR="00F90C68" w:rsidRPr="00F90C68">
        <w:rPr>
          <w:rFonts w:ascii="Times New Roman" w:hAnsi="Times New Roman"/>
          <w:sz w:val="28"/>
          <w:szCs w:val="28"/>
        </w:rPr>
        <w:t xml:space="preserve"> </w:t>
      </w:r>
      <w:r w:rsidR="00F90C68">
        <w:rPr>
          <w:rFonts w:ascii="Times New Roman" w:hAnsi="Times New Roman"/>
          <w:sz w:val="28"/>
          <w:szCs w:val="28"/>
        </w:rPr>
        <w:t>на 100 тыс. населения</w:t>
      </w:r>
      <w:r w:rsidR="00B01A4A">
        <w:rPr>
          <w:rFonts w:ascii="Times New Roman" w:hAnsi="Times New Roman"/>
          <w:sz w:val="28"/>
          <w:szCs w:val="28"/>
        </w:rPr>
        <w:t xml:space="preserve"> (2023г.</w:t>
      </w:r>
      <w:r w:rsidR="00BA2A68" w:rsidRPr="00BA2A68">
        <w:rPr>
          <w:rFonts w:ascii="Times New Roman" w:eastAsia="Times New Roman" w:hAnsi="Times New Roman"/>
          <w:sz w:val="28"/>
          <w:szCs w:val="28"/>
          <w:lang w:eastAsia="ru-RU"/>
        </w:rPr>
        <w:t xml:space="preserve"> </w:t>
      </w:r>
      <w:r w:rsidR="00BA2A68" w:rsidRPr="00057CB0">
        <w:rPr>
          <w:rFonts w:ascii="Times New Roman" w:eastAsia="Times New Roman" w:hAnsi="Times New Roman"/>
          <w:sz w:val="28"/>
          <w:szCs w:val="28"/>
          <w:lang w:eastAsia="ru-RU"/>
        </w:rPr>
        <w:t>–</w:t>
      </w:r>
      <w:r w:rsidR="00BA2A68">
        <w:rPr>
          <w:rFonts w:ascii="Times New Roman" w:eastAsia="Times New Roman" w:hAnsi="Times New Roman"/>
          <w:sz w:val="28"/>
          <w:szCs w:val="28"/>
          <w:lang w:eastAsia="ru-RU"/>
        </w:rPr>
        <w:t xml:space="preserve"> </w:t>
      </w:r>
      <w:r w:rsidR="00677856">
        <w:rPr>
          <w:rFonts w:ascii="Times New Roman" w:hAnsi="Times New Roman"/>
          <w:sz w:val="28"/>
          <w:szCs w:val="28"/>
        </w:rPr>
        <w:t>2</w:t>
      </w:r>
      <w:r w:rsidR="00E851CB">
        <w:rPr>
          <w:rFonts w:ascii="Times New Roman" w:hAnsi="Times New Roman"/>
          <w:sz w:val="28"/>
          <w:szCs w:val="28"/>
        </w:rPr>
        <w:t xml:space="preserve"> случа</w:t>
      </w:r>
      <w:r w:rsidR="00677856">
        <w:rPr>
          <w:rFonts w:ascii="Times New Roman" w:hAnsi="Times New Roman"/>
          <w:sz w:val="28"/>
          <w:szCs w:val="28"/>
        </w:rPr>
        <w:t>я</w:t>
      </w:r>
      <w:r w:rsidR="00936B7F" w:rsidRPr="00936B7F">
        <w:rPr>
          <w:rFonts w:ascii="Times New Roman" w:hAnsi="Times New Roman"/>
          <w:sz w:val="28"/>
          <w:szCs w:val="28"/>
        </w:rPr>
        <w:t xml:space="preserve"> </w:t>
      </w:r>
      <w:r w:rsidR="00936B7F">
        <w:rPr>
          <w:rFonts w:ascii="Times New Roman" w:hAnsi="Times New Roman"/>
          <w:sz w:val="28"/>
          <w:szCs w:val="28"/>
        </w:rPr>
        <w:t>13,31</w:t>
      </w:r>
      <w:r w:rsidR="00DD74AB">
        <w:rPr>
          <w:rFonts w:ascii="Times New Roman" w:hAnsi="Times New Roman"/>
          <w:sz w:val="28"/>
          <w:szCs w:val="28"/>
        </w:rPr>
        <w:t>)</w:t>
      </w:r>
      <w:r w:rsidRPr="00057CB0">
        <w:rPr>
          <w:rFonts w:ascii="Times New Roman" w:hAnsi="Times New Roman"/>
          <w:sz w:val="28"/>
          <w:szCs w:val="28"/>
        </w:rPr>
        <w:t>. Показате</w:t>
      </w:r>
      <w:r w:rsidR="00677856">
        <w:rPr>
          <w:rFonts w:ascii="Times New Roman" w:hAnsi="Times New Roman"/>
          <w:sz w:val="28"/>
          <w:szCs w:val="28"/>
        </w:rPr>
        <w:t>ль заболеваемости за период 202</w:t>
      </w:r>
      <w:r w:rsidR="00F90C68">
        <w:rPr>
          <w:rFonts w:ascii="Times New Roman" w:hAnsi="Times New Roman"/>
          <w:sz w:val="28"/>
          <w:szCs w:val="28"/>
        </w:rPr>
        <w:t>3</w:t>
      </w:r>
      <w:r w:rsidR="00FC54C0">
        <w:rPr>
          <w:rFonts w:ascii="Times New Roman" w:eastAsia="Times New Roman" w:hAnsi="Times New Roman"/>
          <w:sz w:val="28"/>
          <w:szCs w:val="28"/>
          <w:lang w:eastAsia="ru-RU"/>
        </w:rPr>
        <w:t>-</w:t>
      </w:r>
      <w:r w:rsidRPr="00057CB0">
        <w:rPr>
          <w:rFonts w:ascii="Times New Roman" w:hAnsi="Times New Roman"/>
          <w:sz w:val="28"/>
          <w:szCs w:val="28"/>
        </w:rPr>
        <w:t>20</w:t>
      </w:r>
      <w:r w:rsidR="00677856">
        <w:rPr>
          <w:rFonts w:ascii="Times New Roman" w:hAnsi="Times New Roman"/>
          <w:sz w:val="28"/>
          <w:szCs w:val="28"/>
        </w:rPr>
        <w:t>2</w:t>
      </w:r>
      <w:r w:rsidR="00F90C68">
        <w:rPr>
          <w:rFonts w:ascii="Times New Roman" w:hAnsi="Times New Roman"/>
          <w:sz w:val="28"/>
          <w:szCs w:val="28"/>
        </w:rPr>
        <w:t>4</w:t>
      </w:r>
      <w:r w:rsidR="00AF7B79">
        <w:rPr>
          <w:rFonts w:ascii="Times New Roman" w:hAnsi="Times New Roman"/>
          <w:sz w:val="28"/>
          <w:szCs w:val="28"/>
        </w:rPr>
        <w:t xml:space="preserve"> </w:t>
      </w:r>
      <w:r w:rsidRPr="00057CB0">
        <w:rPr>
          <w:rFonts w:ascii="Times New Roman" w:hAnsi="Times New Roman"/>
          <w:sz w:val="28"/>
          <w:szCs w:val="28"/>
        </w:rPr>
        <w:t xml:space="preserve">гг. </w:t>
      </w:r>
      <w:r w:rsidR="008D3E1C">
        <w:rPr>
          <w:rFonts w:ascii="Times New Roman" w:hAnsi="Times New Roman"/>
          <w:sz w:val="28"/>
          <w:szCs w:val="28"/>
        </w:rPr>
        <w:t>вырос в 3</w:t>
      </w:r>
      <w:r w:rsidR="00B50CBF">
        <w:rPr>
          <w:rFonts w:ascii="Times New Roman" w:hAnsi="Times New Roman"/>
          <w:sz w:val="28"/>
          <w:szCs w:val="28"/>
        </w:rPr>
        <w:t>,1</w:t>
      </w:r>
      <w:r w:rsidR="008D3E1C">
        <w:rPr>
          <w:rFonts w:ascii="Times New Roman" w:hAnsi="Times New Roman"/>
          <w:sz w:val="28"/>
          <w:szCs w:val="28"/>
        </w:rPr>
        <w:t xml:space="preserve"> раза</w:t>
      </w:r>
      <w:r w:rsidRPr="00F939ED">
        <w:rPr>
          <w:rFonts w:ascii="Times New Roman" w:hAnsi="Times New Roman"/>
          <w:sz w:val="28"/>
          <w:szCs w:val="28"/>
        </w:rPr>
        <w:t>.</w:t>
      </w:r>
    </w:p>
    <w:p w:rsidR="00057CB0" w:rsidRPr="00057CB0" w:rsidRDefault="001B2BDD" w:rsidP="001B2BDD">
      <w:pPr>
        <w:tabs>
          <w:tab w:val="left" w:pos="9105"/>
        </w:tabs>
        <w:spacing w:after="0" w:line="240" w:lineRule="auto"/>
        <w:jc w:val="both"/>
        <w:rPr>
          <w:rFonts w:ascii="Times New Roman" w:eastAsia="Times New Roman" w:hAnsi="Times New Roman"/>
          <w:sz w:val="28"/>
          <w:szCs w:val="28"/>
          <w:lang w:eastAsia="ru-RU"/>
        </w:rPr>
      </w:pPr>
      <w:r>
        <w:rPr>
          <w:rFonts w:ascii="Times New Roman" w:hAnsi="Times New Roman"/>
          <w:sz w:val="28"/>
          <w:szCs w:val="28"/>
        </w:rPr>
        <w:t xml:space="preserve">         </w:t>
      </w:r>
      <w:r w:rsidR="00057CB0" w:rsidRPr="00057CB0">
        <w:rPr>
          <w:rFonts w:ascii="Times New Roman" w:eastAsia="Times New Roman" w:hAnsi="Times New Roman"/>
          <w:sz w:val="28"/>
          <w:szCs w:val="28"/>
          <w:u w:val="single"/>
          <w:lang w:eastAsia="ru-RU"/>
        </w:rPr>
        <w:t>Вирусные гепатиты</w:t>
      </w:r>
      <w:r w:rsidR="00FC54C0">
        <w:rPr>
          <w:rFonts w:ascii="Times New Roman" w:eastAsia="Times New Roman" w:hAnsi="Times New Roman"/>
          <w:sz w:val="28"/>
          <w:szCs w:val="28"/>
          <w:lang w:eastAsia="ru-RU"/>
        </w:rPr>
        <w:t>.</w:t>
      </w:r>
      <w:r w:rsidR="0052025B" w:rsidRPr="00FC54C0">
        <w:rPr>
          <w:rFonts w:ascii="Times New Roman" w:eastAsia="Times New Roman" w:hAnsi="Times New Roman"/>
          <w:sz w:val="28"/>
          <w:szCs w:val="28"/>
          <w:lang w:eastAsia="ru-RU"/>
        </w:rPr>
        <w:t xml:space="preserve"> </w:t>
      </w:r>
      <w:r w:rsidR="00057CB0" w:rsidRPr="00057CB0">
        <w:rPr>
          <w:rFonts w:ascii="Times New Roman" w:eastAsia="Times New Roman" w:hAnsi="Times New Roman"/>
          <w:sz w:val="28"/>
          <w:szCs w:val="28"/>
          <w:lang w:eastAsia="ru-RU"/>
        </w:rPr>
        <w:t xml:space="preserve">Вирусный гепатит А не регистрируется с 2003 года. </w:t>
      </w:r>
      <w:r w:rsidR="00057CB0" w:rsidRPr="00057CB0">
        <w:rPr>
          <w:rFonts w:ascii="Times New Roman" w:hAnsi="Times New Roman"/>
          <w:sz w:val="28"/>
          <w:szCs w:val="28"/>
        </w:rPr>
        <w:t>Остры</w:t>
      </w:r>
      <w:r w:rsidR="008F3F29">
        <w:rPr>
          <w:rFonts w:ascii="Times New Roman" w:hAnsi="Times New Roman"/>
          <w:sz w:val="28"/>
          <w:szCs w:val="28"/>
        </w:rPr>
        <w:t>е</w:t>
      </w:r>
      <w:r w:rsidR="00057CB0" w:rsidRPr="00057CB0">
        <w:rPr>
          <w:rFonts w:ascii="Times New Roman" w:hAnsi="Times New Roman"/>
          <w:sz w:val="28"/>
          <w:szCs w:val="28"/>
        </w:rPr>
        <w:t xml:space="preserve"> форм</w:t>
      </w:r>
      <w:r w:rsidR="008F3F29">
        <w:rPr>
          <w:rFonts w:ascii="Times New Roman" w:hAnsi="Times New Roman"/>
          <w:sz w:val="28"/>
          <w:szCs w:val="28"/>
        </w:rPr>
        <w:t>ы</w:t>
      </w:r>
      <w:r w:rsidR="00057CB0" w:rsidRPr="00057CB0">
        <w:rPr>
          <w:rFonts w:ascii="Times New Roman" w:hAnsi="Times New Roman"/>
          <w:sz w:val="28"/>
          <w:szCs w:val="28"/>
        </w:rPr>
        <w:t xml:space="preserve"> вирусного гепатита В и С в период 2015</w:t>
      </w:r>
      <w:r w:rsidR="00FC54C0">
        <w:rPr>
          <w:rFonts w:ascii="Times New Roman" w:eastAsia="Times New Roman" w:hAnsi="Times New Roman"/>
          <w:sz w:val="28"/>
          <w:szCs w:val="28"/>
          <w:lang w:eastAsia="ru-RU"/>
        </w:rPr>
        <w:t>-</w:t>
      </w:r>
      <w:r w:rsidR="00057CB0" w:rsidRPr="00057CB0">
        <w:rPr>
          <w:rFonts w:ascii="Times New Roman" w:hAnsi="Times New Roman"/>
          <w:sz w:val="28"/>
          <w:szCs w:val="28"/>
        </w:rPr>
        <w:t>202</w:t>
      </w:r>
      <w:r w:rsidR="002C2240">
        <w:rPr>
          <w:rFonts w:ascii="Times New Roman" w:hAnsi="Times New Roman"/>
          <w:sz w:val="28"/>
          <w:szCs w:val="28"/>
        </w:rPr>
        <w:t>4</w:t>
      </w:r>
      <w:r w:rsidR="00057CB0" w:rsidRPr="00057CB0">
        <w:rPr>
          <w:rFonts w:ascii="Times New Roman" w:hAnsi="Times New Roman"/>
          <w:sz w:val="28"/>
          <w:szCs w:val="28"/>
        </w:rPr>
        <w:t xml:space="preserve"> не регистрировались. </w:t>
      </w:r>
      <w:r w:rsidR="00C01DB0">
        <w:rPr>
          <w:rFonts w:ascii="Times New Roman" w:eastAsia="Times New Roman" w:hAnsi="Times New Roman"/>
          <w:sz w:val="28"/>
          <w:szCs w:val="28"/>
          <w:lang w:eastAsia="ru-RU"/>
        </w:rPr>
        <w:t>За 2023</w:t>
      </w:r>
      <w:r w:rsidR="00FC54C0">
        <w:rPr>
          <w:rFonts w:ascii="Times New Roman" w:hAnsi="Times New Roman"/>
          <w:sz w:val="30"/>
          <w:szCs w:val="30"/>
        </w:rPr>
        <w:t>-</w:t>
      </w:r>
      <w:r w:rsidR="00C01DB0">
        <w:rPr>
          <w:rFonts w:ascii="Times New Roman" w:eastAsia="Times New Roman" w:hAnsi="Times New Roman"/>
          <w:sz w:val="28"/>
          <w:szCs w:val="28"/>
          <w:lang w:eastAsia="ru-RU"/>
        </w:rPr>
        <w:t>2024 гг.</w:t>
      </w:r>
      <w:r w:rsidR="00057CB0" w:rsidRPr="00057CB0">
        <w:rPr>
          <w:rFonts w:ascii="Times New Roman" w:eastAsia="Times New Roman" w:hAnsi="Times New Roman"/>
          <w:sz w:val="28"/>
          <w:szCs w:val="28"/>
          <w:lang w:eastAsia="ru-RU"/>
        </w:rPr>
        <w:t xml:space="preserve"> случаев  заболевания парентеральным вирусным гепатитом (далее – ПВГ) не зарегистрировано. </w:t>
      </w:r>
      <w:r w:rsidR="00057CB0" w:rsidRPr="00F779E6">
        <w:rPr>
          <w:rFonts w:ascii="Times New Roman" w:eastAsia="Times New Roman" w:hAnsi="Times New Roman"/>
          <w:noProof/>
          <w:sz w:val="28"/>
          <w:szCs w:val="28"/>
          <w:lang w:eastAsia="ru-RU"/>
        </w:rPr>
        <w:t>За 202</w:t>
      </w:r>
      <w:r w:rsidR="00172C3A" w:rsidRPr="00F779E6">
        <w:rPr>
          <w:rFonts w:ascii="Times New Roman" w:eastAsia="Times New Roman" w:hAnsi="Times New Roman"/>
          <w:noProof/>
          <w:sz w:val="28"/>
          <w:szCs w:val="28"/>
          <w:lang w:eastAsia="ru-RU"/>
        </w:rPr>
        <w:t>4</w:t>
      </w:r>
      <w:r w:rsidR="00057CB0" w:rsidRPr="00F779E6">
        <w:rPr>
          <w:rFonts w:ascii="Times New Roman" w:eastAsia="Times New Roman" w:hAnsi="Times New Roman"/>
          <w:noProof/>
          <w:sz w:val="28"/>
          <w:szCs w:val="28"/>
          <w:lang w:eastAsia="ru-RU"/>
        </w:rPr>
        <w:t xml:space="preserve"> год показатель заболеваемости ХПВГ в Лиозненском районе </w:t>
      </w:r>
      <w:r w:rsidR="00172C3A" w:rsidRPr="00F779E6">
        <w:rPr>
          <w:rFonts w:ascii="Times New Roman" w:eastAsia="Times New Roman" w:hAnsi="Times New Roman"/>
          <w:noProof/>
          <w:sz w:val="28"/>
          <w:szCs w:val="28"/>
          <w:lang w:eastAsia="ru-RU"/>
        </w:rPr>
        <w:t xml:space="preserve"> не выявлено (2023</w:t>
      </w:r>
      <w:r w:rsidR="00FC54C0">
        <w:rPr>
          <w:rFonts w:ascii="Times New Roman" w:eastAsia="Times New Roman" w:hAnsi="Times New Roman"/>
          <w:noProof/>
          <w:sz w:val="28"/>
          <w:szCs w:val="28"/>
          <w:lang w:eastAsia="ru-RU"/>
        </w:rPr>
        <w:t xml:space="preserve"> </w:t>
      </w:r>
      <w:r w:rsidR="00172C3A" w:rsidRPr="00F779E6">
        <w:rPr>
          <w:rFonts w:ascii="Times New Roman" w:eastAsia="Times New Roman" w:hAnsi="Times New Roman"/>
          <w:noProof/>
          <w:sz w:val="28"/>
          <w:szCs w:val="28"/>
          <w:lang w:eastAsia="ru-RU"/>
        </w:rPr>
        <w:t>г.</w:t>
      </w:r>
      <w:r w:rsidR="00FC54C0">
        <w:rPr>
          <w:rFonts w:ascii="Times New Roman" w:eastAsia="Times New Roman" w:hAnsi="Times New Roman"/>
          <w:noProof/>
          <w:sz w:val="28"/>
          <w:szCs w:val="28"/>
          <w:lang w:eastAsia="ru-RU"/>
        </w:rPr>
        <w:t xml:space="preserve"> –</w:t>
      </w:r>
      <w:r w:rsidR="00057CB0" w:rsidRPr="00F779E6">
        <w:rPr>
          <w:rFonts w:ascii="Times New Roman" w:eastAsia="Times New Roman" w:hAnsi="Times New Roman"/>
          <w:noProof/>
          <w:sz w:val="28"/>
          <w:szCs w:val="28"/>
          <w:lang w:eastAsia="ru-RU"/>
        </w:rPr>
        <w:t xml:space="preserve"> </w:t>
      </w:r>
      <w:r w:rsidR="00677856" w:rsidRPr="00F779E6">
        <w:rPr>
          <w:rFonts w:ascii="Times New Roman" w:eastAsia="Times New Roman" w:hAnsi="Times New Roman"/>
          <w:noProof/>
          <w:sz w:val="28"/>
          <w:szCs w:val="28"/>
          <w:lang w:eastAsia="ru-RU"/>
        </w:rPr>
        <w:t>4</w:t>
      </w:r>
      <w:r w:rsidR="00057CB0" w:rsidRPr="00F779E6">
        <w:rPr>
          <w:rFonts w:ascii="Times New Roman" w:eastAsia="Times New Roman" w:hAnsi="Times New Roman"/>
          <w:noProof/>
          <w:sz w:val="28"/>
          <w:szCs w:val="28"/>
          <w:lang w:eastAsia="ru-RU"/>
        </w:rPr>
        <w:t xml:space="preserve"> случа</w:t>
      </w:r>
      <w:r w:rsidR="003F4124" w:rsidRPr="00F779E6">
        <w:rPr>
          <w:rFonts w:ascii="Times New Roman" w:eastAsia="Times New Roman" w:hAnsi="Times New Roman"/>
          <w:noProof/>
          <w:sz w:val="28"/>
          <w:szCs w:val="28"/>
          <w:lang w:eastAsia="ru-RU"/>
        </w:rPr>
        <w:t>я</w:t>
      </w:r>
      <w:r w:rsidR="00677856" w:rsidRPr="00F779E6">
        <w:rPr>
          <w:rFonts w:ascii="Times New Roman" w:eastAsia="Times New Roman" w:hAnsi="Times New Roman"/>
          <w:noProof/>
          <w:sz w:val="28"/>
          <w:szCs w:val="28"/>
          <w:lang w:eastAsia="ru-RU"/>
        </w:rPr>
        <w:t xml:space="preserve"> или 26,62</w:t>
      </w:r>
      <w:r w:rsidR="00057CB0" w:rsidRPr="00F779E6">
        <w:rPr>
          <w:rFonts w:ascii="Times New Roman" w:eastAsia="Times New Roman" w:hAnsi="Times New Roman"/>
          <w:noProof/>
          <w:sz w:val="28"/>
          <w:szCs w:val="28"/>
          <w:lang w:eastAsia="ru-RU"/>
        </w:rPr>
        <w:t xml:space="preserve"> на 100 тыс. населения</w:t>
      </w:r>
      <w:r w:rsidR="00677856" w:rsidRPr="00F779E6">
        <w:rPr>
          <w:rFonts w:ascii="Times New Roman" w:eastAsia="Times New Roman" w:hAnsi="Times New Roman"/>
          <w:noProof/>
          <w:sz w:val="28"/>
          <w:szCs w:val="28"/>
          <w:lang w:eastAsia="ru-RU"/>
        </w:rPr>
        <w:t xml:space="preserve">, </w:t>
      </w:r>
      <w:r w:rsidR="00057CB0" w:rsidRPr="00F779E6">
        <w:rPr>
          <w:rFonts w:ascii="Times New Roman" w:eastAsia="Times New Roman" w:hAnsi="Times New Roman"/>
          <w:noProof/>
          <w:sz w:val="28"/>
          <w:szCs w:val="28"/>
          <w:lang w:eastAsia="ru-RU"/>
        </w:rPr>
        <w:t>у</w:t>
      </w:r>
      <w:r w:rsidR="007F62E0" w:rsidRPr="00F779E6">
        <w:rPr>
          <w:rFonts w:ascii="Times New Roman" w:eastAsia="Times New Roman" w:hAnsi="Times New Roman"/>
          <w:noProof/>
          <w:sz w:val="28"/>
          <w:szCs w:val="28"/>
          <w:lang w:eastAsia="ru-RU"/>
        </w:rPr>
        <w:t>велич</w:t>
      </w:r>
      <w:r w:rsidR="00057CB0" w:rsidRPr="00F779E6">
        <w:rPr>
          <w:rFonts w:ascii="Times New Roman" w:eastAsia="Times New Roman" w:hAnsi="Times New Roman"/>
          <w:noProof/>
          <w:sz w:val="28"/>
          <w:szCs w:val="28"/>
          <w:lang w:eastAsia="ru-RU"/>
        </w:rPr>
        <w:t xml:space="preserve">ился по отношению к значению </w:t>
      </w:r>
      <w:r w:rsidR="00172C3A" w:rsidRPr="00F779E6">
        <w:rPr>
          <w:rFonts w:ascii="Times New Roman" w:eastAsia="Times New Roman" w:hAnsi="Times New Roman"/>
          <w:noProof/>
          <w:sz w:val="28"/>
          <w:szCs w:val="28"/>
          <w:lang w:eastAsia="ru-RU"/>
        </w:rPr>
        <w:t>2022</w:t>
      </w:r>
      <w:r w:rsidR="00FC54C0">
        <w:rPr>
          <w:rFonts w:ascii="Times New Roman" w:eastAsia="Times New Roman" w:hAnsi="Times New Roman"/>
          <w:noProof/>
          <w:sz w:val="28"/>
          <w:szCs w:val="28"/>
          <w:lang w:eastAsia="ru-RU"/>
        </w:rPr>
        <w:t xml:space="preserve"> </w:t>
      </w:r>
      <w:r w:rsidR="00172C3A" w:rsidRPr="00F779E6">
        <w:rPr>
          <w:rFonts w:ascii="Times New Roman" w:eastAsia="Times New Roman" w:hAnsi="Times New Roman"/>
          <w:noProof/>
          <w:sz w:val="28"/>
          <w:szCs w:val="28"/>
          <w:lang w:eastAsia="ru-RU"/>
        </w:rPr>
        <w:t>г.</w:t>
      </w:r>
      <w:r w:rsidR="001F7296" w:rsidRPr="00F779E6">
        <w:rPr>
          <w:rFonts w:ascii="Times New Roman" w:eastAsia="Times New Roman" w:hAnsi="Times New Roman"/>
          <w:noProof/>
          <w:sz w:val="28"/>
          <w:szCs w:val="28"/>
          <w:lang w:eastAsia="ru-RU"/>
        </w:rPr>
        <w:t xml:space="preserve"> за аналогичный период на 25</w:t>
      </w:r>
      <w:r w:rsidR="00057CB0" w:rsidRPr="00F779E6">
        <w:rPr>
          <w:rFonts w:ascii="Times New Roman" w:eastAsia="Times New Roman" w:hAnsi="Times New Roman"/>
          <w:noProof/>
          <w:sz w:val="28"/>
          <w:szCs w:val="28"/>
          <w:lang w:eastAsia="ru-RU"/>
        </w:rPr>
        <w:t>%</w:t>
      </w:r>
      <w:r w:rsidR="00172C3A" w:rsidRPr="00F779E6">
        <w:rPr>
          <w:rFonts w:ascii="Times New Roman" w:eastAsia="Times New Roman" w:hAnsi="Times New Roman"/>
          <w:noProof/>
          <w:sz w:val="28"/>
          <w:szCs w:val="28"/>
          <w:lang w:eastAsia="ru-RU"/>
        </w:rPr>
        <w:t xml:space="preserve">, </w:t>
      </w:r>
      <w:r w:rsidR="00057CB0" w:rsidRPr="00F779E6">
        <w:rPr>
          <w:rFonts w:ascii="Times New Roman" w:eastAsia="Times New Roman" w:hAnsi="Times New Roman"/>
          <w:noProof/>
          <w:sz w:val="28"/>
          <w:szCs w:val="28"/>
          <w:lang w:eastAsia="ru-RU"/>
        </w:rPr>
        <w:t>202</w:t>
      </w:r>
      <w:r w:rsidR="001F7296" w:rsidRPr="00F779E6">
        <w:rPr>
          <w:rFonts w:ascii="Times New Roman" w:eastAsia="Times New Roman" w:hAnsi="Times New Roman"/>
          <w:noProof/>
          <w:sz w:val="28"/>
          <w:szCs w:val="28"/>
          <w:lang w:eastAsia="ru-RU"/>
        </w:rPr>
        <w:t>2</w:t>
      </w:r>
      <w:r w:rsidR="00057CB0" w:rsidRPr="00F779E6">
        <w:rPr>
          <w:rFonts w:ascii="Times New Roman" w:eastAsia="Times New Roman" w:hAnsi="Times New Roman"/>
          <w:noProof/>
          <w:sz w:val="28"/>
          <w:szCs w:val="28"/>
          <w:lang w:eastAsia="ru-RU"/>
        </w:rPr>
        <w:t xml:space="preserve"> год – </w:t>
      </w:r>
      <w:r w:rsidR="001F7296" w:rsidRPr="00F779E6">
        <w:rPr>
          <w:rFonts w:ascii="Times New Roman" w:eastAsia="Times New Roman" w:hAnsi="Times New Roman"/>
          <w:noProof/>
          <w:sz w:val="28"/>
          <w:szCs w:val="28"/>
          <w:lang w:eastAsia="ru-RU"/>
        </w:rPr>
        <w:t>3</w:t>
      </w:r>
      <w:r w:rsidR="00057CB0" w:rsidRPr="00F779E6">
        <w:rPr>
          <w:rFonts w:ascii="Times New Roman" w:eastAsia="Times New Roman" w:hAnsi="Times New Roman"/>
          <w:noProof/>
          <w:sz w:val="28"/>
          <w:szCs w:val="28"/>
          <w:lang w:eastAsia="ru-RU"/>
        </w:rPr>
        <w:t xml:space="preserve"> случая</w:t>
      </w:r>
      <w:r w:rsidR="001F7296" w:rsidRPr="00F779E6">
        <w:rPr>
          <w:rFonts w:ascii="Times New Roman" w:eastAsia="Times New Roman" w:hAnsi="Times New Roman"/>
          <w:noProof/>
          <w:sz w:val="28"/>
          <w:szCs w:val="28"/>
          <w:lang w:eastAsia="ru-RU"/>
        </w:rPr>
        <w:t xml:space="preserve"> или 19,53</w:t>
      </w:r>
      <w:r w:rsidR="00057CB0" w:rsidRPr="00F779E6">
        <w:rPr>
          <w:rFonts w:ascii="Times New Roman" w:eastAsia="Times New Roman" w:hAnsi="Times New Roman"/>
          <w:noProof/>
          <w:sz w:val="28"/>
          <w:szCs w:val="28"/>
          <w:lang w:eastAsia="ru-RU"/>
        </w:rPr>
        <w:t xml:space="preserve"> на 100 тыс. населения).</w:t>
      </w:r>
      <w:r w:rsidR="00057CB0" w:rsidRPr="00057CB0">
        <w:rPr>
          <w:rFonts w:ascii="Times New Roman" w:eastAsia="Times New Roman" w:hAnsi="Times New Roman"/>
          <w:noProof/>
          <w:sz w:val="28"/>
          <w:szCs w:val="28"/>
          <w:lang w:eastAsia="ru-RU"/>
        </w:rPr>
        <w:t xml:space="preserve"> </w:t>
      </w:r>
    </w:p>
    <w:p w:rsidR="007D567C" w:rsidRDefault="00196E5A" w:rsidP="00196E5A">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196E5A">
        <w:rPr>
          <w:rFonts w:ascii="Times New Roman" w:eastAsia="Times New Roman" w:hAnsi="Times New Roman"/>
          <w:bCs/>
          <w:sz w:val="28"/>
          <w:szCs w:val="28"/>
          <w:lang w:eastAsia="ru-RU"/>
        </w:rPr>
        <w:t xml:space="preserve"> </w:t>
      </w:r>
      <w:r w:rsidR="00057CB0" w:rsidRPr="009201C0">
        <w:rPr>
          <w:rFonts w:ascii="Times New Roman" w:eastAsia="Times New Roman" w:hAnsi="Times New Roman"/>
          <w:bCs/>
          <w:sz w:val="28"/>
          <w:szCs w:val="28"/>
          <w:u w:val="single"/>
          <w:lang w:eastAsia="ru-RU"/>
        </w:rPr>
        <w:t>Паразитарные, заразные кожные, венерические и природно</w:t>
      </w:r>
      <w:r w:rsidR="00FC54C0">
        <w:rPr>
          <w:rFonts w:ascii="Times New Roman" w:eastAsia="Times New Roman" w:hAnsi="Times New Roman"/>
          <w:sz w:val="28"/>
          <w:szCs w:val="28"/>
          <w:u w:val="single"/>
          <w:lang w:eastAsia="ru-RU"/>
        </w:rPr>
        <w:t>-</w:t>
      </w:r>
      <w:r w:rsidR="00057CB0" w:rsidRPr="009201C0">
        <w:rPr>
          <w:rFonts w:ascii="Times New Roman" w:eastAsia="Times New Roman" w:hAnsi="Times New Roman"/>
          <w:bCs/>
          <w:sz w:val="28"/>
          <w:szCs w:val="28"/>
          <w:u w:val="single"/>
          <w:lang w:eastAsia="ru-RU"/>
        </w:rPr>
        <w:t>очаговая заболеваемость, инфекции, связанные с оказанием медицинской помощи</w:t>
      </w:r>
      <w:r w:rsidR="00FC54C0">
        <w:rPr>
          <w:rFonts w:ascii="Times New Roman" w:eastAsia="Times New Roman" w:hAnsi="Times New Roman"/>
          <w:bCs/>
          <w:sz w:val="28"/>
          <w:szCs w:val="28"/>
          <w:lang w:eastAsia="ru-RU"/>
        </w:rPr>
        <w:t xml:space="preserve">. </w:t>
      </w:r>
      <w:r w:rsidR="00057CB0" w:rsidRPr="00DF0955">
        <w:rPr>
          <w:rFonts w:ascii="Times New Roman" w:eastAsia="Times New Roman" w:hAnsi="Times New Roman"/>
          <w:bCs/>
          <w:i/>
          <w:iCs/>
          <w:sz w:val="28"/>
          <w:szCs w:val="28"/>
          <w:lang w:eastAsia="ru-RU"/>
        </w:rPr>
        <w:t>Заболеваемость энтеробиозом</w:t>
      </w:r>
      <w:r w:rsidR="00A02C84">
        <w:rPr>
          <w:rFonts w:ascii="Times New Roman" w:eastAsia="Times New Roman" w:hAnsi="Times New Roman"/>
          <w:bCs/>
          <w:i/>
          <w:iCs/>
          <w:sz w:val="28"/>
          <w:szCs w:val="28"/>
          <w:lang w:eastAsia="ru-RU"/>
        </w:rPr>
        <w:t xml:space="preserve"> </w:t>
      </w:r>
      <w:r w:rsidR="00057CB0" w:rsidRPr="00DF0955">
        <w:rPr>
          <w:rFonts w:ascii="Times New Roman" w:eastAsia="Times New Roman" w:hAnsi="Times New Roman"/>
          <w:sz w:val="28"/>
          <w:szCs w:val="28"/>
          <w:lang w:eastAsia="ru-RU"/>
        </w:rPr>
        <w:t>имеет тенденцию к снижению и с 2015</w:t>
      </w:r>
      <w:r w:rsidR="003A3776">
        <w:rPr>
          <w:rFonts w:ascii="Times New Roman" w:eastAsia="Times New Roman" w:hAnsi="Times New Roman"/>
          <w:sz w:val="28"/>
          <w:szCs w:val="28"/>
          <w:lang w:eastAsia="ru-RU"/>
        </w:rPr>
        <w:t xml:space="preserve"> </w:t>
      </w:r>
      <w:r w:rsidR="00057CB0" w:rsidRPr="00DF0955">
        <w:rPr>
          <w:rFonts w:ascii="Times New Roman" w:eastAsia="Times New Roman" w:hAnsi="Times New Roman"/>
          <w:sz w:val="28"/>
          <w:szCs w:val="28"/>
          <w:lang w:eastAsia="ru-RU"/>
        </w:rPr>
        <w:t xml:space="preserve">г. с 61,8 на 100 тыс. населения до </w:t>
      </w:r>
      <w:r w:rsidR="00730F81">
        <w:rPr>
          <w:rFonts w:ascii="Times New Roman" w:eastAsia="Times New Roman" w:hAnsi="Times New Roman"/>
          <w:sz w:val="28"/>
          <w:szCs w:val="28"/>
          <w:lang w:eastAsia="ru-RU"/>
        </w:rPr>
        <w:t>0</w:t>
      </w:r>
      <w:r w:rsidR="00DF0955" w:rsidRPr="00DF0955">
        <w:rPr>
          <w:rFonts w:ascii="Times New Roman" w:eastAsia="Times New Roman" w:hAnsi="Times New Roman"/>
          <w:sz w:val="28"/>
          <w:szCs w:val="28"/>
          <w:lang w:eastAsia="ru-RU"/>
        </w:rPr>
        <w:t>,0</w:t>
      </w:r>
      <w:r w:rsidR="00057CB0" w:rsidRPr="00DF0955">
        <w:rPr>
          <w:rFonts w:ascii="Times New Roman" w:eastAsia="Times New Roman" w:hAnsi="Times New Roman"/>
          <w:sz w:val="28"/>
          <w:szCs w:val="28"/>
          <w:lang w:eastAsia="ru-RU"/>
        </w:rPr>
        <w:t xml:space="preserve"> </w:t>
      </w:r>
      <w:r w:rsidR="00C0715A">
        <w:rPr>
          <w:rFonts w:ascii="Times New Roman" w:eastAsia="Times New Roman" w:hAnsi="Times New Roman"/>
          <w:sz w:val="28"/>
          <w:szCs w:val="28"/>
          <w:lang w:eastAsia="ru-RU"/>
        </w:rPr>
        <w:t>в 202</w:t>
      </w:r>
      <w:r w:rsidR="00730F81">
        <w:rPr>
          <w:rFonts w:ascii="Times New Roman" w:eastAsia="Times New Roman" w:hAnsi="Times New Roman"/>
          <w:sz w:val="28"/>
          <w:szCs w:val="28"/>
          <w:lang w:eastAsia="ru-RU"/>
        </w:rPr>
        <w:t>4</w:t>
      </w:r>
      <w:r w:rsidR="00C0715A">
        <w:rPr>
          <w:rFonts w:ascii="Times New Roman" w:eastAsia="Times New Roman" w:hAnsi="Times New Roman"/>
          <w:sz w:val="28"/>
          <w:szCs w:val="28"/>
          <w:lang w:eastAsia="ru-RU"/>
        </w:rPr>
        <w:t xml:space="preserve"> году;</w:t>
      </w:r>
      <w:r w:rsidR="00057CB0" w:rsidRPr="00DF0955">
        <w:rPr>
          <w:rFonts w:ascii="Times New Roman" w:eastAsia="Times New Roman" w:hAnsi="Times New Roman"/>
          <w:sz w:val="28"/>
          <w:szCs w:val="28"/>
          <w:lang w:eastAsia="ru-RU"/>
        </w:rPr>
        <w:t xml:space="preserve"> </w:t>
      </w:r>
    </w:p>
    <w:p w:rsidR="007D567C" w:rsidRDefault="00F9504E" w:rsidP="00167D31">
      <w:pPr>
        <w:spacing w:after="0" w:line="240" w:lineRule="auto"/>
        <w:ind w:firstLine="708"/>
        <w:jc w:val="both"/>
        <w:rPr>
          <w:rFonts w:ascii="Times New Roman" w:eastAsia="Times New Roman" w:hAnsi="Times New Roman"/>
          <w:bCs/>
          <w:sz w:val="28"/>
          <w:szCs w:val="28"/>
          <w:lang w:eastAsia="ru-RU"/>
        </w:rPr>
      </w:pPr>
      <w:r>
        <w:rPr>
          <w:rFonts w:ascii="Times New Roman" w:eastAsia="Times New Roman" w:hAnsi="Times New Roman"/>
          <w:bCs/>
          <w:i/>
          <w:iCs/>
          <w:sz w:val="28"/>
          <w:szCs w:val="28"/>
          <w:lang w:eastAsia="ru-RU"/>
        </w:rPr>
        <w:t>п</w:t>
      </w:r>
      <w:r w:rsidR="00057CB0" w:rsidRPr="00497A09">
        <w:rPr>
          <w:rFonts w:ascii="Times New Roman" w:eastAsia="Times New Roman" w:hAnsi="Times New Roman"/>
          <w:bCs/>
          <w:i/>
          <w:iCs/>
          <w:sz w:val="28"/>
          <w:szCs w:val="28"/>
          <w:lang w:eastAsia="ru-RU"/>
        </w:rPr>
        <w:t>ораженность аскаридозом</w:t>
      </w:r>
      <w:r w:rsidR="00A02C84">
        <w:rPr>
          <w:rFonts w:ascii="Times New Roman" w:eastAsia="Times New Roman" w:hAnsi="Times New Roman"/>
          <w:bCs/>
          <w:i/>
          <w:iCs/>
          <w:sz w:val="28"/>
          <w:szCs w:val="28"/>
          <w:lang w:eastAsia="ru-RU"/>
        </w:rPr>
        <w:t xml:space="preserve"> </w:t>
      </w:r>
      <w:r w:rsidR="00057CB0" w:rsidRPr="00497A09">
        <w:rPr>
          <w:rFonts w:ascii="Times New Roman" w:eastAsia="Times New Roman" w:hAnsi="Times New Roman"/>
          <w:sz w:val="28"/>
          <w:szCs w:val="28"/>
          <w:lang w:eastAsia="ru-RU"/>
        </w:rPr>
        <w:t>имеет тенденцию к снижению и с 2015</w:t>
      </w:r>
      <w:r w:rsidR="003A3776">
        <w:rPr>
          <w:rFonts w:ascii="Times New Roman" w:eastAsia="Times New Roman" w:hAnsi="Times New Roman"/>
          <w:sz w:val="28"/>
          <w:szCs w:val="28"/>
          <w:lang w:eastAsia="ru-RU"/>
        </w:rPr>
        <w:t xml:space="preserve"> </w:t>
      </w:r>
      <w:r w:rsidR="00057CB0" w:rsidRPr="00497A09">
        <w:rPr>
          <w:rFonts w:ascii="Times New Roman" w:eastAsia="Times New Roman" w:hAnsi="Times New Roman"/>
          <w:sz w:val="28"/>
          <w:szCs w:val="28"/>
          <w:lang w:eastAsia="ru-RU"/>
        </w:rPr>
        <w:t>г. с 12,6 на 100 тыс. населения</w:t>
      </w:r>
      <w:r w:rsidR="00D77088">
        <w:rPr>
          <w:rFonts w:ascii="Times New Roman" w:eastAsia="Times New Roman" w:hAnsi="Times New Roman"/>
          <w:sz w:val="28"/>
          <w:szCs w:val="28"/>
          <w:lang w:eastAsia="ru-RU"/>
        </w:rPr>
        <w:t xml:space="preserve"> до </w:t>
      </w:r>
      <w:r w:rsidR="00730F81">
        <w:rPr>
          <w:rFonts w:ascii="Times New Roman" w:eastAsia="Times New Roman" w:hAnsi="Times New Roman"/>
          <w:sz w:val="28"/>
          <w:szCs w:val="28"/>
          <w:lang w:eastAsia="ru-RU"/>
        </w:rPr>
        <w:t>0,0</w:t>
      </w:r>
      <w:r w:rsidR="00D77088" w:rsidRPr="00D77088">
        <w:rPr>
          <w:rFonts w:ascii="Times New Roman" w:eastAsia="Times New Roman" w:hAnsi="Times New Roman"/>
          <w:sz w:val="28"/>
          <w:szCs w:val="28"/>
          <w:lang w:eastAsia="ru-RU"/>
        </w:rPr>
        <w:t xml:space="preserve"> </w:t>
      </w:r>
      <w:r w:rsidR="00D77088">
        <w:rPr>
          <w:rFonts w:ascii="Times New Roman" w:eastAsia="Times New Roman" w:hAnsi="Times New Roman"/>
          <w:sz w:val="28"/>
          <w:szCs w:val="28"/>
          <w:lang w:eastAsia="ru-RU"/>
        </w:rPr>
        <w:t>в 2024</w:t>
      </w:r>
      <w:r w:rsidR="006F7A92">
        <w:rPr>
          <w:rFonts w:ascii="Times New Roman" w:eastAsia="Times New Roman" w:hAnsi="Times New Roman"/>
          <w:sz w:val="28"/>
          <w:szCs w:val="28"/>
          <w:lang w:eastAsia="ru-RU"/>
        </w:rPr>
        <w:t xml:space="preserve"> году</w:t>
      </w:r>
      <w:r>
        <w:rPr>
          <w:rFonts w:ascii="Times New Roman" w:eastAsia="Times New Roman" w:hAnsi="Times New Roman"/>
          <w:sz w:val="28"/>
          <w:szCs w:val="28"/>
          <w:lang w:eastAsia="ru-RU"/>
        </w:rPr>
        <w:t>;</w:t>
      </w:r>
      <w:r w:rsidR="0052025B">
        <w:rPr>
          <w:rFonts w:ascii="Times New Roman" w:eastAsia="Times New Roman" w:hAnsi="Times New Roman"/>
          <w:sz w:val="28"/>
          <w:szCs w:val="28"/>
          <w:lang w:eastAsia="ru-RU"/>
        </w:rPr>
        <w:t xml:space="preserve"> </w:t>
      </w:r>
      <w:r>
        <w:rPr>
          <w:rFonts w:ascii="Times New Roman" w:eastAsia="Times New Roman" w:hAnsi="Times New Roman"/>
          <w:i/>
          <w:iCs/>
          <w:sz w:val="28"/>
          <w:szCs w:val="28"/>
          <w:lang w:eastAsia="ru-RU"/>
        </w:rPr>
        <w:t>з</w:t>
      </w:r>
      <w:r w:rsidR="00057CB0" w:rsidRPr="00497A09">
        <w:rPr>
          <w:rFonts w:ascii="Times New Roman" w:eastAsia="Times New Roman" w:hAnsi="Times New Roman"/>
          <w:i/>
          <w:iCs/>
          <w:sz w:val="28"/>
          <w:szCs w:val="28"/>
          <w:lang w:eastAsia="ru-RU"/>
        </w:rPr>
        <w:t>аболеваемост</w:t>
      </w:r>
      <w:r w:rsidR="00DE2246">
        <w:rPr>
          <w:rFonts w:ascii="Times New Roman" w:eastAsia="Times New Roman" w:hAnsi="Times New Roman"/>
          <w:i/>
          <w:iCs/>
          <w:sz w:val="28"/>
          <w:szCs w:val="28"/>
          <w:lang w:eastAsia="ru-RU"/>
        </w:rPr>
        <w:t>ь</w:t>
      </w:r>
      <w:r w:rsidR="00057CB0" w:rsidRPr="00497A09">
        <w:rPr>
          <w:rFonts w:ascii="Times New Roman" w:eastAsia="Times New Roman" w:hAnsi="Times New Roman"/>
          <w:i/>
          <w:iCs/>
          <w:sz w:val="28"/>
          <w:szCs w:val="28"/>
          <w:lang w:eastAsia="ru-RU"/>
        </w:rPr>
        <w:t xml:space="preserve"> трихоцефалезом</w:t>
      </w:r>
      <w:r w:rsidR="00A02C84">
        <w:rPr>
          <w:rFonts w:ascii="Times New Roman" w:eastAsia="Times New Roman" w:hAnsi="Times New Roman"/>
          <w:i/>
          <w:iCs/>
          <w:sz w:val="28"/>
          <w:szCs w:val="28"/>
          <w:lang w:eastAsia="ru-RU"/>
        </w:rPr>
        <w:t xml:space="preserve"> </w:t>
      </w:r>
      <w:r>
        <w:rPr>
          <w:rFonts w:ascii="Times New Roman" w:eastAsia="Times New Roman" w:hAnsi="Times New Roman"/>
          <w:bCs/>
          <w:sz w:val="28"/>
          <w:szCs w:val="28"/>
          <w:lang w:eastAsia="ru-RU"/>
        </w:rPr>
        <w:t>не регистрируется с 2016 года;</w:t>
      </w:r>
      <w:r w:rsidR="0052025B">
        <w:rPr>
          <w:rFonts w:ascii="Times New Roman" w:eastAsia="Times New Roman" w:hAnsi="Times New Roman"/>
          <w:bCs/>
          <w:sz w:val="28"/>
          <w:szCs w:val="28"/>
          <w:lang w:eastAsia="ru-RU"/>
        </w:rPr>
        <w:t xml:space="preserve"> </w:t>
      </w:r>
    </w:p>
    <w:p w:rsidR="00B837FB" w:rsidRDefault="00F9504E" w:rsidP="00B837FB">
      <w:pPr>
        <w:spacing w:after="0" w:line="240" w:lineRule="auto"/>
        <w:ind w:left="708"/>
        <w:jc w:val="both"/>
        <w:rPr>
          <w:rFonts w:ascii="Times New Roman" w:eastAsia="Times New Roman" w:hAnsi="Times New Roman"/>
          <w:bCs/>
          <w:sz w:val="28"/>
          <w:szCs w:val="28"/>
          <w:lang w:eastAsia="ru-RU"/>
        </w:rPr>
      </w:pPr>
      <w:r w:rsidRPr="00F9504E">
        <w:rPr>
          <w:rFonts w:ascii="Times New Roman" w:eastAsia="Times New Roman" w:hAnsi="Times New Roman"/>
          <w:bCs/>
          <w:i/>
          <w:sz w:val="28"/>
          <w:szCs w:val="28"/>
          <w:lang w:eastAsia="ru-RU"/>
        </w:rPr>
        <w:t>о</w:t>
      </w:r>
      <w:r w:rsidR="00057CB0" w:rsidRPr="00F9504E">
        <w:rPr>
          <w:rFonts w:ascii="Times New Roman" w:eastAsia="Times New Roman" w:hAnsi="Times New Roman"/>
          <w:bCs/>
          <w:i/>
          <w:sz w:val="28"/>
          <w:szCs w:val="28"/>
          <w:lang w:eastAsia="ru-RU"/>
        </w:rPr>
        <w:t xml:space="preserve">тмечается </w:t>
      </w:r>
      <w:r w:rsidR="00C0715A">
        <w:rPr>
          <w:rFonts w:ascii="Times New Roman" w:eastAsia="Times New Roman" w:hAnsi="Times New Roman"/>
          <w:bCs/>
          <w:i/>
          <w:sz w:val="28"/>
          <w:szCs w:val="28"/>
          <w:lang w:eastAsia="ru-RU"/>
        </w:rPr>
        <w:t xml:space="preserve">рост </w:t>
      </w:r>
      <w:r w:rsidR="00057CB0" w:rsidRPr="00F9504E">
        <w:rPr>
          <w:rFonts w:ascii="Times New Roman" w:eastAsia="Times New Roman" w:hAnsi="Times New Roman"/>
          <w:bCs/>
          <w:i/>
          <w:sz w:val="28"/>
          <w:szCs w:val="28"/>
          <w:lang w:eastAsia="ru-RU"/>
        </w:rPr>
        <w:t>заболеваемости</w:t>
      </w:r>
      <w:r w:rsidR="00057CB0" w:rsidRPr="00184175">
        <w:rPr>
          <w:rFonts w:ascii="Times New Roman" w:eastAsia="Times New Roman" w:hAnsi="Times New Roman"/>
          <w:bCs/>
          <w:sz w:val="28"/>
          <w:szCs w:val="28"/>
          <w:lang w:eastAsia="ru-RU"/>
        </w:rPr>
        <w:t xml:space="preserve"> </w:t>
      </w:r>
      <w:r w:rsidR="00057CB0" w:rsidRPr="00184175">
        <w:rPr>
          <w:rFonts w:ascii="Times New Roman" w:eastAsia="Times New Roman" w:hAnsi="Times New Roman"/>
          <w:i/>
          <w:iCs/>
          <w:sz w:val="28"/>
          <w:szCs w:val="28"/>
          <w:lang w:eastAsia="ru-RU"/>
        </w:rPr>
        <w:t>чесоткой</w:t>
      </w:r>
      <w:r w:rsidR="00A02C84">
        <w:rPr>
          <w:rFonts w:ascii="Times New Roman" w:eastAsia="Times New Roman" w:hAnsi="Times New Roman"/>
          <w:i/>
          <w:iCs/>
          <w:sz w:val="28"/>
          <w:szCs w:val="28"/>
          <w:lang w:eastAsia="ru-RU"/>
        </w:rPr>
        <w:t xml:space="preserve"> </w:t>
      </w:r>
      <w:r w:rsidR="00057CB0" w:rsidRPr="00184175">
        <w:rPr>
          <w:rFonts w:ascii="Times New Roman" w:eastAsia="Times New Roman" w:hAnsi="Times New Roman"/>
          <w:bCs/>
          <w:sz w:val="28"/>
          <w:szCs w:val="28"/>
          <w:lang w:eastAsia="ru-RU"/>
        </w:rPr>
        <w:t>до</w:t>
      </w:r>
      <w:r w:rsidR="00442E4C">
        <w:rPr>
          <w:rFonts w:ascii="Times New Roman" w:eastAsia="Times New Roman" w:hAnsi="Times New Roman"/>
          <w:bCs/>
          <w:sz w:val="28"/>
          <w:szCs w:val="28"/>
          <w:lang w:eastAsia="ru-RU"/>
        </w:rPr>
        <w:t xml:space="preserve"> 20,3</w:t>
      </w:r>
      <w:r w:rsidR="00057CB0" w:rsidRPr="00184175">
        <w:rPr>
          <w:rFonts w:ascii="Times New Roman" w:eastAsia="Times New Roman" w:hAnsi="Times New Roman"/>
          <w:bCs/>
          <w:sz w:val="28"/>
          <w:szCs w:val="28"/>
          <w:lang w:eastAsia="ru-RU"/>
        </w:rPr>
        <w:t xml:space="preserve"> </w:t>
      </w:r>
      <w:r w:rsidR="00442E4C">
        <w:rPr>
          <w:rFonts w:ascii="Times New Roman" w:eastAsia="Times New Roman" w:hAnsi="Times New Roman"/>
          <w:bCs/>
          <w:sz w:val="28"/>
          <w:szCs w:val="28"/>
          <w:lang w:eastAsia="ru-RU"/>
        </w:rPr>
        <w:t>(</w:t>
      </w:r>
      <w:r w:rsidR="002426C6">
        <w:rPr>
          <w:rFonts w:ascii="Times New Roman" w:eastAsia="Times New Roman" w:hAnsi="Times New Roman"/>
          <w:bCs/>
          <w:sz w:val="28"/>
          <w:szCs w:val="28"/>
          <w:lang w:eastAsia="ru-RU"/>
        </w:rPr>
        <w:t>4</w:t>
      </w:r>
      <w:r w:rsidR="006A1AB8" w:rsidRPr="00184175">
        <w:rPr>
          <w:rFonts w:ascii="Times New Roman" w:eastAsia="Times New Roman" w:hAnsi="Times New Roman"/>
          <w:bCs/>
          <w:sz w:val="28"/>
          <w:szCs w:val="28"/>
          <w:lang w:eastAsia="ru-RU"/>
        </w:rPr>
        <w:t>6,5</w:t>
      </w:r>
      <w:r w:rsidR="00C0715A" w:rsidRPr="00C0715A">
        <w:rPr>
          <w:rFonts w:ascii="Times New Roman" w:eastAsia="Times New Roman" w:hAnsi="Times New Roman"/>
          <w:bCs/>
          <w:sz w:val="28"/>
          <w:szCs w:val="28"/>
          <w:lang w:eastAsia="ru-RU"/>
        </w:rPr>
        <w:t xml:space="preserve"> </w:t>
      </w:r>
      <w:r w:rsidR="00C0715A">
        <w:rPr>
          <w:rFonts w:ascii="Times New Roman" w:eastAsia="Times New Roman" w:hAnsi="Times New Roman"/>
          <w:bCs/>
          <w:sz w:val="28"/>
          <w:szCs w:val="28"/>
          <w:lang w:eastAsia="ru-RU"/>
        </w:rPr>
        <w:t xml:space="preserve">на 100 тыс. населения </w:t>
      </w:r>
      <w:r w:rsidR="00045FAA">
        <w:rPr>
          <w:rFonts w:ascii="Times New Roman" w:eastAsia="Times New Roman" w:hAnsi="Times New Roman"/>
          <w:bCs/>
          <w:sz w:val="28"/>
          <w:szCs w:val="28"/>
          <w:lang w:eastAsia="ru-RU"/>
        </w:rPr>
        <w:t>в 202</w:t>
      </w:r>
      <w:r w:rsidR="002426C6">
        <w:rPr>
          <w:rFonts w:ascii="Times New Roman" w:eastAsia="Times New Roman" w:hAnsi="Times New Roman"/>
          <w:bCs/>
          <w:sz w:val="28"/>
          <w:szCs w:val="28"/>
          <w:lang w:eastAsia="ru-RU"/>
        </w:rPr>
        <w:t>3</w:t>
      </w:r>
      <w:r w:rsidR="00045FAA">
        <w:rPr>
          <w:rFonts w:ascii="Times New Roman" w:eastAsia="Times New Roman" w:hAnsi="Times New Roman"/>
          <w:bCs/>
          <w:sz w:val="28"/>
          <w:szCs w:val="28"/>
          <w:lang w:eastAsia="ru-RU"/>
        </w:rPr>
        <w:t xml:space="preserve"> году</w:t>
      </w:r>
      <w:r w:rsidR="00442E4C">
        <w:rPr>
          <w:rFonts w:ascii="Times New Roman" w:eastAsia="Times New Roman" w:hAnsi="Times New Roman"/>
          <w:bCs/>
          <w:sz w:val="28"/>
          <w:szCs w:val="28"/>
          <w:lang w:eastAsia="ru-RU"/>
        </w:rPr>
        <w:t>)</w:t>
      </w:r>
      <w:r w:rsidR="00057CB0" w:rsidRPr="00184175">
        <w:rPr>
          <w:rFonts w:ascii="Times New Roman" w:eastAsia="Times New Roman" w:hAnsi="Times New Roman"/>
          <w:bCs/>
          <w:sz w:val="28"/>
          <w:szCs w:val="28"/>
          <w:lang w:eastAsia="ru-RU"/>
        </w:rPr>
        <w:t xml:space="preserve">; </w:t>
      </w:r>
    </w:p>
    <w:p w:rsidR="00057CB0" w:rsidRPr="00F445D8" w:rsidRDefault="00057CB0" w:rsidP="00B837FB">
      <w:pPr>
        <w:spacing w:after="0" w:line="240" w:lineRule="auto"/>
        <w:ind w:left="708"/>
        <w:jc w:val="both"/>
        <w:rPr>
          <w:rFonts w:ascii="Times New Roman" w:eastAsia="Times New Roman" w:hAnsi="Times New Roman"/>
          <w:sz w:val="28"/>
          <w:szCs w:val="28"/>
          <w:lang w:eastAsia="ru-RU"/>
        </w:rPr>
      </w:pPr>
      <w:r w:rsidRPr="009876DA">
        <w:rPr>
          <w:rFonts w:ascii="Times New Roman" w:eastAsia="Times New Roman" w:hAnsi="Times New Roman"/>
          <w:bCs/>
          <w:i/>
          <w:sz w:val="28"/>
          <w:szCs w:val="28"/>
          <w:lang w:eastAsia="ru-RU"/>
        </w:rPr>
        <w:t>заболеваемост</w:t>
      </w:r>
      <w:r w:rsidR="009876DA">
        <w:rPr>
          <w:rFonts w:ascii="Times New Roman" w:eastAsia="Times New Roman" w:hAnsi="Times New Roman"/>
          <w:bCs/>
          <w:i/>
          <w:sz w:val="28"/>
          <w:szCs w:val="28"/>
          <w:lang w:eastAsia="ru-RU"/>
        </w:rPr>
        <w:t>ь</w:t>
      </w:r>
      <w:r w:rsidRPr="00A30AD6">
        <w:rPr>
          <w:rFonts w:ascii="Times New Roman" w:eastAsia="Times New Roman" w:hAnsi="Times New Roman"/>
          <w:bCs/>
          <w:sz w:val="28"/>
          <w:szCs w:val="28"/>
          <w:lang w:eastAsia="ru-RU"/>
        </w:rPr>
        <w:t xml:space="preserve"> </w:t>
      </w:r>
      <w:r w:rsidRPr="00A30AD6">
        <w:rPr>
          <w:rFonts w:ascii="Times New Roman" w:eastAsia="Times New Roman" w:hAnsi="Times New Roman"/>
          <w:i/>
          <w:iCs/>
          <w:sz w:val="28"/>
          <w:szCs w:val="28"/>
          <w:lang w:eastAsia="ru-RU"/>
        </w:rPr>
        <w:t>микроспорией</w:t>
      </w:r>
      <w:r w:rsidRPr="00A30AD6">
        <w:rPr>
          <w:rFonts w:ascii="Times New Roman" w:eastAsia="Times New Roman" w:hAnsi="Times New Roman"/>
          <w:bCs/>
          <w:sz w:val="28"/>
          <w:szCs w:val="28"/>
          <w:lang w:eastAsia="ru-RU"/>
        </w:rPr>
        <w:t xml:space="preserve"> </w:t>
      </w:r>
      <w:r w:rsidR="009876DA">
        <w:rPr>
          <w:rFonts w:ascii="Times New Roman" w:eastAsia="Times New Roman" w:hAnsi="Times New Roman"/>
          <w:bCs/>
          <w:sz w:val="28"/>
          <w:szCs w:val="28"/>
          <w:lang w:eastAsia="ru-RU"/>
        </w:rPr>
        <w:t xml:space="preserve"> в 202</w:t>
      </w:r>
      <w:r w:rsidR="000749DA">
        <w:rPr>
          <w:rFonts w:ascii="Times New Roman" w:eastAsia="Times New Roman" w:hAnsi="Times New Roman"/>
          <w:bCs/>
          <w:sz w:val="28"/>
          <w:szCs w:val="28"/>
          <w:lang w:eastAsia="ru-RU"/>
        </w:rPr>
        <w:t>4</w:t>
      </w:r>
      <w:r w:rsidRPr="00A30AD6">
        <w:rPr>
          <w:rFonts w:ascii="Times New Roman" w:eastAsia="Times New Roman" w:hAnsi="Times New Roman"/>
          <w:bCs/>
          <w:sz w:val="28"/>
          <w:szCs w:val="28"/>
          <w:lang w:eastAsia="ru-RU"/>
        </w:rPr>
        <w:t xml:space="preserve"> г. </w:t>
      </w:r>
      <w:r w:rsidR="000749DA">
        <w:rPr>
          <w:rFonts w:ascii="Times New Roman" w:eastAsia="Times New Roman" w:hAnsi="Times New Roman"/>
          <w:bCs/>
          <w:sz w:val="28"/>
          <w:szCs w:val="28"/>
          <w:lang w:eastAsia="ru-RU"/>
        </w:rPr>
        <w:t>0,0  (2023</w:t>
      </w:r>
      <w:r w:rsidR="00FC54C0">
        <w:rPr>
          <w:rFonts w:ascii="Times New Roman" w:eastAsia="Times New Roman" w:hAnsi="Times New Roman"/>
          <w:bCs/>
          <w:sz w:val="28"/>
          <w:szCs w:val="28"/>
          <w:lang w:eastAsia="ru-RU"/>
        </w:rPr>
        <w:t xml:space="preserve"> </w:t>
      </w:r>
      <w:r w:rsidR="000749DA">
        <w:rPr>
          <w:rFonts w:ascii="Times New Roman" w:eastAsia="Times New Roman" w:hAnsi="Times New Roman"/>
          <w:bCs/>
          <w:sz w:val="28"/>
          <w:szCs w:val="28"/>
          <w:lang w:eastAsia="ru-RU"/>
        </w:rPr>
        <w:t>г.</w:t>
      </w:r>
      <w:r w:rsidRPr="00A30AD6">
        <w:rPr>
          <w:rFonts w:ascii="Times New Roman" w:eastAsia="Times New Roman" w:hAnsi="Times New Roman"/>
          <w:bCs/>
          <w:sz w:val="28"/>
          <w:szCs w:val="28"/>
          <w:lang w:eastAsia="ru-RU"/>
        </w:rPr>
        <w:t xml:space="preserve"> </w:t>
      </w:r>
      <w:r w:rsidR="00A30AD6" w:rsidRPr="00A30AD6">
        <w:rPr>
          <w:rFonts w:ascii="Times New Roman" w:eastAsia="Times New Roman" w:hAnsi="Times New Roman"/>
          <w:bCs/>
          <w:sz w:val="28"/>
          <w:szCs w:val="28"/>
          <w:lang w:eastAsia="ru-RU"/>
        </w:rPr>
        <w:t>6,</w:t>
      </w:r>
      <w:r w:rsidR="00982F7A">
        <w:rPr>
          <w:rFonts w:ascii="Times New Roman" w:eastAsia="Times New Roman" w:hAnsi="Times New Roman"/>
          <w:bCs/>
          <w:sz w:val="28"/>
          <w:szCs w:val="28"/>
          <w:lang w:eastAsia="ru-RU"/>
        </w:rPr>
        <w:t>7</w:t>
      </w:r>
      <w:r w:rsidR="00A15946">
        <w:rPr>
          <w:rFonts w:ascii="Times New Roman" w:eastAsia="Times New Roman" w:hAnsi="Times New Roman"/>
          <w:bCs/>
          <w:sz w:val="28"/>
          <w:szCs w:val="28"/>
          <w:lang w:eastAsia="ru-RU"/>
        </w:rPr>
        <w:t xml:space="preserve"> на 100 тыс</w:t>
      </w:r>
      <w:r w:rsidR="00C0715A">
        <w:rPr>
          <w:rFonts w:ascii="Times New Roman" w:eastAsia="Times New Roman" w:hAnsi="Times New Roman"/>
          <w:bCs/>
          <w:sz w:val="28"/>
          <w:szCs w:val="28"/>
          <w:lang w:eastAsia="ru-RU"/>
        </w:rPr>
        <w:t>.</w:t>
      </w:r>
      <w:r w:rsidR="00A15946">
        <w:rPr>
          <w:rFonts w:ascii="Times New Roman" w:eastAsia="Times New Roman" w:hAnsi="Times New Roman"/>
          <w:bCs/>
          <w:sz w:val="28"/>
          <w:szCs w:val="28"/>
          <w:lang w:eastAsia="ru-RU"/>
        </w:rPr>
        <w:t xml:space="preserve"> населения</w:t>
      </w:r>
      <w:r w:rsidR="00A30AD6" w:rsidRPr="00A30AD6">
        <w:rPr>
          <w:rFonts w:ascii="Times New Roman" w:eastAsia="Times New Roman" w:hAnsi="Times New Roman"/>
          <w:bCs/>
          <w:sz w:val="28"/>
          <w:szCs w:val="28"/>
          <w:lang w:eastAsia="ru-RU"/>
        </w:rPr>
        <w:t xml:space="preserve"> </w:t>
      </w:r>
      <w:r w:rsidR="000749DA">
        <w:rPr>
          <w:rFonts w:ascii="Times New Roman" w:eastAsia="Times New Roman" w:hAnsi="Times New Roman"/>
          <w:bCs/>
          <w:sz w:val="28"/>
          <w:szCs w:val="28"/>
          <w:lang w:eastAsia="ru-RU"/>
        </w:rPr>
        <w:t>(</w:t>
      </w:r>
      <w:r w:rsidR="00A15946">
        <w:rPr>
          <w:rFonts w:ascii="Times New Roman" w:eastAsia="Times New Roman" w:hAnsi="Times New Roman"/>
          <w:bCs/>
          <w:sz w:val="28"/>
          <w:szCs w:val="28"/>
          <w:lang w:eastAsia="ru-RU"/>
        </w:rPr>
        <w:t>1 случа</w:t>
      </w:r>
      <w:r w:rsidR="000749DA">
        <w:rPr>
          <w:rFonts w:ascii="Times New Roman" w:eastAsia="Times New Roman" w:hAnsi="Times New Roman"/>
          <w:bCs/>
          <w:sz w:val="28"/>
          <w:szCs w:val="28"/>
          <w:lang w:eastAsia="ru-RU"/>
        </w:rPr>
        <w:t>й</w:t>
      </w:r>
      <w:r w:rsidR="00A15946">
        <w:rPr>
          <w:rFonts w:ascii="Times New Roman" w:eastAsia="Times New Roman" w:hAnsi="Times New Roman"/>
          <w:bCs/>
          <w:sz w:val="28"/>
          <w:szCs w:val="28"/>
          <w:lang w:eastAsia="ru-RU"/>
        </w:rPr>
        <w:t>).</w:t>
      </w:r>
    </w:p>
    <w:p w:rsidR="00167D31" w:rsidRDefault="00057CB0" w:rsidP="00167D31">
      <w:pPr>
        <w:spacing w:after="0" w:line="240" w:lineRule="auto"/>
        <w:ind w:firstLine="708"/>
        <w:jc w:val="both"/>
        <w:rPr>
          <w:rFonts w:ascii="Times New Roman" w:eastAsia="Times New Roman" w:hAnsi="Times New Roman"/>
          <w:bCs/>
          <w:sz w:val="28"/>
          <w:szCs w:val="28"/>
          <w:lang w:eastAsia="ru-RU"/>
        </w:rPr>
      </w:pPr>
      <w:r w:rsidRPr="00F86A9B">
        <w:rPr>
          <w:rFonts w:ascii="Times New Roman" w:eastAsia="Times New Roman" w:hAnsi="Times New Roman"/>
          <w:bCs/>
          <w:sz w:val="28"/>
          <w:szCs w:val="28"/>
          <w:lang w:eastAsia="ru-RU"/>
        </w:rPr>
        <w:t xml:space="preserve">На территории района </w:t>
      </w:r>
      <w:r w:rsidR="003A0D8E" w:rsidRPr="00F86A9B">
        <w:rPr>
          <w:rFonts w:ascii="Times New Roman" w:eastAsia="Times New Roman" w:hAnsi="Times New Roman"/>
          <w:bCs/>
          <w:sz w:val="28"/>
          <w:szCs w:val="28"/>
          <w:lang w:eastAsia="ru-RU"/>
        </w:rPr>
        <w:t>в 202</w:t>
      </w:r>
      <w:r w:rsidR="00993145">
        <w:rPr>
          <w:rFonts w:ascii="Times New Roman" w:eastAsia="Times New Roman" w:hAnsi="Times New Roman"/>
          <w:bCs/>
          <w:sz w:val="28"/>
          <w:szCs w:val="28"/>
          <w:lang w:eastAsia="ru-RU"/>
        </w:rPr>
        <w:t>4</w:t>
      </w:r>
      <w:r w:rsidR="003A0D8E" w:rsidRPr="00F86A9B">
        <w:rPr>
          <w:rFonts w:ascii="Times New Roman" w:eastAsia="Times New Roman" w:hAnsi="Times New Roman"/>
          <w:bCs/>
          <w:sz w:val="28"/>
          <w:szCs w:val="28"/>
          <w:lang w:eastAsia="ru-RU"/>
        </w:rPr>
        <w:t xml:space="preserve"> году </w:t>
      </w:r>
      <w:r w:rsidR="00993145">
        <w:rPr>
          <w:rFonts w:ascii="Times New Roman" w:eastAsia="Times New Roman" w:hAnsi="Times New Roman"/>
          <w:bCs/>
          <w:sz w:val="28"/>
          <w:szCs w:val="28"/>
          <w:lang w:eastAsia="ru-RU"/>
        </w:rPr>
        <w:t xml:space="preserve">случаев сифилиса не выявлено (2023г. </w:t>
      </w:r>
      <w:r w:rsidR="003A0D8E" w:rsidRPr="00F86A9B">
        <w:rPr>
          <w:rFonts w:ascii="Times New Roman" w:eastAsia="Times New Roman" w:hAnsi="Times New Roman"/>
          <w:bCs/>
          <w:sz w:val="28"/>
          <w:szCs w:val="28"/>
          <w:lang w:eastAsia="ru-RU"/>
        </w:rPr>
        <w:t>1 случа</w:t>
      </w:r>
      <w:r w:rsidR="00B0783C">
        <w:rPr>
          <w:rFonts w:ascii="Times New Roman" w:eastAsia="Times New Roman" w:hAnsi="Times New Roman"/>
          <w:bCs/>
          <w:sz w:val="28"/>
          <w:szCs w:val="28"/>
          <w:lang w:eastAsia="ru-RU"/>
        </w:rPr>
        <w:t>й</w:t>
      </w:r>
      <w:r w:rsidR="003A0D8E" w:rsidRPr="00F86A9B">
        <w:rPr>
          <w:rFonts w:ascii="Times New Roman" w:eastAsia="Times New Roman" w:hAnsi="Times New Roman"/>
          <w:bCs/>
          <w:sz w:val="28"/>
          <w:szCs w:val="28"/>
          <w:lang w:eastAsia="ru-RU"/>
        </w:rPr>
        <w:t xml:space="preserve"> </w:t>
      </w:r>
      <w:r w:rsidR="00B0783C">
        <w:rPr>
          <w:rFonts w:ascii="Times New Roman" w:eastAsia="Times New Roman" w:hAnsi="Times New Roman"/>
          <w:bCs/>
          <w:sz w:val="28"/>
          <w:szCs w:val="28"/>
          <w:lang w:eastAsia="ru-RU"/>
        </w:rPr>
        <w:t xml:space="preserve">или </w:t>
      </w:r>
      <w:r w:rsidR="0063200B">
        <w:rPr>
          <w:rFonts w:ascii="Times New Roman" w:eastAsia="Times New Roman" w:hAnsi="Times New Roman"/>
          <w:bCs/>
          <w:sz w:val="28"/>
          <w:szCs w:val="28"/>
          <w:lang w:eastAsia="ru-RU"/>
        </w:rPr>
        <w:t xml:space="preserve">6,7 на 100 тыс. </w:t>
      </w:r>
      <w:r w:rsidR="00993145">
        <w:rPr>
          <w:rFonts w:ascii="Times New Roman" w:eastAsia="Times New Roman" w:hAnsi="Times New Roman"/>
          <w:bCs/>
          <w:sz w:val="28"/>
          <w:szCs w:val="28"/>
          <w:lang w:eastAsia="ru-RU"/>
        </w:rPr>
        <w:t>населения)</w:t>
      </w:r>
      <w:r w:rsidR="003A0D8E">
        <w:rPr>
          <w:rFonts w:ascii="Times New Roman" w:eastAsia="Times New Roman" w:hAnsi="Times New Roman"/>
          <w:bCs/>
          <w:sz w:val="28"/>
          <w:szCs w:val="28"/>
          <w:lang w:eastAsia="ru-RU"/>
        </w:rPr>
        <w:t>.</w:t>
      </w:r>
    </w:p>
    <w:p w:rsidR="00B235CB" w:rsidRPr="00B235CB" w:rsidRDefault="0000083A" w:rsidP="00167D31">
      <w:pPr>
        <w:spacing w:after="0" w:line="240" w:lineRule="auto"/>
        <w:ind w:firstLine="708"/>
        <w:jc w:val="both"/>
        <w:rPr>
          <w:rFonts w:ascii="Times New Roman" w:eastAsia="Times New Roman" w:hAnsi="Times New Roman"/>
          <w:bCs/>
          <w:sz w:val="28"/>
          <w:szCs w:val="28"/>
          <w:lang w:eastAsia="ru-RU"/>
        </w:rPr>
      </w:pPr>
      <w:r w:rsidRPr="00E018C7">
        <w:rPr>
          <w:rFonts w:ascii="Times New Roman" w:eastAsia="Times New Roman" w:hAnsi="Times New Roman"/>
          <w:bCs/>
          <w:sz w:val="28"/>
          <w:szCs w:val="28"/>
          <w:lang w:eastAsia="ru-RU"/>
        </w:rPr>
        <w:t>Среднегодовой показатель</w:t>
      </w:r>
      <w:r w:rsidR="00B235CB" w:rsidRPr="00E018C7">
        <w:rPr>
          <w:rFonts w:ascii="Times New Roman" w:eastAsia="Times New Roman" w:hAnsi="Times New Roman"/>
          <w:bCs/>
          <w:iCs/>
          <w:sz w:val="28"/>
          <w:szCs w:val="28"/>
          <w:lang w:eastAsia="ru-RU"/>
        </w:rPr>
        <w:t xml:space="preserve"> первичной заболеваемости</w:t>
      </w:r>
      <w:r w:rsidRPr="00E018C7">
        <w:rPr>
          <w:rFonts w:ascii="Times New Roman" w:eastAsia="Times New Roman" w:hAnsi="Times New Roman"/>
          <w:bCs/>
          <w:sz w:val="28"/>
          <w:szCs w:val="28"/>
          <w:lang w:eastAsia="ru-RU"/>
        </w:rPr>
        <w:t xml:space="preserve"> за период 201</w:t>
      </w:r>
      <w:r w:rsidR="00B628B9" w:rsidRPr="00E018C7">
        <w:rPr>
          <w:rFonts w:ascii="Times New Roman" w:eastAsia="Times New Roman" w:hAnsi="Times New Roman"/>
          <w:bCs/>
          <w:sz w:val="28"/>
          <w:szCs w:val="28"/>
          <w:lang w:eastAsia="ru-RU"/>
        </w:rPr>
        <w:t>7</w:t>
      </w:r>
      <w:r w:rsidR="00100AAB" w:rsidRPr="00E018C7">
        <w:rPr>
          <w:rFonts w:ascii="Times New Roman" w:eastAsia="Times New Roman" w:hAnsi="Times New Roman"/>
          <w:sz w:val="28"/>
          <w:szCs w:val="28"/>
          <w:lang w:eastAsia="ru-RU"/>
        </w:rPr>
        <w:t>–</w:t>
      </w:r>
      <w:r w:rsidRPr="00E018C7">
        <w:rPr>
          <w:rFonts w:ascii="Times New Roman" w:eastAsia="Times New Roman" w:hAnsi="Times New Roman"/>
          <w:bCs/>
          <w:sz w:val="28"/>
          <w:szCs w:val="28"/>
          <w:lang w:eastAsia="ru-RU"/>
        </w:rPr>
        <w:t>202</w:t>
      </w:r>
      <w:r w:rsidR="00B628B9" w:rsidRPr="00E018C7">
        <w:rPr>
          <w:rFonts w:ascii="Times New Roman" w:eastAsia="Times New Roman" w:hAnsi="Times New Roman"/>
          <w:bCs/>
          <w:sz w:val="28"/>
          <w:szCs w:val="28"/>
          <w:lang w:eastAsia="ru-RU"/>
        </w:rPr>
        <w:t>4</w:t>
      </w:r>
      <w:r w:rsidRPr="00E018C7">
        <w:rPr>
          <w:rFonts w:ascii="Times New Roman" w:eastAsia="Times New Roman" w:hAnsi="Times New Roman"/>
          <w:bCs/>
          <w:sz w:val="28"/>
          <w:szCs w:val="28"/>
          <w:lang w:eastAsia="ru-RU"/>
        </w:rPr>
        <w:t xml:space="preserve"> годы </w:t>
      </w:r>
      <w:r w:rsidR="00B628B9" w:rsidRPr="00E018C7">
        <w:rPr>
          <w:rFonts w:ascii="Times New Roman" w:eastAsia="Times New Roman" w:hAnsi="Times New Roman"/>
          <w:bCs/>
          <w:sz w:val="28"/>
          <w:szCs w:val="28"/>
          <w:lang w:eastAsia="ru-RU"/>
        </w:rPr>
        <w:t>ниж</w:t>
      </w:r>
      <w:r w:rsidR="00B235CB" w:rsidRPr="00E018C7">
        <w:rPr>
          <w:rFonts w:ascii="Times New Roman" w:eastAsia="Times New Roman" w:hAnsi="Times New Roman"/>
          <w:bCs/>
          <w:sz w:val="28"/>
          <w:szCs w:val="28"/>
          <w:lang w:eastAsia="ru-RU"/>
        </w:rPr>
        <w:t xml:space="preserve">е областного уровня в </w:t>
      </w:r>
      <w:r w:rsidR="00B628B9" w:rsidRPr="00E018C7">
        <w:rPr>
          <w:rFonts w:ascii="Times New Roman" w:eastAsia="Times New Roman" w:hAnsi="Times New Roman"/>
          <w:bCs/>
          <w:sz w:val="28"/>
          <w:szCs w:val="28"/>
          <w:lang w:eastAsia="ru-RU"/>
        </w:rPr>
        <w:t>1</w:t>
      </w:r>
      <w:r w:rsidR="00B235CB" w:rsidRPr="00E018C7">
        <w:rPr>
          <w:rFonts w:ascii="Times New Roman" w:eastAsia="Times New Roman" w:hAnsi="Times New Roman"/>
          <w:bCs/>
          <w:sz w:val="28"/>
          <w:szCs w:val="28"/>
          <w:lang w:eastAsia="ru-RU"/>
        </w:rPr>
        <w:t>,</w:t>
      </w:r>
      <w:r w:rsidR="00B628B9" w:rsidRPr="00E018C7">
        <w:rPr>
          <w:rFonts w:ascii="Times New Roman" w:eastAsia="Times New Roman" w:hAnsi="Times New Roman"/>
          <w:bCs/>
          <w:sz w:val="28"/>
          <w:szCs w:val="28"/>
          <w:lang w:eastAsia="ru-RU"/>
        </w:rPr>
        <w:t>0</w:t>
      </w:r>
      <w:r w:rsidR="00167D31">
        <w:rPr>
          <w:rFonts w:ascii="Times New Roman" w:eastAsia="Times New Roman" w:hAnsi="Times New Roman"/>
          <w:bCs/>
          <w:sz w:val="28"/>
          <w:szCs w:val="28"/>
          <w:lang w:eastAsia="ru-RU"/>
        </w:rPr>
        <w:t xml:space="preserve"> раза, </w:t>
      </w:r>
      <w:r w:rsidR="00B235CB" w:rsidRPr="00E018C7">
        <w:rPr>
          <w:rFonts w:ascii="Times New Roman" w:eastAsia="Times New Roman" w:hAnsi="Times New Roman"/>
          <w:bCs/>
          <w:iCs/>
          <w:sz w:val="28"/>
          <w:szCs w:val="28"/>
          <w:lang w:eastAsia="ru-RU"/>
        </w:rPr>
        <w:t>многолетняя динамика за период 201</w:t>
      </w:r>
      <w:r w:rsidR="007A5730" w:rsidRPr="00E018C7">
        <w:rPr>
          <w:rFonts w:ascii="Times New Roman" w:eastAsia="Times New Roman" w:hAnsi="Times New Roman"/>
          <w:bCs/>
          <w:iCs/>
          <w:sz w:val="28"/>
          <w:szCs w:val="28"/>
          <w:lang w:eastAsia="ru-RU"/>
        </w:rPr>
        <w:t>7</w:t>
      </w:r>
      <w:r w:rsidR="00FC54C0">
        <w:rPr>
          <w:rFonts w:ascii="Times New Roman" w:eastAsia="Times New Roman" w:hAnsi="Times New Roman"/>
          <w:sz w:val="28"/>
          <w:szCs w:val="28"/>
          <w:lang w:eastAsia="ru-RU"/>
        </w:rPr>
        <w:t>-</w:t>
      </w:r>
      <w:r w:rsidR="00B235CB" w:rsidRPr="00E018C7">
        <w:rPr>
          <w:rFonts w:ascii="Times New Roman" w:eastAsia="Times New Roman" w:hAnsi="Times New Roman"/>
          <w:bCs/>
          <w:iCs/>
          <w:sz w:val="28"/>
          <w:szCs w:val="28"/>
          <w:lang w:eastAsia="ru-RU"/>
        </w:rPr>
        <w:t>202</w:t>
      </w:r>
      <w:r w:rsidR="005C0DA9" w:rsidRPr="00E018C7">
        <w:rPr>
          <w:rFonts w:ascii="Times New Roman" w:eastAsia="Times New Roman" w:hAnsi="Times New Roman"/>
          <w:bCs/>
          <w:iCs/>
          <w:sz w:val="28"/>
          <w:szCs w:val="28"/>
          <w:lang w:eastAsia="ru-RU"/>
        </w:rPr>
        <w:t>4</w:t>
      </w:r>
      <w:r w:rsidR="00B235CB" w:rsidRPr="00E018C7">
        <w:rPr>
          <w:rFonts w:ascii="Times New Roman" w:eastAsia="Times New Roman" w:hAnsi="Times New Roman"/>
          <w:bCs/>
          <w:iCs/>
          <w:sz w:val="28"/>
          <w:szCs w:val="28"/>
          <w:lang w:eastAsia="ru-RU"/>
        </w:rPr>
        <w:t xml:space="preserve"> годы характеризуется тенденцией </w:t>
      </w:r>
      <w:r w:rsidR="00B235CB" w:rsidRPr="0019301A">
        <w:rPr>
          <w:rFonts w:ascii="Times New Roman" w:eastAsia="Times New Roman" w:hAnsi="Times New Roman"/>
          <w:bCs/>
          <w:iCs/>
          <w:sz w:val="28"/>
          <w:szCs w:val="28"/>
          <w:lang w:eastAsia="ru-RU"/>
        </w:rPr>
        <w:t xml:space="preserve">к умеренному </w:t>
      </w:r>
      <w:r w:rsidR="007A5730">
        <w:rPr>
          <w:rFonts w:ascii="Times New Roman" w:eastAsia="Times New Roman" w:hAnsi="Times New Roman"/>
          <w:bCs/>
          <w:iCs/>
          <w:sz w:val="28"/>
          <w:szCs w:val="28"/>
          <w:lang w:eastAsia="ru-RU"/>
        </w:rPr>
        <w:t>росту</w:t>
      </w:r>
      <w:r w:rsidR="00B235CB" w:rsidRPr="0019301A">
        <w:rPr>
          <w:rFonts w:ascii="Times New Roman" w:eastAsia="Times New Roman" w:hAnsi="Times New Roman"/>
          <w:bCs/>
          <w:iCs/>
          <w:sz w:val="28"/>
          <w:szCs w:val="28"/>
          <w:lang w:eastAsia="ru-RU"/>
        </w:rPr>
        <w:t>.</w:t>
      </w:r>
    </w:p>
    <w:p w:rsidR="00167D31" w:rsidRDefault="004C1777" w:rsidP="00167D31">
      <w:pPr>
        <w:spacing w:after="0" w:line="240" w:lineRule="auto"/>
        <w:ind w:left="708"/>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За период 202</w:t>
      </w:r>
      <w:r w:rsidR="00C530B2">
        <w:rPr>
          <w:rFonts w:ascii="Times New Roman" w:eastAsia="Times New Roman" w:hAnsi="Times New Roman"/>
          <w:bCs/>
          <w:sz w:val="28"/>
          <w:szCs w:val="28"/>
          <w:lang w:eastAsia="ru-RU"/>
        </w:rPr>
        <w:t>4</w:t>
      </w:r>
      <w:r w:rsidR="003A3776">
        <w:rPr>
          <w:rFonts w:ascii="Times New Roman" w:eastAsia="Times New Roman" w:hAnsi="Times New Roman"/>
          <w:bCs/>
          <w:sz w:val="28"/>
          <w:szCs w:val="28"/>
          <w:lang w:eastAsia="ru-RU"/>
        </w:rPr>
        <w:t xml:space="preserve"> </w:t>
      </w:r>
      <w:r>
        <w:rPr>
          <w:rFonts w:ascii="Times New Roman" w:eastAsia="Times New Roman" w:hAnsi="Times New Roman"/>
          <w:bCs/>
          <w:sz w:val="28"/>
          <w:szCs w:val="28"/>
          <w:lang w:eastAsia="ru-RU"/>
        </w:rPr>
        <w:t xml:space="preserve">г. </w:t>
      </w:r>
      <w:r w:rsidR="00C530B2">
        <w:rPr>
          <w:rFonts w:ascii="Times New Roman" w:eastAsia="Times New Roman" w:hAnsi="Times New Roman"/>
          <w:bCs/>
          <w:sz w:val="28"/>
          <w:szCs w:val="28"/>
          <w:lang w:eastAsia="ru-RU"/>
        </w:rPr>
        <w:t xml:space="preserve">случаев гонореи не </w:t>
      </w:r>
      <w:r w:rsidR="001B79A0">
        <w:rPr>
          <w:rFonts w:ascii="Times New Roman" w:eastAsia="Times New Roman" w:hAnsi="Times New Roman"/>
          <w:bCs/>
          <w:sz w:val="28"/>
          <w:szCs w:val="28"/>
          <w:lang w:eastAsia="ru-RU"/>
        </w:rPr>
        <w:t>зарегистрирован</w:t>
      </w:r>
      <w:r w:rsidR="00C530B2">
        <w:rPr>
          <w:rFonts w:ascii="Times New Roman" w:eastAsia="Times New Roman" w:hAnsi="Times New Roman"/>
          <w:bCs/>
          <w:sz w:val="28"/>
          <w:szCs w:val="28"/>
          <w:lang w:eastAsia="ru-RU"/>
        </w:rPr>
        <w:t>о (2023</w:t>
      </w:r>
      <w:r w:rsidR="00FC54C0">
        <w:rPr>
          <w:rFonts w:ascii="Times New Roman" w:eastAsia="Times New Roman" w:hAnsi="Times New Roman"/>
          <w:bCs/>
          <w:sz w:val="28"/>
          <w:szCs w:val="28"/>
          <w:lang w:eastAsia="ru-RU"/>
        </w:rPr>
        <w:t xml:space="preserve"> </w:t>
      </w:r>
      <w:r w:rsidR="00C530B2">
        <w:rPr>
          <w:rFonts w:ascii="Times New Roman" w:eastAsia="Times New Roman" w:hAnsi="Times New Roman"/>
          <w:bCs/>
          <w:sz w:val="28"/>
          <w:szCs w:val="28"/>
          <w:lang w:eastAsia="ru-RU"/>
        </w:rPr>
        <w:t>г.</w:t>
      </w:r>
      <w:r w:rsidR="00305D81">
        <w:rPr>
          <w:rFonts w:ascii="Times New Roman" w:eastAsia="Times New Roman" w:hAnsi="Times New Roman"/>
          <w:bCs/>
          <w:sz w:val="28"/>
          <w:szCs w:val="28"/>
          <w:lang w:eastAsia="ru-RU"/>
        </w:rPr>
        <w:t xml:space="preserve"> </w:t>
      </w:r>
      <w:r w:rsidR="00FC54C0" w:rsidRPr="00603A3F">
        <w:rPr>
          <w:rFonts w:ascii="Times New Roman" w:eastAsia="Times New Roman" w:hAnsi="Times New Roman"/>
          <w:sz w:val="28"/>
          <w:szCs w:val="28"/>
          <w:lang w:eastAsia="ru-RU"/>
        </w:rPr>
        <w:t>–</w:t>
      </w:r>
      <w:r w:rsidR="00FC54C0">
        <w:rPr>
          <w:rFonts w:ascii="Times New Roman" w:eastAsia="Times New Roman" w:hAnsi="Times New Roman"/>
          <w:sz w:val="28"/>
          <w:szCs w:val="28"/>
          <w:lang w:eastAsia="ru-RU"/>
        </w:rPr>
        <w:t xml:space="preserve"> </w:t>
      </w:r>
      <w:r w:rsidR="00CA340C">
        <w:rPr>
          <w:rFonts w:ascii="Times New Roman" w:eastAsia="Times New Roman" w:hAnsi="Times New Roman"/>
          <w:bCs/>
          <w:sz w:val="28"/>
          <w:szCs w:val="28"/>
          <w:lang w:eastAsia="ru-RU"/>
        </w:rPr>
        <w:t xml:space="preserve">1 случай </w:t>
      </w:r>
      <w:r w:rsidR="00CA340C" w:rsidRPr="00982F7A">
        <w:rPr>
          <w:rFonts w:ascii="Times New Roman" w:eastAsia="Times New Roman" w:hAnsi="Times New Roman"/>
          <w:bCs/>
          <w:i/>
          <w:sz w:val="28"/>
          <w:szCs w:val="28"/>
          <w:u w:val="single"/>
          <w:lang w:eastAsia="ru-RU"/>
        </w:rPr>
        <w:t>гонореи</w:t>
      </w:r>
      <w:r w:rsidR="00CA340C">
        <w:rPr>
          <w:rFonts w:ascii="Times New Roman" w:eastAsia="Times New Roman" w:hAnsi="Times New Roman"/>
          <w:bCs/>
          <w:sz w:val="28"/>
          <w:szCs w:val="28"/>
          <w:lang w:eastAsia="ru-RU"/>
        </w:rPr>
        <w:t xml:space="preserve">  или 6,7 на 100 тыс.</w:t>
      </w:r>
      <w:r w:rsidR="003A3776">
        <w:rPr>
          <w:rFonts w:ascii="Times New Roman" w:eastAsia="Times New Roman" w:hAnsi="Times New Roman"/>
          <w:bCs/>
          <w:sz w:val="28"/>
          <w:szCs w:val="28"/>
          <w:lang w:eastAsia="ru-RU"/>
        </w:rPr>
        <w:t xml:space="preserve"> </w:t>
      </w:r>
      <w:r w:rsidR="00CA340C">
        <w:rPr>
          <w:rFonts w:ascii="Times New Roman" w:eastAsia="Times New Roman" w:hAnsi="Times New Roman"/>
          <w:bCs/>
          <w:sz w:val="28"/>
          <w:szCs w:val="28"/>
          <w:lang w:eastAsia="ru-RU"/>
        </w:rPr>
        <w:t>населения</w:t>
      </w:r>
      <w:r w:rsidR="00C530B2">
        <w:rPr>
          <w:rFonts w:ascii="Times New Roman" w:eastAsia="Times New Roman" w:hAnsi="Times New Roman"/>
          <w:bCs/>
          <w:sz w:val="28"/>
          <w:szCs w:val="28"/>
          <w:lang w:eastAsia="ru-RU"/>
        </w:rPr>
        <w:t>)</w:t>
      </w:r>
      <w:r w:rsidR="00F86A9B">
        <w:rPr>
          <w:rFonts w:ascii="Times New Roman" w:eastAsia="Times New Roman" w:hAnsi="Times New Roman"/>
          <w:bCs/>
          <w:sz w:val="28"/>
          <w:szCs w:val="28"/>
          <w:lang w:eastAsia="ru-RU"/>
        </w:rPr>
        <w:t>.</w:t>
      </w:r>
    </w:p>
    <w:p w:rsidR="00057CB0" w:rsidRPr="00057CB0" w:rsidRDefault="00D016E9" w:rsidP="00D61D39">
      <w:pPr>
        <w:spacing w:after="0" w:line="240" w:lineRule="auto"/>
        <w:ind w:firstLine="708"/>
        <w:jc w:val="both"/>
        <w:rPr>
          <w:rFonts w:ascii="Times New Roman" w:eastAsia="Times New Roman" w:hAnsi="Times New Roman"/>
          <w:bCs/>
          <w:sz w:val="28"/>
          <w:szCs w:val="28"/>
          <w:lang w:eastAsia="ru-RU"/>
        </w:rPr>
      </w:pPr>
      <w:r w:rsidRPr="00603A3F">
        <w:rPr>
          <w:rFonts w:ascii="Times New Roman" w:eastAsia="Times New Roman" w:hAnsi="Times New Roman"/>
          <w:bCs/>
          <w:sz w:val="28"/>
          <w:szCs w:val="28"/>
          <w:lang w:eastAsia="ru-RU"/>
        </w:rPr>
        <w:t>Среднегодовой показатель</w:t>
      </w:r>
      <w:r w:rsidRPr="00603A3F">
        <w:rPr>
          <w:rFonts w:ascii="Times New Roman" w:eastAsia="Times New Roman" w:hAnsi="Times New Roman"/>
          <w:bCs/>
          <w:iCs/>
          <w:sz w:val="28"/>
          <w:szCs w:val="28"/>
          <w:lang w:eastAsia="ru-RU"/>
        </w:rPr>
        <w:t xml:space="preserve"> первичной заболеваемости</w:t>
      </w:r>
      <w:r w:rsidRPr="00603A3F">
        <w:rPr>
          <w:rFonts w:ascii="Times New Roman" w:eastAsia="Times New Roman" w:hAnsi="Times New Roman"/>
          <w:bCs/>
          <w:sz w:val="28"/>
          <w:szCs w:val="28"/>
          <w:lang w:eastAsia="ru-RU"/>
        </w:rPr>
        <w:t xml:space="preserve"> за период 201</w:t>
      </w:r>
      <w:r w:rsidR="00603A3F" w:rsidRPr="00603A3F">
        <w:rPr>
          <w:rFonts w:ascii="Times New Roman" w:eastAsia="Times New Roman" w:hAnsi="Times New Roman"/>
          <w:bCs/>
          <w:sz w:val="28"/>
          <w:szCs w:val="28"/>
          <w:lang w:eastAsia="ru-RU"/>
        </w:rPr>
        <w:t>7</w:t>
      </w:r>
      <w:r w:rsidR="00FC54C0">
        <w:rPr>
          <w:rFonts w:ascii="Times New Roman" w:eastAsia="Times New Roman" w:hAnsi="Times New Roman"/>
          <w:sz w:val="28"/>
          <w:szCs w:val="28"/>
          <w:lang w:eastAsia="ru-RU"/>
        </w:rPr>
        <w:t>-</w:t>
      </w:r>
      <w:r w:rsidRPr="00603A3F">
        <w:rPr>
          <w:rFonts w:ascii="Times New Roman" w:eastAsia="Times New Roman" w:hAnsi="Times New Roman"/>
          <w:bCs/>
          <w:sz w:val="28"/>
          <w:szCs w:val="28"/>
          <w:lang w:eastAsia="ru-RU"/>
        </w:rPr>
        <w:t>202</w:t>
      </w:r>
      <w:r w:rsidR="005C0DA9" w:rsidRPr="00603A3F">
        <w:rPr>
          <w:rFonts w:ascii="Times New Roman" w:eastAsia="Times New Roman" w:hAnsi="Times New Roman"/>
          <w:bCs/>
          <w:sz w:val="28"/>
          <w:szCs w:val="28"/>
          <w:lang w:eastAsia="ru-RU"/>
        </w:rPr>
        <w:t>4</w:t>
      </w:r>
      <w:r w:rsidRPr="00603A3F">
        <w:rPr>
          <w:rFonts w:ascii="Times New Roman" w:eastAsia="Times New Roman" w:hAnsi="Times New Roman"/>
          <w:bCs/>
          <w:sz w:val="28"/>
          <w:szCs w:val="28"/>
          <w:lang w:eastAsia="ru-RU"/>
        </w:rPr>
        <w:t xml:space="preserve"> годы ниже областного уровня в 0,</w:t>
      </w:r>
      <w:r w:rsidR="00603A3F" w:rsidRPr="00603A3F">
        <w:rPr>
          <w:rFonts w:ascii="Times New Roman" w:eastAsia="Times New Roman" w:hAnsi="Times New Roman"/>
          <w:bCs/>
          <w:sz w:val="28"/>
          <w:szCs w:val="28"/>
          <w:lang w:eastAsia="ru-RU"/>
        </w:rPr>
        <w:t>8</w:t>
      </w:r>
      <w:r w:rsidRPr="00603A3F">
        <w:rPr>
          <w:rFonts w:ascii="Times New Roman" w:eastAsia="Times New Roman" w:hAnsi="Times New Roman"/>
          <w:bCs/>
          <w:sz w:val="28"/>
          <w:szCs w:val="28"/>
          <w:lang w:eastAsia="ru-RU"/>
        </w:rPr>
        <w:t xml:space="preserve"> раза, </w:t>
      </w:r>
      <w:r w:rsidRPr="00603A3F">
        <w:rPr>
          <w:rFonts w:ascii="Times New Roman" w:eastAsia="Times New Roman" w:hAnsi="Times New Roman"/>
          <w:bCs/>
          <w:iCs/>
          <w:sz w:val="28"/>
          <w:szCs w:val="28"/>
          <w:lang w:eastAsia="ru-RU"/>
        </w:rPr>
        <w:t>многолетняя динамика за период 201</w:t>
      </w:r>
      <w:r w:rsidR="00603A3F" w:rsidRPr="00603A3F">
        <w:rPr>
          <w:rFonts w:ascii="Times New Roman" w:eastAsia="Times New Roman" w:hAnsi="Times New Roman"/>
          <w:bCs/>
          <w:iCs/>
          <w:sz w:val="28"/>
          <w:szCs w:val="28"/>
          <w:lang w:eastAsia="ru-RU"/>
        </w:rPr>
        <w:t>7</w:t>
      </w:r>
      <w:r w:rsidR="00FC54C0">
        <w:rPr>
          <w:rFonts w:ascii="Times New Roman" w:eastAsia="Times New Roman" w:hAnsi="Times New Roman"/>
          <w:sz w:val="28"/>
          <w:szCs w:val="28"/>
          <w:lang w:eastAsia="ru-RU"/>
        </w:rPr>
        <w:t>-</w:t>
      </w:r>
      <w:r w:rsidRPr="00603A3F">
        <w:rPr>
          <w:rFonts w:ascii="Times New Roman" w:eastAsia="Times New Roman" w:hAnsi="Times New Roman"/>
          <w:bCs/>
          <w:iCs/>
          <w:sz w:val="28"/>
          <w:szCs w:val="28"/>
          <w:lang w:eastAsia="ru-RU"/>
        </w:rPr>
        <w:t>202</w:t>
      </w:r>
      <w:r w:rsidR="00603A3F" w:rsidRPr="00603A3F">
        <w:rPr>
          <w:rFonts w:ascii="Times New Roman" w:eastAsia="Times New Roman" w:hAnsi="Times New Roman"/>
          <w:bCs/>
          <w:iCs/>
          <w:sz w:val="28"/>
          <w:szCs w:val="28"/>
          <w:lang w:eastAsia="ru-RU"/>
        </w:rPr>
        <w:t>4</w:t>
      </w:r>
      <w:r w:rsidRPr="00603A3F">
        <w:rPr>
          <w:rFonts w:ascii="Times New Roman" w:eastAsia="Times New Roman" w:hAnsi="Times New Roman"/>
          <w:bCs/>
          <w:iCs/>
          <w:sz w:val="28"/>
          <w:szCs w:val="28"/>
          <w:lang w:eastAsia="ru-RU"/>
        </w:rPr>
        <w:t xml:space="preserve"> годы характеризуется </w:t>
      </w:r>
      <w:r w:rsidR="00603A3F">
        <w:rPr>
          <w:rFonts w:ascii="Times New Roman" w:eastAsia="Times New Roman" w:hAnsi="Times New Roman"/>
          <w:bCs/>
          <w:iCs/>
          <w:sz w:val="28"/>
          <w:szCs w:val="28"/>
          <w:lang w:eastAsia="ru-RU"/>
        </w:rPr>
        <w:t>стабильным показателем (отсутствием тенденции к росту (снижению).</w:t>
      </w:r>
    </w:p>
    <w:p w:rsidR="001B2E13" w:rsidRDefault="001B2E13" w:rsidP="00057CB0">
      <w:pPr>
        <w:widowControl w:val="0"/>
        <w:spacing w:after="0" w:line="240" w:lineRule="auto"/>
        <w:jc w:val="center"/>
        <w:rPr>
          <w:rFonts w:ascii="Times New Roman" w:eastAsia="Times New Roman" w:hAnsi="Times New Roman"/>
          <w:b/>
          <w:sz w:val="28"/>
          <w:szCs w:val="28"/>
          <w:lang w:eastAsia="ru-RU"/>
        </w:rPr>
      </w:pPr>
    </w:p>
    <w:p w:rsidR="00057CB0" w:rsidRDefault="00057CB0" w:rsidP="00057CB0">
      <w:pPr>
        <w:widowControl w:val="0"/>
        <w:spacing w:after="0" w:line="240" w:lineRule="auto"/>
        <w:jc w:val="center"/>
        <w:rPr>
          <w:rFonts w:ascii="Times New Roman" w:eastAsia="Times New Roman" w:hAnsi="Times New Roman"/>
          <w:b/>
          <w:sz w:val="28"/>
          <w:szCs w:val="28"/>
          <w:lang w:eastAsia="ru-RU"/>
        </w:rPr>
      </w:pPr>
      <w:r w:rsidRPr="00057CB0">
        <w:rPr>
          <w:rFonts w:ascii="Times New Roman" w:eastAsia="Times New Roman" w:hAnsi="Times New Roman"/>
          <w:b/>
          <w:sz w:val="28"/>
          <w:szCs w:val="28"/>
          <w:lang w:eastAsia="ru-RU"/>
        </w:rPr>
        <w:t>4.2. Эпидемиологический прогноз</w:t>
      </w:r>
    </w:p>
    <w:p w:rsidR="00FC54C0" w:rsidRPr="00057CB0" w:rsidRDefault="00FC54C0" w:rsidP="00057CB0">
      <w:pPr>
        <w:widowControl w:val="0"/>
        <w:spacing w:after="0" w:line="240" w:lineRule="auto"/>
        <w:jc w:val="center"/>
        <w:rPr>
          <w:rFonts w:ascii="Times New Roman" w:eastAsia="Times New Roman" w:hAnsi="Times New Roman"/>
          <w:b/>
          <w:sz w:val="28"/>
          <w:szCs w:val="28"/>
          <w:lang w:eastAsia="ru-RU"/>
        </w:rPr>
      </w:pPr>
    </w:p>
    <w:p w:rsidR="00057CB0" w:rsidRPr="00057CB0" w:rsidRDefault="00057CB0" w:rsidP="00057CB0">
      <w:pPr>
        <w:widowControl w:val="0"/>
        <w:spacing w:after="0" w:line="240" w:lineRule="auto"/>
        <w:ind w:firstLine="709"/>
        <w:jc w:val="both"/>
        <w:rPr>
          <w:rFonts w:ascii="Times New Roman" w:eastAsia="Times New Roman" w:hAnsi="Times New Roman"/>
          <w:sz w:val="28"/>
          <w:szCs w:val="28"/>
          <w:lang w:eastAsia="ru-RU"/>
        </w:rPr>
      </w:pPr>
      <w:r w:rsidRPr="00057CB0">
        <w:rPr>
          <w:rFonts w:ascii="Times New Roman" w:eastAsia="Times New Roman" w:hAnsi="Times New Roman"/>
          <w:sz w:val="28"/>
          <w:szCs w:val="28"/>
          <w:lang w:eastAsia="ru-RU"/>
        </w:rPr>
        <w:t>В рамках проведения эпидемиологического анализа инфекционной заболеваемости на территории Лиозненского района в 202</w:t>
      </w:r>
      <w:r w:rsidR="00176F5D">
        <w:rPr>
          <w:rFonts w:ascii="Times New Roman" w:eastAsia="Times New Roman" w:hAnsi="Times New Roman"/>
          <w:sz w:val="28"/>
          <w:szCs w:val="28"/>
          <w:lang w:eastAsia="ru-RU"/>
        </w:rPr>
        <w:t>4</w:t>
      </w:r>
      <w:r w:rsidRPr="00057CB0">
        <w:rPr>
          <w:rFonts w:ascii="Times New Roman" w:eastAsia="Times New Roman" w:hAnsi="Times New Roman"/>
          <w:sz w:val="28"/>
          <w:szCs w:val="28"/>
          <w:lang w:eastAsia="ru-RU"/>
        </w:rPr>
        <w:t xml:space="preserve"> году с целью оценки развития эпидемиологической ситуации на административной территории были рассчитаны прогнозные показатели заболеваемости на 202</w:t>
      </w:r>
      <w:r w:rsidR="00176F5D">
        <w:rPr>
          <w:rFonts w:ascii="Times New Roman" w:eastAsia="Times New Roman" w:hAnsi="Times New Roman"/>
          <w:sz w:val="28"/>
          <w:szCs w:val="28"/>
          <w:lang w:eastAsia="ru-RU"/>
        </w:rPr>
        <w:t>3</w:t>
      </w:r>
      <w:r w:rsidRPr="00057CB0">
        <w:rPr>
          <w:rFonts w:ascii="Times New Roman" w:eastAsia="Times New Roman" w:hAnsi="Times New Roman"/>
          <w:sz w:val="28"/>
          <w:szCs w:val="28"/>
          <w:lang w:eastAsia="ru-RU"/>
        </w:rPr>
        <w:t xml:space="preserve"> год. </w:t>
      </w:r>
    </w:p>
    <w:p w:rsidR="00057CB0" w:rsidRPr="00057CB0" w:rsidRDefault="00057CB0" w:rsidP="00057CB0">
      <w:pPr>
        <w:spacing w:after="0" w:line="240" w:lineRule="auto"/>
        <w:ind w:firstLine="709"/>
        <w:jc w:val="both"/>
        <w:rPr>
          <w:rFonts w:ascii="Times New Roman" w:eastAsia="Times New Roman" w:hAnsi="Times New Roman"/>
          <w:sz w:val="28"/>
          <w:szCs w:val="28"/>
        </w:rPr>
      </w:pPr>
      <w:r w:rsidRPr="00057CB0">
        <w:rPr>
          <w:rFonts w:ascii="Times New Roman" w:eastAsia="Times New Roman" w:hAnsi="Times New Roman"/>
          <w:sz w:val="28"/>
          <w:szCs w:val="28"/>
        </w:rPr>
        <w:t xml:space="preserve">Прогнозы заболеваемости основными нозологическими формами получены на основании данных ретроспективного анализа заболеваемости, в ходе которого были построены графики многолетней динамики и тенденции заболеваемости, просчитаны теоретические показатели заболеваемости по параболе 1 и 2 порядка, построены графики периодичности заболеваемости. </w:t>
      </w:r>
    </w:p>
    <w:p w:rsidR="00057CB0" w:rsidRPr="00057CB0" w:rsidRDefault="00057CB0" w:rsidP="00057CB0">
      <w:pPr>
        <w:spacing w:after="0" w:line="240" w:lineRule="auto"/>
        <w:ind w:firstLine="709"/>
        <w:jc w:val="both"/>
        <w:rPr>
          <w:rFonts w:ascii="Times New Roman" w:eastAsia="Times New Roman" w:hAnsi="Times New Roman"/>
          <w:sz w:val="28"/>
          <w:szCs w:val="28"/>
          <w:lang w:eastAsia="ru-RU"/>
        </w:rPr>
      </w:pPr>
      <w:r w:rsidRPr="00057CB0">
        <w:rPr>
          <w:rFonts w:ascii="Times New Roman" w:eastAsia="Times New Roman" w:hAnsi="Times New Roman"/>
          <w:sz w:val="28"/>
          <w:szCs w:val="28"/>
          <w:lang w:eastAsia="ru-RU"/>
        </w:rPr>
        <w:t>Таким образом, если не произойдет существенных изменений в ходе эп</w:t>
      </w:r>
      <w:r w:rsidR="001F7296">
        <w:rPr>
          <w:rFonts w:ascii="Times New Roman" w:eastAsia="Times New Roman" w:hAnsi="Times New Roman"/>
          <w:sz w:val="28"/>
          <w:szCs w:val="28"/>
          <w:lang w:eastAsia="ru-RU"/>
        </w:rPr>
        <w:t>идемического процесса, то в 202</w:t>
      </w:r>
      <w:r w:rsidR="00D61D39">
        <w:rPr>
          <w:rFonts w:ascii="Times New Roman" w:eastAsia="Times New Roman" w:hAnsi="Times New Roman"/>
          <w:sz w:val="28"/>
          <w:szCs w:val="28"/>
          <w:lang w:eastAsia="ru-RU"/>
        </w:rPr>
        <w:t>4</w:t>
      </w:r>
      <w:r w:rsidRPr="00057CB0">
        <w:rPr>
          <w:rFonts w:ascii="Times New Roman" w:eastAsia="Times New Roman" w:hAnsi="Times New Roman"/>
          <w:sz w:val="28"/>
          <w:szCs w:val="28"/>
          <w:lang w:eastAsia="ru-RU"/>
        </w:rPr>
        <w:t xml:space="preserve"> году ожидаются следующие показатели заболеваемости:</w:t>
      </w:r>
    </w:p>
    <w:p w:rsidR="00057CB0" w:rsidRPr="00057CB0" w:rsidRDefault="00057CB0" w:rsidP="00057CB0">
      <w:pPr>
        <w:spacing w:after="0" w:line="240" w:lineRule="auto"/>
        <w:ind w:firstLine="709"/>
        <w:jc w:val="both"/>
        <w:rPr>
          <w:rFonts w:ascii="Times New Roman" w:eastAsia="Times New Roman" w:hAnsi="Times New Roman"/>
          <w:sz w:val="28"/>
          <w:szCs w:val="28"/>
          <w:lang w:eastAsia="ru-RU"/>
        </w:rPr>
      </w:pPr>
      <w:r w:rsidRPr="00057CB0">
        <w:rPr>
          <w:rFonts w:ascii="Times New Roman" w:eastAsia="Times New Roman" w:hAnsi="Times New Roman"/>
          <w:sz w:val="28"/>
          <w:szCs w:val="28"/>
          <w:lang w:eastAsia="ru-RU"/>
        </w:rPr>
        <w:t xml:space="preserve">суммой ОКИ – в пределах </w:t>
      </w:r>
      <w:r w:rsidR="00AD0F38">
        <w:rPr>
          <w:rFonts w:ascii="Times New Roman" w:eastAsia="Times New Roman" w:hAnsi="Times New Roman"/>
          <w:sz w:val="28"/>
          <w:szCs w:val="28"/>
          <w:lang w:eastAsia="ru-RU"/>
        </w:rPr>
        <w:t>186</w:t>
      </w:r>
      <w:r w:rsidRPr="00057CB0">
        <w:rPr>
          <w:rFonts w:ascii="Times New Roman" w:eastAsia="Times New Roman" w:hAnsi="Times New Roman"/>
          <w:sz w:val="28"/>
          <w:szCs w:val="28"/>
          <w:lang w:eastAsia="ru-RU"/>
        </w:rPr>
        <w:t>,</w:t>
      </w:r>
      <w:r w:rsidR="00AD0F38">
        <w:rPr>
          <w:rFonts w:ascii="Times New Roman" w:eastAsia="Times New Roman" w:hAnsi="Times New Roman"/>
          <w:sz w:val="28"/>
          <w:szCs w:val="28"/>
          <w:lang w:eastAsia="ru-RU"/>
        </w:rPr>
        <w:t>3</w:t>
      </w:r>
      <w:r w:rsidRPr="00057CB0">
        <w:rPr>
          <w:rFonts w:ascii="Times New Roman" w:eastAsia="Times New Roman" w:hAnsi="Times New Roman"/>
          <w:sz w:val="28"/>
          <w:szCs w:val="28"/>
          <w:lang w:eastAsia="ru-RU"/>
        </w:rPr>
        <w:t>9+/–2,20 на 100 т.н. (</w:t>
      </w:r>
      <w:r w:rsidR="001F7296">
        <w:rPr>
          <w:rFonts w:ascii="Times New Roman" w:eastAsia="Times New Roman" w:hAnsi="Times New Roman"/>
          <w:sz w:val="28"/>
          <w:szCs w:val="28"/>
          <w:lang w:eastAsia="ru-RU"/>
        </w:rPr>
        <w:t>показатель заболеваемости в 202</w:t>
      </w:r>
      <w:r w:rsidR="00B23495">
        <w:rPr>
          <w:rFonts w:ascii="Times New Roman" w:eastAsia="Times New Roman" w:hAnsi="Times New Roman"/>
          <w:sz w:val="28"/>
          <w:szCs w:val="28"/>
          <w:lang w:eastAsia="ru-RU"/>
        </w:rPr>
        <w:t>4 году –305,0</w:t>
      </w:r>
      <w:r w:rsidRPr="00057CB0">
        <w:rPr>
          <w:rFonts w:ascii="Times New Roman" w:eastAsia="Times New Roman" w:hAnsi="Times New Roman"/>
          <w:sz w:val="28"/>
          <w:szCs w:val="28"/>
          <w:lang w:eastAsia="ru-RU"/>
        </w:rPr>
        <w:t xml:space="preserve">  на 100 т.н</w:t>
      </w:r>
      <w:r w:rsidR="003A3776">
        <w:rPr>
          <w:rFonts w:ascii="Times New Roman" w:eastAsia="Times New Roman" w:hAnsi="Times New Roman"/>
          <w:sz w:val="28"/>
          <w:szCs w:val="28"/>
          <w:lang w:eastAsia="ru-RU"/>
        </w:rPr>
        <w:t>.</w:t>
      </w:r>
      <w:r w:rsidRPr="00057CB0">
        <w:rPr>
          <w:rFonts w:ascii="Times New Roman" w:eastAsia="Times New Roman" w:hAnsi="Times New Roman"/>
          <w:sz w:val="28"/>
          <w:szCs w:val="28"/>
          <w:lang w:eastAsia="ru-RU"/>
        </w:rPr>
        <w:t xml:space="preserve">); имеет место стабильная тенденция заболеваемости со средним темпом прироста за </w:t>
      </w:r>
      <w:r w:rsidR="001F7296">
        <w:rPr>
          <w:rFonts w:ascii="Times New Roman" w:eastAsia="Times New Roman" w:hAnsi="Times New Roman"/>
          <w:sz w:val="28"/>
          <w:szCs w:val="28"/>
          <w:lang w:eastAsia="ru-RU"/>
        </w:rPr>
        <w:t>10</w:t>
      </w:r>
      <w:r w:rsidRPr="00057CB0">
        <w:rPr>
          <w:rFonts w:ascii="Times New Roman" w:eastAsia="Times New Roman" w:hAnsi="Times New Roman"/>
          <w:sz w:val="28"/>
          <w:szCs w:val="28"/>
          <w:lang w:eastAsia="ru-RU"/>
        </w:rPr>
        <w:t xml:space="preserve"> лет наблюдения;</w:t>
      </w:r>
    </w:p>
    <w:p w:rsidR="00057CB0" w:rsidRPr="00057CB0" w:rsidRDefault="00057CB0" w:rsidP="00057CB0">
      <w:pPr>
        <w:spacing w:after="0" w:line="240" w:lineRule="auto"/>
        <w:ind w:firstLine="709"/>
        <w:jc w:val="both"/>
        <w:rPr>
          <w:rFonts w:ascii="Times New Roman" w:eastAsia="Times New Roman" w:hAnsi="Times New Roman"/>
          <w:sz w:val="28"/>
          <w:szCs w:val="28"/>
          <w:lang w:eastAsia="ru-RU"/>
        </w:rPr>
      </w:pPr>
      <w:r w:rsidRPr="00057CB0">
        <w:rPr>
          <w:rFonts w:ascii="Times New Roman" w:eastAsia="Times New Roman" w:hAnsi="Times New Roman"/>
          <w:sz w:val="28"/>
          <w:szCs w:val="28"/>
          <w:lang w:eastAsia="ru-RU"/>
        </w:rPr>
        <w:t>острыми кишечными инфекциями с установленным возбудителем – в пределах 3</w:t>
      </w:r>
      <w:r w:rsidR="00190A2F">
        <w:rPr>
          <w:rFonts w:ascii="Times New Roman" w:eastAsia="Times New Roman" w:hAnsi="Times New Roman"/>
          <w:sz w:val="28"/>
          <w:szCs w:val="28"/>
          <w:lang w:eastAsia="ru-RU"/>
        </w:rPr>
        <w:t>8</w:t>
      </w:r>
      <w:r w:rsidRPr="00057CB0">
        <w:rPr>
          <w:rFonts w:ascii="Times New Roman" w:eastAsia="Times New Roman" w:hAnsi="Times New Roman"/>
          <w:sz w:val="28"/>
          <w:szCs w:val="28"/>
          <w:lang w:eastAsia="ru-RU"/>
        </w:rPr>
        <w:t>,</w:t>
      </w:r>
      <w:r w:rsidR="00190A2F">
        <w:rPr>
          <w:rFonts w:ascii="Times New Roman" w:eastAsia="Times New Roman" w:hAnsi="Times New Roman"/>
          <w:sz w:val="28"/>
          <w:szCs w:val="28"/>
          <w:lang w:eastAsia="ru-RU"/>
        </w:rPr>
        <w:t>08</w:t>
      </w:r>
      <w:r w:rsidRPr="00057CB0">
        <w:rPr>
          <w:rFonts w:ascii="Times New Roman" w:eastAsia="Times New Roman" w:hAnsi="Times New Roman"/>
          <w:sz w:val="28"/>
          <w:szCs w:val="28"/>
          <w:lang w:eastAsia="ru-RU"/>
        </w:rPr>
        <w:t xml:space="preserve"> +/– 1,75 на 100 т.н. (показатель заболеваемости в 202</w:t>
      </w:r>
      <w:r w:rsidR="00B23495">
        <w:rPr>
          <w:rFonts w:ascii="Times New Roman" w:eastAsia="Times New Roman" w:hAnsi="Times New Roman"/>
          <w:sz w:val="28"/>
          <w:szCs w:val="28"/>
          <w:lang w:eastAsia="ru-RU"/>
        </w:rPr>
        <w:t>4</w:t>
      </w:r>
      <w:r w:rsidRPr="00057CB0">
        <w:rPr>
          <w:rFonts w:ascii="Times New Roman" w:eastAsia="Times New Roman" w:hAnsi="Times New Roman"/>
          <w:sz w:val="28"/>
          <w:szCs w:val="28"/>
          <w:lang w:eastAsia="ru-RU"/>
        </w:rPr>
        <w:t xml:space="preserve"> году – </w:t>
      </w:r>
      <w:r w:rsidR="00B23495">
        <w:rPr>
          <w:rFonts w:ascii="Times New Roman" w:eastAsia="Times New Roman" w:hAnsi="Times New Roman"/>
          <w:sz w:val="28"/>
          <w:szCs w:val="28"/>
          <w:lang w:eastAsia="ru-RU"/>
        </w:rPr>
        <w:t>128</w:t>
      </w:r>
      <w:r w:rsidRPr="00057CB0">
        <w:rPr>
          <w:rFonts w:ascii="Times New Roman" w:eastAsia="Times New Roman" w:hAnsi="Times New Roman"/>
          <w:sz w:val="28"/>
          <w:szCs w:val="28"/>
          <w:lang w:eastAsia="ru-RU"/>
        </w:rPr>
        <w:t>,</w:t>
      </w:r>
      <w:r w:rsidR="00B23495">
        <w:rPr>
          <w:rFonts w:ascii="Times New Roman" w:eastAsia="Times New Roman" w:hAnsi="Times New Roman"/>
          <w:sz w:val="28"/>
          <w:szCs w:val="28"/>
          <w:lang w:eastAsia="ru-RU"/>
        </w:rPr>
        <w:t>8</w:t>
      </w:r>
      <w:r w:rsidR="001F7296">
        <w:rPr>
          <w:rFonts w:ascii="Times New Roman" w:eastAsia="Times New Roman" w:hAnsi="Times New Roman"/>
          <w:sz w:val="28"/>
          <w:szCs w:val="28"/>
          <w:lang w:eastAsia="ru-RU"/>
        </w:rPr>
        <w:t xml:space="preserve"> на 100 т.н.</w:t>
      </w:r>
      <w:r w:rsidRPr="00057CB0">
        <w:rPr>
          <w:rFonts w:ascii="Times New Roman" w:eastAsia="Times New Roman" w:hAnsi="Times New Roman"/>
          <w:sz w:val="28"/>
          <w:szCs w:val="28"/>
          <w:lang w:eastAsia="ru-RU"/>
        </w:rPr>
        <w:t>); имеет место стабильная тенденция заболеваемости</w:t>
      </w:r>
      <w:r w:rsidR="001F7296">
        <w:rPr>
          <w:rFonts w:ascii="Times New Roman" w:eastAsia="Times New Roman" w:hAnsi="Times New Roman"/>
          <w:sz w:val="28"/>
          <w:szCs w:val="28"/>
          <w:lang w:eastAsia="ru-RU"/>
        </w:rPr>
        <w:t xml:space="preserve"> со средним темпом прироста за 10</w:t>
      </w:r>
      <w:r w:rsidRPr="00057CB0">
        <w:rPr>
          <w:rFonts w:ascii="Times New Roman" w:eastAsia="Times New Roman" w:hAnsi="Times New Roman"/>
          <w:sz w:val="28"/>
          <w:szCs w:val="28"/>
          <w:lang w:eastAsia="ru-RU"/>
        </w:rPr>
        <w:t xml:space="preserve"> лет наблюдения;</w:t>
      </w:r>
    </w:p>
    <w:p w:rsidR="00057CB0" w:rsidRPr="00057CB0" w:rsidRDefault="00057CB0" w:rsidP="00057CB0">
      <w:pPr>
        <w:spacing w:after="0" w:line="240" w:lineRule="auto"/>
        <w:ind w:firstLine="709"/>
        <w:jc w:val="both"/>
        <w:rPr>
          <w:rFonts w:ascii="Times New Roman" w:eastAsia="Times New Roman" w:hAnsi="Times New Roman"/>
          <w:sz w:val="28"/>
          <w:szCs w:val="28"/>
          <w:lang w:eastAsia="ru-RU"/>
        </w:rPr>
      </w:pPr>
      <w:r w:rsidRPr="00057CB0">
        <w:rPr>
          <w:rFonts w:ascii="Times New Roman" w:eastAsia="Times New Roman" w:hAnsi="Times New Roman"/>
          <w:sz w:val="28"/>
          <w:szCs w:val="28"/>
          <w:lang w:eastAsia="ru-RU"/>
        </w:rPr>
        <w:t>ротавирусной инфекцией – в пределах 7,</w:t>
      </w:r>
      <w:r w:rsidR="00190A2F">
        <w:rPr>
          <w:rFonts w:ascii="Times New Roman" w:eastAsia="Times New Roman" w:hAnsi="Times New Roman"/>
          <w:sz w:val="28"/>
          <w:szCs w:val="28"/>
          <w:lang w:eastAsia="ru-RU"/>
        </w:rPr>
        <w:t>41</w:t>
      </w:r>
      <w:r w:rsidRPr="00057CB0">
        <w:rPr>
          <w:rFonts w:ascii="Times New Roman" w:eastAsia="Times New Roman" w:hAnsi="Times New Roman"/>
          <w:sz w:val="28"/>
          <w:szCs w:val="28"/>
          <w:lang w:eastAsia="ru-RU"/>
        </w:rPr>
        <w:t xml:space="preserve"> +/– 0,79 на 100 т.н. (показатель заболеваемости в 202</w:t>
      </w:r>
      <w:r w:rsidR="00B23495">
        <w:rPr>
          <w:rFonts w:ascii="Times New Roman" w:eastAsia="Times New Roman" w:hAnsi="Times New Roman"/>
          <w:sz w:val="28"/>
          <w:szCs w:val="28"/>
          <w:lang w:eastAsia="ru-RU"/>
        </w:rPr>
        <w:t>4</w:t>
      </w:r>
      <w:r w:rsidRPr="00057CB0">
        <w:rPr>
          <w:rFonts w:ascii="Times New Roman" w:eastAsia="Times New Roman" w:hAnsi="Times New Roman"/>
          <w:sz w:val="28"/>
          <w:szCs w:val="28"/>
          <w:lang w:eastAsia="ru-RU"/>
        </w:rPr>
        <w:t xml:space="preserve"> году – </w:t>
      </w:r>
      <w:r w:rsidR="00B23495">
        <w:rPr>
          <w:rFonts w:ascii="Times New Roman" w:eastAsia="Times New Roman" w:hAnsi="Times New Roman"/>
          <w:sz w:val="28"/>
          <w:szCs w:val="28"/>
          <w:lang w:eastAsia="ru-RU"/>
        </w:rPr>
        <w:t>40</w:t>
      </w:r>
      <w:r w:rsidR="00190A2F">
        <w:rPr>
          <w:rFonts w:ascii="Times New Roman" w:eastAsia="Times New Roman" w:hAnsi="Times New Roman"/>
          <w:sz w:val="28"/>
          <w:szCs w:val="28"/>
          <w:lang w:eastAsia="ru-RU"/>
        </w:rPr>
        <w:t>,</w:t>
      </w:r>
      <w:r w:rsidR="00B23495">
        <w:rPr>
          <w:rFonts w:ascii="Times New Roman" w:eastAsia="Times New Roman" w:hAnsi="Times New Roman"/>
          <w:sz w:val="28"/>
          <w:szCs w:val="28"/>
          <w:lang w:eastAsia="ru-RU"/>
        </w:rPr>
        <w:t>66</w:t>
      </w:r>
      <w:r w:rsidRPr="00057CB0">
        <w:rPr>
          <w:rFonts w:ascii="Times New Roman" w:eastAsia="Times New Roman" w:hAnsi="Times New Roman"/>
          <w:sz w:val="28"/>
          <w:szCs w:val="28"/>
          <w:lang w:eastAsia="ru-RU"/>
        </w:rPr>
        <w:t xml:space="preserve">  на 100 т.н.); имеет место умеренная тенденция к росту заболеваемости</w:t>
      </w:r>
      <w:r w:rsidR="001F7296">
        <w:rPr>
          <w:rFonts w:ascii="Times New Roman" w:eastAsia="Times New Roman" w:hAnsi="Times New Roman"/>
          <w:sz w:val="28"/>
          <w:szCs w:val="28"/>
          <w:lang w:eastAsia="ru-RU"/>
        </w:rPr>
        <w:t xml:space="preserve"> со средним темпом прироста за 10</w:t>
      </w:r>
      <w:r w:rsidRPr="00057CB0">
        <w:rPr>
          <w:rFonts w:ascii="Times New Roman" w:eastAsia="Times New Roman" w:hAnsi="Times New Roman"/>
          <w:sz w:val="28"/>
          <w:szCs w:val="28"/>
          <w:lang w:eastAsia="ru-RU"/>
        </w:rPr>
        <w:t xml:space="preserve"> лет наблюдения;</w:t>
      </w:r>
    </w:p>
    <w:p w:rsidR="00057CB0" w:rsidRPr="00057CB0" w:rsidRDefault="00057CB0" w:rsidP="00057CB0">
      <w:pPr>
        <w:spacing w:after="0" w:line="240" w:lineRule="auto"/>
        <w:ind w:firstLine="709"/>
        <w:jc w:val="both"/>
        <w:rPr>
          <w:rFonts w:ascii="Times New Roman" w:eastAsia="Times New Roman" w:hAnsi="Times New Roman"/>
          <w:sz w:val="28"/>
          <w:szCs w:val="28"/>
          <w:lang w:eastAsia="ru-RU"/>
        </w:rPr>
      </w:pPr>
      <w:r w:rsidRPr="00057CB0">
        <w:rPr>
          <w:rFonts w:ascii="Times New Roman" w:eastAsia="Times New Roman" w:hAnsi="Times New Roman"/>
          <w:sz w:val="28"/>
          <w:szCs w:val="28"/>
          <w:lang w:eastAsia="ru-RU"/>
        </w:rPr>
        <w:t>острыми кишечными инфекциями с неустановленным возбудителем – в пределах 2</w:t>
      </w:r>
      <w:r w:rsidR="007764F4">
        <w:rPr>
          <w:rFonts w:ascii="Times New Roman" w:eastAsia="Times New Roman" w:hAnsi="Times New Roman"/>
          <w:sz w:val="28"/>
          <w:szCs w:val="28"/>
          <w:lang w:eastAsia="ru-RU"/>
        </w:rPr>
        <w:t>2</w:t>
      </w:r>
      <w:r w:rsidRPr="00057CB0">
        <w:rPr>
          <w:rFonts w:ascii="Times New Roman" w:eastAsia="Times New Roman" w:hAnsi="Times New Roman"/>
          <w:sz w:val="28"/>
          <w:szCs w:val="28"/>
          <w:lang w:eastAsia="ru-RU"/>
        </w:rPr>
        <w:t>,</w:t>
      </w:r>
      <w:r w:rsidR="007764F4">
        <w:rPr>
          <w:rFonts w:ascii="Times New Roman" w:eastAsia="Times New Roman" w:hAnsi="Times New Roman"/>
          <w:sz w:val="28"/>
          <w:szCs w:val="28"/>
          <w:lang w:eastAsia="ru-RU"/>
        </w:rPr>
        <w:t>28</w:t>
      </w:r>
      <w:r w:rsidRPr="00057CB0">
        <w:rPr>
          <w:rFonts w:ascii="Times New Roman" w:eastAsia="Times New Roman" w:hAnsi="Times New Roman"/>
          <w:sz w:val="28"/>
          <w:szCs w:val="28"/>
          <w:lang w:eastAsia="ru-RU"/>
        </w:rPr>
        <w:t xml:space="preserve"> +/–1,32 на 100 т.н. (показатель заболеваемости в 202</w:t>
      </w:r>
      <w:r w:rsidR="00BD14EF">
        <w:rPr>
          <w:rFonts w:ascii="Times New Roman" w:eastAsia="Times New Roman" w:hAnsi="Times New Roman"/>
          <w:sz w:val="28"/>
          <w:szCs w:val="28"/>
          <w:lang w:eastAsia="ru-RU"/>
        </w:rPr>
        <w:t>4</w:t>
      </w:r>
      <w:r w:rsidRPr="00057CB0">
        <w:rPr>
          <w:rFonts w:ascii="Times New Roman" w:eastAsia="Times New Roman" w:hAnsi="Times New Roman"/>
          <w:sz w:val="28"/>
          <w:szCs w:val="28"/>
          <w:lang w:eastAsia="ru-RU"/>
        </w:rPr>
        <w:t xml:space="preserve"> году</w:t>
      </w:r>
      <w:r w:rsidR="003A3776">
        <w:rPr>
          <w:rFonts w:ascii="Times New Roman" w:eastAsia="Times New Roman" w:hAnsi="Times New Roman"/>
          <w:sz w:val="28"/>
          <w:szCs w:val="28"/>
          <w:lang w:eastAsia="ru-RU"/>
        </w:rPr>
        <w:t xml:space="preserve"> </w:t>
      </w:r>
      <w:r w:rsidRPr="00057CB0">
        <w:rPr>
          <w:rFonts w:ascii="Times New Roman" w:eastAsia="Times New Roman" w:hAnsi="Times New Roman"/>
          <w:sz w:val="28"/>
          <w:szCs w:val="28"/>
          <w:lang w:eastAsia="ru-RU"/>
        </w:rPr>
        <w:t xml:space="preserve">– </w:t>
      </w:r>
      <w:r w:rsidR="007764F4">
        <w:rPr>
          <w:rFonts w:ascii="Times New Roman" w:eastAsia="Times New Roman" w:hAnsi="Times New Roman"/>
          <w:sz w:val="28"/>
          <w:szCs w:val="28"/>
          <w:lang w:eastAsia="ru-RU"/>
        </w:rPr>
        <w:t>1</w:t>
      </w:r>
      <w:r w:rsidR="00BD14EF">
        <w:rPr>
          <w:rFonts w:ascii="Times New Roman" w:eastAsia="Times New Roman" w:hAnsi="Times New Roman"/>
          <w:sz w:val="28"/>
          <w:szCs w:val="28"/>
          <w:lang w:eastAsia="ru-RU"/>
        </w:rPr>
        <w:t>76</w:t>
      </w:r>
      <w:r w:rsidRPr="00057CB0">
        <w:rPr>
          <w:rFonts w:ascii="Times New Roman" w:eastAsia="Times New Roman" w:hAnsi="Times New Roman"/>
          <w:sz w:val="28"/>
          <w:szCs w:val="28"/>
          <w:lang w:eastAsia="ru-RU"/>
        </w:rPr>
        <w:t>,</w:t>
      </w:r>
      <w:r w:rsidR="00BD14EF">
        <w:rPr>
          <w:rFonts w:ascii="Times New Roman" w:eastAsia="Times New Roman" w:hAnsi="Times New Roman"/>
          <w:sz w:val="28"/>
          <w:szCs w:val="28"/>
          <w:lang w:eastAsia="ru-RU"/>
        </w:rPr>
        <w:t>2</w:t>
      </w:r>
      <w:r w:rsidRPr="00057CB0">
        <w:rPr>
          <w:rFonts w:ascii="Times New Roman" w:eastAsia="Times New Roman" w:hAnsi="Times New Roman"/>
          <w:sz w:val="28"/>
          <w:szCs w:val="28"/>
          <w:lang w:eastAsia="ru-RU"/>
        </w:rPr>
        <w:t xml:space="preserve"> на 100 т.н.); имеет место стабильная тенденция заболеваемости</w:t>
      </w:r>
      <w:r w:rsidR="001F7296">
        <w:rPr>
          <w:rFonts w:ascii="Times New Roman" w:eastAsia="Times New Roman" w:hAnsi="Times New Roman"/>
          <w:sz w:val="28"/>
          <w:szCs w:val="28"/>
          <w:lang w:eastAsia="ru-RU"/>
        </w:rPr>
        <w:t xml:space="preserve"> со средним темпом прироста за 10</w:t>
      </w:r>
      <w:r w:rsidRPr="00057CB0">
        <w:rPr>
          <w:rFonts w:ascii="Times New Roman" w:eastAsia="Times New Roman" w:hAnsi="Times New Roman"/>
          <w:sz w:val="28"/>
          <w:szCs w:val="28"/>
          <w:lang w:eastAsia="ru-RU"/>
        </w:rPr>
        <w:t xml:space="preserve"> лет наблюдения;</w:t>
      </w:r>
    </w:p>
    <w:p w:rsidR="00057CB0" w:rsidRPr="00057CB0" w:rsidRDefault="00057CB0" w:rsidP="00057CB0">
      <w:pPr>
        <w:spacing w:after="0" w:line="240" w:lineRule="auto"/>
        <w:ind w:firstLine="709"/>
        <w:jc w:val="both"/>
        <w:rPr>
          <w:rFonts w:ascii="Times New Roman" w:eastAsia="Times New Roman" w:hAnsi="Times New Roman"/>
          <w:sz w:val="28"/>
          <w:szCs w:val="28"/>
          <w:lang w:eastAsia="ru-RU"/>
        </w:rPr>
      </w:pPr>
      <w:r w:rsidRPr="00057CB0">
        <w:rPr>
          <w:rFonts w:ascii="Times New Roman" w:eastAsia="Times New Roman" w:hAnsi="Times New Roman"/>
          <w:sz w:val="28"/>
          <w:szCs w:val="28"/>
          <w:lang w:eastAsia="ru-RU"/>
        </w:rPr>
        <w:t xml:space="preserve">сальмонеллезом – в пределах </w:t>
      </w:r>
      <w:r w:rsidR="001600EF">
        <w:rPr>
          <w:rFonts w:ascii="Times New Roman" w:eastAsia="Times New Roman" w:hAnsi="Times New Roman"/>
          <w:sz w:val="28"/>
          <w:szCs w:val="28"/>
          <w:lang w:eastAsia="ru-RU"/>
        </w:rPr>
        <w:t>24</w:t>
      </w:r>
      <w:r w:rsidRPr="00057CB0">
        <w:rPr>
          <w:rFonts w:ascii="Times New Roman" w:eastAsia="Times New Roman" w:hAnsi="Times New Roman"/>
          <w:sz w:val="28"/>
          <w:szCs w:val="28"/>
          <w:lang w:eastAsia="ru-RU"/>
        </w:rPr>
        <w:t>,</w:t>
      </w:r>
      <w:r w:rsidR="001600EF">
        <w:rPr>
          <w:rFonts w:ascii="Times New Roman" w:eastAsia="Times New Roman" w:hAnsi="Times New Roman"/>
          <w:sz w:val="28"/>
          <w:szCs w:val="28"/>
          <w:lang w:eastAsia="ru-RU"/>
        </w:rPr>
        <w:t>64</w:t>
      </w:r>
      <w:r w:rsidRPr="00057CB0">
        <w:rPr>
          <w:rFonts w:ascii="Times New Roman" w:eastAsia="Times New Roman" w:hAnsi="Times New Roman"/>
          <w:sz w:val="28"/>
          <w:szCs w:val="28"/>
          <w:lang w:eastAsia="ru-RU"/>
        </w:rPr>
        <w:t xml:space="preserve"> +/–1,77 на 100 т.н., показатель заболеваемости в 202</w:t>
      </w:r>
      <w:r w:rsidR="00826B9F">
        <w:rPr>
          <w:rFonts w:ascii="Times New Roman" w:eastAsia="Times New Roman" w:hAnsi="Times New Roman"/>
          <w:sz w:val="28"/>
          <w:szCs w:val="28"/>
          <w:lang w:eastAsia="ru-RU"/>
        </w:rPr>
        <w:t>4</w:t>
      </w:r>
      <w:r w:rsidR="001F7296">
        <w:rPr>
          <w:rFonts w:ascii="Times New Roman" w:eastAsia="Times New Roman" w:hAnsi="Times New Roman"/>
          <w:sz w:val="28"/>
          <w:szCs w:val="28"/>
          <w:lang w:eastAsia="ru-RU"/>
        </w:rPr>
        <w:t xml:space="preserve"> </w:t>
      </w:r>
      <w:r w:rsidRPr="00057CB0">
        <w:rPr>
          <w:rFonts w:ascii="Times New Roman" w:eastAsia="Times New Roman" w:hAnsi="Times New Roman"/>
          <w:sz w:val="28"/>
          <w:szCs w:val="28"/>
          <w:lang w:eastAsia="ru-RU"/>
        </w:rPr>
        <w:t xml:space="preserve">году </w:t>
      </w:r>
      <w:r w:rsidR="00826B9F">
        <w:rPr>
          <w:rFonts w:ascii="Times New Roman" w:eastAsia="Times New Roman" w:hAnsi="Times New Roman"/>
          <w:sz w:val="28"/>
          <w:szCs w:val="28"/>
          <w:lang w:eastAsia="ru-RU"/>
        </w:rPr>
        <w:t>40</w:t>
      </w:r>
      <w:r w:rsidRPr="00057CB0">
        <w:rPr>
          <w:rFonts w:ascii="Times New Roman" w:eastAsia="Times New Roman" w:hAnsi="Times New Roman"/>
          <w:sz w:val="28"/>
          <w:szCs w:val="28"/>
          <w:lang w:eastAsia="ru-RU"/>
        </w:rPr>
        <w:t>,</w:t>
      </w:r>
      <w:r w:rsidR="00826B9F">
        <w:rPr>
          <w:rFonts w:ascii="Times New Roman" w:eastAsia="Times New Roman" w:hAnsi="Times New Roman"/>
          <w:sz w:val="28"/>
          <w:szCs w:val="28"/>
          <w:lang w:eastAsia="ru-RU"/>
        </w:rPr>
        <w:t>66</w:t>
      </w:r>
      <w:r w:rsidR="001F7296">
        <w:rPr>
          <w:rFonts w:ascii="Times New Roman" w:eastAsia="Times New Roman" w:hAnsi="Times New Roman"/>
          <w:sz w:val="28"/>
          <w:szCs w:val="28"/>
          <w:lang w:eastAsia="ru-RU"/>
        </w:rPr>
        <w:t xml:space="preserve"> на 100 т.н.</w:t>
      </w:r>
      <w:r w:rsidRPr="00057CB0">
        <w:rPr>
          <w:rFonts w:ascii="Times New Roman" w:eastAsia="Times New Roman" w:hAnsi="Times New Roman"/>
          <w:sz w:val="28"/>
          <w:szCs w:val="28"/>
          <w:lang w:eastAsia="ru-RU"/>
        </w:rPr>
        <w:t>); имеет место стабильная тенденция заболеваемости</w:t>
      </w:r>
      <w:r w:rsidR="001F7296">
        <w:rPr>
          <w:rFonts w:ascii="Times New Roman" w:eastAsia="Times New Roman" w:hAnsi="Times New Roman"/>
          <w:sz w:val="28"/>
          <w:szCs w:val="28"/>
          <w:lang w:eastAsia="ru-RU"/>
        </w:rPr>
        <w:t xml:space="preserve"> со средним темпом прироста за 10</w:t>
      </w:r>
      <w:r w:rsidRPr="00057CB0">
        <w:rPr>
          <w:rFonts w:ascii="Times New Roman" w:eastAsia="Times New Roman" w:hAnsi="Times New Roman"/>
          <w:sz w:val="28"/>
          <w:szCs w:val="28"/>
          <w:lang w:eastAsia="ru-RU"/>
        </w:rPr>
        <w:t xml:space="preserve"> лет наблюдения;</w:t>
      </w:r>
    </w:p>
    <w:p w:rsidR="00057CB0" w:rsidRPr="00057CB0" w:rsidRDefault="00057CB0" w:rsidP="00057CB0">
      <w:pPr>
        <w:spacing w:after="0" w:line="240" w:lineRule="auto"/>
        <w:ind w:firstLine="709"/>
        <w:jc w:val="both"/>
        <w:rPr>
          <w:rFonts w:ascii="Times New Roman" w:eastAsia="Times New Roman" w:hAnsi="Times New Roman"/>
          <w:sz w:val="28"/>
          <w:szCs w:val="28"/>
          <w:lang w:eastAsia="ru-RU"/>
        </w:rPr>
      </w:pPr>
      <w:r w:rsidRPr="00057CB0">
        <w:rPr>
          <w:rFonts w:ascii="Times New Roman" w:eastAsia="Times New Roman" w:hAnsi="Times New Roman"/>
          <w:sz w:val="28"/>
          <w:szCs w:val="28"/>
          <w:lang w:eastAsia="ru-RU"/>
        </w:rPr>
        <w:t>энтеровирусной инфекцией – в пределах 2,8</w:t>
      </w:r>
      <w:r w:rsidR="009779D4">
        <w:rPr>
          <w:rFonts w:ascii="Times New Roman" w:eastAsia="Times New Roman" w:hAnsi="Times New Roman"/>
          <w:sz w:val="28"/>
          <w:szCs w:val="28"/>
          <w:lang w:eastAsia="ru-RU"/>
        </w:rPr>
        <w:t>9</w:t>
      </w:r>
      <w:r w:rsidRPr="00057CB0">
        <w:rPr>
          <w:rFonts w:ascii="Times New Roman" w:eastAsia="Times New Roman" w:hAnsi="Times New Roman"/>
          <w:sz w:val="28"/>
          <w:szCs w:val="28"/>
          <w:lang w:eastAsia="ru-RU"/>
        </w:rPr>
        <w:t xml:space="preserve"> +/– 0,47 на 100 т.н.(показатель заболеваемости в </w:t>
      </w:r>
      <w:r w:rsidR="006B6A08">
        <w:rPr>
          <w:rFonts w:ascii="Times New Roman" w:eastAsia="Times New Roman" w:hAnsi="Times New Roman"/>
          <w:sz w:val="28"/>
          <w:szCs w:val="28"/>
          <w:lang w:eastAsia="ru-RU"/>
        </w:rPr>
        <w:t>202</w:t>
      </w:r>
      <w:r w:rsidR="004A1B46">
        <w:rPr>
          <w:rFonts w:ascii="Times New Roman" w:eastAsia="Times New Roman" w:hAnsi="Times New Roman"/>
          <w:sz w:val="28"/>
          <w:szCs w:val="28"/>
          <w:lang w:eastAsia="ru-RU"/>
        </w:rPr>
        <w:t>4</w:t>
      </w:r>
      <w:r w:rsidRPr="00057CB0">
        <w:rPr>
          <w:rFonts w:ascii="Times New Roman" w:eastAsia="Times New Roman" w:hAnsi="Times New Roman"/>
          <w:sz w:val="28"/>
          <w:szCs w:val="28"/>
          <w:lang w:eastAsia="ru-RU"/>
        </w:rPr>
        <w:t xml:space="preserve"> г. –  </w:t>
      </w:r>
      <w:r w:rsidR="004A1B46">
        <w:rPr>
          <w:rFonts w:ascii="Times New Roman" w:eastAsia="Times New Roman" w:hAnsi="Times New Roman"/>
          <w:sz w:val="28"/>
          <w:szCs w:val="28"/>
          <w:lang w:eastAsia="ru-RU"/>
        </w:rPr>
        <w:t>13</w:t>
      </w:r>
      <w:r w:rsidR="006B6A08">
        <w:rPr>
          <w:rFonts w:ascii="Times New Roman" w:eastAsia="Times New Roman" w:hAnsi="Times New Roman"/>
          <w:sz w:val="28"/>
          <w:szCs w:val="28"/>
          <w:lang w:eastAsia="ru-RU"/>
        </w:rPr>
        <w:t>,</w:t>
      </w:r>
      <w:r w:rsidR="004A1B46">
        <w:rPr>
          <w:rFonts w:ascii="Times New Roman" w:eastAsia="Times New Roman" w:hAnsi="Times New Roman"/>
          <w:sz w:val="28"/>
          <w:szCs w:val="28"/>
          <w:lang w:eastAsia="ru-RU"/>
        </w:rPr>
        <w:t>55</w:t>
      </w:r>
      <w:r w:rsidR="006B6A08">
        <w:rPr>
          <w:rFonts w:ascii="Times New Roman" w:eastAsia="Times New Roman" w:hAnsi="Times New Roman"/>
          <w:sz w:val="28"/>
          <w:szCs w:val="28"/>
          <w:lang w:eastAsia="ru-RU"/>
        </w:rPr>
        <w:t xml:space="preserve"> </w:t>
      </w:r>
      <w:r w:rsidR="001F7296">
        <w:rPr>
          <w:rFonts w:ascii="Times New Roman" w:eastAsia="Times New Roman" w:hAnsi="Times New Roman"/>
          <w:sz w:val="28"/>
          <w:szCs w:val="28"/>
          <w:lang w:eastAsia="ru-RU"/>
        </w:rPr>
        <w:t>на 100 т.н.</w:t>
      </w:r>
      <w:r w:rsidRPr="00057CB0">
        <w:rPr>
          <w:rFonts w:ascii="Times New Roman" w:eastAsia="Times New Roman" w:hAnsi="Times New Roman"/>
          <w:sz w:val="28"/>
          <w:szCs w:val="28"/>
          <w:lang w:eastAsia="ru-RU"/>
        </w:rPr>
        <w:t xml:space="preserve">); имеет место выраженная тенденция к росту заболеваемости </w:t>
      </w:r>
      <w:r w:rsidR="001F7296">
        <w:rPr>
          <w:rFonts w:ascii="Times New Roman" w:eastAsia="Times New Roman" w:hAnsi="Times New Roman"/>
          <w:sz w:val="28"/>
          <w:szCs w:val="28"/>
          <w:lang w:eastAsia="ru-RU"/>
        </w:rPr>
        <w:t>со средним темпом прироста  за 10</w:t>
      </w:r>
      <w:r w:rsidRPr="00057CB0">
        <w:rPr>
          <w:rFonts w:ascii="Times New Roman" w:eastAsia="Times New Roman" w:hAnsi="Times New Roman"/>
          <w:sz w:val="28"/>
          <w:szCs w:val="28"/>
          <w:lang w:eastAsia="ru-RU"/>
        </w:rPr>
        <w:t xml:space="preserve"> лет наблюдения;</w:t>
      </w:r>
    </w:p>
    <w:p w:rsidR="00057CB0" w:rsidRPr="00057CB0" w:rsidRDefault="00057CB0" w:rsidP="00057CB0">
      <w:pPr>
        <w:spacing w:after="0" w:line="240" w:lineRule="auto"/>
        <w:ind w:firstLine="709"/>
        <w:jc w:val="both"/>
        <w:rPr>
          <w:rFonts w:ascii="Times New Roman" w:eastAsia="Times New Roman" w:hAnsi="Times New Roman"/>
          <w:sz w:val="28"/>
          <w:szCs w:val="28"/>
          <w:lang w:eastAsia="ru-RU"/>
        </w:rPr>
      </w:pPr>
      <w:r w:rsidRPr="00057CB0">
        <w:rPr>
          <w:rFonts w:ascii="Times New Roman" w:eastAsia="Times New Roman" w:hAnsi="Times New Roman"/>
          <w:sz w:val="28"/>
          <w:szCs w:val="28"/>
          <w:lang w:eastAsia="ru-RU"/>
        </w:rPr>
        <w:t xml:space="preserve">активным туберкулезом – в пределах </w:t>
      </w:r>
      <w:r w:rsidR="009D1918">
        <w:rPr>
          <w:rFonts w:ascii="Times New Roman" w:eastAsia="Times New Roman" w:hAnsi="Times New Roman"/>
          <w:sz w:val="28"/>
          <w:szCs w:val="28"/>
          <w:lang w:eastAsia="ru-RU"/>
        </w:rPr>
        <w:t>26</w:t>
      </w:r>
      <w:r w:rsidRPr="00057CB0">
        <w:rPr>
          <w:rFonts w:ascii="Times New Roman" w:eastAsia="Times New Roman" w:hAnsi="Times New Roman"/>
          <w:sz w:val="28"/>
          <w:szCs w:val="28"/>
          <w:lang w:eastAsia="ru-RU"/>
        </w:rPr>
        <w:t>,</w:t>
      </w:r>
      <w:r w:rsidR="009D1918">
        <w:rPr>
          <w:rFonts w:ascii="Times New Roman" w:eastAsia="Times New Roman" w:hAnsi="Times New Roman"/>
          <w:sz w:val="28"/>
          <w:szCs w:val="28"/>
          <w:lang w:eastAsia="ru-RU"/>
        </w:rPr>
        <w:t>05</w:t>
      </w:r>
      <w:r w:rsidRPr="00057CB0">
        <w:rPr>
          <w:rFonts w:ascii="Times New Roman" w:eastAsia="Times New Roman" w:hAnsi="Times New Roman"/>
          <w:sz w:val="28"/>
          <w:szCs w:val="28"/>
          <w:lang w:eastAsia="ru-RU"/>
        </w:rPr>
        <w:t xml:space="preserve"> +/–0,69 на 100 т.н., показатель заболеваемости в 202</w:t>
      </w:r>
      <w:r w:rsidR="00826B9F">
        <w:rPr>
          <w:rFonts w:ascii="Times New Roman" w:eastAsia="Times New Roman" w:hAnsi="Times New Roman"/>
          <w:sz w:val="28"/>
          <w:szCs w:val="28"/>
          <w:lang w:eastAsia="ru-RU"/>
        </w:rPr>
        <w:t>4</w:t>
      </w:r>
      <w:r w:rsidRPr="00057CB0">
        <w:rPr>
          <w:rFonts w:ascii="Times New Roman" w:eastAsia="Times New Roman" w:hAnsi="Times New Roman"/>
          <w:sz w:val="28"/>
          <w:szCs w:val="28"/>
          <w:lang w:eastAsia="ru-RU"/>
        </w:rPr>
        <w:t xml:space="preserve"> году</w:t>
      </w:r>
      <w:r w:rsidR="003A3776">
        <w:rPr>
          <w:rFonts w:ascii="Times New Roman" w:eastAsia="Times New Roman" w:hAnsi="Times New Roman"/>
          <w:sz w:val="28"/>
          <w:szCs w:val="28"/>
          <w:lang w:eastAsia="ru-RU"/>
        </w:rPr>
        <w:t xml:space="preserve"> </w:t>
      </w:r>
      <w:r w:rsidRPr="00057CB0">
        <w:rPr>
          <w:rFonts w:ascii="Times New Roman" w:eastAsia="Times New Roman" w:hAnsi="Times New Roman"/>
          <w:sz w:val="28"/>
          <w:szCs w:val="28"/>
          <w:lang w:eastAsia="ru-RU"/>
        </w:rPr>
        <w:t>–</w:t>
      </w:r>
      <w:r w:rsidR="004A1B46">
        <w:rPr>
          <w:rFonts w:ascii="Times New Roman" w:eastAsia="Times New Roman" w:hAnsi="Times New Roman"/>
          <w:sz w:val="28"/>
          <w:szCs w:val="28"/>
          <w:lang w:eastAsia="ru-RU"/>
        </w:rPr>
        <w:t>27</w:t>
      </w:r>
      <w:r w:rsidRPr="00057CB0">
        <w:rPr>
          <w:rFonts w:ascii="Times New Roman" w:eastAsia="Times New Roman" w:hAnsi="Times New Roman"/>
          <w:sz w:val="28"/>
          <w:szCs w:val="28"/>
          <w:lang w:eastAsia="ru-RU"/>
        </w:rPr>
        <w:t>,</w:t>
      </w:r>
      <w:r w:rsidR="004A1B46">
        <w:rPr>
          <w:rFonts w:ascii="Times New Roman" w:eastAsia="Times New Roman" w:hAnsi="Times New Roman"/>
          <w:sz w:val="28"/>
          <w:szCs w:val="28"/>
          <w:lang w:eastAsia="ru-RU"/>
        </w:rPr>
        <w:t>1</w:t>
      </w:r>
      <w:r w:rsidR="009D1918">
        <w:rPr>
          <w:rFonts w:ascii="Times New Roman" w:eastAsia="Times New Roman" w:hAnsi="Times New Roman"/>
          <w:sz w:val="28"/>
          <w:szCs w:val="28"/>
          <w:lang w:eastAsia="ru-RU"/>
        </w:rPr>
        <w:t xml:space="preserve"> году</w:t>
      </w:r>
      <w:r w:rsidR="001F7296">
        <w:rPr>
          <w:rFonts w:ascii="Times New Roman" w:eastAsia="Times New Roman" w:hAnsi="Times New Roman"/>
          <w:sz w:val="28"/>
          <w:szCs w:val="28"/>
          <w:lang w:eastAsia="ru-RU"/>
        </w:rPr>
        <w:t xml:space="preserve">  на 100 т.н.</w:t>
      </w:r>
      <w:r w:rsidRPr="00057CB0">
        <w:rPr>
          <w:rFonts w:ascii="Times New Roman" w:eastAsia="Times New Roman" w:hAnsi="Times New Roman"/>
          <w:sz w:val="28"/>
          <w:szCs w:val="28"/>
          <w:lang w:eastAsia="ru-RU"/>
        </w:rPr>
        <w:t>); имеет место выраженная тенденция к снижению заболеваемости со с</w:t>
      </w:r>
      <w:r w:rsidR="001F7296">
        <w:rPr>
          <w:rFonts w:ascii="Times New Roman" w:eastAsia="Times New Roman" w:hAnsi="Times New Roman"/>
          <w:sz w:val="28"/>
          <w:szCs w:val="28"/>
          <w:lang w:eastAsia="ru-RU"/>
        </w:rPr>
        <w:t>редним темпом прироста – 0% за 10</w:t>
      </w:r>
      <w:r w:rsidRPr="00057CB0">
        <w:rPr>
          <w:rFonts w:ascii="Times New Roman" w:eastAsia="Times New Roman" w:hAnsi="Times New Roman"/>
          <w:sz w:val="28"/>
          <w:szCs w:val="28"/>
          <w:lang w:eastAsia="ru-RU"/>
        </w:rPr>
        <w:t xml:space="preserve"> лет наблюдения;</w:t>
      </w:r>
    </w:p>
    <w:p w:rsidR="00057CB0" w:rsidRPr="00057CB0" w:rsidRDefault="00057CB0" w:rsidP="00057CB0">
      <w:pPr>
        <w:spacing w:after="0" w:line="240" w:lineRule="auto"/>
        <w:ind w:firstLine="709"/>
        <w:jc w:val="both"/>
        <w:rPr>
          <w:rFonts w:ascii="Times New Roman" w:eastAsia="Times New Roman" w:hAnsi="Times New Roman"/>
          <w:sz w:val="28"/>
          <w:szCs w:val="28"/>
          <w:lang w:eastAsia="ru-RU"/>
        </w:rPr>
      </w:pPr>
      <w:r w:rsidRPr="00057CB0">
        <w:rPr>
          <w:rFonts w:ascii="Times New Roman" w:eastAsia="Times New Roman" w:hAnsi="Times New Roman"/>
          <w:sz w:val="28"/>
          <w:szCs w:val="28"/>
          <w:lang w:eastAsia="ru-RU"/>
        </w:rPr>
        <w:lastRenderedPageBreak/>
        <w:t xml:space="preserve">ветряной оспой – в пределах  </w:t>
      </w:r>
      <w:r w:rsidR="00236F8D">
        <w:rPr>
          <w:rFonts w:ascii="Times New Roman" w:eastAsia="Times New Roman" w:hAnsi="Times New Roman"/>
          <w:sz w:val="28"/>
          <w:szCs w:val="28"/>
          <w:lang w:eastAsia="ru-RU"/>
        </w:rPr>
        <w:t>448,0</w:t>
      </w:r>
      <w:r w:rsidRPr="00057CB0">
        <w:rPr>
          <w:rFonts w:ascii="Times New Roman" w:eastAsia="Times New Roman" w:hAnsi="Times New Roman"/>
          <w:sz w:val="28"/>
          <w:szCs w:val="28"/>
          <w:lang w:eastAsia="ru-RU"/>
        </w:rPr>
        <w:t>+/– 5,98 на 100 т.н., показатель заболеваемости в 202</w:t>
      </w:r>
      <w:r w:rsidR="004A1B46">
        <w:rPr>
          <w:rFonts w:ascii="Times New Roman" w:eastAsia="Times New Roman" w:hAnsi="Times New Roman"/>
          <w:sz w:val="28"/>
          <w:szCs w:val="28"/>
          <w:lang w:eastAsia="ru-RU"/>
        </w:rPr>
        <w:t>4</w:t>
      </w:r>
      <w:r w:rsidRPr="00057CB0">
        <w:rPr>
          <w:rFonts w:ascii="Times New Roman" w:eastAsia="Times New Roman" w:hAnsi="Times New Roman"/>
          <w:sz w:val="28"/>
          <w:szCs w:val="28"/>
          <w:lang w:eastAsia="ru-RU"/>
        </w:rPr>
        <w:t xml:space="preserve"> году –</w:t>
      </w:r>
      <w:r w:rsidR="003A3776">
        <w:rPr>
          <w:rFonts w:ascii="Times New Roman" w:eastAsia="Times New Roman" w:hAnsi="Times New Roman"/>
          <w:sz w:val="28"/>
          <w:szCs w:val="28"/>
          <w:lang w:eastAsia="ru-RU"/>
        </w:rPr>
        <w:t xml:space="preserve"> </w:t>
      </w:r>
      <w:r w:rsidR="00B454C8">
        <w:rPr>
          <w:rFonts w:ascii="Times New Roman" w:eastAsia="Times New Roman" w:hAnsi="Times New Roman"/>
          <w:sz w:val="28"/>
          <w:szCs w:val="28"/>
          <w:lang w:eastAsia="ru-RU"/>
        </w:rPr>
        <w:t>291</w:t>
      </w:r>
      <w:r w:rsidR="00236F8D" w:rsidRPr="00057CB0">
        <w:rPr>
          <w:rFonts w:ascii="Times New Roman" w:eastAsia="Times New Roman" w:hAnsi="Times New Roman"/>
          <w:sz w:val="28"/>
          <w:szCs w:val="28"/>
          <w:lang w:eastAsia="ru-RU"/>
        </w:rPr>
        <w:t>,</w:t>
      </w:r>
      <w:r w:rsidR="00B454C8">
        <w:rPr>
          <w:rFonts w:ascii="Times New Roman" w:eastAsia="Times New Roman" w:hAnsi="Times New Roman"/>
          <w:sz w:val="28"/>
          <w:szCs w:val="28"/>
          <w:lang w:eastAsia="ru-RU"/>
        </w:rPr>
        <w:t>4</w:t>
      </w:r>
      <w:r w:rsidR="00236F8D" w:rsidRPr="00057CB0">
        <w:rPr>
          <w:rFonts w:ascii="Times New Roman" w:eastAsia="Times New Roman" w:hAnsi="Times New Roman"/>
          <w:sz w:val="28"/>
          <w:szCs w:val="28"/>
          <w:lang w:eastAsia="ru-RU"/>
        </w:rPr>
        <w:t xml:space="preserve"> </w:t>
      </w:r>
      <w:r w:rsidR="001F7296">
        <w:rPr>
          <w:rFonts w:ascii="Times New Roman" w:eastAsia="Times New Roman" w:hAnsi="Times New Roman"/>
          <w:sz w:val="28"/>
          <w:szCs w:val="28"/>
          <w:lang w:eastAsia="ru-RU"/>
        </w:rPr>
        <w:t>на 100 т.н.</w:t>
      </w:r>
      <w:r w:rsidRPr="00057CB0">
        <w:rPr>
          <w:rFonts w:ascii="Times New Roman" w:eastAsia="Times New Roman" w:hAnsi="Times New Roman"/>
          <w:sz w:val="28"/>
          <w:szCs w:val="28"/>
          <w:lang w:eastAsia="ru-RU"/>
        </w:rPr>
        <w:t>); имеет место стабильная тенденция заболеваемости</w:t>
      </w:r>
      <w:r w:rsidR="001F7296">
        <w:rPr>
          <w:rFonts w:ascii="Times New Roman" w:eastAsia="Times New Roman" w:hAnsi="Times New Roman"/>
          <w:sz w:val="28"/>
          <w:szCs w:val="28"/>
          <w:lang w:eastAsia="ru-RU"/>
        </w:rPr>
        <w:t xml:space="preserve"> со средним темпом прироста за 10</w:t>
      </w:r>
      <w:r w:rsidRPr="00057CB0">
        <w:rPr>
          <w:rFonts w:ascii="Times New Roman" w:eastAsia="Times New Roman" w:hAnsi="Times New Roman"/>
          <w:sz w:val="28"/>
          <w:szCs w:val="28"/>
          <w:lang w:eastAsia="ru-RU"/>
        </w:rPr>
        <w:t xml:space="preserve"> лет наблюдения;</w:t>
      </w:r>
    </w:p>
    <w:p w:rsidR="00057CB0" w:rsidRPr="00057CB0" w:rsidRDefault="00057CB0" w:rsidP="00057CB0">
      <w:pPr>
        <w:spacing w:after="0" w:line="240" w:lineRule="auto"/>
        <w:ind w:firstLine="709"/>
        <w:jc w:val="both"/>
        <w:rPr>
          <w:rFonts w:ascii="Times New Roman" w:eastAsia="Times New Roman" w:hAnsi="Times New Roman"/>
          <w:sz w:val="28"/>
          <w:szCs w:val="28"/>
          <w:lang w:eastAsia="ru-RU"/>
        </w:rPr>
      </w:pPr>
      <w:r w:rsidRPr="00057CB0">
        <w:rPr>
          <w:rFonts w:ascii="Times New Roman" w:eastAsia="Times New Roman" w:hAnsi="Times New Roman"/>
          <w:sz w:val="28"/>
          <w:szCs w:val="28"/>
          <w:lang w:eastAsia="ru-RU"/>
        </w:rPr>
        <w:t xml:space="preserve">скарлатиной – в пределах </w:t>
      </w:r>
      <w:r w:rsidR="00EF45DD">
        <w:rPr>
          <w:rFonts w:ascii="Times New Roman" w:eastAsia="Times New Roman" w:hAnsi="Times New Roman"/>
          <w:sz w:val="28"/>
          <w:szCs w:val="28"/>
          <w:lang w:eastAsia="ru-RU"/>
        </w:rPr>
        <w:t>6</w:t>
      </w:r>
      <w:r w:rsidRPr="00057CB0">
        <w:rPr>
          <w:rFonts w:ascii="Times New Roman" w:eastAsia="Times New Roman" w:hAnsi="Times New Roman"/>
          <w:sz w:val="28"/>
          <w:szCs w:val="28"/>
          <w:lang w:eastAsia="ru-RU"/>
        </w:rPr>
        <w:t>,</w:t>
      </w:r>
      <w:r w:rsidR="00EF45DD">
        <w:rPr>
          <w:rFonts w:ascii="Times New Roman" w:eastAsia="Times New Roman" w:hAnsi="Times New Roman"/>
          <w:sz w:val="28"/>
          <w:szCs w:val="28"/>
          <w:lang w:eastAsia="ru-RU"/>
        </w:rPr>
        <w:t>08</w:t>
      </w:r>
      <w:r w:rsidRPr="00057CB0">
        <w:rPr>
          <w:rFonts w:ascii="Times New Roman" w:eastAsia="Times New Roman" w:hAnsi="Times New Roman"/>
          <w:sz w:val="28"/>
          <w:szCs w:val="28"/>
          <w:lang w:eastAsia="ru-RU"/>
        </w:rPr>
        <w:t xml:space="preserve"> +/–0,79 на 100 т.н., показатель заболеваемости в 202</w:t>
      </w:r>
      <w:r w:rsidR="00B454C8">
        <w:rPr>
          <w:rFonts w:ascii="Times New Roman" w:eastAsia="Times New Roman" w:hAnsi="Times New Roman"/>
          <w:sz w:val="28"/>
          <w:szCs w:val="28"/>
          <w:lang w:eastAsia="ru-RU"/>
        </w:rPr>
        <w:t>4</w:t>
      </w:r>
      <w:r w:rsidRPr="00057CB0">
        <w:rPr>
          <w:rFonts w:ascii="Times New Roman" w:eastAsia="Times New Roman" w:hAnsi="Times New Roman"/>
          <w:sz w:val="28"/>
          <w:szCs w:val="28"/>
          <w:lang w:eastAsia="ru-RU"/>
        </w:rPr>
        <w:t xml:space="preserve"> году –</w:t>
      </w:r>
      <w:r w:rsidR="003A3776">
        <w:rPr>
          <w:rFonts w:ascii="Times New Roman" w:eastAsia="Times New Roman" w:hAnsi="Times New Roman"/>
          <w:sz w:val="28"/>
          <w:szCs w:val="28"/>
          <w:lang w:eastAsia="ru-RU"/>
        </w:rPr>
        <w:t xml:space="preserve"> </w:t>
      </w:r>
      <w:r w:rsidR="00B454C8">
        <w:rPr>
          <w:rFonts w:ascii="Times New Roman" w:eastAsia="Times New Roman" w:hAnsi="Times New Roman"/>
          <w:sz w:val="28"/>
          <w:szCs w:val="28"/>
          <w:lang w:eastAsia="ru-RU"/>
        </w:rPr>
        <w:t>13</w:t>
      </w:r>
      <w:r w:rsidR="006B6A08">
        <w:rPr>
          <w:rFonts w:ascii="Times New Roman" w:eastAsia="Times New Roman" w:hAnsi="Times New Roman"/>
          <w:sz w:val="28"/>
          <w:szCs w:val="28"/>
          <w:lang w:eastAsia="ru-RU"/>
        </w:rPr>
        <w:t>,</w:t>
      </w:r>
      <w:r w:rsidR="00B454C8">
        <w:rPr>
          <w:rFonts w:ascii="Times New Roman" w:eastAsia="Times New Roman" w:hAnsi="Times New Roman"/>
          <w:sz w:val="28"/>
          <w:szCs w:val="28"/>
          <w:lang w:eastAsia="ru-RU"/>
        </w:rPr>
        <w:t>55</w:t>
      </w:r>
      <w:r w:rsidR="001F7296">
        <w:rPr>
          <w:rFonts w:ascii="Times New Roman" w:eastAsia="Times New Roman" w:hAnsi="Times New Roman"/>
          <w:sz w:val="28"/>
          <w:szCs w:val="28"/>
          <w:lang w:eastAsia="ru-RU"/>
        </w:rPr>
        <w:t xml:space="preserve"> на 100 т.н.</w:t>
      </w:r>
      <w:r w:rsidRPr="00057CB0">
        <w:rPr>
          <w:rFonts w:ascii="Times New Roman" w:eastAsia="Times New Roman" w:hAnsi="Times New Roman"/>
          <w:sz w:val="28"/>
          <w:szCs w:val="28"/>
          <w:lang w:eastAsia="ru-RU"/>
        </w:rPr>
        <w:t>); имеет место выраженная тенденция к снижению заболеваемости</w:t>
      </w:r>
      <w:r w:rsidR="001F7296">
        <w:rPr>
          <w:rFonts w:ascii="Times New Roman" w:eastAsia="Times New Roman" w:hAnsi="Times New Roman"/>
          <w:sz w:val="28"/>
          <w:szCs w:val="28"/>
          <w:lang w:eastAsia="ru-RU"/>
        </w:rPr>
        <w:t xml:space="preserve"> со средним темпом прироста за 10</w:t>
      </w:r>
      <w:r w:rsidRPr="00057CB0">
        <w:rPr>
          <w:rFonts w:ascii="Times New Roman" w:eastAsia="Times New Roman" w:hAnsi="Times New Roman"/>
          <w:sz w:val="28"/>
          <w:szCs w:val="28"/>
          <w:lang w:eastAsia="ru-RU"/>
        </w:rPr>
        <w:t xml:space="preserve"> лет наблюдения;</w:t>
      </w:r>
    </w:p>
    <w:p w:rsidR="00057CB0" w:rsidRPr="00057CB0" w:rsidRDefault="00057CB0" w:rsidP="00057CB0">
      <w:pPr>
        <w:spacing w:after="0" w:line="240" w:lineRule="auto"/>
        <w:ind w:firstLine="709"/>
        <w:jc w:val="both"/>
        <w:rPr>
          <w:rFonts w:ascii="Times New Roman" w:eastAsia="Times New Roman" w:hAnsi="Times New Roman"/>
          <w:sz w:val="28"/>
          <w:szCs w:val="28"/>
          <w:lang w:eastAsia="ru-RU"/>
        </w:rPr>
      </w:pPr>
      <w:r w:rsidRPr="00057CB0">
        <w:rPr>
          <w:rFonts w:ascii="Times New Roman" w:eastAsia="Times New Roman" w:hAnsi="Times New Roman"/>
          <w:sz w:val="28"/>
          <w:szCs w:val="28"/>
          <w:lang w:eastAsia="ru-RU"/>
        </w:rPr>
        <w:t>место выраженная тенденция к снижению заболеваемости со средним темпом прироста за 8 лет наблюдения;</w:t>
      </w:r>
    </w:p>
    <w:p w:rsidR="00057CB0" w:rsidRPr="00057CB0" w:rsidRDefault="00057CB0" w:rsidP="00057CB0">
      <w:pPr>
        <w:spacing w:after="0" w:line="240" w:lineRule="auto"/>
        <w:ind w:firstLine="709"/>
        <w:jc w:val="both"/>
        <w:rPr>
          <w:rFonts w:ascii="Times New Roman" w:eastAsia="Times New Roman" w:hAnsi="Times New Roman"/>
          <w:sz w:val="28"/>
          <w:szCs w:val="28"/>
          <w:lang w:eastAsia="ru-RU"/>
        </w:rPr>
      </w:pPr>
      <w:r w:rsidRPr="00057CB0">
        <w:rPr>
          <w:rFonts w:ascii="Times New Roman" w:eastAsia="Times New Roman" w:hAnsi="Times New Roman"/>
          <w:sz w:val="28"/>
          <w:szCs w:val="28"/>
          <w:lang w:eastAsia="ru-RU"/>
        </w:rPr>
        <w:t>впервые выявленным хроническим вирусным гепатитом В – в пределах</w:t>
      </w:r>
      <w:r w:rsidR="00C15FC0">
        <w:rPr>
          <w:rFonts w:ascii="Times New Roman" w:eastAsia="Times New Roman" w:hAnsi="Times New Roman"/>
          <w:sz w:val="28"/>
          <w:szCs w:val="28"/>
          <w:lang w:eastAsia="ru-RU"/>
        </w:rPr>
        <w:t xml:space="preserve"> 0</w:t>
      </w:r>
      <w:r w:rsidRPr="00057CB0">
        <w:rPr>
          <w:rFonts w:ascii="Times New Roman" w:eastAsia="Times New Roman" w:hAnsi="Times New Roman"/>
          <w:sz w:val="28"/>
          <w:szCs w:val="28"/>
          <w:lang w:eastAsia="ru-RU"/>
        </w:rPr>
        <w:t xml:space="preserve"> +/– 0,48 на 100 т.н., в 202</w:t>
      </w:r>
      <w:r w:rsidR="00FD6FDC">
        <w:rPr>
          <w:rFonts w:ascii="Times New Roman" w:eastAsia="Times New Roman" w:hAnsi="Times New Roman"/>
          <w:sz w:val="28"/>
          <w:szCs w:val="28"/>
          <w:lang w:eastAsia="ru-RU"/>
        </w:rPr>
        <w:t>4</w:t>
      </w:r>
      <w:r w:rsidRPr="00057CB0">
        <w:rPr>
          <w:rFonts w:ascii="Times New Roman" w:eastAsia="Times New Roman" w:hAnsi="Times New Roman"/>
          <w:sz w:val="28"/>
          <w:szCs w:val="28"/>
          <w:lang w:eastAsia="ru-RU"/>
        </w:rPr>
        <w:t xml:space="preserve"> году показатель заболеваемости </w:t>
      </w:r>
      <w:r w:rsidR="006B6A08">
        <w:rPr>
          <w:rFonts w:ascii="Times New Roman" w:eastAsia="Times New Roman" w:hAnsi="Times New Roman"/>
          <w:sz w:val="28"/>
          <w:szCs w:val="28"/>
          <w:lang w:eastAsia="ru-RU"/>
        </w:rPr>
        <w:t xml:space="preserve"> 0</w:t>
      </w:r>
      <w:r w:rsidR="00FD6FDC">
        <w:rPr>
          <w:rFonts w:ascii="Times New Roman" w:eastAsia="Times New Roman" w:hAnsi="Times New Roman"/>
          <w:sz w:val="28"/>
          <w:szCs w:val="28"/>
          <w:lang w:eastAsia="ru-RU"/>
        </w:rPr>
        <w:t>,0</w:t>
      </w:r>
      <w:r w:rsidR="001F7296">
        <w:rPr>
          <w:rFonts w:ascii="Times New Roman" w:eastAsia="Times New Roman" w:hAnsi="Times New Roman"/>
          <w:sz w:val="28"/>
          <w:szCs w:val="28"/>
          <w:lang w:eastAsia="ru-RU"/>
        </w:rPr>
        <w:t xml:space="preserve">  на 100 т.н.</w:t>
      </w:r>
      <w:r w:rsidRPr="00057CB0">
        <w:rPr>
          <w:rFonts w:ascii="Times New Roman" w:eastAsia="Times New Roman" w:hAnsi="Times New Roman"/>
          <w:sz w:val="28"/>
          <w:szCs w:val="28"/>
          <w:lang w:eastAsia="ru-RU"/>
        </w:rPr>
        <w:t xml:space="preserve">; имеет место выраженная тенденция к </w:t>
      </w:r>
      <w:r w:rsidR="00D07756">
        <w:rPr>
          <w:rFonts w:ascii="Times New Roman" w:eastAsia="Times New Roman" w:hAnsi="Times New Roman"/>
          <w:sz w:val="28"/>
          <w:szCs w:val="28"/>
          <w:lang w:eastAsia="ru-RU"/>
        </w:rPr>
        <w:t xml:space="preserve">снижению </w:t>
      </w:r>
      <w:r w:rsidRPr="00057CB0">
        <w:rPr>
          <w:rFonts w:ascii="Times New Roman" w:eastAsia="Times New Roman" w:hAnsi="Times New Roman"/>
          <w:sz w:val="28"/>
          <w:szCs w:val="28"/>
          <w:lang w:eastAsia="ru-RU"/>
        </w:rPr>
        <w:t>заболеваемости с</w:t>
      </w:r>
      <w:r w:rsidR="001F7296">
        <w:rPr>
          <w:rFonts w:ascii="Times New Roman" w:eastAsia="Times New Roman" w:hAnsi="Times New Roman"/>
          <w:sz w:val="28"/>
          <w:szCs w:val="28"/>
          <w:lang w:eastAsia="ru-RU"/>
        </w:rPr>
        <w:t>о средним темпом прироста   за 10</w:t>
      </w:r>
      <w:r w:rsidRPr="00057CB0">
        <w:rPr>
          <w:rFonts w:ascii="Times New Roman" w:eastAsia="Times New Roman" w:hAnsi="Times New Roman"/>
          <w:sz w:val="28"/>
          <w:szCs w:val="28"/>
          <w:lang w:eastAsia="ru-RU"/>
        </w:rPr>
        <w:t xml:space="preserve"> лет наблюдения;</w:t>
      </w:r>
    </w:p>
    <w:p w:rsidR="00057CB0" w:rsidRDefault="00057CB0" w:rsidP="00057CB0">
      <w:pPr>
        <w:spacing w:after="0" w:line="240" w:lineRule="auto"/>
        <w:ind w:firstLine="709"/>
        <w:jc w:val="both"/>
        <w:rPr>
          <w:rFonts w:ascii="Times New Roman" w:eastAsia="Times New Roman" w:hAnsi="Times New Roman"/>
          <w:sz w:val="28"/>
          <w:szCs w:val="28"/>
          <w:lang w:eastAsia="ru-RU"/>
        </w:rPr>
      </w:pPr>
      <w:r w:rsidRPr="00057CB0">
        <w:rPr>
          <w:rFonts w:ascii="Times New Roman" w:eastAsia="Times New Roman" w:hAnsi="Times New Roman"/>
          <w:sz w:val="28"/>
          <w:szCs w:val="28"/>
          <w:lang w:eastAsia="ru-RU"/>
        </w:rPr>
        <w:t>впервые выявленным хроническим вирусным гепатитом С – в пределах 1</w:t>
      </w:r>
      <w:r w:rsidR="008A3067">
        <w:rPr>
          <w:rFonts w:ascii="Times New Roman" w:eastAsia="Times New Roman" w:hAnsi="Times New Roman"/>
          <w:sz w:val="28"/>
          <w:szCs w:val="28"/>
          <w:lang w:eastAsia="ru-RU"/>
        </w:rPr>
        <w:t>9</w:t>
      </w:r>
      <w:r w:rsidRPr="00057CB0">
        <w:rPr>
          <w:rFonts w:ascii="Times New Roman" w:eastAsia="Times New Roman" w:hAnsi="Times New Roman"/>
          <w:sz w:val="28"/>
          <w:szCs w:val="28"/>
          <w:lang w:eastAsia="ru-RU"/>
        </w:rPr>
        <w:t>,9 +/– 0,95 на 100 т.н. показатель заболеваемости в 202</w:t>
      </w:r>
      <w:r w:rsidR="009C7D12">
        <w:rPr>
          <w:rFonts w:ascii="Times New Roman" w:eastAsia="Times New Roman" w:hAnsi="Times New Roman"/>
          <w:sz w:val="28"/>
          <w:szCs w:val="28"/>
          <w:lang w:eastAsia="ru-RU"/>
        </w:rPr>
        <w:t>4</w:t>
      </w:r>
      <w:r w:rsidRPr="00057CB0">
        <w:rPr>
          <w:rFonts w:ascii="Times New Roman" w:eastAsia="Times New Roman" w:hAnsi="Times New Roman"/>
          <w:sz w:val="28"/>
          <w:szCs w:val="28"/>
          <w:lang w:eastAsia="ru-RU"/>
        </w:rPr>
        <w:t xml:space="preserve"> году</w:t>
      </w:r>
      <w:r w:rsidR="008A3067">
        <w:rPr>
          <w:rFonts w:ascii="Times New Roman" w:eastAsia="Times New Roman" w:hAnsi="Times New Roman"/>
          <w:sz w:val="28"/>
          <w:szCs w:val="28"/>
          <w:lang w:eastAsia="ru-RU"/>
        </w:rPr>
        <w:t xml:space="preserve"> </w:t>
      </w:r>
      <w:r w:rsidR="009C7D12">
        <w:rPr>
          <w:rFonts w:ascii="Times New Roman" w:eastAsia="Times New Roman" w:hAnsi="Times New Roman"/>
          <w:sz w:val="28"/>
          <w:szCs w:val="28"/>
          <w:lang w:eastAsia="ru-RU"/>
        </w:rPr>
        <w:t>2</w:t>
      </w:r>
      <w:r w:rsidR="008A3067">
        <w:rPr>
          <w:rFonts w:ascii="Times New Roman" w:eastAsia="Times New Roman" w:hAnsi="Times New Roman"/>
          <w:sz w:val="28"/>
          <w:szCs w:val="28"/>
          <w:lang w:eastAsia="ru-RU"/>
        </w:rPr>
        <w:t>0,3</w:t>
      </w:r>
      <w:r w:rsidRPr="00057CB0">
        <w:rPr>
          <w:rFonts w:ascii="Times New Roman" w:eastAsia="Times New Roman" w:hAnsi="Times New Roman"/>
          <w:sz w:val="28"/>
          <w:szCs w:val="28"/>
          <w:lang w:eastAsia="ru-RU"/>
        </w:rPr>
        <w:t>; имеет место умеренная тенденция к росту заболеваемост</w:t>
      </w:r>
      <w:r w:rsidR="001F7296">
        <w:rPr>
          <w:rFonts w:ascii="Times New Roman" w:eastAsia="Times New Roman" w:hAnsi="Times New Roman"/>
          <w:sz w:val="28"/>
          <w:szCs w:val="28"/>
          <w:lang w:eastAsia="ru-RU"/>
        </w:rPr>
        <w:t>и со средним темпом прироста за 10</w:t>
      </w:r>
      <w:r w:rsidRPr="00057CB0">
        <w:rPr>
          <w:rFonts w:ascii="Times New Roman" w:eastAsia="Times New Roman" w:hAnsi="Times New Roman"/>
          <w:sz w:val="28"/>
          <w:szCs w:val="28"/>
          <w:lang w:eastAsia="ru-RU"/>
        </w:rPr>
        <w:t xml:space="preserve"> лет наблюдения.</w:t>
      </w:r>
    </w:p>
    <w:p w:rsidR="005044AB" w:rsidRDefault="005044AB" w:rsidP="00057CB0">
      <w:pPr>
        <w:spacing w:after="0" w:line="240" w:lineRule="auto"/>
        <w:jc w:val="center"/>
        <w:rPr>
          <w:rFonts w:ascii="Times New Roman" w:eastAsia="Times New Roman" w:hAnsi="Times New Roman"/>
          <w:b/>
          <w:sz w:val="28"/>
          <w:szCs w:val="28"/>
          <w:lang w:eastAsia="ru-RU"/>
        </w:rPr>
      </w:pPr>
    </w:p>
    <w:p w:rsidR="00057CB0" w:rsidRPr="00AD7F9E" w:rsidRDefault="00057CB0" w:rsidP="00057CB0">
      <w:pPr>
        <w:spacing w:after="0" w:line="240" w:lineRule="auto"/>
        <w:jc w:val="center"/>
        <w:rPr>
          <w:rFonts w:ascii="Times New Roman" w:eastAsia="Times New Roman" w:hAnsi="Times New Roman"/>
          <w:b/>
          <w:sz w:val="28"/>
          <w:szCs w:val="28"/>
          <w:lang w:eastAsia="ru-RU"/>
        </w:rPr>
      </w:pPr>
      <w:r w:rsidRPr="00AD7F9E">
        <w:rPr>
          <w:rFonts w:ascii="Times New Roman" w:eastAsia="Times New Roman" w:hAnsi="Times New Roman"/>
          <w:b/>
          <w:sz w:val="28"/>
          <w:szCs w:val="28"/>
          <w:lang w:eastAsia="ru-RU"/>
        </w:rPr>
        <w:t>4.3 Проблемный анализ направленности профилактических мероприятий по обеспечению санитарно-эпидемиологического благополучия населения</w:t>
      </w:r>
    </w:p>
    <w:p w:rsidR="00057CB0" w:rsidRPr="0003514D" w:rsidRDefault="00057CB0" w:rsidP="004F2D34">
      <w:pPr>
        <w:spacing w:after="0" w:line="240" w:lineRule="auto"/>
        <w:rPr>
          <w:rFonts w:ascii="Times New Roman" w:eastAsia="Times New Roman" w:hAnsi="Times New Roman"/>
          <w:i/>
          <w:sz w:val="28"/>
          <w:szCs w:val="28"/>
          <w:lang w:eastAsia="ru-RU"/>
        </w:rPr>
      </w:pPr>
      <w:r w:rsidRPr="0003514D">
        <w:rPr>
          <w:rFonts w:ascii="Times New Roman" w:eastAsia="Times New Roman" w:hAnsi="Times New Roman"/>
          <w:i/>
          <w:sz w:val="28"/>
          <w:szCs w:val="28"/>
          <w:lang w:eastAsia="ru-RU"/>
        </w:rPr>
        <w:t xml:space="preserve">Таблица </w:t>
      </w:r>
      <w:r w:rsidR="001D454C">
        <w:rPr>
          <w:rFonts w:ascii="Times New Roman" w:eastAsia="Times New Roman" w:hAnsi="Times New Roman"/>
          <w:i/>
          <w:sz w:val="28"/>
          <w:szCs w:val="28"/>
          <w:lang w:eastAsia="ru-RU"/>
        </w:rPr>
        <w:t>20</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4"/>
        <w:gridCol w:w="3735"/>
        <w:gridCol w:w="5954"/>
        <w:gridCol w:w="5103"/>
      </w:tblGrid>
      <w:tr w:rsidR="00057CB0" w:rsidRPr="00FC54C0" w:rsidTr="00363F60">
        <w:tc>
          <w:tcPr>
            <w:tcW w:w="0" w:type="auto"/>
          </w:tcPr>
          <w:p w:rsidR="00057CB0" w:rsidRPr="00FC54C0" w:rsidRDefault="00057CB0" w:rsidP="00057CB0">
            <w:pPr>
              <w:spacing w:after="0" w:line="240" w:lineRule="auto"/>
              <w:jc w:val="center"/>
              <w:rPr>
                <w:rFonts w:ascii="Times New Roman" w:eastAsia="Times New Roman" w:hAnsi="Times New Roman"/>
                <w:sz w:val="24"/>
                <w:szCs w:val="24"/>
                <w:lang w:eastAsia="ru-RU"/>
              </w:rPr>
            </w:pPr>
            <w:r w:rsidRPr="00FC54C0">
              <w:rPr>
                <w:rFonts w:ascii="Times New Roman" w:eastAsia="Times New Roman" w:hAnsi="Times New Roman"/>
                <w:sz w:val="24"/>
                <w:szCs w:val="24"/>
                <w:lang w:eastAsia="ru-RU"/>
              </w:rPr>
              <w:t>№</w:t>
            </w:r>
          </w:p>
        </w:tc>
        <w:tc>
          <w:tcPr>
            <w:tcW w:w="3735" w:type="dxa"/>
          </w:tcPr>
          <w:p w:rsidR="00057CB0" w:rsidRPr="00FC54C0" w:rsidRDefault="00057CB0" w:rsidP="00057CB0">
            <w:pPr>
              <w:spacing w:after="0" w:line="240" w:lineRule="auto"/>
              <w:jc w:val="center"/>
              <w:rPr>
                <w:rFonts w:ascii="Times New Roman" w:eastAsia="Times New Roman" w:hAnsi="Times New Roman"/>
                <w:sz w:val="24"/>
                <w:szCs w:val="24"/>
                <w:lang w:eastAsia="ru-RU"/>
              </w:rPr>
            </w:pPr>
            <w:r w:rsidRPr="00FC54C0">
              <w:rPr>
                <w:rFonts w:ascii="Times New Roman" w:eastAsia="Times New Roman" w:hAnsi="Times New Roman"/>
                <w:sz w:val="24"/>
                <w:szCs w:val="24"/>
                <w:lang w:eastAsia="ru-RU"/>
              </w:rPr>
              <w:t>Проблемные аспекты</w:t>
            </w:r>
          </w:p>
        </w:tc>
        <w:tc>
          <w:tcPr>
            <w:tcW w:w="5954" w:type="dxa"/>
          </w:tcPr>
          <w:p w:rsidR="00057CB0" w:rsidRPr="00FC54C0" w:rsidRDefault="00057CB0" w:rsidP="00057CB0">
            <w:pPr>
              <w:spacing w:after="0" w:line="240" w:lineRule="auto"/>
              <w:jc w:val="center"/>
              <w:rPr>
                <w:rFonts w:ascii="Times New Roman" w:eastAsia="Times New Roman" w:hAnsi="Times New Roman"/>
                <w:sz w:val="24"/>
                <w:szCs w:val="24"/>
                <w:lang w:eastAsia="ru-RU"/>
              </w:rPr>
            </w:pPr>
            <w:r w:rsidRPr="00FC54C0">
              <w:rPr>
                <w:rFonts w:ascii="Times New Roman" w:eastAsia="Times New Roman" w:hAnsi="Times New Roman"/>
                <w:sz w:val="24"/>
                <w:szCs w:val="24"/>
                <w:lang w:eastAsia="ru-RU"/>
              </w:rPr>
              <w:t>Причина</w:t>
            </w:r>
          </w:p>
        </w:tc>
        <w:tc>
          <w:tcPr>
            <w:tcW w:w="5103" w:type="dxa"/>
          </w:tcPr>
          <w:p w:rsidR="00057CB0" w:rsidRPr="00FC54C0" w:rsidRDefault="00057CB0" w:rsidP="00057CB0">
            <w:pPr>
              <w:spacing w:after="0" w:line="240" w:lineRule="auto"/>
              <w:jc w:val="center"/>
              <w:rPr>
                <w:rFonts w:ascii="Times New Roman" w:eastAsia="Times New Roman" w:hAnsi="Times New Roman"/>
                <w:sz w:val="24"/>
                <w:szCs w:val="24"/>
                <w:lang w:eastAsia="ru-RU"/>
              </w:rPr>
            </w:pPr>
            <w:r w:rsidRPr="00FC54C0">
              <w:rPr>
                <w:rFonts w:ascii="Times New Roman" w:eastAsia="Times New Roman" w:hAnsi="Times New Roman"/>
                <w:sz w:val="24"/>
                <w:szCs w:val="24"/>
                <w:lang w:eastAsia="ru-RU"/>
              </w:rPr>
              <w:t>Мероприятия</w:t>
            </w:r>
          </w:p>
        </w:tc>
      </w:tr>
      <w:tr w:rsidR="00057CB0" w:rsidRPr="00FC54C0" w:rsidTr="00363F60">
        <w:tc>
          <w:tcPr>
            <w:tcW w:w="0" w:type="auto"/>
          </w:tcPr>
          <w:p w:rsidR="00057CB0" w:rsidRPr="00FC54C0" w:rsidRDefault="00057CB0" w:rsidP="00057CB0">
            <w:pPr>
              <w:spacing w:after="0" w:line="240" w:lineRule="auto"/>
              <w:jc w:val="center"/>
              <w:rPr>
                <w:rFonts w:ascii="Times New Roman" w:eastAsia="Times New Roman" w:hAnsi="Times New Roman"/>
                <w:sz w:val="24"/>
                <w:szCs w:val="24"/>
                <w:lang w:eastAsia="ru-RU"/>
              </w:rPr>
            </w:pPr>
            <w:r w:rsidRPr="00FC54C0">
              <w:rPr>
                <w:rFonts w:ascii="Times New Roman" w:eastAsia="Times New Roman" w:hAnsi="Times New Roman"/>
                <w:sz w:val="24"/>
                <w:szCs w:val="24"/>
                <w:lang w:eastAsia="ru-RU"/>
              </w:rPr>
              <w:t>1</w:t>
            </w:r>
            <w:r w:rsidR="00A07865" w:rsidRPr="00FC54C0">
              <w:rPr>
                <w:rFonts w:ascii="Times New Roman" w:eastAsia="Times New Roman" w:hAnsi="Times New Roman"/>
                <w:sz w:val="24"/>
                <w:szCs w:val="24"/>
                <w:lang w:eastAsia="ru-RU"/>
              </w:rPr>
              <w:t>.</w:t>
            </w:r>
          </w:p>
        </w:tc>
        <w:tc>
          <w:tcPr>
            <w:tcW w:w="3735" w:type="dxa"/>
          </w:tcPr>
          <w:p w:rsidR="00010ECE" w:rsidRPr="00FC54C0" w:rsidRDefault="00057CB0" w:rsidP="00057CB0">
            <w:pPr>
              <w:spacing w:after="0" w:line="240" w:lineRule="auto"/>
              <w:jc w:val="both"/>
              <w:rPr>
                <w:rFonts w:ascii="Times New Roman" w:eastAsia="Times New Roman" w:hAnsi="Times New Roman"/>
                <w:sz w:val="24"/>
                <w:szCs w:val="24"/>
                <w:lang w:eastAsia="ru-RU"/>
              </w:rPr>
            </w:pPr>
            <w:r w:rsidRPr="00FC54C0">
              <w:rPr>
                <w:rFonts w:ascii="Times New Roman" w:eastAsia="Times New Roman" w:hAnsi="Times New Roman"/>
                <w:sz w:val="24"/>
                <w:szCs w:val="24"/>
                <w:lang w:eastAsia="ru-RU"/>
              </w:rPr>
              <w:t xml:space="preserve">Обеспечение охвата профилактическими прививками против гриппа </w:t>
            </w:r>
          </w:p>
          <w:p w:rsidR="00010ECE" w:rsidRPr="00FC54C0" w:rsidRDefault="00010ECE" w:rsidP="00010ECE">
            <w:pPr>
              <w:tabs>
                <w:tab w:val="left" w:pos="567"/>
              </w:tabs>
              <w:autoSpaceDE w:val="0"/>
              <w:autoSpaceDN w:val="0"/>
              <w:adjustRightInd w:val="0"/>
              <w:spacing w:line="280" w:lineRule="exact"/>
              <w:jc w:val="both"/>
              <w:rPr>
                <w:rFonts w:ascii="Times New Roman" w:hAnsi="Times New Roman"/>
                <w:sz w:val="24"/>
                <w:szCs w:val="24"/>
              </w:rPr>
            </w:pPr>
            <w:r w:rsidRPr="00FC54C0">
              <w:rPr>
                <w:rFonts w:ascii="Times New Roman" w:hAnsi="Times New Roman"/>
                <w:sz w:val="24"/>
                <w:szCs w:val="24"/>
              </w:rPr>
              <w:t>не менее 25 % от групп риска возникновения тяжелых последствий</w:t>
            </w:r>
          </w:p>
          <w:p w:rsidR="00010ECE" w:rsidRPr="00FC54C0" w:rsidRDefault="00010ECE" w:rsidP="00010ECE">
            <w:pPr>
              <w:tabs>
                <w:tab w:val="left" w:pos="567"/>
              </w:tabs>
              <w:autoSpaceDE w:val="0"/>
              <w:autoSpaceDN w:val="0"/>
              <w:adjustRightInd w:val="0"/>
              <w:spacing w:line="280" w:lineRule="exact"/>
              <w:jc w:val="both"/>
              <w:rPr>
                <w:rFonts w:ascii="Times New Roman" w:eastAsia="Times New Roman" w:hAnsi="Times New Roman"/>
                <w:sz w:val="24"/>
                <w:szCs w:val="24"/>
                <w:lang w:eastAsia="ru-RU"/>
              </w:rPr>
            </w:pPr>
          </w:p>
        </w:tc>
        <w:tc>
          <w:tcPr>
            <w:tcW w:w="5954" w:type="dxa"/>
          </w:tcPr>
          <w:p w:rsidR="00057CB0" w:rsidRPr="00FC54C0" w:rsidRDefault="00AD7F9E" w:rsidP="00057CB0">
            <w:pPr>
              <w:spacing w:after="0" w:line="240" w:lineRule="auto"/>
              <w:jc w:val="both"/>
              <w:rPr>
                <w:rFonts w:ascii="Times New Roman" w:eastAsia="Times New Roman" w:hAnsi="Times New Roman"/>
                <w:sz w:val="24"/>
                <w:szCs w:val="24"/>
                <w:lang w:eastAsia="ru-RU"/>
              </w:rPr>
            </w:pPr>
            <w:r w:rsidRPr="00FC54C0">
              <w:rPr>
                <w:rFonts w:ascii="Times New Roman" w:eastAsia="Times New Roman" w:hAnsi="Times New Roman"/>
                <w:sz w:val="24"/>
                <w:szCs w:val="24"/>
                <w:lang w:eastAsia="ru-RU"/>
              </w:rPr>
              <w:t>1</w:t>
            </w:r>
            <w:r w:rsidR="00057CB0" w:rsidRPr="00FC54C0">
              <w:rPr>
                <w:rFonts w:ascii="Times New Roman" w:eastAsia="Times New Roman" w:hAnsi="Times New Roman"/>
                <w:sz w:val="24"/>
                <w:szCs w:val="24"/>
                <w:lang w:eastAsia="ru-RU"/>
              </w:rPr>
              <w:t>.Различное экономическое состояние предприятий (организаций);</w:t>
            </w:r>
          </w:p>
          <w:p w:rsidR="00057CB0" w:rsidRPr="00FC54C0" w:rsidRDefault="00057CB0" w:rsidP="00057CB0">
            <w:pPr>
              <w:spacing w:after="0" w:line="240" w:lineRule="auto"/>
              <w:jc w:val="both"/>
              <w:rPr>
                <w:rFonts w:ascii="Times New Roman" w:eastAsia="Times New Roman" w:hAnsi="Times New Roman"/>
                <w:sz w:val="24"/>
                <w:szCs w:val="24"/>
                <w:lang w:eastAsia="ru-RU"/>
              </w:rPr>
            </w:pPr>
            <w:r w:rsidRPr="00FC54C0">
              <w:rPr>
                <w:rFonts w:ascii="Times New Roman" w:eastAsia="Times New Roman" w:hAnsi="Times New Roman"/>
                <w:sz w:val="24"/>
                <w:szCs w:val="24"/>
                <w:lang w:eastAsia="ru-RU"/>
              </w:rPr>
              <w:t>3.В связи с выплатами по ВУТ работникам из фонда социальной защиты у руководства предприятий (организаций) не высокая экономическая мотивация по организации профилактики гриппа и ОРИ</w:t>
            </w:r>
          </w:p>
        </w:tc>
        <w:tc>
          <w:tcPr>
            <w:tcW w:w="5103" w:type="dxa"/>
          </w:tcPr>
          <w:p w:rsidR="00057CB0" w:rsidRPr="00FC54C0" w:rsidRDefault="00AD7F9E" w:rsidP="00057CB0">
            <w:pPr>
              <w:spacing w:after="0" w:line="240" w:lineRule="auto"/>
              <w:jc w:val="both"/>
              <w:rPr>
                <w:rFonts w:ascii="Times New Roman" w:eastAsia="Times New Roman" w:hAnsi="Times New Roman"/>
                <w:sz w:val="24"/>
                <w:szCs w:val="24"/>
                <w:lang w:eastAsia="ru-RU"/>
              </w:rPr>
            </w:pPr>
            <w:r w:rsidRPr="00FC54C0">
              <w:rPr>
                <w:rFonts w:ascii="Times New Roman" w:eastAsia="Times New Roman" w:hAnsi="Times New Roman"/>
                <w:sz w:val="24"/>
                <w:szCs w:val="24"/>
                <w:lang w:eastAsia="ru-RU"/>
              </w:rPr>
              <w:t>1</w:t>
            </w:r>
            <w:r w:rsidR="00057CB0" w:rsidRPr="00FC54C0">
              <w:rPr>
                <w:rFonts w:ascii="Times New Roman" w:eastAsia="Times New Roman" w:hAnsi="Times New Roman"/>
                <w:sz w:val="24"/>
                <w:szCs w:val="24"/>
                <w:lang w:eastAsia="ru-RU"/>
              </w:rPr>
              <w:t>. Увеличить долю лиц прививаемых за счет бюджетных средств;</w:t>
            </w:r>
          </w:p>
          <w:p w:rsidR="00057CB0" w:rsidRPr="00FC54C0" w:rsidRDefault="00057CB0" w:rsidP="00057CB0">
            <w:pPr>
              <w:spacing w:after="0" w:line="240" w:lineRule="auto"/>
              <w:jc w:val="both"/>
              <w:rPr>
                <w:rFonts w:ascii="Times New Roman" w:eastAsia="Times New Roman" w:hAnsi="Times New Roman"/>
                <w:sz w:val="24"/>
                <w:szCs w:val="24"/>
                <w:lang w:eastAsia="ru-RU"/>
              </w:rPr>
            </w:pPr>
            <w:r w:rsidRPr="00FC54C0">
              <w:rPr>
                <w:rFonts w:ascii="Times New Roman" w:eastAsia="Times New Roman" w:hAnsi="Times New Roman"/>
                <w:sz w:val="24"/>
                <w:szCs w:val="24"/>
                <w:lang w:eastAsia="ru-RU"/>
              </w:rPr>
              <w:t>3.Продолжить широкую информационно разъяснительную работа по профилактике гриппа и ОРИ;</w:t>
            </w:r>
          </w:p>
          <w:p w:rsidR="00057CB0" w:rsidRPr="00FC54C0" w:rsidRDefault="00057CB0" w:rsidP="00057CB0">
            <w:pPr>
              <w:spacing w:after="0" w:line="240" w:lineRule="auto"/>
              <w:jc w:val="both"/>
              <w:rPr>
                <w:rFonts w:ascii="Times New Roman" w:eastAsia="Times New Roman" w:hAnsi="Times New Roman"/>
                <w:sz w:val="24"/>
                <w:szCs w:val="24"/>
                <w:lang w:eastAsia="ru-RU"/>
              </w:rPr>
            </w:pPr>
            <w:r w:rsidRPr="00FC54C0">
              <w:rPr>
                <w:rFonts w:ascii="Times New Roman" w:eastAsia="Times New Roman" w:hAnsi="Times New Roman"/>
                <w:sz w:val="24"/>
                <w:szCs w:val="24"/>
                <w:lang w:eastAsia="ru-RU"/>
              </w:rPr>
              <w:t xml:space="preserve">4.Повысить заинтересованность у руководителей предприятий (организаций) по вопросам профилактики ВУТ за счет профилактических мероприятий, направленных на снижения заболеваемости гриппа и ОРИ </w:t>
            </w:r>
          </w:p>
        </w:tc>
      </w:tr>
    </w:tbl>
    <w:p w:rsidR="00267874" w:rsidRPr="00D72E94" w:rsidRDefault="00267874" w:rsidP="003705B9">
      <w:pPr>
        <w:widowControl w:val="0"/>
        <w:autoSpaceDE w:val="0"/>
        <w:autoSpaceDN w:val="0"/>
        <w:spacing w:before="64" w:after="0" w:line="240" w:lineRule="auto"/>
        <w:ind w:left="2832" w:right="-142" w:firstLine="708"/>
        <w:rPr>
          <w:rFonts w:ascii="Times New Roman" w:hAnsi="Times New Roman"/>
          <w:b/>
          <w:sz w:val="28"/>
          <w:szCs w:val="28"/>
        </w:rPr>
      </w:pPr>
    </w:p>
    <w:p w:rsidR="002524CB" w:rsidRDefault="002524CB" w:rsidP="003705B9">
      <w:pPr>
        <w:widowControl w:val="0"/>
        <w:autoSpaceDE w:val="0"/>
        <w:autoSpaceDN w:val="0"/>
        <w:spacing w:before="64" w:after="0" w:line="240" w:lineRule="auto"/>
        <w:ind w:left="2832" w:right="-142" w:firstLine="708"/>
        <w:rPr>
          <w:rFonts w:ascii="Times New Roman" w:hAnsi="Times New Roman"/>
          <w:b/>
          <w:sz w:val="28"/>
          <w:szCs w:val="28"/>
        </w:rPr>
      </w:pPr>
    </w:p>
    <w:p w:rsidR="002524CB" w:rsidRDefault="002524CB" w:rsidP="003705B9">
      <w:pPr>
        <w:widowControl w:val="0"/>
        <w:autoSpaceDE w:val="0"/>
        <w:autoSpaceDN w:val="0"/>
        <w:spacing w:before="64" w:after="0" w:line="240" w:lineRule="auto"/>
        <w:ind w:left="2832" w:right="-142" w:firstLine="708"/>
        <w:rPr>
          <w:rFonts w:ascii="Times New Roman" w:hAnsi="Times New Roman"/>
          <w:b/>
          <w:sz w:val="28"/>
          <w:szCs w:val="28"/>
        </w:rPr>
      </w:pPr>
    </w:p>
    <w:p w:rsidR="002524CB" w:rsidRDefault="002524CB" w:rsidP="003705B9">
      <w:pPr>
        <w:widowControl w:val="0"/>
        <w:autoSpaceDE w:val="0"/>
        <w:autoSpaceDN w:val="0"/>
        <w:spacing w:before="64" w:after="0" w:line="240" w:lineRule="auto"/>
        <w:ind w:left="2832" w:right="-142" w:firstLine="708"/>
        <w:rPr>
          <w:rFonts w:ascii="Times New Roman" w:hAnsi="Times New Roman"/>
          <w:b/>
          <w:sz w:val="28"/>
          <w:szCs w:val="28"/>
        </w:rPr>
      </w:pPr>
    </w:p>
    <w:p w:rsidR="00057CB0" w:rsidRDefault="00057CB0" w:rsidP="003705B9">
      <w:pPr>
        <w:widowControl w:val="0"/>
        <w:autoSpaceDE w:val="0"/>
        <w:autoSpaceDN w:val="0"/>
        <w:spacing w:before="64" w:after="0" w:line="240" w:lineRule="auto"/>
        <w:ind w:left="2832" w:right="-142" w:firstLine="708"/>
        <w:rPr>
          <w:rFonts w:ascii="Times New Roman" w:hAnsi="Times New Roman"/>
          <w:b/>
          <w:sz w:val="28"/>
          <w:szCs w:val="28"/>
        </w:rPr>
      </w:pPr>
      <w:r w:rsidRPr="00057CB0">
        <w:rPr>
          <w:rFonts w:ascii="Times New Roman" w:hAnsi="Times New Roman"/>
          <w:b/>
          <w:sz w:val="28"/>
          <w:szCs w:val="28"/>
          <w:lang w:val="en-US"/>
        </w:rPr>
        <w:lastRenderedPageBreak/>
        <w:t>V</w:t>
      </w:r>
      <w:r w:rsidRPr="00057CB0">
        <w:rPr>
          <w:rFonts w:ascii="Times New Roman" w:hAnsi="Times New Roman"/>
          <w:b/>
          <w:sz w:val="28"/>
          <w:szCs w:val="28"/>
        </w:rPr>
        <w:t>. ФОРМИРОВАНИЕ ЗДОРОВОГО ОБРАЗА ЖИЗНИНАСЕЛЕНИЯ</w:t>
      </w:r>
    </w:p>
    <w:p w:rsidR="00AC3261" w:rsidRDefault="00057CB0" w:rsidP="001E1F3F">
      <w:pPr>
        <w:spacing w:after="0" w:line="240" w:lineRule="auto"/>
        <w:ind w:firstLine="709"/>
        <w:jc w:val="both"/>
        <w:rPr>
          <w:rFonts w:ascii="Times New Roman" w:eastAsia="Times New Roman" w:hAnsi="Times New Roman"/>
          <w:sz w:val="28"/>
          <w:szCs w:val="28"/>
          <w:lang w:eastAsia="ru-RU"/>
        </w:rPr>
      </w:pPr>
      <w:r w:rsidRPr="00057CB0">
        <w:rPr>
          <w:rFonts w:ascii="Times New Roman" w:eastAsia="Times New Roman" w:hAnsi="Times New Roman"/>
          <w:sz w:val="28"/>
          <w:szCs w:val="28"/>
          <w:lang w:eastAsia="ru-RU"/>
        </w:rPr>
        <w:t>С целью повышения качества проводимой с населением информационной работы по сохранению и укреплению здоровья, профилактике заболеваний регулярно проводятся образовательные семинары с медицинскими работниками, педагогами, пищевой промышленности, жилищно</w:t>
      </w:r>
      <w:r w:rsidR="00B355AF">
        <w:rPr>
          <w:rFonts w:ascii="Times New Roman" w:eastAsia="Times New Roman" w:hAnsi="Times New Roman"/>
          <w:bCs/>
          <w:sz w:val="28"/>
          <w:szCs w:val="28"/>
          <w:lang w:eastAsia="ru-RU"/>
        </w:rPr>
        <w:t>-</w:t>
      </w:r>
      <w:r w:rsidRPr="00057CB0">
        <w:rPr>
          <w:rFonts w:ascii="Times New Roman" w:eastAsia="Times New Roman" w:hAnsi="Times New Roman"/>
          <w:sz w:val="28"/>
          <w:szCs w:val="28"/>
          <w:lang w:eastAsia="ru-RU"/>
        </w:rPr>
        <w:t xml:space="preserve">коммунального хозяйства и др. </w:t>
      </w:r>
    </w:p>
    <w:p w:rsidR="00057CB0" w:rsidRPr="00057CB0" w:rsidRDefault="00057CB0" w:rsidP="001E1F3F">
      <w:pPr>
        <w:spacing w:after="0" w:line="240" w:lineRule="auto"/>
        <w:ind w:firstLine="709"/>
        <w:jc w:val="both"/>
        <w:rPr>
          <w:rFonts w:ascii="Times New Roman" w:eastAsia="Times New Roman" w:hAnsi="Times New Roman"/>
          <w:sz w:val="28"/>
          <w:szCs w:val="28"/>
          <w:lang w:eastAsia="ru-RU"/>
        </w:rPr>
      </w:pPr>
      <w:r w:rsidRPr="00057CB0">
        <w:rPr>
          <w:rFonts w:ascii="Times New Roman" w:eastAsia="Times New Roman" w:hAnsi="Times New Roman"/>
          <w:sz w:val="28"/>
          <w:szCs w:val="28"/>
          <w:lang w:eastAsia="ru-RU"/>
        </w:rPr>
        <w:t>В 202</w:t>
      </w:r>
      <w:r w:rsidR="00171E3E">
        <w:rPr>
          <w:rFonts w:ascii="Times New Roman" w:eastAsia="Times New Roman" w:hAnsi="Times New Roman"/>
          <w:sz w:val="28"/>
          <w:szCs w:val="28"/>
          <w:lang w:eastAsia="ru-RU"/>
        </w:rPr>
        <w:t>4</w:t>
      </w:r>
      <w:r w:rsidRPr="00057CB0">
        <w:rPr>
          <w:rFonts w:ascii="Times New Roman" w:eastAsia="Times New Roman" w:hAnsi="Times New Roman"/>
          <w:sz w:val="28"/>
          <w:szCs w:val="28"/>
          <w:lang w:eastAsia="ru-RU"/>
        </w:rPr>
        <w:t xml:space="preserve"> году по вопросам здорового образа жизни (далее – ЗОЖ), профилактики зависимостей, инфекционных и НИЗ </w:t>
      </w:r>
      <w:r w:rsidR="001F7296" w:rsidRPr="001F7296">
        <w:rPr>
          <w:rFonts w:ascii="Times New Roman" w:eastAsia="Times New Roman" w:hAnsi="Times New Roman"/>
          <w:sz w:val="28"/>
          <w:szCs w:val="28"/>
          <w:lang w:eastAsia="ru-RU"/>
        </w:rPr>
        <w:t>проведен</w:t>
      </w:r>
      <w:r w:rsidR="00171E3E">
        <w:rPr>
          <w:rFonts w:ascii="Times New Roman" w:eastAsia="Times New Roman" w:hAnsi="Times New Roman"/>
          <w:sz w:val="28"/>
          <w:szCs w:val="28"/>
          <w:lang w:eastAsia="ru-RU"/>
        </w:rPr>
        <w:t>о</w:t>
      </w:r>
      <w:r w:rsidR="001F7296" w:rsidRPr="001F7296">
        <w:rPr>
          <w:rFonts w:ascii="Times New Roman" w:eastAsia="Times New Roman" w:hAnsi="Times New Roman"/>
          <w:sz w:val="28"/>
          <w:szCs w:val="28"/>
          <w:lang w:eastAsia="ru-RU"/>
        </w:rPr>
        <w:t xml:space="preserve"> </w:t>
      </w:r>
      <w:r w:rsidR="00171E3E">
        <w:rPr>
          <w:rFonts w:ascii="Times New Roman" w:eastAsia="Times New Roman" w:hAnsi="Times New Roman"/>
          <w:sz w:val="28"/>
          <w:szCs w:val="28"/>
          <w:lang w:eastAsia="ru-RU"/>
        </w:rPr>
        <w:t>4</w:t>
      </w:r>
      <w:r w:rsidRPr="001F7296">
        <w:rPr>
          <w:rFonts w:ascii="Times New Roman" w:eastAsia="Times New Roman" w:hAnsi="Times New Roman"/>
          <w:sz w:val="28"/>
          <w:szCs w:val="28"/>
          <w:lang w:eastAsia="ru-RU"/>
        </w:rPr>
        <w:t xml:space="preserve"> семинар</w:t>
      </w:r>
      <w:r w:rsidR="00171E3E">
        <w:rPr>
          <w:rFonts w:ascii="Times New Roman" w:eastAsia="Times New Roman" w:hAnsi="Times New Roman"/>
          <w:sz w:val="28"/>
          <w:szCs w:val="28"/>
          <w:lang w:eastAsia="ru-RU"/>
        </w:rPr>
        <w:t>а</w:t>
      </w:r>
      <w:r w:rsidRPr="001F7296">
        <w:rPr>
          <w:rFonts w:ascii="Times New Roman" w:eastAsia="Times New Roman" w:hAnsi="Times New Roman"/>
          <w:sz w:val="28"/>
          <w:szCs w:val="28"/>
          <w:lang w:eastAsia="ru-RU"/>
        </w:rPr>
        <w:t>, в которых приняли участие 1</w:t>
      </w:r>
      <w:r w:rsidR="00D173A6">
        <w:rPr>
          <w:rFonts w:ascii="Times New Roman" w:eastAsia="Times New Roman" w:hAnsi="Times New Roman"/>
          <w:sz w:val="28"/>
          <w:szCs w:val="28"/>
          <w:lang w:eastAsia="ru-RU"/>
        </w:rPr>
        <w:t>18</w:t>
      </w:r>
      <w:r w:rsidRPr="001F7296">
        <w:rPr>
          <w:rFonts w:ascii="Times New Roman" w:eastAsia="Times New Roman" w:hAnsi="Times New Roman"/>
          <w:sz w:val="28"/>
          <w:szCs w:val="28"/>
          <w:lang w:eastAsia="ru-RU"/>
        </w:rPr>
        <w:t xml:space="preserve"> человек</w:t>
      </w:r>
      <w:r w:rsidR="00171E3E">
        <w:rPr>
          <w:rFonts w:ascii="Times New Roman" w:eastAsia="Times New Roman" w:hAnsi="Times New Roman"/>
          <w:sz w:val="28"/>
          <w:szCs w:val="28"/>
          <w:lang w:eastAsia="ru-RU"/>
        </w:rPr>
        <w:t>а</w:t>
      </w:r>
      <w:r w:rsidRPr="001F7296">
        <w:rPr>
          <w:rFonts w:ascii="Times New Roman" w:eastAsia="Times New Roman" w:hAnsi="Times New Roman"/>
          <w:sz w:val="28"/>
          <w:szCs w:val="28"/>
          <w:lang w:eastAsia="ru-RU"/>
        </w:rPr>
        <w:t>.</w:t>
      </w:r>
    </w:p>
    <w:p w:rsidR="00057CB0" w:rsidRPr="00057CB0" w:rsidRDefault="00057CB0" w:rsidP="00057CB0">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57CB0">
        <w:rPr>
          <w:rFonts w:ascii="Times New Roman" w:eastAsia="Times New Roman" w:hAnsi="Times New Roman"/>
          <w:sz w:val="28"/>
          <w:szCs w:val="28"/>
          <w:lang w:eastAsia="ru-RU"/>
        </w:rPr>
        <w:t xml:space="preserve">Особенное внимание было уделено вопросу повышения роли средств массовой информации (далее – СМИ) в профилактической работе, поскольку  в современных условиях последние играют существенную роль в передаче медицинских и гигиенических знаний от специалистов системы здравоохранения к широким слоям населения.  Специалистами районного центра гигиены и эпидемиологии опубликовано </w:t>
      </w:r>
      <w:r w:rsidR="003816E9">
        <w:rPr>
          <w:rFonts w:ascii="Times New Roman" w:eastAsia="Times New Roman" w:hAnsi="Times New Roman"/>
          <w:sz w:val="28"/>
          <w:szCs w:val="28"/>
          <w:lang w:eastAsia="ru-RU"/>
        </w:rPr>
        <w:t>4</w:t>
      </w:r>
      <w:r w:rsidR="00D173A6">
        <w:rPr>
          <w:rFonts w:ascii="Times New Roman" w:eastAsia="Times New Roman" w:hAnsi="Times New Roman"/>
          <w:sz w:val="28"/>
          <w:szCs w:val="28"/>
          <w:lang w:eastAsia="ru-RU"/>
        </w:rPr>
        <w:t>2</w:t>
      </w:r>
      <w:r w:rsidRPr="00057CB0">
        <w:rPr>
          <w:rFonts w:ascii="Times New Roman" w:eastAsia="Times New Roman" w:hAnsi="Times New Roman"/>
          <w:sz w:val="28"/>
          <w:szCs w:val="28"/>
          <w:lang w:eastAsia="ru-RU"/>
        </w:rPr>
        <w:t xml:space="preserve"> стат</w:t>
      </w:r>
      <w:r w:rsidR="00911CA1">
        <w:rPr>
          <w:rFonts w:ascii="Times New Roman" w:eastAsia="Times New Roman" w:hAnsi="Times New Roman"/>
          <w:sz w:val="28"/>
          <w:szCs w:val="28"/>
          <w:lang w:eastAsia="ru-RU"/>
        </w:rPr>
        <w:t>ь</w:t>
      </w:r>
      <w:r w:rsidR="00D173A6">
        <w:rPr>
          <w:rFonts w:ascii="Times New Roman" w:eastAsia="Times New Roman" w:hAnsi="Times New Roman"/>
          <w:sz w:val="28"/>
          <w:szCs w:val="28"/>
          <w:lang w:eastAsia="ru-RU"/>
        </w:rPr>
        <w:t>и</w:t>
      </w:r>
      <w:r w:rsidRPr="00057CB0">
        <w:rPr>
          <w:rFonts w:ascii="Times New Roman" w:eastAsia="Times New Roman" w:hAnsi="Times New Roman"/>
          <w:sz w:val="28"/>
          <w:szCs w:val="28"/>
          <w:lang w:eastAsia="ru-RU"/>
        </w:rPr>
        <w:t xml:space="preserve"> в районной газете «Сцяг перамоги». </w:t>
      </w:r>
    </w:p>
    <w:p w:rsidR="00057CB0" w:rsidRPr="00057CB0" w:rsidRDefault="00057CB0" w:rsidP="00057CB0">
      <w:pPr>
        <w:spacing w:after="0" w:line="240" w:lineRule="auto"/>
        <w:ind w:firstLine="709"/>
        <w:jc w:val="both"/>
        <w:rPr>
          <w:rFonts w:ascii="Times New Roman" w:eastAsia="Times New Roman" w:hAnsi="Times New Roman"/>
          <w:sz w:val="28"/>
          <w:szCs w:val="28"/>
          <w:lang w:eastAsia="ru-RU"/>
        </w:rPr>
      </w:pPr>
      <w:r w:rsidRPr="00057CB0">
        <w:rPr>
          <w:rFonts w:ascii="Times New Roman" w:eastAsia="Times New Roman" w:hAnsi="Times New Roman"/>
          <w:sz w:val="28"/>
          <w:szCs w:val="28"/>
          <w:lang w:eastAsia="ru-RU"/>
        </w:rPr>
        <w:t>Активно используются Интерне</w:t>
      </w:r>
      <w:r w:rsidR="00377356">
        <w:rPr>
          <w:rFonts w:ascii="Times New Roman" w:eastAsia="Times New Roman" w:hAnsi="Times New Roman"/>
          <w:sz w:val="28"/>
          <w:szCs w:val="28"/>
          <w:lang w:eastAsia="ru-RU"/>
        </w:rPr>
        <w:t>т</w:t>
      </w:r>
      <w:r w:rsidR="00DC5C33">
        <w:rPr>
          <w:rFonts w:ascii="Times New Roman" w:eastAsia="Times New Roman" w:hAnsi="Times New Roman"/>
          <w:sz w:val="28"/>
          <w:szCs w:val="28"/>
          <w:lang w:eastAsia="ru-RU"/>
        </w:rPr>
        <w:t>-</w:t>
      </w:r>
      <w:r w:rsidRPr="00057CB0">
        <w:rPr>
          <w:rFonts w:ascii="Times New Roman" w:eastAsia="Times New Roman" w:hAnsi="Times New Roman"/>
          <w:sz w:val="28"/>
          <w:szCs w:val="28"/>
          <w:lang w:eastAsia="ru-RU"/>
        </w:rPr>
        <w:t xml:space="preserve">ресурсы: сайт Лиозненского районного исполнительного комитета. </w:t>
      </w:r>
      <w:r w:rsidRPr="00057CB0">
        <w:rPr>
          <w:rFonts w:ascii="Times New Roman" w:eastAsia="Times New Roman" w:hAnsi="Times New Roman"/>
          <w:spacing w:val="-4"/>
          <w:sz w:val="28"/>
          <w:szCs w:val="28"/>
          <w:lang w:eastAsia="ru-RU"/>
        </w:rPr>
        <w:t xml:space="preserve">Всего </w:t>
      </w:r>
      <w:r w:rsidRPr="00057CB0">
        <w:rPr>
          <w:rFonts w:ascii="Times New Roman" w:eastAsia="Times New Roman" w:hAnsi="Times New Roman"/>
          <w:sz w:val="28"/>
          <w:szCs w:val="28"/>
          <w:lang w:eastAsia="ru-RU"/>
        </w:rPr>
        <w:t>на интернет</w:t>
      </w:r>
      <w:r w:rsidR="00E02CFC">
        <w:rPr>
          <w:rFonts w:ascii="Times New Roman" w:eastAsia="Times New Roman" w:hAnsi="Times New Roman"/>
          <w:sz w:val="28"/>
          <w:szCs w:val="28"/>
          <w:lang w:eastAsia="ru-RU"/>
        </w:rPr>
        <w:t xml:space="preserve"> </w:t>
      </w:r>
      <w:r w:rsidRPr="00057CB0">
        <w:rPr>
          <w:rFonts w:ascii="Times New Roman" w:eastAsia="Times New Roman" w:hAnsi="Times New Roman"/>
          <w:sz w:val="28"/>
          <w:szCs w:val="28"/>
          <w:lang w:eastAsia="ru-RU"/>
        </w:rPr>
        <w:t xml:space="preserve">сайтах размещено </w:t>
      </w:r>
      <w:r w:rsidR="00D173A6">
        <w:rPr>
          <w:rFonts w:ascii="Times New Roman" w:eastAsia="Times New Roman" w:hAnsi="Times New Roman"/>
          <w:sz w:val="28"/>
          <w:szCs w:val="28"/>
          <w:lang w:eastAsia="ru-RU"/>
        </w:rPr>
        <w:t>101</w:t>
      </w:r>
      <w:r w:rsidRPr="00057CB0">
        <w:rPr>
          <w:rFonts w:ascii="Times New Roman" w:eastAsia="Times New Roman" w:hAnsi="Times New Roman"/>
          <w:sz w:val="28"/>
          <w:szCs w:val="28"/>
          <w:lang w:eastAsia="ru-RU"/>
        </w:rPr>
        <w:t xml:space="preserve"> информаци</w:t>
      </w:r>
      <w:r w:rsidR="00D173A6">
        <w:rPr>
          <w:rFonts w:ascii="Times New Roman" w:eastAsia="Times New Roman" w:hAnsi="Times New Roman"/>
          <w:sz w:val="28"/>
          <w:szCs w:val="28"/>
          <w:lang w:eastAsia="ru-RU"/>
        </w:rPr>
        <w:t>и, в социальной сети «ВКонтакте» размещено 91 наименование информационного материала, количество просмотров 3352</w:t>
      </w:r>
      <w:r w:rsidRPr="00057CB0">
        <w:rPr>
          <w:rFonts w:ascii="Times New Roman" w:eastAsia="Times New Roman" w:hAnsi="Times New Roman"/>
          <w:sz w:val="28"/>
          <w:szCs w:val="28"/>
          <w:lang w:eastAsia="ru-RU"/>
        </w:rPr>
        <w:t xml:space="preserve">. </w:t>
      </w:r>
    </w:p>
    <w:p w:rsidR="00057CB0" w:rsidRPr="00057CB0" w:rsidRDefault="00057CB0" w:rsidP="00057CB0">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57CB0">
        <w:rPr>
          <w:rFonts w:ascii="Times New Roman" w:eastAsia="Times New Roman" w:hAnsi="Times New Roman"/>
          <w:sz w:val="28"/>
          <w:szCs w:val="28"/>
          <w:lang w:eastAsia="ru-RU"/>
        </w:rPr>
        <w:t>Одним из способов информирования населения о важности здоровья и здорового образа жизни, отказа от вредных привычек является разработка/издание информационно</w:t>
      </w:r>
      <w:r w:rsidR="00FC54C0">
        <w:rPr>
          <w:rFonts w:ascii="Times New Roman" w:eastAsia="Times New Roman" w:hAnsi="Times New Roman"/>
          <w:bCs/>
          <w:sz w:val="28"/>
          <w:szCs w:val="28"/>
          <w:lang w:eastAsia="ru-RU"/>
        </w:rPr>
        <w:t>-</w:t>
      </w:r>
      <w:r w:rsidRPr="00057CB0">
        <w:rPr>
          <w:rFonts w:ascii="Times New Roman" w:eastAsia="Times New Roman" w:hAnsi="Times New Roman"/>
          <w:sz w:val="28"/>
          <w:szCs w:val="28"/>
          <w:lang w:eastAsia="ru-RU"/>
        </w:rPr>
        <w:t>образовательных материалов. В 202</w:t>
      </w:r>
      <w:r w:rsidR="00E919B3">
        <w:rPr>
          <w:rFonts w:ascii="Times New Roman" w:eastAsia="Times New Roman" w:hAnsi="Times New Roman"/>
          <w:sz w:val="28"/>
          <w:szCs w:val="28"/>
          <w:lang w:eastAsia="ru-RU"/>
        </w:rPr>
        <w:t>4</w:t>
      </w:r>
      <w:r w:rsidRPr="00057CB0">
        <w:rPr>
          <w:rFonts w:ascii="Times New Roman" w:eastAsia="Times New Roman" w:hAnsi="Times New Roman"/>
          <w:sz w:val="28"/>
          <w:szCs w:val="28"/>
          <w:lang w:eastAsia="ru-RU"/>
        </w:rPr>
        <w:t xml:space="preserve"> году ГУ «Лиозненский райЦГЭ» разработано, издано и переиздано </w:t>
      </w:r>
      <w:r w:rsidR="005C3FFD">
        <w:rPr>
          <w:rFonts w:ascii="Times New Roman" w:eastAsia="Times New Roman" w:hAnsi="Times New Roman"/>
          <w:sz w:val="28"/>
          <w:szCs w:val="28"/>
          <w:lang w:eastAsia="ru-RU"/>
        </w:rPr>
        <w:t>46</w:t>
      </w:r>
      <w:r w:rsidRPr="001F7296">
        <w:rPr>
          <w:rFonts w:ascii="Times New Roman" w:eastAsia="Times New Roman" w:hAnsi="Times New Roman"/>
          <w:sz w:val="28"/>
          <w:szCs w:val="28"/>
          <w:lang w:eastAsia="ru-RU"/>
        </w:rPr>
        <w:t xml:space="preserve"> наименовани</w:t>
      </w:r>
      <w:r w:rsidR="00785FAF" w:rsidRPr="001F7296">
        <w:rPr>
          <w:rFonts w:ascii="Times New Roman" w:eastAsia="Times New Roman" w:hAnsi="Times New Roman"/>
          <w:sz w:val="28"/>
          <w:szCs w:val="28"/>
          <w:lang w:eastAsia="ru-RU"/>
        </w:rPr>
        <w:t>й</w:t>
      </w:r>
      <w:r w:rsidRPr="001F7296">
        <w:rPr>
          <w:rFonts w:ascii="Times New Roman" w:eastAsia="Times New Roman" w:hAnsi="Times New Roman"/>
          <w:sz w:val="28"/>
          <w:szCs w:val="28"/>
          <w:lang w:eastAsia="ru-RU"/>
        </w:rPr>
        <w:t xml:space="preserve"> информационно</w:t>
      </w:r>
      <w:r w:rsidR="00E21EB2" w:rsidRPr="001F7296">
        <w:rPr>
          <w:rFonts w:ascii="Times New Roman" w:eastAsia="Times New Roman" w:hAnsi="Times New Roman"/>
          <w:sz w:val="28"/>
          <w:szCs w:val="28"/>
          <w:lang w:eastAsia="ru-RU"/>
        </w:rPr>
        <w:t>–</w:t>
      </w:r>
      <w:r w:rsidRPr="001F7296">
        <w:rPr>
          <w:rFonts w:ascii="Times New Roman" w:eastAsia="Times New Roman" w:hAnsi="Times New Roman"/>
          <w:sz w:val="28"/>
          <w:szCs w:val="28"/>
          <w:lang w:eastAsia="ru-RU"/>
        </w:rPr>
        <w:t xml:space="preserve">образовательных материалов (листовки, буклеты, памятки, плакаты и др.), общим тиражом </w:t>
      </w:r>
      <w:r w:rsidR="001F7296" w:rsidRPr="001F7296">
        <w:rPr>
          <w:rFonts w:ascii="Times New Roman" w:eastAsia="Times New Roman" w:hAnsi="Times New Roman"/>
          <w:sz w:val="28"/>
          <w:szCs w:val="28"/>
          <w:lang w:eastAsia="ru-RU"/>
        </w:rPr>
        <w:t>1</w:t>
      </w:r>
      <w:r w:rsidR="005C3FFD">
        <w:rPr>
          <w:rFonts w:ascii="Times New Roman" w:eastAsia="Times New Roman" w:hAnsi="Times New Roman"/>
          <w:sz w:val="28"/>
          <w:szCs w:val="28"/>
          <w:lang w:eastAsia="ru-RU"/>
        </w:rPr>
        <w:t>367</w:t>
      </w:r>
      <w:r w:rsidR="001F7296" w:rsidRPr="001F7296">
        <w:rPr>
          <w:rFonts w:ascii="Times New Roman" w:eastAsia="Times New Roman" w:hAnsi="Times New Roman"/>
          <w:sz w:val="28"/>
          <w:szCs w:val="28"/>
          <w:lang w:eastAsia="ru-RU"/>
        </w:rPr>
        <w:t>0</w:t>
      </w:r>
      <w:r w:rsidRPr="001F7296">
        <w:rPr>
          <w:rFonts w:ascii="Times New Roman" w:eastAsia="Times New Roman" w:hAnsi="Times New Roman"/>
          <w:sz w:val="28"/>
          <w:szCs w:val="28"/>
          <w:lang w:eastAsia="ru-RU"/>
        </w:rPr>
        <w:t xml:space="preserve"> экземпляров.</w:t>
      </w:r>
    </w:p>
    <w:p w:rsidR="00057CB0" w:rsidRPr="00057CB0" w:rsidRDefault="00057CB0" w:rsidP="00057CB0">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57CB0">
        <w:rPr>
          <w:rFonts w:ascii="Times New Roman" w:eastAsia="Times New Roman" w:hAnsi="Times New Roman"/>
          <w:sz w:val="28"/>
          <w:szCs w:val="28"/>
          <w:lang w:eastAsia="ru-RU"/>
        </w:rPr>
        <w:t xml:space="preserve">При поддержке органов исполнительной власти проведены: </w:t>
      </w:r>
      <w:r w:rsidRPr="00057CB0">
        <w:rPr>
          <w:rFonts w:ascii="Times New Roman" w:eastAsia="Times New Roman" w:hAnsi="Times New Roman"/>
          <w:iCs/>
          <w:sz w:val="28"/>
          <w:szCs w:val="28"/>
          <w:lang w:eastAsia="ru-RU"/>
        </w:rPr>
        <w:t xml:space="preserve">республиканские акции: </w:t>
      </w:r>
      <w:r w:rsidRPr="00057CB0">
        <w:rPr>
          <w:rFonts w:ascii="Times New Roman" w:eastAsia="Times New Roman" w:hAnsi="Times New Roman"/>
          <w:sz w:val="28"/>
          <w:szCs w:val="28"/>
          <w:lang w:eastAsia="ru-RU"/>
        </w:rPr>
        <w:t xml:space="preserve">«Здоровый я – здоровая страна!», </w:t>
      </w:r>
      <w:r w:rsidRPr="00057CB0">
        <w:rPr>
          <w:rFonts w:ascii="Times New Roman" w:eastAsia="Times New Roman" w:hAnsi="Times New Roman"/>
          <w:iCs/>
          <w:sz w:val="28"/>
          <w:szCs w:val="28"/>
          <w:lang w:eastAsia="ru-RU"/>
        </w:rPr>
        <w:t>«Европейская неделя иммунизации», антитабачная информационно</w:t>
      </w:r>
      <w:r w:rsidR="00DC5C33">
        <w:rPr>
          <w:rFonts w:ascii="Times New Roman" w:eastAsia="Times New Roman" w:hAnsi="Times New Roman"/>
          <w:sz w:val="28"/>
          <w:szCs w:val="28"/>
          <w:lang w:eastAsia="ru-RU"/>
        </w:rPr>
        <w:t>-</w:t>
      </w:r>
      <w:r w:rsidRPr="00057CB0">
        <w:rPr>
          <w:rFonts w:ascii="Times New Roman" w:eastAsia="Times New Roman" w:hAnsi="Times New Roman"/>
          <w:iCs/>
          <w:sz w:val="28"/>
          <w:szCs w:val="28"/>
          <w:lang w:eastAsia="ru-RU"/>
        </w:rPr>
        <w:t>образовательная акция «Беларусь против табака»,</w:t>
      </w:r>
      <w:r w:rsidRPr="00057CB0">
        <w:rPr>
          <w:rFonts w:ascii="Times New Roman" w:eastAsia="Times New Roman" w:hAnsi="Times New Roman"/>
          <w:sz w:val="28"/>
          <w:szCs w:val="28"/>
          <w:lang w:eastAsia="ru-RU"/>
        </w:rPr>
        <w:t xml:space="preserve"> «Контролируем давление – продлеваем жизнь»,  к Всемирному дню борьбы со СПИД «Знай свой статус»; </w:t>
      </w:r>
      <w:r w:rsidRPr="00057CB0">
        <w:rPr>
          <w:rFonts w:ascii="Times New Roman" w:eastAsia="Times New Roman" w:hAnsi="Times New Roman"/>
          <w:iCs/>
          <w:sz w:val="28"/>
          <w:szCs w:val="28"/>
          <w:lang w:eastAsia="ru-RU"/>
        </w:rPr>
        <w:t xml:space="preserve">областные акции: «Азбука здоровья», «Дом  без насилия» и др. Всего проведено </w:t>
      </w:r>
      <w:r w:rsidR="005E1492">
        <w:rPr>
          <w:rFonts w:ascii="Times New Roman" w:eastAsia="Times New Roman" w:hAnsi="Times New Roman"/>
          <w:iCs/>
          <w:sz w:val="28"/>
          <w:szCs w:val="28"/>
          <w:lang w:eastAsia="ru-RU"/>
        </w:rPr>
        <w:t>8</w:t>
      </w:r>
      <w:r w:rsidRPr="00057CB0">
        <w:rPr>
          <w:rFonts w:ascii="Times New Roman" w:eastAsia="Times New Roman" w:hAnsi="Times New Roman"/>
          <w:iCs/>
          <w:sz w:val="28"/>
          <w:szCs w:val="28"/>
          <w:lang w:eastAsia="ru-RU"/>
        </w:rPr>
        <w:t xml:space="preserve"> широкомас</w:t>
      </w:r>
      <w:r w:rsidR="005E1492">
        <w:rPr>
          <w:rFonts w:ascii="Times New Roman" w:eastAsia="Times New Roman" w:hAnsi="Times New Roman"/>
          <w:iCs/>
          <w:sz w:val="28"/>
          <w:szCs w:val="28"/>
          <w:lang w:eastAsia="ru-RU"/>
        </w:rPr>
        <w:t>штабных мероприятий с участием 798</w:t>
      </w:r>
      <w:r w:rsidRPr="00057CB0">
        <w:rPr>
          <w:rFonts w:ascii="Times New Roman" w:eastAsia="Times New Roman" w:hAnsi="Times New Roman"/>
          <w:iCs/>
          <w:sz w:val="28"/>
          <w:szCs w:val="28"/>
          <w:lang w:eastAsia="ru-RU"/>
        </w:rPr>
        <w:t xml:space="preserve"> жителей района.</w:t>
      </w:r>
    </w:p>
    <w:p w:rsidR="00057CB0" w:rsidRPr="00057CB0" w:rsidRDefault="00057CB0" w:rsidP="00057CB0">
      <w:pPr>
        <w:widowControl w:val="0"/>
        <w:shd w:val="clear" w:color="auto" w:fill="FFFFFF"/>
        <w:tabs>
          <w:tab w:val="left" w:pos="0"/>
        </w:tabs>
        <w:spacing w:after="0" w:line="240" w:lineRule="auto"/>
        <w:ind w:firstLine="709"/>
        <w:jc w:val="both"/>
        <w:rPr>
          <w:rFonts w:ascii="Times New Roman" w:eastAsia="Times New Roman" w:hAnsi="Times New Roman"/>
          <w:sz w:val="28"/>
          <w:szCs w:val="28"/>
          <w:lang w:eastAsia="ru-RU"/>
        </w:rPr>
      </w:pPr>
      <w:r w:rsidRPr="00057CB0">
        <w:rPr>
          <w:rFonts w:ascii="Times New Roman" w:eastAsia="Times New Roman" w:hAnsi="Times New Roman"/>
          <w:sz w:val="28"/>
          <w:szCs w:val="28"/>
          <w:lang w:eastAsia="ru-RU"/>
        </w:rPr>
        <w:t>Широко практикуется консультативная помощь населению по аспектам ЗОЖ, как в ходе групповых, индивидуальных консультаций, так и по «горячим» и «прямым»  телефонным линиям в 202</w:t>
      </w:r>
      <w:r w:rsidR="005E1492">
        <w:rPr>
          <w:rFonts w:ascii="Times New Roman" w:eastAsia="Times New Roman" w:hAnsi="Times New Roman"/>
          <w:sz w:val="28"/>
          <w:szCs w:val="28"/>
          <w:lang w:eastAsia="ru-RU"/>
        </w:rPr>
        <w:t>4</w:t>
      </w:r>
      <w:r w:rsidRPr="00057CB0">
        <w:rPr>
          <w:rFonts w:ascii="Times New Roman" w:eastAsia="Times New Roman" w:hAnsi="Times New Roman"/>
          <w:sz w:val="28"/>
          <w:szCs w:val="28"/>
          <w:lang w:eastAsia="ru-RU"/>
        </w:rPr>
        <w:t xml:space="preserve"> году всего проведено </w:t>
      </w:r>
      <w:r w:rsidR="005E1492">
        <w:rPr>
          <w:rFonts w:ascii="Times New Roman" w:eastAsia="Times New Roman" w:hAnsi="Times New Roman"/>
          <w:sz w:val="28"/>
          <w:szCs w:val="28"/>
          <w:lang w:eastAsia="ru-RU"/>
        </w:rPr>
        <w:t>307</w:t>
      </w:r>
      <w:r w:rsidRPr="001F7296">
        <w:rPr>
          <w:rFonts w:ascii="Times New Roman" w:eastAsia="Times New Roman" w:hAnsi="Times New Roman"/>
          <w:sz w:val="28"/>
          <w:szCs w:val="28"/>
          <w:lang w:eastAsia="ru-RU"/>
        </w:rPr>
        <w:t xml:space="preserve"> консультаци</w:t>
      </w:r>
      <w:r w:rsidR="00B83A0D" w:rsidRPr="001F7296">
        <w:rPr>
          <w:rFonts w:ascii="Times New Roman" w:eastAsia="Times New Roman" w:hAnsi="Times New Roman"/>
          <w:sz w:val="28"/>
          <w:szCs w:val="28"/>
          <w:lang w:eastAsia="ru-RU"/>
        </w:rPr>
        <w:t>й</w:t>
      </w:r>
      <w:r w:rsidRPr="00057CB0">
        <w:rPr>
          <w:rFonts w:ascii="Times New Roman" w:eastAsia="Times New Roman" w:hAnsi="Times New Roman"/>
          <w:sz w:val="28"/>
          <w:szCs w:val="28"/>
          <w:lang w:eastAsia="ru-RU"/>
        </w:rPr>
        <w:t>.</w:t>
      </w:r>
    </w:p>
    <w:p w:rsidR="00057CB0" w:rsidRPr="00057CB0" w:rsidRDefault="00057CB0" w:rsidP="00057CB0">
      <w:pPr>
        <w:widowControl w:val="0"/>
        <w:tabs>
          <w:tab w:val="left" w:pos="3261"/>
        </w:tabs>
        <w:suppressAutoHyphens/>
        <w:spacing w:after="0" w:line="240" w:lineRule="auto"/>
        <w:ind w:firstLine="709"/>
        <w:jc w:val="both"/>
        <w:rPr>
          <w:rFonts w:ascii="Times New Roman" w:eastAsia="Times New Roman" w:hAnsi="Times New Roman"/>
          <w:sz w:val="28"/>
          <w:szCs w:val="28"/>
          <w:lang w:eastAsia="ru-RU"/>
        </w:rPr>
      </w:pPr>
      <w:r w:rsidRPr="00057CB0">
        <w:rPr>
          <w:rFonts w:ascii="Times New Roman" w:eastAsia="Times New Roman" w:hAnsi="Times New Roman"/>
          <w:sz w:val="28"/>
          <w:szCs w:val="28"/>
          <w:lang w:eastAsia="ru-RU"/>
        </w:rPr>
        <w:t>Для повышения информированности населения по вопросам здоровьесберегающего поведения все шире используется социальная реклама. Видеоролики по вопросам ЗОЖ транслируются в учреждениях образования, автовокзале на плазменном экране.</w:t>
      </w:r>
    </w:p>
    <w:p w:rsidR="00057CB0" w:rsidRPr="00057CB0" w:rsidRDefault="00057CB0" w:rsidP="00057CB0">
      <w:pPr>
        <w:tabs>
          <w:tab w:val="left" w:pos="426"/>
        </w:tabs>
        <w:spacing w:after="0" w:line="240" w:lineRule="auto"/>
        <w:ind w:firstLine="709"/>
        <w:jc w:val="both"/>
        <w:rPr>
          <w:rFonts w:ascii="Times New Roman" w:eastAsia="Times New Roman" w:hAnsi="Times New Roman"/>
          <w:sz w:val="28"/>
          <w:szCs w:val="28"/>
          <w:lang w:eastAsia="ru-RU"/>
        </w:rPr>
      </w:pPr>
      <w:r w:rsidRPr="00057CB0">
        <w:rPr>
          <w:rFonts w:ascii="Times New Roman" w:eastAsia="Times New Roman" w:hAnsi="Times New Roman"/>
          <w:sz w:val="28"/>
          <w:szCs w:val="28"/>
          <w:lang w:eastAsia="ru-RU"/>
        </w:rPr>
        <w:t>Информационно</w:t>
      </w:r>
      <w:r w:rsidR="00267874">
        <w:rPr>
          <w:rFonts w:ascii="Times New Roman" w:eastAsia="Times New Roman" w:hAnsi="Times New Roman"/>
          <w:sz w:val="28"/>
          <w:szCs w:val="28"/>
          <w:lang w:eastAsia="ru-RU"/>
        </w:rPr>
        <w:t>-</w:t>
      </w:r>
      <w:r w:rsidRPr="00057CB0">
        <w:rPr>
          <w:rFonts w:ascii="Times New Roman" w:eastAsia="Times New Roman" w:hAnsi="Times New Roman"/>
          <w:sz w:val="28"/>
          <w:szCs w:val="28"/>
          <w:lang w:eastAsia="ru-RU"/>
        </w:rPr>
        <w:t>образовательные материалы распространены в местах массового пребывания населения, в ходе проведения различных информационно</w:t>
      </w:r>
      <w:r w:rsidR="00FC54C0">
        <w:rPr>
          <w:rFonts w:ascii="Times New Roman" w:eastAsia="Times New Roman" w:hAnsi="Times New Roman"/>
          <w:sz w:val="28"/>
          <w:szCs w:val="28"/>
          <w:lang w:eastAsia="ru-RU"/>
        </w:rPr>
        <w:t>-</w:t>
      </w:r>
      <w:r w:rsidRPr="00057CB0">
        <w:rPr>
          <w:rFonts w:ascii="Times New Roman" w:eastAsia="Times New Roman" w:hAnsi="Times New Roman"/>
          <w:sz w:val="28"/>
          <w:szCs w:val="28"/>
          <w:lang w:eastAsia="ru-RU"/>
        </w:rPr>
        <w:t>пропагандистских мероприятий, в учреждениях, предприятиях и организациях области. Специалисты ЦГЭ проводят мониторинг наличия информационно</w:t>
      </w:r>
      <w:r w:rsidR="00E02CFC">
        <w:rPr>
          <w:rFonts w:ascii="Times New Roman" w:eastAsia="Times New Roman" w:hAnsi="Times New Roman"/>
          <w:sz w:val="28"/>
          <w:szCs w:val="28"/>
          <w:lang w:eastAsia="ru-RU"/>
        </w:rPr>
        <w:t>-</w:t>
      </w:r>
      <w:r w:rsidRPr="00057CB0">
        <w:rPr>
          <w:rFonts w:ascii="Times New Roman" w:eastAsia="Times New Roman" w:hAnsi="Times New Roman"/>
          <w:sz w:val="28"/>
          <w:szCs w:val="28"/>
          <w:lang w:eastAsia="ru-RU"/>
        </w:rPr>
        <w:t xml:space="preserve">образовательных материалов на объектах.  </w:t>
      </w:r>
    </w:p>
    <w:p w:rsidR="00057CB0" w:rsidRPr="00057CB0" w:rsidRDefault="00057CB0" w:rsidP="00057CB0">
      <w:pPr>
        <w:spacing w:after="0" w:line="240" w:lineRule="auto"/>
        <w:ind w:firstLine="709"/>
        <w:jc w:val="both"/>
        <w:rPr>
          <w:rFonts w:ascii="Times New Roman" w:eastAsia="Times New Roman" w:hAnsi="Times New Roman"/>
          <w:sz w:val="28"/>
          <w:szCs w:val="28"/>
          <w:lang w:eastAsia="ru-RU"/>
        </w:rPr>
      </w:pPr>
      <w:r w:rsidRPr="00057CB0">
        <w:rPr>
          <w:rFonts w:ascii="Times New Roman" w:eastAsia="Times New Roman" w:hAnsi="Times New Roman"/>
          <w:sz w:val="28"/>
          <w:szCs w:val="28"/>
          <w:lang w:eastAsia="ru-RU"/>
        </w:rPr>
        <w:lastRenderedPageBreak/>
        <w:t xml:space="preserve">В целях защиты населения от вторичного табачного дыма </w:t>
      </w:r>
      <w:r w:rsidRPr="00057CB0">
        <w:rPr>
          <w:rFonts w:ascii="Times New Roman" w:hAnsi="Times New Roman"/>
          <w:sz w:val="28"/>
          <w:szCs w:val="28"/>
        </w:rPr>
        <w:t xml:space="preserve">в </w:t>
      </w:r>
      <w:r w:rsidRPr="00057CB0">
        <w:rPr>
          <w:rFonts w:ascii="Times New Roman" w:eastAsia="Times New Roman" w:hAnsi="Times New Roman"/>
          <w:sz w:val="28"/>
          <w:szCs w:val="28"/>
          <w:lang w:eastAsia="ru-RU"/>
        </w:rPr>
        <w:t>г.п. Лиозно определены</w:t>
      </w:r>
      <w:r w:rsidRPr="00057CB0">
        <w:rPr>
          <w:rFonts w:ascii="Times New Roman" w:hAnsi="Times New Roman"/>
          <w:sz w:val="28"/>
          <w:szCs w:val="28"/>
        </w:rPr>
        <w:t xml:space="preserve"> 3 зоны свободные от курения</w:t>
      </w:r>
      <w:r w:rsidRPr="00057CB0">
        <w:rPr>
          <w:rFonts w:ascii="Times New Roman" w:eastAsia="Times New Roman" w:hAnsi="Times New Roman"/>
          <w:sz w:val="28"/>
          <w:szCs w:val="28"/>
          <w:lang w:eastAsia="ru-RU"/>
        </w:rPr>
        <w:t>: центральная площадь по ул. Ленина, парк отдыха «Микрорайон Школьный», зона отдыха «Лесные карьеры» г.п. Лиозно.</w:t>
      </w:r>
    </w:p>
    <w:p w:rsidR="00057CB0" w:rsidRPr="00057CB0" w:rsidRDefault="00057CB0" w:rsidP="00057CB0">
      <w:pPr>
        <w:spacing w:after="0" w:line="240" w:lineRule="auto"/>
        <w:ind w:firstLine="709"/>
        <w:jc w:val="both"/>
        <w:rPr>
          <w:rFonts w:ascii="Times New Roman" w:hAnsi="Times New Roman"/>
          <w:sz w:val="28"/>
          <w:szCs w:val="28"/>
        </w:rPr>
      </w:pPr>
      <w:r w:rsidRPr="00057CB0">
        <w:rPr>
          <w:rFonts w:ascii="Times New Roman" w:hAnsi="Times New Roman"/>
          <w:sz w:val="28"/>
          <w:szCs w:val="28"/>
        </w:rPr>
        <w:t>Зонами свободными от курения считаются учреждения здравоохранения, образования, спортивные сооружения, территории детских площадок, автостанция г.п. Лиозно (зал ожидания и платформы), железнодорожная станция  г.п. Лиозно, территории, прилегающие к культовым зданиям и сооружениям, остановочные пункты общественного транспорта.</w:t>
      </w:r>
    </w:p>
    <w:p w:rsidR="006D5880" w:rsidRDefault="00057CB0" w:rsidP="003705B9">
      <w:pPr>
        <w:spacing w:after="0" w:line="240" w:lineRule="auto"/>
        <w:ind w:firstLine="709"/>
        <w:jc w:val="both"/>
        <w:rPr>
          <w:rFonts w:ascii="Times New Roman" w:eastAsia="Times New Roman" w:hAnsi="Times New Roman"/>
          <w:bCs/>
          <w:sz w:val="28"/>
          <w:szCs w:val="28"/>
          <w:lang w:eastAsia="ru-RU"/>
        </w:rPr>
      </w:pPr>
      <w:r w:rsidRPr="00057CB0">
        <w:rPr>
          <w:rFonts w:ascii="Times New Roman" w:eastAsia="Times New Roman" w:hAnsi="Times New Roman"/>
          <w:sz w:val="28"/>
          <w:szCs w:val="28"/>
          <w:lang w:eastAsia="ru-RU"/>
        </w:rPr>
        <w:t>Специалистами ЦГЭ района продолжен мониторинг выполнения постановления Министерства здравоохранения Республики Беларусь от 03.11.2011 № 111 «О внесении дополнений и изменений в некоторые санитарные нормы и правила и гигиенические нормативы» и приказа Министерства здравоохранения Республики Беларусь от 01.07.2011 № 710  «Об утверждении Инструкции о порядке осуществления действенного контроля  за соблюдением запрета курения в организациях здравоохранения и на прилегающих территориях и Примерного положения о комиссии по контролю за запретом курения  в организации здравоохранения». М</w:t>
      </w:r>
      <w:r w:rsidRPr="00057CB0">
        <w:rPr>
          <w:rFonts w:ascii="Times New Roman" w:eastAsia="Times New Roman" w:hAnsi="Times New Roman"/>
          <w:bCs/>
          <w:sz w:val="28"/>
          <w:szCs w:val="28"/>
          <w:lang w:eastAsia="ru-RU"/>
        </w:rPr>
        <w:t>ониторингом по вопросу соблюдения</w:t>
      </w:r>
      <w:r w:rsidR="00440A54">
        <w:rPr>
          <w:rFonts w:ascii="Times New Roman" w:eastAsia="Times New Roman" w:hAnsi="Times New Roman"/>
          <w:bCs/>
          <w:sz w:val="28"/>
          <w:szCs w:val="28"/>
          <w:lang w:eastAsia="ru-RU"/>
        </w:rPr>
        <w:t xml:space="preserve"> запретов на курение охвачено 272</w:t>
      </w:r>
      <w:r w:rsidRPr="00057CB0">
        <w:rPr>
          <w:rFonts w:ascii="Times New Roman" w:eastAsia="Times New Roman" w:hAnsi="Times New Roman"/>
          <w:bCs/>
          <w:sz w:val="28"/>
          <w:szCs w:val="28"/>
          <w:lang w:eastAsia="ru-RU"/>
        </w:rPr>
        <w:t xml:space="preserve"> объектов,</w:t>
      </w:r>
      <w:r w:rsidRPr="00057CB0">
        <w:rPr>
          <w:rFonts w:ascii="Times New Roman" w:eastAsia="Times New Roman" w:hAnsi="Times New Roman"/>
          <w:sz w:val="28"/>
          <w:szCs w:val="28"/>
          <w:lang w:eastAsia="ru-RU"/>
        </w:rPr>
        <w:t xml:space="preserve"> находящихся на контроле (3</w:t>
      </w:r>
      <w:r w:rsidR="00440A54">
        <w:rPr>
          <w:rFonts w:ascii="Times New Roman" w:eastAsia="Times New Roman" w:hAnsi="Times New Roman"/>
          <w:sz w:val="28"/>
          <w:szCs w:val="28"/>
          <w:lang w:eastAsia="ru-RU"/>
        </w:rPr>
        <w:t>67</w:t>
      </w:r>
      <w:r w:rsidRPr="00057CB0">
        <w:rPr>
          <w:rFonts w:ascii="Times New Roman" w:eastAsia="Times New Roman" w:hAnsi="Times New Roman"/>
          <w:sz w:val="28"/>
          <w:szCs w:val="28"/>
          <w:lang w:eastAsia="ru-RU"/>
        </w:rPr>
        <w:t xml:space="preserve">), </w:t>
      </w:r>
      <w:r w:rsidR="003705B9">
        <w:rPr>
          <w:rFonts w:ascii="Times New Roman" w:eastAsia="Times New Roman" w:hAnsi="Times New Roman"/>
          <w:bCs/>
          <w:sz w:val="28"/>
          <w:szCs w:val="28"/>
          <w:lang w:eastAsia="ru-RU"/>
        </w:rPr>
        <w:t>нарушений не выявлено.</w:t>
      </w:r>
    </w:p>
    <w:p w:rsidR="00DC5C33" w:rsidRDefault="00DC5C33" w:rsidP="003705B9">
      <w:pPr>
        <w:spacing w:after="0" w:line="240" w:lineRule="auto"/>
        <w:ind w:firstLine="709"/>
        <w:jc w:val="both"/>
        <w:rPr>
          <w:rFonts w:ascii="Times New Roman" w:eastAsia="Times New Roman" w:hAnsi="Times New Roman"/>
          <w:bCs/>
          <w:sz w:val="28"/>
          <w:szCs w:val="28"/>
          <w:lang w:eastAsia="ru-RU"/>
        </w:rPr>
      </w:pPr>
    </w:p>
    <w:p w:rsidR="00AF7B79" w:rsidRPr="003705B9" w:rsidRDefault="00AF7B79" w:rsidP="003705B9">
      <w:pPr>
        <w:spacing w:after="0" w:line="240" w:lineRule="auto"/>
        <w:ind w:firstLine="709"/>
        <w:jc w:val="both"/>
        <w:rPr>
          <w:rFonts w:ascii="Times New Roman" w:hAnsi="Times New Roman"/>
          <w:sz w:val="28"/>
          <w:szCs w:val="28"/>
        </w:rPr>
      </w:pPr>
    </w:p>
    <w:p w:rsidR="00057CB0" w:rsidRDefault="00057CB0" w:rsidP="00057CB0">
      <w:pPr>
        <w:spacing w:after="0" w:line="240" w:lineRule="auto"/>
        <w:ind w:firstLine="709"/>
        <w:jc w:val="center"/>
        <w:outlineLvl w:val="4"/>
        <w:rPr>
          <w:rFonts w:ascii="Times New Roman" w:eastAsia="Times New Roman" w:hAnsi="Times New Roman"/>
          <w:b/>
          <w:iCs/>
          <w:sz w:val="28"/>
          <w:szCs w:val="28"/>
          <w:lang w:eastAsia="ru-RU"/>
        </w:rPr>
      </w:pPr>
      <w:r w:rsidRPr="00057CB0">
        <w:rPr>
          <w:rFonts w:ascii="Times New Roman" w:eastAsia="Times New Roman" w:hAnsi="Times New Roman"/>
          <w:b/>
          <w:iCs/>
          <w:sz w:val="28"/>
          <w:szCs w:val="28"/>
          <w:lang w:eastAsia="ru-RU"/>
        </w:rPr>
        <w:t xml:space="preserve">5.1 Анализ хода реализации профилактических проектов </w:t>
      </w:r>
    </w:p>
    <w:p w:rsidR="00467A0F" w:rsidRPr="00057CB0" w:rsidRDefault="00467A0F" w:rsidP="00057CB0">
      <w:pPr>
        <w:spacing w:after="0" w:line="240" w:lineRule="auto"/>
        <w:ind w:firstLine="709"/>
        <w:jc w:val="center"/>
        <w:outlineLvl w:val="4"/>
        <w:rPr>
          <w:rFonts w:ascii="Times New Roman" w:eastAsia="Times New Roman" w:hAnsi="Times New Roman"/>
          <w:b/>
          <w:iCs/>
          <w:sz w:val="28"/>
          <w:szCs w:val="28"/>
          <w:lang w:eastAsia="ru-RU"/>
        </w:rPr>
      </w:pPr>
    </w:p>
    <w:p w:rsidR="00057CB0" w:rsidRPr="00057CB0" w:rsidRDefault="00057CB0" w:rsidP="00057CB0">
      <w:pPr>
        <w:widowControl w:val="0"/>
        <w:suppressAutoHyphens/>
        <w:spacing w:after="0" w:line="240" w:lineRule="auto"/>
        <w:ind w:firstLine="709"/>
        <w:jc w:val="both"/>
        <w:rPr>
          <w:rFonts w:ascii="Times New Roman" w:eastAsia="Times New Roman" w:hAnsi="Times New Roman"/>
          <w:sz w:val="28"/>
          <w:szCs w:val="28"/>
          <w:lang w:eastAsia="ru-RU"/>
        </w:rPr>
      </w:pPr>
      <w:r w:rsidRPr="00057CB0">
        <w:rPr>
          <w:rFonts w:ascii="Times New Roman" w:eastAsia="Times New Roman" w:hAnsi="Times New Roman"/>
          <w:sz w:val="28"/>
          <w:szCs w:val="28"/>
          <w:lang w:eastAsia="ru-RU"/>
        </w:rPr>
        <w:t>Продолжена реализация государственного профилактического проекта «Здоровые города и поселки» на территории Лиозненского района</w:t>
      </w:r>
      <w:r w:rsidR="00B33998">
        <w:rPr>
          <w:rFonts w:ascii="Times New Roman" w:eastAsia="Times New Roman" w:hAnsi="Times New Roman"/>
          <w:sz w:val="28"/>
          <w:szCs w:val="28"/>
          <w:lang w:eastAsia="ru-RU"/>
        </w:rPr>
        <w:t xml:space="preserve"> в г.п. Лиозно и</w:t>
      </w:r>
      <w:r w:rsidRPr="00057CB0">
        <w:rPr>
          <w:rFonts w:ascii="Times New Roman" w:eastAsia="Times New Roman" w:hAnsi="Times New Roman"/>
          <w:sz w:val="28"/>
          <w:szCs w:val="28"/>
          <w:lang w:eastAsia="ru-RU"/>
        </w:rPr>
        <w:t xml:space="preserve"> аг. Добромысли. Проект реализуется по 9 разделам, в том числе по разделу: «</w:t>
      </w:r>
      <w:r w:rsidRPr="00057CB0">
        <w:rPr>
          <w:rFonts w:ascii="Times New Roman" w:eastAsia="Times New Roman" w:hAnsi="Times New Roman"/>
          <w:color w:val="000000"/>
          <w:sz w:val="28"/>
          <w:szCs w:val="28"/>
          <w:lang w:eastAsia="ru-RU"/>
        </w:rPr>
        <w:t>Формирование здорового образа жизни: профилактика неинфекционных заболеваний».</w:t>
      </w:r>
    </w:p>
    <w:p w:rsidR="00057CB0" w:rsidRPr="00057CB0" w:rsidRDefault="00057CB0" w:rsidP="00057CB0">
      <w:pPr>
        <w:spacing w:after="0" w:line="240" w:lineRule="auto"/>
        <w:ind w:firstLine="709"/>
        <w:jc w:val="both"/>
        <w:rPr>
          <w:rFonts w:ascii="Times New Roman" w:eastAsia="Times New Roman" w:hAnsi="Times New Roman"/>
          <w:color w:val="171717"/>
          <w:sz w:val="28"/>
          <w:szCs w:val="28"/>
          <w:lang w:eastAsia="ru-RU"/>
        </w:rPr>
      </w:pPr>
      <w:r w:rsidRPr="00057CB0">
        <w:rPr>
          <w:rFonts w:ascii="Times New Roman" w:eastAsia="Times New Roman" w:hAnsi="Times New Roman"/>
          <w:color w:val="171717"/>
          <w:sz w:val="28"/>
          <w:szCs w:val="28"/>
          <w:lang w:eastAsia="ru-RU"/>
        </w:rPr>
        <w:t>Количество учащихся учреждений образования, занимающихся в объединениях физкультурно</w:t>
      </w:r>
      <w:r w:rsidR="00FC54C0">
        <w:rPr>
          <w:rFonts w:ascii="Times New Roman" w:eastAsia="Times New Roman" w:hAnsi="Times New Roman"/>
          <w:sz w:val="28"/>
          <w:szCs w:val="28"/>
          <w:lang w:eastAsia="ru-RU"/>
        </w:rPr>
        <w:t>-</w:t>
      </w:r>
      <w:r w:rsidRPr="00057CB0">
        <w:rPr>
          <w:rFonts w:ascii="Times New Roman" w:eastAsia="Times New Roman" w:hAnsi="Times New Roman"/>
          <w:color w:val="171717"/>
          <w:sz w:val="28"/>
          <w:szCs w:val="28"/>
          <w:lang w:eastAsia="ru-RU"/>
        </w:rPr>
        <w:t>спортивного профиля на базе учреждений общего среднего образования 5</w:t>
      </w:r>
      <w:r w:rsidR="00467A0F">
        <w:rPr>
          <w:rFonts w:ascii="Times New Roman" w:eastAsia="Times New Roman" w:hAnsi="Times New Roman"/>
          <w:color w:val="171717"/>
          <w:sz w:val="28"/>
          <w:szCs w:val="28"/>
          <w:lang w:eastAsia="ru-RU"/>
        </w:rPr>
        <w:t>43</w:t>
      </w:r>
      <w:r w:rsidRPr="00057CB0">
        <w:rPr>
          <w:rFonts w:ascii="Times New Roman" w:eastAsia="Times New Roman" w:hAnsi="Times New Roman"/>
          <w:color w:val="171717"/>
          <w:sz w:val="28"/>
          <w:szCs w:val="28"/>
          <w:lang w:eastAsia="ru-RU"/>
        </w:rPr>
        <w:t>, что составляет 44,</w:t>
      </w:r>
      <w:r w:rsidR="00467A0F">
        <w:rPr>
          <w:rFonts w:ascii="Times New Roman" w:eastAsia="Times New Roman" w:hAnsi="Times New Roman"/>
          <w:color w:val="171717"/>
          <w:sz w:val="28"/>
          <w:szCs w:val="28"/>
          <w:lang w:eastAsia="ru-RU"/>
        </w:rPr>
        <w:t>7</w:t>
      </w:r>
      <w:r w:rsidRPr="00057CB0">
        <w:rPr>
          <w:rFonts w:ascii="Times New Roman" w:eastAsia="Times New Roman" w:hAnsi="Times New Roman"/>
          <w:color w:val="171717"/>
          <w:sz w:val="28"/>
          <w:szCs w:val="28"/>
          <w:lang w:eastAsia="ru-RU"/>
        </w:rPr>
        <w:t>% от общего количества учащихся по району.</w:t>
      </w:r>
    </w:p>
    <w:p w:rsidR="00057CB0" w:rsidRPr="00057CB0" w:rsidRDefault="00057CB0" w:rsidP="00057CB0">
      <w:pPr>
        <w:spacing w:after="0" w:line="240" w:lineRule="auto"/>
        <w:ind w:firstLine="709"/>
        <w:jc w:val="both"/>
        <w:rPr>
          <w:rFonts w:ascii="Arial" w:eastAsia="Arial Unicode MS" w:hAnsi="Arial" w:cs="Arial"/>
          <w:color w:val="171717"/>
          <w:sz w:val="28"/>
          <w:szCs w:val="28"/>
          <w:lang w:eastAsia="ru-RU"/>
        </w:rPr>
      </w:pPr>
      <w:r w:rsidRPr="00057CB0">
        <w:rPr>
          <w:rFonts w:ascii="Times New Roman" w:hAnsi="Times New Roman"/>
          <w:sz w:val="28"/>
          <w:szCs w:val="28"/>
        </w:rPr>
        <w:t xml:space="preserve">Для </w:t>
      </w:r>
      <w:r w:rsidRPr="00057CB0">
        <w:rPr>
          <w:rFonts w:ascii="Times New Roman" w:eastAsia="Times New Roman" w:hAnsi="Times New Roman"/>
          <w:sz w:val="28"/>
          <w:szCs w:val="28"/>
          <w:lang w:eastAsia="ru-RU"/>
        </w:rPr>
        <w:t>проведения физкультурно</w:t>
      </w:r>
      <w:r w:rsidR="00FE287A">
        <w:rPr>
          <w:rFonts w:ascii="Times New Roman" w:eastAsia="Times New Roman" w:hAnsi="Times New Roman"/>
          <w:sz w:val="28"/>
          <w:szCs w:val="28"/>
          <w:lang w:eastAsia="ru-RU"/>
        </w:rPr>
        <w:t>-</w:t>
      </w:r>
      <w:r w:rsidRPr="00057CB0">
        <w:rPr>
          <w:rFonts w:ascii="Times New Roman" w:eastAsia="Times New Roman" w:hAnsi="Times New Roman"/>
          <w:sz w:val="28"/>
          <w:szCs w:val="28"/>
          <w:lang w:eastAsia="ru-RU"/>
        </w:rPr>
        <w:t>оздоровительной, спортивно</w:t>
      </w:r>
      <w:r w:rsidR="005268E8">
        <w:rPr>
          <w:rFonts w:ascii="Times New Roman" w:eastAsia="Times New Roman" w:hAnsi="Times New Roman"/>
          <w:sz w:val="28"/>
          <w:szCs w:val="28"/>
          <w:lang w:eastAsia="ru-RU"/>
        </w:rPr>
        <w:t>-</w:t>
      </w:r>
      <w:r w:rsidRPr="00057CB0">
        <w:rPr>
          <w:rFonts w:ascii="Times New Roman" w:eastAsia="Times New Roman" w:hAnsi="Times New Roman"/>
          <w:sz w:val="28"/>
          <w:szCs w:val="28"/>
          <w:lang w:eastAsia="ru-RU"/>
        </w:rPr>
        <w:t>массовой и туристической работы с населением в районе проводится определённая работа: в</w:t>
      </w:r>
      <w:r w:rsidR="00E21EB2">
        <w:rPr>
          <w:rFonts w:ascii="Times New Roman" w:eastAsia="Times New Roman" w:hAnsi="Times New Roman"/>
          <w:sz w:val="28"/>
          <w:szCs w:val="28"/>
          <w:lang w:eastAsia="ru-RU"/>
        </w:rPr>
        <w:t xml:space="preserve"> </w:t>
      </w:r>
      <w:r w:rsidRPr="00057CB0">
        <w:rPr>
          <w:rFonts w:ascii="Times New Roman" w:eastAsia="Times New Roman" w:hAnsi="Times New Roman"/>
          <w:color w:val="171717"/>
          <w:sz w:val="28"/>
          <w:szCs w:val="28"/>
          <w:lang w:eastAsia="ru-RU"/>
        </w:rPr>
        <w:t>физкультурно</w:t>
      </w:r>
      <w:r w:rsidR="00CD031D">
        <w:rPr>
          <w:rFonts w:ascii="Times New Roman" w:eastAsia="Times New Roman" w:hAnsi="Times New Roman"/>
          <w:sz w:val="28"/>
          <w:szCs w:val="28"/>
          <w:lang w:eastAsia="ru-RU"/>
        </w:rPr>
        <w:t>-</w:t>
      </w:r>
      <w:r w:rsidRPr="00057CB0">
        <w:rPr>
          <w:rFonts w:ascii="Times New Roman" w:eastAsia="Times New Roman" w:hAnsi="Times New Roman"/>
          <w:color w:val="171717"/>
          <w:sz w:val="28"/>
          <w:szCs w:val="28"/>
          <w:lang w:eastAsia="ru-RU"/>
        </w:rPr>
        <w:t xml:space="preserve">оздоровительном комплексе, в котором функционируют бассейн на 3 дорожки по 25 метров; </w:t>
      </w:r>
      <w:r w:rsidR="00602DFE">
        <w:rPr>
          <w:rFonts w:ascii="Times New Roman" w:eastAsia="Times New Roman" w:hAnsi="Times New Roman"/>
          <w:color w:val="171717"/>
          <w:sz w:val="28"/>
          <w:szCs w:val="28"/>
          <w:lang w:eastAsia="ru-RU"/>
        </w:rPr>
        <w:t>спортивны</w:t>
      </w:r>
      <w:r w:rsidR="002512B5">
        <w:rPr>
          <w:rFonts w:ascii="Times New Roman" w:eastAsia="Times New Roman" w:hAnsi="Times New Roman"/>
          <w:color w:val="171717"/>
          <w:sz w:val="28"/>
          <w:szCs w:val="28"/>
          <w:lang w:eastAsia="ru-RU"/>
        </w:rPr>
        <w:t>й</w:t>
      </w:r>
      <w:r w:rsidR="00602DFE">
        <w:rPr>
          <w:rFonts w:ascii="Times New Roman" w:eastAsia="Times New Roman" w:hAnsi="Times New Roman"/>
          <w:color w:val="171717"/>
          <w:sz w:val="28"/>
          <w:szCs w:val="28"/>
          <w:lang w:eastAsia="ru-RU"/>
        </w:rPr>
        <w:t xml:space="preserve"> зал</w:t>
      </w:r>
      <w:r w:rsidRPr="00057CB0">
        <w:rPr>
          <w:rFonts w:ascii="Times New Roman" w:eastAsia="Times New Roman" w:hAnsi="Times New Roman"/>
          <w:color w:val="171717"/>
          <w:sz w:val="28"/>
          <w:szCs w:val="28"/>
          <w:lang w:eastAsia="ru-RU"/>
        </w:rPr>
        <w:t xml:space="preserve"> для тренировки по мини</w:t>
      </w:r>
      <w:r w:rsidR="00CD031D">
        <w:rPr>
          <w:rFonts w:ascii="Times New Roman" w:eastAsia="Times New Roman" w:hAnsi="Times New Roman"/>
          <w:sz w:val="28"/>
          <w:szCs w:val="28"/>
          <w:lang w:eastAsia="ru-RU"/>
        </w:rPr>
        <w:t>-</w:t>
      </w:r>
      <w:r w:rsidRPr="00057CB0">
        <w:rPr>
          <w:rFonts w:ascii="Times New Roman" w:eastAsia="Times New Roman" w:hAnsi="Times New Roman"/>
          <w:color w:val="171717"/>
          <w:sz w:val="28"/>
          <w:szCs w:val="28"/>
          <w:lang w:eastAsia="ru-RU"/>
        </w:rPr>
        <w:t xml:space="preserve">футболу, баскетболу и волейболу, </w:t>
      </w:r>
      <w:r w:rsidR="002512B5">
        <w:rPr>
          <w:rFonts w:ascii="Times New Roman" w:eastAsia="Times New Roman" w:hAnsi="Times New Roman"/>
          <w:color w:val="171717"/>
          <w:sz w:val="28"/>
          <w:szCs w:val="28"/>
          <w:lang w:eastAsia="ru-RU"/>
        </w:rPr>
        <w:t xml:space="preserve">помещения </w:t>
      </w:r>
      <w:r w:rsidRPr="00057CB0">
        <w:rPr>
          <w:rFonts w:ascii="Times New Roman" w:eastAsia="Times New Roman" w:hAnsi="Times New Roman"/>
          <w:color w:val="171717"/>
          <w:sz w:val="28"/>
          <w:szCs w:val="28"/>
          <w:lang w:eastAsia="ru-RU"/>
        </w:rPr>
        <w:t>для занятий настольным теннисом и фитнесом, тренажерный зал.</w:t>
      </w:r>
      <w:r w:rsidRPr="00057CB0">
        <w:rPr>
          <w:rFonts w:ascii="Arial" w:eastAsia="Arial Unicode MS" w:hAnsi="Arial" w:cs="Arial"/>
          <w:color w:val="171717"/>
          <w:sz w:val="28"/>
          <w:szCs w:val="28"/>
          <w:lang w:eastAsia="ru-RU"/>
        </w:rPr>
        <w:t> </w:t>
      </w:r>
    </w:p>
    <w:p w:rsidR="00B8027D" w:rsidRPr="00B8027D" w:rsidRDefault="00B8027D" w:rsidP="005F058D">
      <w:pPr>
        <w:spacing w:after="0" w:line="24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На территории </w:t>
      </w:r>
      <w:r w:rsidR="00B355AF">
        <w:rPr>
          <w:rFonts w:ascii="Times New Roman" w:eastAsia="Times New Roman" w:hAnsi="Times New Roman"/>
          <w:color w:val="000000"/>
          <w:sz w:val="28"/>
          <w:szCs w:val="28"/>
          <w:lang w:eastAsia="ru-RU"/>
        </w:rPr>
        <w:t>ГУ «Лиозненский районный</w:t>
      </w:r>
      <w:r w:rsidR="002512B5" w:rsidRPr="00057CB0">
        <w:rPr>
          <w:rFonts w:ascii="Times New Roman" w:eastAsia="Times New Roman" w:hAnsi="Times New Roman"/>
          <w:color w:val="000000"/>
          <w:sz w:val="28"/>
          <w:szCs w:val="28"/>
          <w:lang w:eastAsia="ru-RU"/>
        </w:rPr>
        <w:t xml:space="preserve"> физкультурно</w:t>
      </w:r>
      <w:r w:rsidR="00B355AF">
        <w:rPr>
          <w:rFonts w:ascii="Times New Roman" w:eastAsia="Times New Roman" w:hAnsi="Times New Roman"/>
          <w:sz w:val="28"/>
          <w:szCs w:val="28"/>
          <w:lang w:eastAsia="ru-RU"/>
        </w:rPr>
        <w:t>-</w:t>
      </w:r>
      <w:r w:rsidR="002512B5" w:rsidRPr="00057CB0">
        <w:rPr>
          <w:rFonts w:ascii="Times New Roman" w:eastAsia="Times New Roman" w:hAnsi="Times New Roman"/>
          <w:color w:val="000000"/>
          <w:sz w:val="28"/>
          <w:szCs w:val="28"/>
          <w:lang w:eastAsia="ru-RU"/>
        </w:rPr>
        <w:t xml:space="preserve">спортивный клуб» </w:t>
      </w:r>
      <w:r>
        <w:rPr>
          <w:rFonts w:ascii="Times New Roman" w:eastAsia="Times New Roman" w:hAnsi="Times New Roman"/>
          <w:color w:val="000000"/>
          <w:sz w:val="28"/>
          <w:szCs w:val="28"/>
          <w:lang w:eastAsia="ru-RU"/>
        </w:rPr>
        <w:t>находи</w:t>
      </w:r>
      <w:r w:rsidR="005F058D">
        <w:rPr>
          <w:rFonts w:ascii="Times New Roman" w:eastAsia="Times New Roman" w:hAnsi="Times New Roman"/>
          <w:color w:val="000000"/>
          <w:sz w:val="28"/>
          <w:szCs w:val="28"/>
          <w:lang w:eastAsia="ru-RU"/>
        </w:rPr>
        <w:t>тся 2 многопрофильных спортивных площадки (мини</w:t>
      </w:r>
      <w:r w:rsidR="00CD031D">
        <w:rPr>
          <w:rFonts w:ascii="Times New Roman" w:eastAsia="Times New Roman" w:hAnsi="Times New Roman"/>
          <w:sz w:val="28"/>
          <w:szCs w:val="28"/>
          <w:lang w:eastAsia="ru-RU"/>
        </w:rPr>
        <w:t>-</w:t>
      </w:r>
      <w:r w:rsidR="005F058D">
        <w:rPr>
          <w:rFonts w:ascii="Times New Roman" w:eastAsia="Times New Roman" w:hAnsi="Times New Roman"/>
          <w:color w:val="000000"/>
          <w:sz w:val="28"/>
          <w:szCs w:val="28"/>
          <w:lang w:eastAsia="ru-RU"/>
        </w:rPr>
        <w:t>футбол, волейбол, большой теннис)</w:t>
      </w:r>
      <w:r w:rsidR="002512B5">
        <w:rPr>
          <w:rFonts w:ascii="Times New Roman" w:eastAsia="Times New Roman" w:hAnsi="Times New Roman"/>
          <w:color w:val="000000"/>
          <w:sz w:val="28"/>
          <w:szCs w:val="28"/>
          <w:lang w:eastAsia="ru-RU"/>
        </w:rPr>
        <w:t>,</w:t>
      </w:r>
      <w:r w:rsidR="00057CB0" w:rsidRPr="00057CB0">
        <w:rPr>
          <w:rFonts w:ascii="Times New Roman" w:eastAsia="Times New Roman" w:hAnsi="Times New Roman"/>
          <w:color w:val="000000"/>
          <w:sz w:val="28"/>
          <w:szCs w:val="28"/>
          <w:lang w:eastAsia="ru-RU"/>
        </w:rPr>
        <w:t xml:space="preserve"> для проведения игр в зимний период года</w:t>
      </w:r>
      <w:r w:rsidR="002512B5">
        <w:rPr>
          <w:rFonts w:ascii="Times New Roman" w:eastAsia="Times New Roman" w:hAnsi="Times New Roman"/>
          <w:color w:val="000000"/>
          <w:sz w:val="28"/>
          <w:szCs w:val="28"/>
          <w:lang w:eastAsia="ru-RU"/>
        </w:rPr>
        <w:t xml:space="preserve"> оборудована</w:t>
      </w:r>
      <w:r w:rsidR="00057CB0" w:rsidRPr="00057CB0">
        <w:rPr>
          <w:rFonts w:ascii="Times New Roman" w:eastAsia="Times New Roman" w:hAnsi="Times New Roman"/>
          <w:color w:val="000000"/>
          <w:sz w:val="28"/>
          <w:szCs w:val="28"/>
          <w:lang w:eastAsia="ru-RU"/>
        </w:rPr>
        <w:t xml:space="preserve"> хоккейн</w:t>
      </w:r>
      <w:r w:rsidR="005F058D">
        <w:rPr>
          <w:rFonts w:ascii="Times New Roman" w:eastAsia="Times New Roman" w:hAnsi="Times New Roman"/>
          <w:color w:val="000000"/>
          <w:sz w:val="28"/>
          <w:szCs w:val="28"/>
          <w:lang w:eastAsia="ru-RU"/>
        </w:rPr>
        <w:t>ая</w:t>
      </w:r>
      <w:r w:rsidR="00057CB0" w:rsidRPr="00057CB0">
        <w:rPr>
          <w:rFonts w:ascii="Times New Roman" w:eastAsia="Times New Roman" w:hAnsi="Times New Roman"/>
          <w:color w:val="000000"/>
          <w:sz w:val="28"/>
          <w:szCs w:val="28"/>
          <w:lang w:eastAsia="ru-RU"/>
        </w:rPr>
        <w:t xml:space="preserve"> коробк</w:t>
      </w:r>
      <w:r w:rsidR="005F058D">
        <w:rPr>
          <w:rFonts w:ascii="Times New Roman" w:eastAsia="Times New Roman" w:hAnsi="Times New Roman"/>
          <w:color w:val="000000"/>
          <w:sz w:val="28"/>
          <w:szCs w:val="28"/>
          <w:lang w:eastAsia="ru-RU"/>
        </w:rPr>
        <w:t>а</w:t>
      </w:r>
      <w:r w:rsidR="00057CB0" w:rsidRPr="00057CB0">
        <w:rPr>
          <w:rFonts w:ascii="Times New Roman" w:eastAsia="Times New Roman" w:hAnsi="Times New Roman"/>
          <w:color w:val="000000"/>
          <w:sz w:val="28"/>
          <w:szCs w:val="28"/>
          <w:lang w:eastAsia="ru-RU"/>
        </w:rPr>
        <w:t>,</w:t>
      </w:r>
      <w:r w:rsidR="00057CB0" w:rsidRPr="00057CB0">
        <w:rPr>
          <w:rFonts w:ascii="Times New Roman" w:eastAsia="Times New Roman" w:hAnsi="Times New Roman"/>
          <w:sz w:val="28"/>
          <w:szCs w:val="28"/>
          <w:lang w:eastAsia="ru-RU"/>
        </w:rPr>
        <w:t xml:space="preserve"> в том числе используем</w:t>
      </w:r>
      <w:r w:rsidR="002512B5">
        <w:rPr>
          <w:rFonts w:ascii="Times New Roman" w:eastAsia="Times New Roman" w:hAnsi="Times New Roman"/>
          <w:sz w:val="28"/>
          <w:szCs w:val="28"/>
          <w:lang w:eastAsia="ru-RU"/>
        </w:rPr>
        <w:t>ая</w:t>
      </w:r>
      <w:r w:rsidR="00057CB0" w:rsidRPr="00057CB0">
        <w:rPr>
          <w:rFonts w:ascii="Times New Roman" w:eastAsia="Times New Roman" w:hAnsi="Times New Roman"/>
          <w:sz w:val="28"/>
          <w:szCs w:val="28"/>
          <w:lang w:eastAsia="ru-RU"/>
        </w:rPr>
        <w:t xml:space="preserve"> для катания на коньках</w:t>
      </w:r>
      <w:r w:rsidR="00057CB0" w:rsidRPr="00057CB0">
        <w:rPr>
          <w:rFonts w:ascii="Times New Roman" w:eastAsia="Times New Roman" w:hAnsi="Times New Roman"/>
          <w:color w:val="000000"/>
          <w:sz w:val="28"/>
          <w:szCs w:val="28"/>
          <w:lang w:eastAsia="ru-RU"/>
        </w:rPr>
        <w:t xml:space="preserve">. </w:t>
      </w:r>
    </w:p>
    <w:p w:rsidR="00F05406" w:rsidRDefault="00057CB0" w:rsidP="00AC4116">
      <w:pPr>
        <w:spacing w:after="0" w:line="240" w:lineRule="auto"/>
        <w:ind w:firstLine="708"/>
        <w:jc w:val="both"/>
        <w:rPr>
          <w:rFonts w:ascii="Times New Roman" w:eastAsia="Times New Roman" w:hAnsi="Times New Roman"/>
          <w:color w:val="000000"/>
          <w:sz w:val="28"/>
          <w:szCs w:val="28"/>
          <w:lang w:eastAsia="ru-RU"/>
        </w:rPr>
      </w:pPr>
      <w:r w:rsidRPr="00057CB0">
        <w:rPr>
          <w:rFonts w:ascii="Times New Roman" w:eastAsia="Times New Roman" w:hAnsi="Times New Roman"/>
          <w:color w:val="000000"/>
          <w:sz w:val="28"/>
          <w:szCs w:val="28"/>
          <w:lang w:eastAsia="ru-RU"/>
        </w:rPr>
        <w:t>В течение 202</w:t>
      </w:r>
      <w:r w:rsidR="00467A0F">
        <w:rPr>
          <w:rFonts w:ascii="Times New Roman" w:eastAsia="Times New Roman" w:hAnsi="Times New Roman"/>
          <w:color w:val="000000"/>
          <w:sz w:val="28"/>
          <w:szCs w:val="28"/>
          <w:lang w:eastAsia="ru-RU"/>
        </w:rPr>
        <w:t>4</w:t>
      </w:r>
      <w:r w:rsidRPr="00057CB0">
        <w:rPr>
          <w:rFonts w:ascii="Times New Roman" w:eastAsia="Times New Roman" w:hAnsi="Times New Roman"/>
          <w:color w:val="000000"/>
          <w:sz w:val="28"/>
          <w:szCs w:val="28"/>
          <w:lang w:eastAsia="ru-RU"/>
        </w:rPr>
        <w:t xml:space="preserve"> г. функционировали </w:t>
      </w:r>
      <w:r w:rsidRPr="00684C73">
        <w:rPr>
          <w:rFonts w:ascii="Times New Roman" w:eastAsia="Times New Roman" w:hAnsi="Times New Roman"/>
          <w:color w:val="000000"/>
          <w:sz w:val="28"/>
          <w:szCs w:val="28"/>
          <w:lang w:eastAsia="ru-RU"/>
        </w:rPr>
        <w:t>6</w:t>
      </w:r>
      <w:r w:rsidRPr="00057CB0">
        <w:rPr>
          <w:rFonts w:ascii="Times New Roman" w:eastAsia="Times New Roman" w:hAnsi="Times New Roman"/>
          <w:color w:val="000000"/>
          <w:sz w:val="28"/>
          <w:szCs w:val="28"/>
          <w:lang w:eastAsia="ru-RU"/>
        </w:rPr>
        <w:t xml:space="preserve"> групп для взрослых (ЛФК</w:t>
      </w:r>
      <w:r w:rsidR="00F05406">
        <w:rPr>
          <w:rFonts w:ascii="Times New Roman" w:eastAsia="Times New Roman" w:hAnsi="Times New Roman"/>
          <w:color w:val="000000"/>
          <w:sz w:val="28"/>
          <w:szCs w:val="28"/>
          <w:lang w:eastAsia="ru-RU"/>
        </w:rPr>
        <w:t xml:space="preserve"> на базе </w:t>
      </w:r>
      <w:r w:rsidR="00773B49">
        <w:rPr>
          <w:rFonts w:ascii="Times New Roman" w:eastAsia="Times New Roman" w:hAnsi="Times New Roman"/>
          <w:color w:val="000000"/>
          <w:sz w:val="28"/>
          <w:szCs w:val="28"/>
          <w:lang w:eastAsia="ru-RU"/>
        </w:rPr>
        <w:t>ФОК</w:t>
      </w:r>
      <w:r w:rsidR="00F05406">
        <w:rPr>
          <w:rFonts w:ascii="Times New Roman" w:eastAsia="Times New Roman" w:hAnsi="Times New Roman"/>
          <w:color w:val="000000"/>
          <w:sz w:val="28"/>
          <w:szCs w:val="28"/>
          <w:lang w:eastAsia="ru-RU"/>
        </w:rPr>
        <w:t xml:space="preserve">а; группа для людей </w:t>
      </w:r>
      <w:r w:rsidRPr="00057CB0">
        <w:rPr>
          <w:rFonts w:ascii="Times New Roman" w:eastAsia="Times New Roman" w:hAnsi="Times New Roman"/>
          <w:color w:val="000000"/>
          <w:sz w:val="28"/>
          <w:szCs w:val="28"/>
          <w:lang w:eastAsia="ru-RU"/>
        </w:rPr>
        <w:t xml:space="preserve"> </w:t>
      </w:r>
      <w:r w:rsidR="00773B49">
        <w:rPr>
          <w:rFonts w:ascii="Times New Roman" w:eastAsia="Times New Roman" w:hAnsi="Times New Roman"/>
          <w:color w:val="000000"/>
          <w:sz w:val="28"/>
          <w:szCs w:val="28"/>
          <w:lang w:eastAsia="ru-RU"/>
        </w:rPr>
        <w:t>с ограниченными возможностями</w:t>
      </w:r>
      <w:r w:rsidR="00684C73">
        <w:rPr>
          <w:rFonts w:ascii="Times New Roman" w:eastAsia="Times New Roman" w:hAnsi="Times New Roman"/>
          <w:color w:val="000000"/>
          <w:sz w:val="28"/>
          <w:szCs w:val="28"/>
          <w:lang w:eastAsia="ru-RU"/>
        </w:rPr>
        <w:t xml:space="preserve"> «Здоровье»</w:t>
      </w:r>
      <w:r w:rsidR="00F05406">
        <w:rPr>
          <w:rFonts w:ascii="Times New Roman" w:eastAsia="Times New Roman" w:hAnsi="Times New Roman"/>
          <w:color w:val="000000"/>
          <w:sz w:val="28"/>
          <w:szCs w:val="28"/>
          <w:lang w:eastAsia="ru-RU"/>
        </w:rPr>
        <w:t>;</w:t>
      </w:r>
      <w:r w:rsidRPr="00057CB0">
        <w:rPr>
          <w:rFonts w:ascii="Times New Roman" w:eastAsia="Times New Roman" w:hAnsi="Times New Roman"/>
          <w:color w:val="000000"/>
          <w:sz w:val="28"/>
          <w:szCs w:val="28"/>
          <w:lang w:eastAsia="ru-RU"/>
        </w:rPr>
        <w:t xml:space="preserve"> волейбол</w:t>
      </w:r>
      <w:r w:rsidR="00F05406">
        <w:rPr>
          <w:rFonts w:ascii="Times New Roman" w:eastAsia="Times New Roman" w:hAnsi="Times New Roman"/>
          <w:color w:val="000000"/>
          <w:sz w:val="28"/>
          <w:szCs w:val="28"/>
          <w:lang w:eastAsia="ru-RU"/>
        </w:rPr>
        <w:t>,</w:t>
      </w:r>
      <w:r w:rsidR="00773B49">
        <w:rPr>
          <w:rFonts w:ascii="Times New Roman" w:eastAsia="Times New Roman" w:hAnsi="Times New Roman"/>
          <w:color w:val="000000"/>
          <w:sz w:val="28"/>
          <w:szCs w:val="28"/>
          <w:lang w:eastAsia="ru-RU"/>
        </w:rPr>
        <w:t xml:space="preserve"> футбо</w:t>
      </w:r>
      <w:r w:rsidR="00F05406">
        <w:rPr>
          <w:rFonts w:ascii="Times New Roman" w:eastAsia="Times New Roman" w:hAnsi="Times New Roman"/>
          <w:color w:val="000000"/>
          <w:sz w:val="28"/>
          <w:szCs w:val="28"/>
          <w:lang w:eastAsia="ru-RU"/>
        </w:rPr>
        <w:t>л,</w:t>
      </w:r>
      <w:r w:rsidR="00773B49">
        <w:rPr>
          <w:rFonts w:ascii="Times New Roman" w:eastAsia="Times New Roman" w:hAnsi="Times New Roman"/>
          <w:color w:val="000000"/>
          <w:sz w:val="28"/>
          <w:szCs w:val="28"/>
          <w:lang w:eastAsia="ru-RU"/>
        </w:rPr>
        <w:t xml:space="preserve"> настольный те</w:t>
      </w:r>
      <w:r w:rsidR="00F05406">
        <w:rPr>
          <w:rFonts w:ascii="Times New Roman" w:eastAsia="Times New Roman" w:hAnsi="Times New Roman"/>
          <w:color w:val="000000"/>
          <w:sz w:val="28"/>
          <w:szCs w:val="28"/>
          <w:lang w:eastAsia="ru-RU"/>
        </w:rPr>
        <w:t>н</w:t>
      </w:r>
      <w:r w:rsidR="00773B49">
        <w:rPr>
          <w:rFonts w:ascii="Times New Roman" w:eastAsia="Times New Roman" w:hAnsi="Times New Roman"/>
          <w:color w:val="000000"/>
          <w:sz w:val="28"/>
          <w:szCs w:val="28"/>
          <w:lang w:eastAsia="ru-RU"/>
        </w:rPr>
        <w:t>нис, плавание</w:t>
      </w:r>
      <w:r w:rsidR="00F05406">
        <w:rPr>
          <w:rFonts w:ascii="Times New Roman" w:eastAsia="Times New Roman" w:hAnsi="Times New Roman"/>
          <w:color w:val="000000"/>
          <w:sz w:val="28"/>
          <w:szCs w:val="28"/>
          <w:lang w:eastAsia="ru-RU"/>
        </w:rPr>
        <w:t xml:space="preserve">). </w:t>
      </w:r>
    </w:p>
    <w:p w:rsidR="00057CB0" w:rsidRDefault="00057CB0" w:rsidP="00057CB0">
      <w:pPr>
        <w:spacing w:after="0" w:line="240" w:lineRule="auto"/>
        <w:ind w:firstLine="709"/>
        <w:jc w:val="both"/>
        <w:rPr>
          <w:rFonts w:ascii="Times New Roman" w:eastAsia="Times New Roman" w:hAnsi="Times New Roman"/>
          <w:color w:val="000000"/>
          <w:sz w:val="28"/>
          <w:szCs w:val="28"/>
          <w:lang w:eastAsia="ru-RU"/>
        </w:rPr>
      </w:pPr>
      <w:r w:rsidRPr="00057CB0">
        <w:rPr>
          <w:rFonts w:ascii="Times New Roman" w:eastAsia="Times New Roman" w:hAnsi="Times New Roman"/>
          <w:sz w:val="28"/>
          <w:szCs w:val="28"/>
          <w:lang w:eastAsia="ru-RU"/>
        </w:rPr>
        <w:lastRenderedPageBreak/>
        <w:t>Физкультурно</w:t>
      </w:r>
      <w:r w:rsidR="005268E8">
        <w:rPr>
          <w:rFonts w:ascii="Times New Roman" w:eastAsia="Times New Roman" w:hAnsi="Times New Roman"/>
          <w:sz w:val="28"/>
          <w:szCs w:val="28"/>
          <w:lang w:eastAsia="ru-RU"/>
        </w:rPr>
        <w:t>-</w:t>
      </w:r>
      <w:r w:rsidRPr="00057CB0">
        <w:rPr>
          <w:rFonts w:ascii="Times New Roman" w:eastAsia="Times New Roman" w:hAnsi="Times New Roman"/>
          <w:sz w:val="28"/>
          <w:szCs w:val="28"/>
          <w:lang w:eastAsia="ru-RU"/>
        </w:rPr>
        <w:t xml:space="preserve">оздоровительный комплекс ведомственной принадлежности Министерства спорта и туризма, Управления спорта и туризма Витебского областного исполнительного комитета, </w:t>
      </w:r>
      <w:r w:rsidRPr="00057CB0">
        <w:rPr>
          <w:rFonts w:ascii="Times New Roman" w:eastAsia="Times New Roman" w:hAnsi="Times New Roman"/>
          <w:color w:val="000000"/>
          <w:sz w:val="28"/>
          <w:szCs w:val="28"/>
          <w:lang w:eastAsia="ru-RU"/>
        </w:rPr>
        <w:t xml:space="preserve">оборудован тренажёрным и спортивным залом. Функционируют спортивные секции по кикбоксингу для возрастной категории </w:t>
      </w:r>
      <w:r w:rsidR="00773B49">
        <w:rPr>
          <w:rFonts w:ascii="Times New Roman" w:eastAsia="Times New Roman" w:hAnsi="Times New Roman"/>
          <w:color w:val="000000"/>
          <w:sz w:val="28"/>
          <w:szCs w:val="28"/>
          <w:lang w:eastAsia="ru-RU"/>
        </w:rPr>
        <w:t xml:space="preserve"> </w:t>
      </w:r>
      <w:r w:rsidRPr="00057CB0">
        <w:rPr>
          <w:rFonts w:ascii="Times New Roman" w:eastAsia="Times New Roman" w:hAnsi="Times New Roman"/>
          <w:color w:val="000000"/>
          <w:sz w:val="28"/>
          <w:szCs w:val="28"/>
          <w:lang w:eastAsia="ru-RU"/>
        </w:rPr>
        <w:t>10</w:t>
      </w:r>
      <w:r w:rsidR="00CD031D">
        <w:rPr>
          <w:rFonts w:ascii="Times New Roman" w:eastAsia="Times New Roman" w:hAnsi="Times New Roman"/>
          <w:sz w:val="28"/>
          <w:szCs w:val="28"/>
          <w:lang w:eastAsia="ru-RU"/>
        </w:rPr>
        <w:t>-</w:t>
      </w:r>
      <w:r w:rsidRPr="00057CB0">
        <w:rPr>
          <w:rFonts w:ascii="Times New Roman" w:eastAsia="Times New Roman" w:hAnsi="Times New Roman"/>
          <w:color w:val="000000"/>
          <w:sz w:val="28"/>
          <w:szCs w:val="28"/>
          <w:lang w:eastAsia="ru-RU"/>
        </w:rPr>
        <w:t>15 лет; футболу для возрастной категории 5</w:t>
      </w:r>
      <w:r w:rsidR="00CD031D">
        <w:rPr>
          <w:rFonts w:ascii="Times New Roman" w:eastAsia="Times New Roman" w:hAnsi="Times New Roman"/>
          <w:sz w:val="28"/>
          <w:szCs w:val="28"/>
          <w:lang w:eastAsia="ru-RU"/>
        </w:rPr>
        <w:t>-</w:t>
      </w:r>
      <w:r w:rsidRPr="00057CB0">
        <w:rPr>
          <w:rFonts w:ascii="Times New Roman" w:eastAsia="Times New Roman" w:hAnsi="Times New Roman"/>
          <w:color w:val="000000"/>
          <w:sz w:val="28"/>
          <w:szCs w:val="28"/>
          <w:lang w:eastAsia="ru-RU"/>
        </w:rPr>
        <w:t>1</w:t>
      </w:r>
      <w:r w:rsidR="00773B49">
        <w:rPr>
          <w:rFonts w:ascii="Times New Roman" w:eastAsia="Times New Roman" w:hAnsi="Times New Roman"/>
          <w:color w:val="000000"/>
          <w:sz w:val="28"/>
          <w:szCs w:val="28"/>
          <w:lang w:eastAsia="ru-RU"/>
        </w:rPr>
        <w:t>8</w:t>
      </w:r>
      <w:r w:rsidRPr="00057CB0">
        <w:rPr>
          <w:rFonts w:ascii="Times New Roman" w:eastAsia="Times New Roman" w:hAnsi="Times New Roman"/>
          <w:color w:val="000000"/>
          <w:sz w:val="28"/>
          <w:szCs w:val="28"/>
          <w:lang w:eastAsia="ru-RU"/>
        </w:rPr>
        <w:t xml:space="preserve"> лет; легкой атлетики для возрастной категории 9</w:t>
      </w:r>
      <w:r w:rsidR="00CD031D">
        <w:rPr>
          <w:rFonts w:ascii="Times New Roman" w:eastAsia="Times New Roman" w:hAnsi="Times New Roman"/>
          <w:sz w:val="28"/>
          <w:szCs w:val="28"/>
          <w:lang w:eastAsia="ru-RU"/>
        </w:rPr>
        <w:t>-</w:t>
      </w:r>
      <w:r w:rsidRPr="00057CB0">
        <w:rPr>
          <w:rFonts w:ascii="Times New Roman" w:eastAsia="Times New Roman" w:hAnsi="Times New Roman"/>
          <w:color w:val="000000"/>
          <w:sz w:val="28"/>
          <w:szCs w:val="28"/>
          <w:lang w:eastAsia="ru-RU"/>
        </w:rPr>
        <w:t>1</w:t>
      </w:r>
      <w:r w:rsidR="00773B49">
        <w:rPr>
          <w:rFonts w:ascii="Times New Roman" w:eastAsia="Times New Roman" w:hAnsi="Times New Roman"/>
          <w:color w:val="000000"/>
          <w:sz w:val="28"/>
          <w:szCs w:val="28"/>
          <w:lang w:eastAsia="ru-RU"/>
        </w:rPr>
        <w:t>7 лет;</w:t>
      </w:r>
      <w:r w:rsidR="007A2142">
        <w:rPr>
          <w:rFonts w:ascii="Times New Roman" w:eastAsia="Times New Roman" w:hAnsi="Times New Roman"/>
          <w:color w:val="000000"/>
          <w:sz w:val="28"/>
          <w:szCs w:val="28"/>
          <w:lang w:eastAsia="ru-RU"/>
        </w:rPr>
        <w:t xml:space="preserve"> </w:t>
      </w:r>
      <w:r w:rsidRPr="00057CB0">
        <w:rPr>
          <w:rFonts w:ascii="Times New Roman" w:eastAsia="Times New Roman" w:hAnsi="Times New Roman"/>
          <w:color w:val="000000"/>
          <w:sz w:val="28"/>
          <w:szCs w:val="28"/>
          <w:lang w:eastAsia="ru-RU"/>
        </w:rPr>
        <w:t xml:space="preserve">плавания для возрастной категории </w:t>
      </w:r>
      <w:r w:rsidR="00773B49">
        <w:rPr>
          <w:rFonts w:ascii="Times New Roman" w:eastAsia="Times New Roman" w:hAnsi="Times New Roman"/>
          <w:color w:val="000000"/>
          <w:sz w:val="28"/>
          <w:szCs w:val="28"/>
          <w:lang w:eastAsia="ru-RU"/>
        </w:rPr>
        <w:t>7</w:t>
      </w:r>
      <w:r w:rsidR="00CD031D">
        <w:rPr>
          <w:rFonts w:ascii="Times New Roman" w:eastAsia="Times New Roman" w:hAnsi="Times New Roman"/>
          <w:sz w:val="28"/>
          <w:szCs w:val="28"/>
          <w:lang w:eastAsia="ru-RU"/>
        </w:rPr>
        <w:t>-</w:t>
      </w:r>
      <w:r w:rsidR="00773B49">
        <w:rPr>
          <w:rFonts w:ascii="Times New Roman" w:eastAsia="Times New Roman" w:hAnsi="Times New Roman"/>
          <w:color w:val="000000"/>
          <w:sz w:val="28"/>
          <w:szCs w:val="28"/>
          <w:lang w:eastAsia="ru-RU"/>
        </w:rPr>
        <w:t>15</w:t>
      </w:r>
      <w:r w:rsidR="007A2142">
        <w:rPr>
          <w:rFonts w:ascii="Times New Roman" w:eastAsia="Times New Roman" w:hAnsi="Times New Roman"/>
          <w:color w:val="000000"/>
          <w:sz w:val="28"/>
          <w:szCs w:val="28"/>
          <w:lang w:eastAsia="ru-RU"/>
        </w:rPr>
        <w:t xml:space="preserve"> лет, аэробики</w:t>
      </w:r>
      <w:r w:rsidR="00773B49">
        <w:rPr>
          <w:rFonts w:ascii="Times New Roman" w:eastAsia="Times New Roman" w:hAnsi="Times New Roman"/>
          <w:color w:val="000000"/>
          <w:sz w:val="28"/>
          <w:szCs w:val="28"/>
          <w:lang w:eastAsia="ru-RU"/>
        </w:rPr>
        <w:t xml:space="preserve"> взрослая категория 18</w:t>
      </w:r>
      <w:r w:rsidR="00CD031D">
        <w:rPr>
          <w:rFonts w:ascii="Times New Roman" w:eastAsia="Times New Roman" w:hAnsi="Times New Roman"/>
          <w:sz w:val="28"/>
          <w:szCs w:val="28"/>
          <w:lang w:eastAsia="ru-RU"/>
        </w:rPr>
        <w:t>-</w:t>
      </w:r>
      <w:r w:rsidR="00773B49">
        <w:rPr>
          <w:rFonts w:ascii="Times New Roman" w:eastAsia="Times New Roman" w:hAnsi="Times New Roman"/>
          <w:color w:val="000000"/>
          <w:sz w:val="28"/>
          <w:szCs w:val="28"/>
          <w:lang w:eastAsia="ru-RU"/>
        </w:rPr>
        <w:t>60</w:t>
      </w:r>
      <w:r w:rsidR="00CA7D97">
        <w:rPr>
          <w:rFonts w:ascii="Times New Roman" w:eastAsia="Times New Roman" w:hAnsi="Times New Roman"/>
          <w:color w:val="000000"/>
          <w:sz w:val="28"/>
          <w:szCs w:val="28"/>
          <w:lang w:eastAsia="ru-RU"/>
        </w:rPr>
        <w:t xml:space="preserve"> лет</w:t>
      </w:r>
      <w:r w:rsidR="007A2142">
        <w:rPr>
          <w:rFonts w:ascii="Times New Roman" w:eastAsia="Times New Roman" w:hAnsi="Times New Roman"/>
          <w:color w:val="000000"/>
          <w:sz w:val="28"/>
          <w:szCs w:val="28"/>
          <w:lang w:eastAsia="ru-RU"/>
        </w:rPr>
        <w:t>.</w:t>
      </w:r>
      <w:r w:rsidRPr="00057CB0">
        <w:rPr>
          <w:rFonts w:ascii="Times New Roman" w:eastAsia="Times New Roman" w:hAnsi="Times New Roman"/>
          <w:color w:val="000000"/>
          <w:sz w:val="28"/>
          <w:szCs w:val="28"/>
          <w:lang w:eastAsia="ru-RU"/>
        </w:rPr>
        <w:t xml:space="preserve"> </w:t>
      </w:r>
    </w:p>
    <w:p w:rsidR="00DB614F" w:rsidRPr="00057CB0" w:rsidRDefault="00DB614F" w:rsidP="00057CB0">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За 202</w:t>
      </w:r>
      <w:r w:rsidR="00467A0F">
        <w:rPr>
          <w:rFonts w:ascii="Times New Roman" w:eastAsia="Times New Roman" w:hAnsi="Times New Roman"/>
          <w:color w:val="000000"/>
          <w:sz w:val="28"/>
          <w:szCs w:val="28"/>
          <w:lang w:eastAsia="ru-RU"/>
        </w:rPr>
        <w:t>4</w:t>
      </w:r>
      <w:r>
        <w:rPr>
          <w:rFonts w:ascii="Times New Roman" w:eastAsia="Times New Roman" w:hAnsi="Times New Roman"/>
          <w:color w:val="000000"/>
          <w:sz w:val="28"/>
          <w:szCs w:val="28"/>
          <w:lang w:eastAsia="ru-RU"/>
        </w:rPr>
        <w:t xml:space="preserve"> год количество посещений физкультурно</w:t>
      </w:r>
      <w:r w:rsidR="00FE287A">
        <w:rPr>
          <w:rFonts w:ascii="Times New Roman" w:eastAsia="Times New Roman" w:hAnsi="Times New Roman"/>
          <w:sz w:val="28"/>
          <w:szCs w:val="28"/>
          <w:lang w:eastAsia="ru-RU"/>
        </w:rPr>
        <w:t>-</w:t>
      </w:r>
      <w:r>
        <w:rPr>
          <w:rFonts w:ascii="Times New Roman" w:eastAsia="Times New Roman" w:hAnsi="Times New Roman"/>
          <w:color w:val="000000"/>
          <w:sz w:val="28"/>
          <w:szCs w:val="28"/>
          <w:lang w:eastAsia="ru-RU"/>
        </w:rPr>
        <w:t xml:space="preserve">оздоровительного комплекса </w:t>
      </w:r>
      <w:r w:rsidR="00DA0A34">
        <w:rPr>
          <w:rFonts w:ascii="Times New Roman" w:eastAsia="Times New Roman" w:hAnsi="Times New Roman"/>
          <w:color w:val="000000"/>
          <w:sz w:val="28"/>
          <w:szCs w:val="28"/>
          <w:lang w:eastAsia="ru-RU"/>
        </w:rPr>
        <w:t xml:space="preserve">составило </w:t>
      </w:r>
      <w:r>
        <w:rPr>
          <w:rFonts w:ascii="Times New Roman" w:eastAsia="Times New Roman" w:hAnsi="Times New Roman"/>
          <w:color w:val="000000"/>
          <w:sz w:val="28"/>
          <w:szCs w:val="28"/>
          <w:lang w:eastAsia="ru-RU"/>
        </w:rPr>
        <w:t>32</w:t>
      </w:r>
      <w:r w:rsidR="00467A0F">
        <w:rPr>
          <w:rFonts w:ascii="Times New Roman" w:eastAsia="Times New Roman" w:hAnsi="Times New Roman"/>
          <w:color w:val="000000"/>
          <w:sz w:val="28"/>
          <w:szCs w:val="28"/>
          <w:lang w:eastAsia="ru-RU"/>
        </w:rPr>
        <w:t>5</w:t>
      </w:r>
      <w:r>
        <w:rPr>
          <w:rFonts w:ascii="Times New Roman" w:eastAsia="Times New Roman" w:hAnsi="Times New Roman"/>
          <w:color w:val="000000"/>
          <w:sz w:val="28"/>
          <w:szCs w:val="28"/>
          <w:lang w:eastAsia="ru-RU"/>
        </w:rPr>
        <w:t>8</w:t>
      </w:r>
      <w:r w:rsidR="00467A0F">
        <w:rPr>
          <w:rFonts w:ascii="Times New Roman" w:eastAsia="Times New Roman" w:hAnsi="Times New Roman"/>
          <w:color w:val="000000"/>
          <w:sz w:val="28"/>
          <w:szCs w:val="28"/>
          <w:lang w:eastAsia="ru-RU"/>
        </w:rPr>
        <w:t>9</w:t>
      </w:r>
      <w:r>
        <w:rPr>
          <w:rFonts w:ascii="Times New Roman" w:eastAsia="Times New Roman" w:hAnsi="Times New Roman"/>
          <w:color w:val="000000"/>
          <w:sz w:val="28"/>
          <w:szCs w:val="28"/>
          <w:lang w:eastAsia="ru-RU"/>
        </w:rPr>
        <w:t>.</w:t>
      </w:r>
    </w:p>
    <w:p w:rsidR="00057CB0" w:rsidRDefault="00057CB0" w:rsidP="00057CB0">
      <w:pPr>
        <w:spacing w:after="0" w:line="240" w:lineRule="auto"/>
        <w:ind w:firstLine="709"/>
        <w:jc w:val="both"/>
        <w:rPr>
          <w:rFonts w:ascii="Times New Roman" w:eastAsia="Times New Roman" w:hAnsi="Times New Roman"/>
          <w:color w:val="171717"/>
          <w:sz w:val="28"/>
          <w:szCs w:val="28"/>
          <w:lang w:eastAsia="ru-RU"/>
        </w:rPr>
      </w:pPr>
      <w:r w:rsidRPr="00A1320D">
        <w:rPr>
          <w:rFonts w:ascii="Times New Roman" w:eastAsia="Times New Roman" w:hAnsi="Times New Roman"/>
          <w:color w:val="171717"/>
          <w:sz w:val="28"/>
          <w:szCs w:val="28"/>
          <w:lang w:eastAsia="ru-RU"/>
        </w:rPr>
        <w:t xml:space="preserve">В </w:t>
      </w:r>
      <w:r w:rsidR="00A36B1D" w:rsidRPr="00A1320D">
        <w:rPr>
          <w:rFonts w:ascii="Times New Roman" w:eastAsia="Times New Roman" w:hAnsi="Times New Roman"/>
          <w:color w:val="171717"/>
          <w:sz w:val="28"/>
          <w:szCs w:val="28"/>
          <w:lang w:eastAsia="ru-RU"/>
        </w:rPr>
        <w:t>аг. Добромысли</w:t>
      </w:r>
      <w:r w:rsidRPr="00A1320D">
        <w:rPr>
          <w:rFonts w:ascii="Times New Roman" w:eastAsia="Times New Roman" w:hAnsi="Times New Roman"/>
          <w:color w:val="171717"/>
          <w:sz w:val="28"/>
          <w:szCs w:val="28"/>
          <w:lang w:eastAsia="ru-RU"/>
        </w:rPr>
        <w:t xml:space="preserve"> </w:t>
      </w:r>
      <w:r w:rsidR="00A36B1D">
        <w:rPr>
          <w:rFonts w:ascii="Times New Roman" w:eastAsia="Times New Roman" w:hAnsi="Times New Roman"/>
          <w:color w:val="171717"/>
          <w:sz w:val="28"/>
          <w:szCs w:val="28"/>
          <w:lang w:eastAsia="ru-RU"/>
        </w:rPr>
        <w:t xml:space="preserve">функционирует </w:t>
      </w:r>
      <w:r w:rsidRPr="00A1320D">
        <w:rPr>
          <w:rFonts w:ascii="Times New Roman" w:eastAsia="Times New Roman" w:hAnsi="Times New Roman"/>
          <w:color w:val="171717"/>
          <w:sz w:val="28"/>
          <w:szCs w:val="28"/>
          <w:lang w:eastAsia="ru-RU"/>
        </w:rPr>
        <w:t>учебно</w:t>
      </w:r>
      <w:r w:rsidR="00FE287A">
        <w:rPr>
          <w:rFonts w:ascii="Times New Roman" w:eastAsia="Times New Roman" w:hAnsi="Times New Roman"/>
          <w:sz w:val="28"/>
          <w:szCs w:val="28"/>
          <w:lang w:eastAsia="ru-RU"/>
        </w:rPr>
        <w:t>-</w:t>
      </w:r>
      <w:r w:rsidRPr="00A1320D">
        <w:rPr>
          <w:rFonts w:ascii="Times New Roman" w:eastAsia="Times New Roman" w:hAnsi="Times New Roman"/>
          <w:color w:val="171717"/>
          <w:sz w:val="28"/>
          <w:szCs w:val="28"/>
          <w:lang w:eastAsia="ru-RU"/>
        </w:rPr>
        <w:t>спортивное учреждение «Государственная детско</w:t>
      </w:r>
      <w:r w:rsidR="00CD031D">
        <w:rPr>
          <w:rFonts w:ascii="Times New Roman" w:eastAsia="Times New Roman" w:hAnsi="Times New Roman"/>
          <w:sz w:val="28"/>
          <w:szCs w:val="28"/>
          <w:lang w:eastAsia="ru-RU"/>
        </w:rPr>
        <w:t>-</w:t>
      </w:r>
      <w:r w:rsidRPr="00A1320D">
        <w:rPr>
          <w:rFonts w:ascii="Times New Roman" w:eastAsia="Times New Roman" w:hAnsi="Times New Roman"/>
          <w:color w:val="171717"/>
          <w:sz w:val="28"/>
          <w:szCs w:val="28"/>
          <w:lang w:eastAsia="ru-RU"/>
        </w:rPr>
        <w:t>юношеская спортивная школа»</w:t>
      </w:r>
      <w:r w:rsidR="00A36B1D">
        <w:rPr>
          <w:rFonts w:ascii="Times New Roman" w:eastAsia="Times New Roman" w:hAnsi="Times New Roman"/>
          <w:color w:val="171717"/>
          <w:sz w:val="28"/>
          <w:szCs w:val="28"/>
          <w:lang w:eastAsia="ru-RU"/>
        </w:rPr>
        <w:t>,</w:t>
      </w:r>
      <w:r w:rsidRPr="00A1320D">
        <w:rPr>
          <w:rFonts w:ascii="Times New Roman" w:eastAsia="Times New Roman" w:hAnsi="Times New Roman"/>
          <w:color w:val="171717"/>
          <w:sz w:val="28"/>
          <w:szCs w:val="28"/>
          <w:lang w:eastAsia="ru-RU"/>
        </w:rPr>
        <w:t xml:space="preserve">  в котором </w:t>
      </w:r>
      <w:r w:rsidR="00A36B1D">
        <w:rPr>
          <w:rFonts w:ascii="Times New Roman" w:eastAsia="Times New Roman" w:hAnsi="Times New Roman"/>
          <w:color w:val="171717"/>
          <w:sz w:val="28"/>
          <w:szCs w:val="28"/>
          <w:lang w:eastAsia="ru-RU"/>
        </w:rPr>
        <w:t xml:space="preserve">организована </w:t>
      </w:r>
      <w:r w:rsidRPr="00A1320D">
        <w:rPr>
          <w:rFonts w:ascii="Times New Roman" w:eastAsia="Times New Roman" w:hAnsi="Times New Roman"/>
          <w:color w:val="171717"/>
          <w:sz w:val="28"/>
          <w:szCs w:val="28"/>
          <w:lang w:eastAsia="ru-RU"/>
        </w:rPr>
        <w:t xml:space="preserve">секция </w:t>
      </w:r>
      <w:r w:rsidR="00773B49" w:rsidRPr="00A1320D">
        <w:rPr>
          <w:rFonts w:ascii="Times New Roman" w:eastAsia="Times New Roman" w:hAnsi="Times New Roman"/>
          <w:color w:val="171717"/>
          <w:sz w:val="28"/>
          <w:szCs w:val="28"/>
          <w:lang w:eastAsia="ru-RU"/>
        </w:rPr>
        <w:t>легкой атлетики</w:t>
      </w:r>
      <w:r w:rsidR="00A1320D" w:rsidRPr="00A1320D">
        <w:rPr>
          <w:rFonts w:ascii="Times New Roman" w:eastAsia="Times New Roman" w:hAnsi="Times New Roman"/>
          <w:color w:val="171717"/>
          <w:sz w:val="28"/>
          <w:szCs w:val="28"/>
          <w:lang w:eastAsia="ru-RU"/>
        </w:rPr>
        <w:t xml:space="preserve"> для детей возрастной категории 9</w:t>
      </w:r>
      <w:r w:rsidR="00CD031D">
        <w:rPr>
          <w:rFonts w:ascii="Times New Roman" w:eastAsia="Times New Roman" w:hAnsi="Times New Roman"/>
          <w:sz w:val="28"/>
          <w:szCs w:val="28"/>
          <w:lang w:eastAsia="ru-RU"/>
        </w:rPr>
        <w:t>-</w:t>
      </w:r>
      <w:r w:rsidR="00A1320D" w:rsidRPr="00A1320D">
        <w:rPr>
          <w:rFonts w:ascii="Times New Roman" w:eastAsia="Times New Roman" w:hAnsi="Times New Roman"/>
          <w:sz w:val="28"/>
          <w:szCs w:val="28"/>
          <w:lang w:eastAsia="ru-RU"/>
        </w:rPr>
        <w:t>17</w:t>
      </w:r>
      <w:r w:rsidRPr="00A1320D">
        <w:rPr>
          <w:rFonts w:ascii="Times New Roman" w:eastAsia="Times New Roman" w:hAnsi="Times New Roman"/>
          <w:color w:val="171717"/>
          <w:sz w:val="28"/>
          <w:szCs w:val="28"/>
          <w:lang w:eastAsia="ru-RU"/>
        </w:rPr>
        <w:t xml:space="preserve"> лет.</w:t>
      </w:r>
      <w:r w:rsidRPr="00057CB0">
        <w:rPr>
          <w:rFonts w:ascii="Times New Roman" w:eastAsia="Times New Roman" w:hAnsi="Times New Roman"/>
          <w:color w:val="171717"/>
          <w:sz w:val="28"/>
          <w:szCs w:val="28"/>
          <w:lang w:eastAsia="ru-RU"/>
        </w:rPr>
        <w:t xml:space="preserve"> </w:t>
      </w:r>
    </w:p>
    <w:p w:rsidR="00F05406" w:rsidRPr="00057CB0" w:rsidRDefault="00F05406" w:rsidP="00F05406">
      <w:pPr>
        <w:spacing w:after="0" w:line="240" w:lineRule="auto"/>
        <w:ind w:firstLine="709"/>
        <w:jc w:val="both"/>
        <w:rPr>
          <w:rFonts w:ascii="Times New Roman" w:eastAsia="Times New Roman" w:hAnsi="Times New Roman"/>
          <w:sz w:val="28"/>
          <w:szCs w:val="28"/>
          <w:lang w:eastAsia="ru-RU"/>
        </w:rPr>
      </w:pPr>
      <w:r w:rsidRPr="00057CB0">
        <w:rPr>
          <w:rFonts w:ascii="Times New Roman" w:eastAsia="Times New Roman" w:hAnsi="Times New Roman"/>
          <w:color w:val="000000"/>
          <w:sz w:val="28"/>
          <w:szCs w:val="28"/>
          <w:lang w:eastAsia="ru-RU"/>
        </w:rPr>
        <w:t xml:space="preserve">Кроме этого, в Лиозненском районе имеются 16 волейбольных, баскетбольных и теннисных площадок, 4 футбольных </w:t>
      </w:r>
      <w:r w:rsidRPr="00057CB0">
        <w:rPr>
          <w:rFonts w:ascii="Times New Roman" w:eastAsia="Times New Roman" w:hAnsi="Times New Roman"/>
          <w:sz w:val="28"/>
          <w:szCs w:val="28"/>
          <w:lang w:eastAsia="ru-RU"/>
        </w:rPr>
        <w:t xml:space="preserve">поля, 2 хоккейные площадки, 7 тренажерных залов. </w:t>
      </w:r>
    </w:p>
    <w:p w:rsidR="00057CB0" w:rsidRPr="00057CB0" w:rsidRDefault="00057CB0" w:rsidP="003B7AA3">
      <w:pPr>
        <w:spacing w:after="0" w:line="240" w:lineRule="auto"/>
        <w:ind w:firstLine="708"/>
        <w:jc w:val="both"/>
        <w:rPr>
          <w:rFonts w:ascii="Times New Roman" w:eastAsia="Times New Roman" w:hAnsi="Times New Roman"/>
          <w:sz w:val="28"/>
          <w:szCs w:val="28"/>
          <w:lang w:eastAsia="ru-RU"/>
        </w:rPr>
      </w:pPr>
      <w:r w:rsidRPr="00057CB0">
        <w:rPr>
          <w:rFonts w:ascii="Times New Roman" w:eastAsia="Times New Roman" w:hAnsi="Times New Roman"/>
          <w:sz w:val="28"/>
          <w:szCs w:val="28"/>
          <w:lang w:eastAsia="ru-RU"/>
        </w:rPr>
        <w:t xml:space="preserve">На базе государственное учреждение «Добромыслинская средняя школа </w:t>
      </w:r>
      <w:r w:rsidR="00D01F09">
        <w:rPr>
          <w:rFonts w:ascii="Times New Roman" w:eastAsia="Times New Roman" w:hAnsi="Times New Roman"/>
          <w:sz w:val="28"/>
          <w:szCs w:val="28"/>
          <w:lang w:eastAsia="ru-RU"/>
        </w:rPr>
        <w:t xml:space="preserve">имени Л.П.Тихмянова </w:t>
      </w:r>
      <w:r w:rsidRPr="00057CB0">
        <w:rPr>
          <w:rFonts w:ascii="Times New Roman" w:eastAsia="Times New Roman" w:hAnsi="Times New Roman"/>
          <w:sz w:val="28"/>
          <w:szCs w:val="28"/>
          <w:lang w:eastAsia="ru-RU"/>
        </w:rPr>
        <w:t xml:space="preserve">Лиозненского района» работает верёвочный городок. </w:t>
      </w:r>
    </w:p>
    <w:p w:rsidR="00057CB0" w:rsidRPr="00057CB0" w:rsidRDefault="00057CB0" w:rsidP="00057CB0">
      <w:pPr>
        <w:widowControl w:val="0"/>
        <w:suppressAutoHyphens/>
        <w:spacing w:after="0" w:line="240" w:lineRule="auto"/>
        <w:ind w:firstLine="709"/>
        <w:jc w:val="both"/>
        <w:rPr>
          <w:rFonts w:ascii="Times New Roman" w:eastAsia="Times New Roman" w:hAnsi="Times New Roman"/>
          <w:sz w:val="28"/>
          <w:szCs w:val="28"/>
          <w:lang w:eastAsia="ru-RU"/>
        </w:rPr>
      </w:pPr>
      <w:r w:rsidRPr="00057CB0">
        <w:rPr>
          <w:rFonts w:ascii="Times New Roman" w:eastAsia="Times New Roman" w:hAnsi="Times New Roman"/>
          <w:sz w:val="28"/>
          <w:szCs w:val="28"/>
          <w:lang w:eastAsia="ru-RU"/>
        </w:rPr>
        <w:t xml:space="preserve">По пропаганде принципов здорового питания ведется не только информационная работа, но и внесение в меню в учреждениях образования и общественного питания блюд здорового питания. </w:t>
      </w:r>
    </w:p>
    <w:p w:rsidR="00057CB0" w:rsidRPr="00057CB0" w:rsidRDefault="00057CB0" w:rsidP="00057CB0">
      <w:pPr>
        <w:widowControl w:val="0"/>
        <w:tabs>
          <w:tab w:val="left" w:pos="1418"/>
        </w:tabs>
        <w:suppressAutoHyphens/>
        <w:spacing w:after="0" w:line="240" w:lineRule="auto"/>
        <w:ind w:firstLine="709"/>
        <w:jc w:val="both"/>
        <w:rPr>
          <w:rFonts w:ascii="Times New Roman" w:eastAsia="Times New Roman" w:hAnsi="Times New Roman"/>
          <w:sz w:val="28"/>
          <w:szCs w:val="28"/>
          <w:lang w:eastAsia="ru-RU"/>
        </w:rPr>
      </w:pPr>
      <w:r w:rsidRPr="00057CB0">
        <w:rPr>
          <w:rFonts w:ascii="Times New Roman" w:eastAsia="Times New Roman" w:hAnsi="Times New Roman"/>
          <w:sz w:val="28"/>
          <w:szCs w:val="28"/>
          <w:lang w:eastAsia="ru-RU"/>
        </w:rPr>
        <w:t xml:space="preserve">В детских учреждениях при организации питания обеспечено совершенствование меню и рациона питания детей с учетом возраста, группы здоровья, сезонности, преимущественным включением овощей и фруктов. С 2020 года пищеблоки работают по сборнику кулинарных рецептов, где включены блюда со сниженным содержанием жира, сахара и соли. По ежемесячному анализу натуральных норм питания установлено, что все учреждения образования выполняют натуральные нормы, некоторые имеют отклонения в пределах разрешенных </w:t>
      </w:r>
      <w:r w:rsidR="009547B2">
        <w:rPr>
          <w:rFonts w:ascii="Times New Roman" w:eastAsia="Times New Roman" w:hAnsi="Times New Roman"/>
          <w:sz w:val="28"/>
          <w:szCs w:val="28"/>
          <w:lang w:eastAsia="ru-RU"/>
        </w:rPr>
        <w:t>+/–</w:t>
      </w:r>
      <w:r w:rsidRPr="00057CB0">
        <w:rPr>
          <w:rFonts w:ascii="Times New Roman" w:eastAsia="Times New Roman" w:hAnsi="Times New Roman"/>
          <w:sz w:val="28"/>
          <w:szCs w:val="28"/>
          <w:lang w:eastAsia="ru-RU"/>
        </w:rPr>
        <w:t xml:space="preserve">10 %. Мясо, овощи и фрукты, молочная продукция включены в ежедневный рацион учащихся. 100 % учащихся охвачены горячим и поддерживающим питанием. Пищеблоки </w:t>
      </w:r>
      <w:r w:rsidR="000C54F0">
        <w:rPr>
          <w:rFonts w:ascii="Times New Roman" w:eastAsia="Times New Roman" w:hAnsi="Times New Roman"/>
          <w:sz w:val="28"/>
          <w:szCs w:val="28"/>
          <w:lang w:eastAsia="ru-RU"/>
        </w:rPr>
        <w:t xml:space="preserve"> </w:t>
      </w:r>
      <w:r w:rsidR="009547B2">
        <w:rPr>
          <w:rFonts w:ascii="Times New Roman" w:eastAsia="Times New Roman" w:hAnsi="Times New Roman"/>
          <w:sz w:val="28"/>
          <w:szCs w:val="28"/>
          <w:lang w:eastAsia="ru-RU"/>
        </w:rPr>
        <w:t xml:space="preserve">6 </w:t>
      </w:r>
      <w:r w:rsidR="009547B2" w:rsidRPr="00057CB0">
        <w:rPr>
          <w:rFonts w:ascii="Times New Roman" w:eastAsia="Times New Roman" w:hAnsi="Times New Roman"/>
          <w:sz w:val="28"/>
          <w:szCs w:val="28"/>
          <w:lang w:eastAsia="ru-RU"/>
        </w:rPr>
        <w:t xml:space="preserve">– </w:t>
      </w:r>
      <w:r w:rsidR="000C54F0">
        <w:rPr>
          <w:rFonts w:ascii="Times New Roman" w:hAnsi="Times New Roman"/>
          <w:sz w:val="28"/>
          <w:szCs w:val="28"/>
        </w:rPr>
        <w:t xml:space="preserve">ти </w:t>
      </w:r>
      <w:r w:rsidRPr="00057CB0">
        <w:rPr>
          <w:rFonts w:ascii="Times New Roman" w:eastAsia="Times New Roman" w:hAnsi="Times New Roman"/>
          <w:sz w:val="28"/>
          <w:szCs w:val="28"/>
          <w:lang w:eastAsia="ru-RU"/>
        </w:rPr>
        <w:t xml:space="preserve">школ </w:t>
      </w:r>
      <w:r w:rsidR="009547B2">
        <w:rPr>
          <w:rFonts w:ascii="Times New Roman" w:eastAsia="Times New Roman" w:hAnsi="Times New Roman"/>
          <w:sz w:val="28"/>
          <w:szCs w:val="28"/>
          <w:lang w:eastAsia="ru-RU"/>
        </w:rPr>
        <w:t xml:space="preserve">(100%) </w:t>
      </w:r>
      <w:r w:rsidRPr="00057CB0">
        <w:rPr>
          <w:rFonts w:ascii="Times New Roman" w:eastAsia="Times New Roman" w:hAnsi="Times New Roman"/>
          <w:sz w:val="28"/>
          <w:szCs w:val="28"/>
          <w:lang w:eastAsia="ru-RU"/>
        </w:rPr>
        <w:t>района обеспечены пароконвектоматами для приготовления блюд с пониженным содержанием жира.</w:t>
      </w:r>
    </w:p>
    <w:p w:rsidR="00057CB0" w:rsidRPr="00057CB0" w:rsidRDefault="00057CB0" w:rsidP="00057CB0">
      <w:pPr>
        <w:widowControl w:val="0"/>
        <w:tabs>
          <w:tab w:val="left" w:pos="1418"/>
        </w:tabs>
        <w:suppressAutoHyphens/>
        <w:spacing w:after="0" w:line="240" w:lineRule="auto"/>
        <w:ind w:firstLine="709"/>
        <w:jc w:val="both"/>
        <w:rPr>
          <w:rFonts w:ascii="Times New Roman" w:eastAsia="Times New Roman" w:hAnsi="Times New Roman"/>
          <w:sz w:val="28"/>
          <w:szCs w:val="28"/>
          <w:lang w:eastAsia="ru-RU"/>
        </w:rPr>
      </w:pPr>
      <w:r w:rsidRPr="00057CB0">
        <w:rPr>
          <w:rFonts w:ascii="Times New Roman" w:eastAsia="Times New Roman" w:hAnsi="Times New Roman"/>
          <w:sz w:val="28"/>
          <w:szCs w:val="28"/>
          <w:lang w:eastAsia="ru-RU"/>
        </w:rPr>
        <w:t>На предприятиях общественного питания в течение ряда лет разрабатываются различные блюда с пониженным содержанием сахара, жира и соли. Лиозненский районный центр культуры реализует для населения онлайн</w:t>
      </w:r>
      <w:r w:rsidR="002D1545">
        <w:rPr>
          <w:rFonts w:ascii="Times New Roman" w:hAnsi="Times New Roman"/>
          <w:sz w:val="28"/>
          <w:szCs w:val="28"/>
        </w:rPr>
        <w:t>-</w:t>
      </w:r>
      <w:r w:rsidRPr="00057CB0">
        <w:rPr>
          <w:rFonts w:ascii="Times New Roman" w:eastAsia="Times New Roman" w:hAnsi="Times New Roman"/>
          <w:sz w:val="28"/>
          <w:szCs w:val="28"/>
          <w:lang w:eastAsia="ru-RU"/>
        </w:rPr>
        <w:t xml:space="preserve">проект «Вкусный </w:t>
      </w:r>
      <w:r w:rsidRPr="00057CB0">
        <w:rPr>
          <w:rFonts w:ascii="Times New Roman" w:eastAsia="Times New Roman" w:hAnsi="Times New Roman"/>
          <w:i/>
          <w:sz w:val="28"/>
          <w:szCs w:val="28"/>
          <w:lang w:eastAsia="ru-RU"/>
        </w:rPr>
        <w:t>Р</w:t>
      </w:r>
      <w:r w:rsidRPr="00057CB0">
        <w:rPr>
          <w:rFonts w:ascii="Times New Roman" w:eastAsia="Times New Roman" w:hAnsi="Times New Roman"/>
          <w:i/>
          <w:sz w:val="28"/>
          <w:szCs w:val="28"/>
          <w:lang w:val="en-US" w:eastAsia="ru-RU"/>
        </w:rPr>
        <w:t>RO</w:t>
      </w:r>
      <w:r w:rsidRPr="00057CB0">
        <w:rPr>
          <w:rFonts w:ascii="Times New Roman" w:eastAsia="Times New Roman" w:hAnsi="Times New Roman"/>
          <w:sz w:val="28"/>
          <w:szCs w:val="28"/>
          <w:lang w:eastAsia="ru-RU"/>
        </w:rPr>
        <w:t xml:space="preserve">менад» по приготовлению национальных блюд традиционной белорусской кухни. </w:t>
      </w:r>
    </w:p>
    <w:p w:rsidR="00AC4116" w:rsidRDefault="00057CB0" w:rsidP="00057CB0">
      <w:pPr>
        <w:widowControl w:val="0"/>
        <w:tabs>
          <w:tab w:val="left" w:pos="1418"/>
        </w:tabs>
        <w:suppressAutoHyphens/>
        <w:spacing w:after="0" w:line="240" w:lineRule="auto"/>
        <w:ind w:firstLine="709"/>
        <w:jc w:val="both"/>
        <w:rPr>
          <w:rFonts w:ascii="Times New Roman" w:eastAsia="Times New Roman" w:hAnsi="Times New Roman"/>
          <w:sz w:val="28"/>
          <w:szCs w:val="28"/>
          <w:lang w:eastAsia="ru-RU"/>
        </w:rPr>
      </w:pPr>
      <w:r w:rsidRPr="00057CB0">
        <w:rPr>
          <w:rFonts w:ascii="Times New Roman" w:eastAsia="Times New Roman" w:hAnsi="Times New Roman"/>
          <w:sz w:val="28"/>
          <w:szCs w:val="28"/>
          <w:lang w:eastAsia="ru-RU"/>
        </w:rPr>
        <w:t>Специалистами ГУ «Лиозненский райЦГЭ» инициируются создание условий для ЗОЖ. Например, отделом по образованию Лиозненского районного исполнительного комитета, УЗ «Лиозненская ЦРБ»,  «Лиозненский лесхоз», «Лиозненский РЭС» Витебские электрические сети РУП «Витебскэнерго», Лиозненский участок цеха СТС «Витебского филиала РУП Белтелеком», ГП «Лиозненская хлебная база», УП «Витебскоблгаз» Лиозненский РГС «Филиала ПУ «Вите</w:t>
      </w:r>
      <w:r w:rsidR="001F6F4D">
        <w:rPr>
          <w:rFonts w:ascii="Times New Roman" w:eastAsia="Times New Roman" w:hAnsi="Times New Roman"/>
          <w:sz w:val="28"/>
          <w:szCs w:val="28"/>
          <w:lang w:eastAsia="ru-RU"/>
        </w:rPr>
        <w:t>б</w:t>
      </w:r>
      <w:r w:rsidRPr="00057CB0">
        <w:rPr>
          <w:rFonts w:ascii="Times New Roman" w:eastAsia="Times New Roman" w:hAnsi="Times New Roman"/>
          <w:sz w:val="28"/>
          <w:szCs w:val="28"/>
          <w:lang w:eastAsia="ru-RU"/>
        </w:rPr>
        <w:t xml:space="preserve">скгаз», ГУ «Центр по обеспечению деятельности бюджетных организаций Лиозненского района»  были заключены договоры с ФОК на посещение сотрудниками данных организаций бассейна, тренажерного зала– работники предприятий </w:t>
      </w:r>
      <w:r w:rsidRPr="00057CB0">
        <w:rPr>
          <w:rFonts w:ascii="Times New Roman" w:eastAsia="Times New Roman" w:hAnsi="Times New Roman"/>
          <w:sz w:val="28"/>
          <w:szCs w:val="28"/>
          <w:lang w:eastAsia="ru-RU"/>
        </w:rPr>
        <w:lastRenderedPageBreak/>
        <w:t xml:space="preserve">посещают спортивные секции, плавательный бассейн (абонементы за счет предприятия), участвуют в  спортивных соревнованиях. </w:t>
      </w:r>
    </w:p>
    <w:p w:rsidR="00057CB0" w:rsidRPr="00057CB0" w:rsidRDefault="00057CB0" w:rsidP="00057CB0">
      <w:pPr>
        <w:widowControl w:val="0"/>
        <w:tabs>
          <w:tab w:val="left" w:pos="1418"/>
        </w:tabs>
        <w:suppressAutoHyphens/>
        <w:spacing w:after="0" w:line="240" w:lineRule="auto"/>
        <w:ind w:firstLine="709"/>
        <w:jc w:val="both"/>
        <w:rPr>
          <w:rFonts w:ascii="Times New Roman" w:eastAsia="Times New Roman" w:hAnsi="Times New Roman"/>
          <w:sz w:val="28"/>
          <w:szCs w:val="28"/>
          <w:lang w:eastAsia="ru-RU"/>
        </w:rPr>
      </w:pPr>
      <w:r w:rsidRPr="00057CB0">
        <w:rPr>
          <w:rFonts w:ascii="Times New Roman" w:eastAsia="Times New Roman" w:hAnsi="Times New Roman"/>
          <w:sz w:val="28"/>
          <w:szCs w:val="28"/>
          <w:lang w:eastAsia="ru-RU"/>
        </w:rPr>
        <w:t>Главные врачи ГУ «Лиозненский райЦГЭ»  и учреждения здравоохранения «Лиозненская ЦРБ» являются постоянными членами информационных групп, созданных при Лиозненском исполнительном комитете. В составе групп выступают в трудовых коллективах по вопросам демографической безопасности, сохранения и укрепления здоровья населения, ЗОЖ, профилактики НИЗ. Так, в 202</w:t>
      </w:r>
      <w:r w:rsidR="002134D2">
        <w:rPr>
          <w:rFonts w:ascii="Times New Roman" w:eastAsia="Times New Roman" w:hAnsi="Times New Roman"/>
          <w:sz w:val="28"/>
          <w:szCs w:val="28"/>
          <w:lang w:eastAsia="ru-RU"/>
        </w:rPr>
        <w:t>4</w:t>
      </w:r>
      <w:r w:rsidRPr="00057CB0">
        <w:rPr>
          <w:rFonts w:ascii="Times New Roman" w:eastAsia="Times New Roman" w:hAnsi="Times New Roman"/>
          <w:sz w:val="28"/>
          <w:szCs w:val="28"/>
          <w:lang w:eastAsia="ru-RU"/>
        </w:rPr>
        <w:t xml:space="preserve"> году в ходе проведения дней информирования были рассмотрены вопросы по профилактике производственного травматизма, предупреждению</w:t>
      </w:r>
      <w:r w:rsidR="00C021D4">
        <w:rPr>
          <w:rFonts w:ascii="Times New Roman" w:eastAsia="Times New Roman" w:hAnsi="Times New Roman"/>
          <w:sz w:val="28"/>
          <w:szCs w:val="28"/>
          <w:lang w:eastAsia="ru-RU"/>
        </w:rPr>
        <w:t xml:space="preserve"> наркозависимости, алкоголизма, </w:t>
      </w:r>
      <w:r w:rsidRPr="00057CB0">
        <w:rPr>
          <w:rFonts w:ascii="Times New Roman" w:eastAsia="Times New Roman" w:hAnsi="Times New Roman"/>
          <w:sz w:val="28"/>
          <w:szCs w:val="28"/>
          <w:lang w:eastAsia="ru-RU"/>
        </w:rPr>
        <w:t>реализация мероприятий в рамках профилактического проекта «Здоровые города и поселки».</w:t>
      </w:r>
    </w:p>
    <w:p w:rsidR="00057CB0" w:rsidRPr="00057CB0" w:rsidRDefault="00057CB0" w:rsidP="00057CB0">
      <w:pPr>
        <w:widowControl w:val="0"/>
        <w:suppressAutoHyphens/>
        <w:spacing w:after="0" w:line="240" w:lineRule="auto"/>
        <w:ind w:firstLine="709"/>
        <w:jc w:val="both"/>
        <w:rPr>
          <w:rFonts w:ascii="Times New Roman" w:eastAsia="Times New Roman" w:hAnsi="Times New Roman"/>
          <w:sz w:val="28"/>
          <w:szCs w:val="28"/>
          <w:lang w:eastAsia="ru-RU"/>
        </w:rPr>
      </w:pPr>
      <w:r w:rsidRPr="00057CB0">
        <w:rPr>
          <w:rFonts w:ascii="Times New Roman" w:eastAsia="Times New Roman" w:hAnsi="Times New Roman"/>
          <w:sz w:val="28"/>
          <w:szCs w:val="28"/>
          <w:lang w:eastAsia="ru-RU"/>
        </w:rPr>
        <w:t>В учреждениях образования Лиозненского района с 2008 года реализуются областные проекты: «Умей сказать «нет» – по профилактике табакокурения, «Ты у себя один» – по профилактике наркомании и токсикомании, «Охрана репродуктивного здоровья молодежи</w:t>
      </w:r>
      <w:r w:rsidR="00AC4116">
        <w:rPr>
          <w:rFonts w:ascii="Times New Roman" w:eastAsia="Times New Roman" w:hAnsi="Times New Roman"/>
          <w:sz w:val="28"/>
          <w:szCs w:val="28"/>
          <w:lang w:eastAsia="ru-RU"/>
        </w:rPr>
        <w:t>»</w:t>
      </w:r>
      <w:r w:rsidRPr="00057CB0">
        <w:rPr>
          <w:rFonts w:ascii="Times New Roman" w:eastAsia="Times New Roman" w:hAnsi="Times New Roman"/>
          <w:sz w:val="28"/>
          <w:szCs w:val="28"/>
          <w:lang w:eastAsia="ru-RU"/>
        </w:rPr>
        <w:t>.</w:t>
      </w:r>
    </w:p>
    <w:p w:rsidR="00057CB0" w:rsidRPr="008E444A" w:rsidRDefault="00057CB0" w:rsidP="00AF247D">
      <w:pPr>
        <w:widowControl w:val="0"/>
        <w:spacing w:after="0" w:line="240" w:lineRule="auto"/>
        <w:ind w:firstLine="709"/>
        <w:jc w:val="both"/>
        <w:rPr>
          <w:rFonts w:ascii="Times New Roman" w:eastAsia="Times New Roman" w:hAnsi="Times New Roman"/>
          <w:bCs/>
          <w:sz w:val="28"/>
          <w:szCs w:val="28"/>
          <w:lang w:eastAsia="ru-RU"/>
        </w:rPr>
      </w:pPr>
      <w:r w:rsidRPr="008E444A">
        <w:rPr>
          <w:rFonts w:ascii="Times New Roman" w:eastAsia="Times New Roman" w:hAnsi="Times New Roman"/>
          <w:bCs/>
          <w:sz w:val="28"/>
          <w:szCs w:val="28"/>
          <w:lang w:eastAsia="ru-RU"/>
        </w:rPr>
        <w:t>Результаты реализации областных программ и локальных профилактических проектов показали их эффективность и заинтересованность участников проектов в их реализации: от 7</w:t>
      </w:r>
      <w:r w:rsidR="00773733" w:rsidRPr="008E444A">
        <w:rPr>
          <w:rFonts w:ascii="Times New Roman" w:eastAsia="Times New Roman" w:hAnsi="Times New Roman"/>
          <w:bCs/>
          <w:sz w:val="28"/>
          <w:szCs w:val="28"/>
          <w:lang w:eastAsia="ru-RU"/>
        </w:rPr>
        <w:t>9</w:t>
      </w:r>
      <w:r w:rsidR="001F6F4D" w:rsidRPr="008E444A">
        <w:rPr>
          <w:rFonts w:ascii="Times New Roman" w:eastAsia="Times New Roman" w:hAnsi="Times New Roman"/>
          <w:bCs/>
          <w:sz w:val="28"/>
          <w:szCs w:val="28"/>
          <w:lang w:eastAsia="ru-RU"/>
        </w:rPr>
        <w:t>,</w:t>
      </w:r>
      <w:r w:rsidR="002357FD" w:rsidRPr="008E444A">
        <w:rPr>
          <w:rFonts w:ascii="Times New Roman" w:eastAsia="Times New Roman" w:hAnsi="Times New Roman"/>
          <w:bCs/>
          <w:sz w:val="28"/>
          <w:szCs w:val="28"/>
          <w:lang w:eastAsia="ru-RU"/>
        </w:rPr>
        <w:t>4</w:t>
      </w:r>
      <w:r w:rsidRPr="008E444A">
        <w:rPr>
          <w:rFonts w:ascii="Times New Roman" w:eastAsia="Times New Roman" w:hAnsi="Times New Roman"/>
          <w:bCs/>
          <w:sz w:val="28"/>
          <w:szCs w:val="28"/>
          <w:lang w:eastAsia="ru-RU"/>
        </w:rPr>
        <w:t>% до 9</w:t>
      </w:r>
      <w:r w:rsidR="001F6F4D" w:rsidRPr="008E444A">
        <w:rPr>
          <w:rFonts w:ascii="Times New Roman" w:eastAsia="Times New Roman" w:hAnsi="Times New Roman"/>
          <w:bCs/>
          <w:sz w:val="28"/>
          <w:szCs w:val="28"/>
          <w:lang w:eastAsia="ru-RU"/>
        </w:rPr>
        <w:t>1,</w:t>
      </w:r>
      <w:r w:rsidR="002357FD" w:rsidRPr="008E444A">
        <w:rPr>
          <w:rFonts w:ascii="Times New Roman" w:eastAsia="Times New Roman" w:hAnsi="Times New Roman"/>
          <w:bCs/>
          <w:sz w:val="28"/>
          <w:szCs w:val="28"/>
          <w:lang w:eastAsia="ru-RU"/>
        </w:rPr>
        <w:t>6</w:t>
      </w:r>
      <w:r w:rsidRPr="008E444A">
        <w:rPr>
          <w:rFonts w:ascii="Times New Roman" w:eastAsia="Times New Roman" w:hAnsi="Times New Roman"/>
          <w:bCs/>
          <w:sz w:val="28"/>
          <w:szCs w:val="28"/>
          <w:lang w:eastAsia="ru-RU"/>
        </w:rPr>
        <w:t>% повысился уровень знаний по факторам риска НИЗ, способам их предупреждения; приняли решение придерживаться принципов ЗОЖ от 6</w:t>
      </w:r>
      <w:r w:rsidR="00773733" w:rsidRPr="008E444A">
        <w:rPr>
          <w:rFonts w:ascii="Times New Roman" w:eastAsia="Times New Roman" w:hAnsi="Times New Roman"/>
          <w:bCs/>
          <w:sz w:val="28"/>
          <w:szCs w:val="28"/>
          <w:lang w:eastAsia="ru-RU"/>
        </w:rPr>
        <w:t>6</w:t>
      </w:r>
      <w:r w:rsidR="001F6F4D" w:rsidRPr="008E444A">
        <w:rPr>
          <w:rFonts w:ascii="Times New Roman" w:eastAsia="Times New Roman" w:hAnsi="Times New Roman"/>
          <w:bCs/>
          <w:sz w:val="28"/>
          <w:szCs w:val="28"/>
          <w:lang w:eastAsia="ru-RU"/>
        </w:rPr>
        <w:t>,</w:t>
      </w:r>
      <w:r w:rsidR="002357FD" w:rsidRPr="008E444A">
        <w:rPr>
          <w:rFonts w:ascii="Times New Roman" w:eastAsia="Times New Roman" w:hAnsi="Times New Roman"/>
          <w:bCs/>
          <w:sz w:val="28"/>
          <w:szCs w:val="28"/>
          <w:lang w:eastAsia="ru-RU"/>
        </w:rPr>
        <w:t>3</w:t>
      </w:r>
      <w:r w:rsidRPr="008E444A">
        <w:rPr>
          <w:rFonts w:ascii="Times New Roman" w:eastAsia="Times New Roman" w:hAnsi="Times New Roman"/>
          <w:bCs/>
          <w:sz w:val="28"/>
          <w:szCs w:val="28"/>
          <w:lang w:eastAsia="ru-RU"/>
        </w:rPr>
        <w:t>% до 8</w:t>
      </w:r>
      <w:r w:rsidR="00773733" w:rsidRPr="008E444A">
        <w:rPr>
          <w:rFonts w:ascii="Times New Roman" w:eastAsia="Times New Roman" w:hAnsi="Times New Roman"/>
          <w:bCs/>
          <w:sz w:val="28"/>
          <w:szCs w:val="28"/>
          <w:lang w:eastAsia="ru-RU"/>
        </w:rPr>
        <w:t>9</w:t>
      </w:r>
      <w:r w:rsidR="001F6F4D" w:rsidRPr="008E444A">
        <w:rPr>
          <w:rFonts w:ascii="Times New Roman" w:eastAsia="Times New Roman" w:hAnsi="Times New Roman"/>
          <w:bCs/>
          <w:sz w:val="28"/>
          <w:szCs w:val="28"/>
          <w:lang w:eastAsia="ru-RU"/>
        </w:rPr>
        <w:t>,</w:t>
      </w:r>
      <w:r w:rsidR="002357FD" w:rsidRPr="008E444A">
        <w:rPr>
          <w:rFonts w:ascii="Times New Roman" w:eastAsia="Times New Roman" w:hAnsi="Times New Roman"/>
          <w:bCs/>
          <w:sz w:val="28"/>
          <w:szCs w:val="28"/>
          <w:lang w:eastAsia="ru-RU"/>
        </w:rPr>
        <w:t>9</w:t>
      </w:r>
      <w:r w:rsidRPr="008E444A">
        <w:rPr>
          <w:rFonts w:ascii="Times New Roman" w:eastAsia="Times New Roman" w:hAnsi="Times New Roman"/>
          <w:bCs/>
          <w:sz w:val="28"/>
          <w:szCs w:val="28"/>
          <w:lang w:eastAsia="ru-RU"/>
        </w:rPr>
        <w:t xml:space="preserve">% участников,  пропагандировать принципы ЗОЖ среди родных и друзей </w:t>
      </w:r>
      <w:r w:rsidRPr="008E444A">
        <w:rPr>
          <w:rFonts w:ascii="Times New Roman" w:hAnsi="Times New Roman"/>
          <w:bCs/>
          <w:sz w:val="28"/>
          <w:szCs w:val="28"/>
        </w:rPr>
        <w:t>– 8</w:t>
      </w:r>
      <w:r w:rsidR="002357FD" w:rsidRPr="008E444A">
        <w:rPr>
          <w:rFonts w:ascii="Times New Roman" w:hAnsi="Times New Roman"/>
          <w:bCs/>
          <w:sz w:val="28"/>
          <w:szCs w:val="28"/>
        </w:rPr>
        <w:t>4</w:t>
      </w:r>
      <w:r w:rsidR="001F6F4D" w:rsidRPr="008E444A">
        <w:rPr>
          <w:rFonts w:ascii="Times New Roman" w:hAnsi="Times New Roman"/>
          <w:bCs/>
          <w:sz w:val="28"/>
          <w:szCs w:val="28"/>
        </w:rPr>
        <w:t>,</w:t>
      </w:r>
      <w:r w:rsidR="002357FD" w:rsidRPr="008E444A">
        <w:rPr>
          <w:rFonts w:ascii="Times New Roman" w:hAnsi="Times New Roman"/>
          <w:bCs/>
          <w:sz w:val="28"/>
          <w:szCs w:val="28"/>
        </w:rPr>
        <w:t>1</w:t>
      </w:r>
      <w:r w:rsidRPr="008E444A">
        <w:rPr>
          <w:rFonts w:ascii="Times New Roman" w:eastAsia="Times New Roman" w:hAnsi="Times New Roman"/>
          <w:bCs/>
          <w:sz w:val="28"/>
          <w:szCs w:val="28"/>
          <w:lang w:eastAsia="ru-RU"/>
        </w:rPr>
        <w:t>% респондентов.</w:t>
      </w:r>
    </w:p>
    <w:p w:rsidR="005044AB" w:rsidRDefault="00057CB0" w:rsidP="00AF247D">
      <w:pPr>
        <w:spacing w:line="240" w:lineRule="auto"/>
        <w:rPr>
          <w:rFonts w:ascii="Times New Roman" w:eastAsia="Times New Roman" w:hAnsi="Times New Roman"/>
          <w:sz w:val="28"/>
          <w:szCs w:val="28"/>
          <w:lang w:eastAsia="ru-RU"/>
        </w:rPr>
      </w:pPr>
      <w:r w:rsidRPr="00217DDC">
        <w:rPr>
          <w:rFonts w:ascii="Times New Roman" w:eastAsia="Times New Roman" w:hAnsi="Times New Roman"/>
          <w:sz w:val="28"/>
          <w:szCs w:val="28"/>
          <w:lang w:eastAsia="ru-RU"/>
        </w:rPr>
        <w:t>Проведение информационной работы с населением и массовых мероприятий: в организациях и на предприятиях, среди населения сельских Советов прочитано  лекци</w:t>
      </w:r>
      <w:r w:rsidR="001F6F4D" w:rsidRPr="00217DDC">
        <w:rPr>
          <w:rFonts w:ascii="Times New Roman" w:eastAsia="Times New Roman" w:hAnsi="Times New Roman"/>
          <w:sz w:val="28"/>
          <w:szCs w:val="28"/>
          <w:lang w:eastAsia="ru-RU"/>
        </w:rPr>
        <w:t>я</w:t>
      </w:r>
      <w:r w:rsidRPr="00217DDC">
        <w:rPr>
          <w:rFonts w:ascii="Times New Roman" w:eastAsia="Times New Roman" w:hAnsi="Times New Roman"/>
          <w:sz w:val="28"/>
          <w:szCs w:val="28"/>
          <w:lang w:eastAsia="ru-RU"/>
        </w:rPr>
        <w:t xml:space="preserve">, с участием </w:t>
      </w:r>
      <w:r w:rsidR="006523F8" w:rsidRPr="00217DDC">
        <w:rPr>
          <w:rFonts w:ascii="Times New Roman" w:eastAsia="Times New Roman" w:hAnsi="Times New Roman"/>
          <w:sz w:val="28"/>
          <w:szCs w:val="28"/>
          <w:lang w:eastAsia="ru-RU"/>
        </w:rPr>
        <w:t>230</w:t>
      </w:r>
      <w:r w:rsidRPr="00217DDC">
        <w:rPr>
          <w:rFonts w:ascii="Times New Roman" w:eastAsia="Times New Roman" w:hAnsi="Times New Roman"/>
          <w:sz w:val="28"/>
          <w:szCs w:val="28"/>
          <w:lang w:eastAsia="ru-RU"/>
        </w:rPr>
        <w:t xml:space="preserve"> человек,</w:t>
      </w:r>
      <w:r w:rsidR="006523F8">
        <w:rPr>
          <w:rFonts w:ascii="Times New Roman" w:eastAsia="Times New Roman" w:hAnsi="Times New Roman"/>
          <w:sz w:val="28"/>
          <w:szCs w:val="28"/>
          <w:lang w:eastAsia="ru-RU"/>
        </w:rPr>
        <w:t xml:space="preserve"> </w:t>
      </w:r>
      <w:r w:rsidRPr="008155EA">
        <w:rPr>
          <w:rFonts w:ascii="Times New Roman" w:eastAsia="Times New Roman" w:hAnsi="Times New Roman"/>
          <w:sz w:val="28"/>
          <w:szCs w:val="28"/>
          <w:lang w:eastAsia="ru-RU"/>
        </w:rPr>
        <w:t xml:space="preserve">групповые и  индивидуальные беседы в количестве </w:t>
      </w:r>
      <w:r w:rsidR="00B14E5C">
        <w:rPr>
          <w:rFonts w:ascii="Times New Roman" w:eastAsia="Times New Roman" w:hAnsi="Times New Roman"/>
          <w:sz w:val="28"/>
          <w:szCs w:val="28"/>
          <w:lang w:eastAsia="ru-RU"/>
        </w:rPr>
        <w:t>17</w:t>
      </w:r>
      <w:r w:rsidR="00F90720" w:rsidRPr="008155EA">
        <w:rPr>
          <w:rFonts w:ascii="Times New Roman" w:eastAsia="Times New Roman" w:hAnsi="Times New Roman"/>
          <w:sz w:val="28"/>
          <w:szCs w:val="28"/>
          <w:lang w:eastAsia="ru-RU"/>
        </w:rPr>
        <w:t xml:space="preserve">, с участием </w:t>
      </w:r>
      <w:r w:rsidR="00B14E5C">
        <w:rPr>
          <w:rFonts w:ascii="Times New Roman" w:eastAsia="Times New Roman" w:hAnsi="Times New Roman"/>
          <w:sz w:val="28"/>
          <w:szCs w:val="28"/>
          <w:lang w:eastAsia="ru-RU"/>
        </w:rPr>
        <w:t>2</w:t>
      </w:r>
      <w:r w:rsidR="00F90720" w:rsidRPr="008155EA">
        <w:rPr>
          <w:rFonts w:ascii="Times New Roman" w:eastAsia="Times New Roman" w:hAnsi="Times New Roman"/>
          <w:sz w:val="28"/>
          <w:szCs w:val="28"/>
          <w:lang w:eastAsia="ru-RU"/>
        </w:rPr>
        <w:t>5</w:t>
      </w:r>
      <w:r w:rsidR="00B14E5C">
        <w:rPr>
          <w:rFonts w:ascii="Times New Roman" w:eastAsia="Times New Roman" w:hAnsi="Times New Roman"/>
          <w:sz w:val="28"/>
          <w:szCs w:val="28"/>
          <w:lang w:eastAsia="ru-RU"/>
        </w:rPr>
        <w:t>7</w:t>
      </w:r>
      <w:r w:rsidRPr="008155EA">
        <w:rPr>
          <w:rFonts w:ascii="Times New Roman" w:eastAsia="Times New Roman" w:hAnsi="Times New Roman"/>
          <w:sz w:val="28"/>
          <w:szCs w:val="28"/>
          <w:lang w:eastAsia="ru-RU"/>
        </w:rPr>
        <w:t xml:space="preserve"> человек.</w:t>
      </w:r>
      <w:r w:rsidRPr="00057CB0">
        <w:rPr>
          <w:rFonts w:ascii="Times New Roman" w:eastAsia="Times New Roman" w:hAnsi="Times New Roman"/>
          <w:sz w:val="28"/>
          <w:szCs w:val="28"/>
          <w:lang w:eastAsia="ru-RU"/>
        </w:rPr>
        <w:t xml:space="preserve"> </w:t>
      </w:r>
    </w:p>
    <w:p w:rsidR="00AA66AC" w:rsidRDefault="00D478C5" w:rsidP="004F6030">
      <w:pPr>
        <w:spacing w:after="0" w:line="240" w:lineRule="auto"/>
        <w:jc w:val="both"/>
        <w:rPr>
          <w:rFonts w:ascii="Times New Roman" w:hAnsi="Times New Roman"/>
          <w:b/>
          <w:sz w:val="28"/>
          <w:szCs w:val="28"/>
        </w:rPr>
      </w:pPr>
      <w:r>
        <w:rPr>
          <w:rFonts w:ascii="Times New Roman" w:hAnsi="Times New Roman"/>
          <w:i/>
          <w:sz w:val="28"/>
          <w:szCs w:val="28"/>
        </w:rPr>
        <w:t xml:space="preserve">Таблица </w:t>
      </w:r>
      <w:r w:rsidR="00AA66AC">
        <w:rPr>
          <w:rFonts w:ascii="Times New Roman" w:hAnsi="Times New Roman"/>
          <w:i/>
          <w:sz w:val="28"/>
          <w:szCs w:val="28"/>
        </w:rPr>
        <w:t>21</w:t>
      </w:r>
      <w:r w:rsidR="00AA66AC" w:rsidRPr="00AA66AC">
        <w:rPr>
          <w:rFonts w:ascii="Times New Roman" w:hAnsi="Times New Roman"/>
          <w:sz w:val="28"/>
          <w:szCs w:val="28"/>
        </w:rPr>
        <w:t xml:space="preserve"> </w:t>
      </w:r>
      <w:r w:rsidR="00AA66AC" w:rsidRPr="00D478C5">
        <w:rPr>
          <w:rFonts w:ascii="Times New Roman" w:hAnsi="Times New Roman"/>
          <w:b/>
          <w:sz w:val="28"/>
          <w:szCs w:val="28"/>
        </w:rPr>
        <w:t>Выполнение показателей базового перечня критериев эффективности</w:t>
      </w:r>
      <w:r w:rsidR="006942F6" w:rsidRPr="00D478C5">
        <w:rPr>
          <w:rFonts w:ascii="Times New Roman" w:hAnsi="Times New Roman"/>
          <w:b/>
          <w:sz w:val="28"/>
          <w:szCs w:val="28"/>
        </w:rPr>
        <w:t xml:space="preserve"> в рамках государственного профилактического проекта «Здоровые города и поселки»</w:t>
      </w:r>
      <w:r w:rsidR="00AA66AC" w:rsidRPr="00D478C5">
        <w:rPr>
          <w:rFonts w:ascii="Times New Roman" w:hAnsi="Times New Roman"/>
          <w:b/>
          <w:sz w:val="28"/>
          <w:szCs w:val="28"/>
        </w:rPr>
        <w:t xml:space="preserve">: </w:t>
      </w:r>
    </w:p>
    <w:p w:rsidR="00B156A9" w:rsidRPr="00D478C5" w:rsidRDefault="00B156A9" w:rsidP="00AF247D">
      <w:pPr>
        <w:spacing w:after="0"/>
        <w:jc w:val="both"/>
        <w:rPr>
          <w:rFonts w:ascii="Times New Roman" w:hAnsi="Times New Roman"/>
          <w:b/>
          <w:sz w:val="28"/>
          <w:szCs w:val="28"/>
        </w:rPr>
      </w:pPr>
    </w:p>
    <w:tbl>
      <w:tblPr>
        <w:tblW w:w="12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29"/>
        <w:gridCol w:w="3402"/>
        <w:gridCol w:w="3969"/>
      </w:tblGrid>
      <w:tr w:rsidR="00BD24B6" w:rsidRPr="00E13B68" w:rsidTr="00F21F3C">
        <w:trPr>
          <w:trHeight w:val="469"/>
        </w:trPr>
        <w:tc>
          <w:tcPr>
            <w:tcW w:w="5529" w:type="dxa"/>
            <w:vMerge w:val="restart"/>
            <w:tcBorders>
              <w:top w:val="single" w:sz="4" w:space="0" w:color="auto"/>
              <w:left w:val="single" w:sz="4" w:space="0" w:color="auto"/>
              <w:bottom w:val="single" w:sz="4" w:space="0" w:color="auto"/>
              <w:right w:val="single" w:sz="4" w:space="0" w:color="auto"/>
            </w:tcBorders>
            <w:hideMark/>
          </w:tcPr>
          <w:p w:rsidR="00BD24B6" w:rsidRPr="00F369DA" w:rsidRDefault="00BD24B6" w:rsidP="00AF247D">
            <w:pPr>
              <w:spacing w:after="0" w:line="240" w:lineRule="auto"/>
              <w:jc w:val="both"/>
              <w:rPr>
                <w:rFonts w:ascii="Times New Roman" w:hAnsi="Times New Roman"/>
              </w:rPr>
            </w:pPr>
            <w:r w:rsidRPr="00F369DA">
              <w:rPr>
                <w:rFonts w:ascii="Times New Roman" w:hAnsi="Times New Roman"/>
              </w:rPr>
              <w:t>№ п.п. критерия эффективности базового перечня показателей (содержание)</w:t>
            </w:r>
          </w:p>
        </w:tc>
        <w:tc>
          <w:tcPr>
            <w:tcW w:w="7371" w:type="dxa"/>
            <w:gridSpan w:val="2"/>
            <w:tcBorders>
              <w:top w:val="single" w:sz="4" w:space="0" w:color="auto"/>
              <w:left w:val="single" w:sz="4" w:space="0" w:color="auto"/>
              <w:bottom w:val="single" w:sz="4" w:space="0" w:color="auto"/>
              <w:right w:val="single" w:sz="4" w:space="0" w:color="auto"/>
            </w:tcBorders>
            <w:vAlign w:val="center"/>
            <w:hideMark/>
          </w:tcPr>
          <w:p w:rsidR="00BD24B6" w:rsidRPr="00F369DA" w:rsidRDefault="00BD24B6" w:rsidP="004A187C">
            <w:pPr>
              <w:spacing w:after="0" w:line="240" w:lineRule="auto"/>
              <w:jc w:val="center"/>
              <w:rPr>
                <w:rFonts w:ascii="Times New Roman" w:hAnsi="Times New Roman"/>
              </w:rPr>
            </w:pPr>
            <w:r w:rsidRPr="00F369DA">
              <w:rPr>
                <w:rFonts w:ascii="Times New Roman" w:hAnsi="Times New Roman"/>
              </w:rPr>
              <w:t>Информация по выполнению</w:t>
            </w:r>
          </w:p>
        </w:tc>
      </w:tr>
      <w:tr w:rsidR="00BD24B6" w:rsidRPr="00E13B68" w:rsidTr="00F21F3C">
        <w:tc>
          <w:tcPr>
            <w:tcW w:w="5529" w:type="dxa"/>
            <w:vMerge/>
            <w:tcBorders>
              <w:top w:val="single" w:sz="4" w:space="0" w:color="auto"/>
              <w:left w:val="single" w:sz="4" w:space="0" w:color="auto"/>
              <w:bottom w:val="single" w:sz="4" w:space="0" w:color="auto"/>
              <w:right w:val="single" w:sz="4" w:space="0" w:color="auto"/>
            </w:tcBorders>
            <w:vAlign w:val="center"/>
            <w:hideMark/>
          </w:tcPr>
          <w:p w:rsidR="00BD24B6" w:rsidRPr="00F369DA" w:rsidRDefault="00BD24B6" w:rsidP="004A187C">
            <w:pPr>
              <w:spacing w:after="0" w:line="240" w:lineRule="auto"/>
              <w:jc w:val="both"/>
              <w:rPr>
                <w:rFonts w:ascii="Times New Roman" w:hAnsi="Times New Roman"/>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BD24B6" w:rsidRPr="00F369DA" w:rsidRDefault="00BD24B6" w:rsidP="004A187C">
            <w:pPr>
              <w:spacing w:after="0" w:line="240" w:lineRule="auto"/>
              <w:jc w:val="center"/>
              <w:rPr>
                <w:rFonts w:ascii="Times New Roman" w:hAnsi="Times New Roman"/>
              </w:rPr>
            </w:pPr>
            <w:r w:rsidRPr="00F369DA">
              <w:rPr>
                <w:rFonts w:ascii="Times New Roman" w:hAnsi="Times New Roman"/>
              </w:rPr>
              <w:t>аг.Добромысли</w:t>
            </w:r>
          </w:p>
        </w:tc>
        <w:tc>
          <w:tcPr>
            <w:tcW w:w="3969" w:type="dxa"/>
            <w:tcBorders>
              <w:top w:val="single" w:sz="4" w:space="0" w:color="auto"/>
              <w:left w:val="single" w:sz="4" w:space="0" w:color="auto"/>
              <w:bottom w:val="single" w:sz="4" w:space="0" w:color="auto"/>
              <w:right w:val="single" w:sz="4" w:space="0" w:color="auto"/>
            </w:tcBorders>
            <w:vAlign w:val="center"/>
            <w:hideMark/>
          </w:tcPr>
          <w:p w:rsidR="00BD24B6" w:rsidRPr="00F369DA" w:rsidRDefault="00BD24B6" w:rsidP="004A187C">
            <w:pPr>
              <w:spacing w:after="0"/>
              <w:jc w:val="center"/>
              <w:rPr>
                <w:rFonts w:ascii="Times New Roman" w:hAnsi="Times New Roman"/>
              </w:rPr>
            </w:pPr>
            <w:r w:rsidRPr="00F369DA">
              <w:rPr>
                <w:rFonts w:ascii="Times New Roman" w:hAnsi="Times New Roman"/>
              </w:rPr>
              <w:t>г.п. Лиозно</w:t>
            </w:r>
          </w:p>
        </w:tc>
      </w:tr>
      <w:tr w:rsidR="00BD24B6" w:rsidRPr="00E13B68" w:rsidTr="00F21F3C">
        <w:tc>
          <w:tcPr>
            <w:tcW w:w="5529" w:type="dxa"/>
            <w:tcBorders>
              <w:top w:val="single" w:sz="4" w:space="0" w:color="auto"/>
              <w:left w:val="single" w:sz="4" w:space="0" w:color="auto"/>
              <w:bottom w:val="single" w:sz="4" w:space="0" w:color="auto"/>
              <w:right w:val="single" w:sz="4" w:space="0" w:color="auto"/>
            </w:tcBorders>
            <w:hideMark/>
          </w:tcPr>
          <w:p w:rsidR="00BD24B6" w:rsidRPr="00F369DA" w:rsidRDefault="00BD24B6" w:rsidP="004A187C">
            <w:pPr>
              <w:spacing w:after="0" w:line="240" w:lineRule="auto"/>
              <w:jc w:val="both"/>
              <w:rPr>
                <w:rFonts w:ascii="Times New Roman" w:hAnsi="Times New Roman"/>
              </w:rPr>
            </w:pPr>
            <w:r w:rsidRPr="00F369DA">
              <w:rPr>
                <w:rFonts w:ascii="Times New Roman" w:hAnsi="Times New Roman"/>
              </w:rPr>
              <w:t xml:space="preserve">уровень охвата иммунизацией </w:t>
            </w:r>
          </w:p>
        </w:tc>
        <w:tc>
          <w:tcPr>
            <w:tcW w:w="3402" w:type="dxa"/>
            <w:tcBorders>
              <w:top w:val="single" w:sz="4" w:space="0" w:color="auto"/>
              <w:left w:val="single" w:sz="4" w:space="0" w:color="auto"/>
              <w:bottom w:val="single" w:sz="4" w:space="0" w:color="auto"/>
              <w:right w:val="single" w:sz="4" w:space="0" w:color="auto"/>
            </w:tcBorders>
            <w:hideMark/>
          </w:tcPr>
          <w:p w:rsidR="00BD24B6" w:rsidRPr="00F369DA" w:rsidRDefault="00BD24B6" w:rsidP="002D6952">
            <w:pPr>
              <w:spacing w:after="0" w:line="240" w:lineRule="auto"/>
              <w:jc w:val="both"/>
              <w:rPr>
                <w:rFonts w:ascii="Times New Roman" w:hAnsi="Times New Roman"/>
              </w:rPr>
            </w:pPr>
            <w:r w:rsidRPr="00F369DA">
              <w:rPr>
                <w:rFonts w:ascii="Times New Roman" w:hAnsi="Times New Roman"/>
              </w:rPr>
              <w:t>взрослое население – 9</w:t>
            </w:r>
            <w:r w:rsidR="002D6952" w:rsidRPr="00F369DA">
              <w:rPr>
                <w:rFonts w:ascii="Times New Roman" w:hAnsi="Times New Roman"/>
              </w:rPr>
              <w:t>5</w:t>
            </w:r>
            <w:r w:rsidRPr="00F369DA">
              <w:rPr>
                <w:rFonts w:ascii="Times New Roman" w:hAnsi="Times New Roman"/>
              </w:rPr>
              <w:t>,</w:t>
            </w:r>
            <w:r w:rsidR="002D6952" w:rsidRPr="00F369DA">
              <w:rPr>
                <w:rFonts w:ascii="Times New Roman" w:hAnsi="Times New Roman"/>
              </w:rPr>
              <w:t>4</w:t>
            </w:r>
            <w:r w:rsidRPr="00F369DA">
              <w:rPr>
                <w:rFonts w:ascii="Times New Roman" w:hAnsi="Times New Roman"/>
              </w:rPr>
              <w:t>%, детское население – 9</w:t>
            </w:r>
            <w:r w:rsidR="00342C92" w:rsidRPr="00F369DA">
              <w:rPr>
                <w:rFonts w:ascii="Times New Roman" w:hAnsi="Times New Roman"/>
              </w:rPr>
              <w:t>8</w:t>
            </w:r>
            <w:r w:rsidRPr="00F369DA">
              <w:rPr>
                <w:rFonts w:ascii="Times New Roman" w:hAnsi="Times New Roman"/>
              </w:rPr>
              <w:t>,</w:t>
            </w:r>
            <w:r w:rsidR="002D6952" w:rsidRPr="00F369DA">
              <w:rPr>
                <w:rFonts w:ascii="Times New Roman" w:hAnsi="Times New Roman"/>
              </w:rPr>
              <w:t>1</w:t>
            </w:r>
            <w:r w:rsidRPr="00F369DA">
              <w:rPr>
                <w:rFonts w:ascii="Times New Roman" w:hAnsi="Times New Roman"/>
              </w:rPr>
              <w:t>%</w:t>
            </w:r>
          </w:p>
        </w:tc>
        <w:tc>
          <w:tcPr>
            <w:tcW w:w="3969" w:type="dxa"/>
            <w:tcBorders>
              <w:top w:val="single" w:sz="4" w:space="0" w:color="auto"/>
              <w:left w:val="single" w:sz="4" w:space="0" w:color="auto"/>
              <w:bottom w:val="single" w:sz="4" w:space="0" w:color="auto"/>
              <w:right w:val="single" w:sz="4" w:space="0" w:color="auto"/>
            </w:tcBorders>
            <w:hideMark/>
          </w:tcPr>
          <w:p w:rsidR="00BD24B6" w:rsidRPr="00F369DA" w:rsidRDefault="00BD24B6" w:rsidP="002D6952">
            <w:pPr>
              <w:spacing w:after="0"/>
              <w:jc w:val="both"/>
              <w:rPr>
                <w:rFonts w:ascii="Times New Roman" w:hAnsi="Times New Roman"/>
              </w:rPr>
            </w:pPr>
            <w:r w:rsidRPr="00F369DA">
              <w:rPr>
                <w:rFonts w:ascii="Times New Roman" w:hAnsi="Times New Roman"/>
              </w:rPr>
              <w:t>взрослое население – 9</w:t>
            </w:r>
            <w:r w:rsidR="002D6952" w:rsidRPr="00F369DA">
              <w:rPr>
                <w:rFonts w:ascii="Times New Roman" w:hAnsi="Times New Roman"/>
              </w:rPr>
              <w:t>6</w:t>
            </w:r>
            <w:r w:rsidRPr="00F369DA">
              <w:rPr>
                <w:rFonts w:ascii="Times New Roman" w:hAnsi="Times New Roman"/>
              </w:rPr>
              <w:t>,</w:t>
            </w:r>
            <w:r w:rsidR="002D6952" w:rsidRPr="00F369DA">
              <w:rPr>
                <w:rFonts w:ascii="Times New Roman" w:hAnsi="Times New Roman"/>
              </w:rPr>
              <w:t>6</w:t>
            </w:r>
            <w:r w:rsidRPr="00F369DA">
              <w:rPr>
                <w:rFonts w:ascii="Times New Roman" w:hAnsi="Times New Roman"/>
              </w:rPr>
              <w:t>%, детское население – 9</w:t>
            </w:r>
            <w:r w:rsidR="00342C92" w:rsidRPr="00F369DA">
              <w:rPr>
                <w:rFonts w:ascii="Times New Roman" w:hAnsi="Times New Roman"/>
              </w:rPr>
              <w:t>8</w:t>
            </w:r>
            <w:r w:rsidRPr="00F369DA">
              <w:rPr>
                <w:rFonts w:ascii="Times New Roman" w:hAnsi="Times New Roman"/>
              </w:rPr>
              <w:t>,</w:t>
            </w:r>
            <w:r w:rsidR="00342C92" w:rsidRPr="00F369DA">
              <w:rPr>
                <w:rFonts w:ascii="Times New Roman" w:hAnsi="Times New Roman"/>
              </w:rPr>
              <w:t>2</w:t>
            </w:r>
            <w:r w:rsidRPr="00F369DA">
              <w:rPr>
                <w:rFonts w:ascii="Times New Roman" w:hAnsi="Times New Roman"/>
              </w:rPr>
              <w:t>%</w:t>
            </w:r>
          </w:p>
        </w:tc>
      </w:tr>
      <w:tr w:rsidR="00BD24B6" w:rsidRPr="00E13B68" w:rsidTr="00F21F3C">
        <w:tc>
          <w:tcPr>
            <w:tcW w:w="5529" w:type="dxa"/>
            <w:tcBorders>
              <w:top w:val="single" w:sz="4" w:space="0" w:color="auto"/>
              <w:left w:val="single" w:sz="4" w:space="0" w:color="auto"/>
              <w:bottom w:val="single" w:sz="4" w:space="0" w:color="auto"/>
              <w:right w:val="single" w:sz="4" w:space="0" w:color="auto"/>
            </w:tcBorders>
            <w:hideMark/>
          </w:tcPr>
          <w:p w:rsidR="00BD24B6" w:rsidRPr="00F369DA" w:rsidRDefault="00BD24B6" w:rsidP="004A187C">
            <w:pPr>
              <w:spacing w:after="0" w:line="240" w:lineRule="auto"/>
              <w:jc w:val="both"/>
              <w:rPr>
                <w:rFonts w:ascii="Times New Roman" w:hAnsi="Times New Roman"/>
              </w:rPr>
            </w:pPr>
            <w:r w:rsidRPr="00F369DA">
              <w:rPr>
                <w:rFonts w:ascii="Times New Roman" w:hAnsi="Times New Roman"/>
              </w:rPr>
              <w:t>удельный вес учреждений образования, работающих в условиях переукомплектованности</w:t>
            </w:r>
          </w:p>
        </w:tc>
        <w:tc>
          <w:tcPr>
            <w:tcW w:w="3402" w:type="dxa"/>
            <w:tcBorders>
              <w:top w:val="single" w:sz="4" w:space="0" w:color="auto"/>
              <w:left w:val="single" w:sz="4" w:space="0" w:color="auto"/>
              <w:bottom w:val="single" w:sz="4" w:space="0" w:color="auto"/>
              <w:right w:val="single" w:sz="4" w:space="0" w:color="auto"/>
            </w:tcBorders>
            <w:vAlign w:val="center"/>
            <w:hideMark/>
          </w:tcPr>
          <w:p w:rsidR="00BD24B6" w:rsidRPr="00F369DA" w:rsidRDefault="00BD24B6" w:rsidP="004A187C">
            <w:pPr>
              <w:spacing w:after="0" w:line="240" w:lineRule="auto"/>
              <w:jc w:val="center"/>
              <w:rPr>
                <w:rFonts w:ascii="Times New Roman" w:hAnsi="Times New Roman"/>
              </w:rPr>
            </w:pPr>
            <w:r w:rsidRPr="00F369DA">
              <w:rPr>
                <w:rFonts w:ascii="Times New Roman" w:hAnsi="Times New Roman"/>
              </w:rPr>
              <w:t>нет</w:t>
            </w:r>
          </w:p>
        </w:tc>
        <w:tc>
          <w:tcPr>
            <w:tcW w:w="3969" w:type="dxa"/>
            <w:tcBorders>
              <w:top w:val="single" w:sz="4" w:space="0" w:color="auto"/>
              <w:left w:val="single" w:sz="4" w:space="0" w:color="auto"/>
              <w:bottom w:val="single" w:sz="4" w:space="0" w:color="auto"/>
              <w:right w:val="single" w:sz="4" w:space="0" w:color="auto"/>
            </w:tcBorders>
            <w:vAlign w:val="center"/>
            <w:hideMark/>
          </w:tcPr>
          <w:p w:rsidR="00BD24B6" w:rsidRPr="00F369DA" w:rsidRDefault="00BD24B6" w:rsidP="004A187C">
            <w:pPr>
              <w:spacing w:after="0"/>
              <w:jc w:val="center"/>
              <w:rPr>
                <w:rFonts w:ascii="Times New Roman" w:hAnsi="Times New Roman"/>
              </w:rPr>
            </w:pPr>
            <w:r w:rsidRPr="00F369DA">
              <w:rPr>
                <w:rFonts w:ascii="Times New Roman" w:hAnsi="Times New Roman"/>
              </w:rPr>
              <w:t>нет</w:t>
            </w:r>
          </w:p>
        </w:tc>
      </w:tr>
      <w:tr w:rsidR="00BD24B6" w:rsidRPr="00E13B68" w:rsidTr="00F21F3C">
        <w:tc>
          <w:tcPr>
            <w:tcW w:w="5529" w:type="dxa"/>
            <w:tcBorders>
              <w:top w:val="single" w:sz="4" w:space="0" w:color="auto"/>
              <w:left w:val="single" w:sz="4" w:space="0" w:color="auto"/>
              <w:bottom w:val="single" w:sz="4" w:space="0" w:color="auto"/>
              <w:right w:val="single" w:sz="4" w:space="0" w:color="auto"/>
            </w:tcBorders>
            <w:hideMark/>
          </w:tcPr>
          <w:p w:rsidR="00BD24B6" w:rsidRPr="00F369DA" w:rsidRDefault="00BD24B6" w:rsidP="004A187C">
            <w:pPr>
              <w:spacing w:after="0" w:line="240" w:lineRule="auto"/>
              <w:jc w:val="both"/>
              <w:rPr>
                <w:rFonts w:ascii="Times New Roman" w:hAnsi="Times New Roman"/>
              </w:rPr>
            </w:pPr>
            <w:r w:rsidRPr="00F369DA">
              <w:rPr>
                <w:rFonts w:ascii="Times New Roman" w:hAnsi="Times New Roman"/>
              </w:rPr>
              <w:t>показатели распространенности</w:t>
            </w:r>
            <w:r w:rsidR="00CF2488" w:rsidRPr="00F369DA">
              <w:rPr>
                <w:rFonts w:ascii="Times New Roman" w:hAnsi="Times New Roman"/>
              </w:rPr>
              <w:t xml:space="preserve"> поведенческих факторов риска (</w:t>
            </w:r>
            <w:r w:rsidRPr="00F369DA">
              <w:rPr>
                <w:rFonts w:ascii="Times New Roman" w:hAnsi="Times New Roman"/>
              </w:rPr>
              <w:t>по данным анкетирования)</w:t>
            </w:r>
          </w:p>
          <w:p w:rsidR="00BD24B6" w:rsidRPr="00F369DA" w:rsidRDefault="00BD24B6" w:rsidP="004A187C">
            <w:pPr>
              <w:spacing w:after="0" w:line="240" w:lineRule="auto"/>
              <w:jc w:val="both"/>
              <w:rPr>
                <w:rFonts w:ascii="Times New Roman" w:hAnsi="Times New Roman"/>
              </w:rPr>
            </w:pPr>
          </w:p>
        </w:tc>
        <w:tc>
          <w:tcPr>
            <w:tcW w:w="3402" w:type="dxa"/>
            <w:tcBorders>
              <w:top w:val="single" w:sz="4" w:space="0" w:color="auto"/>
              <w:left w:val="single" w:sz="4" w:space="0" w:color="auto"/>
              <w:bottom w:val="single" w:sz="4" w:space="0" w:color="auto"/>
              <w:right w:val="single" w:sz="4" w:space="0" w:color="auto"/>
            </w:tcBorders>
            <w:hideMark/>
          </w:tcPr>
          <w:p w:rsidR="00BD24B6" w:rsidRPr="00F369DA" w:rsidRDefault="00BD24B6" w:rsidP="004A187C">
            <w:pPr>
              <w:spacing w:after="0" w:line="240" w:lineRule="auto"/>
              <w:jc w:val="both"/>
              <w:rPr>
                <w:rFonts w:ascii="Times New Roman" w:hAnsi="Times New Roman"/>
              </w:rPr>
            </w:pPr>
            <w:r w:rsidRPr="00F369DA">
              <w:rPr>
                <w:rFonts w:ascii="Times New Roman" w:hAnsi="Times New Roman"/>
              </w:rPr>
              <w:t xml:space="preserve">уровень физической активности (менее 150 минут)  </w:t>
            </w:r>
            <w:r w:rsidR="00EC6025" w:rsidRPr="00F369DA">
              <w:rPr>
                <w:rFonts w:ascii="Times New Roman" w:hAnsi="Times New Roman"/>
              </w:rPr>
              <w:t>–</w:t>
            </w:r>
            <w:r w:rsidRPr="00F369DA">
              <w:rPr>
                <w:rFonts w:ascii="Times New Roman" w:hAnsi="Times New Roman"/>
              </w:rPr>
              <w:t xml:space="preserve"> 2</w:t>
            </w:r>
            <w:r w:rsidR="00B755F1" w:rsidRPr="00F369DA">
              <w:rPr>
                <w:rFonts w:ascii="Times New Roman" w:hAnsi="Times New Roman"/>
              </w:rPr>
              <w:t>3</w:t>
            </w:r>
            <w:r w:rsidRPr="00F369DA">
              <w:rPr>
                <w:rFonts w:ascii="Times New Roman" w:hAnsi="Times New Roman"/>
              </w:rPr>
              <w:t>,</w:t>
            </w:r>
            <w:r w:rsidR="00B755F1" w:rsidRPr="00F369DA">
              <w:rPr>
                <w:rFonts w:ascii="Times New Roman" w:hAnsi="Times New Roman"/>
              </w:rPr>
              <w:t>2</w:t>
            </w:r>
            <w:r w:rsidRPr="00F369DA">
              <w:rPr>
                <w:rFonts w:ascii="Times New Roman" w:hAnsi="Times New Roman"/>
              </w:rPr>
              <w:t>%;</w:t>
            </w:r>
          </w:p>
          <w:p w:rsidR="00BD24B6" w:rsidRPr="00F369DA" w:rsidRDefault="00BD24B6" w:rsidP="004A187C">
            <w:pPr>
              <w:spacing w:after="0" w:line="240" w:lineRule="auto"/>
              <w:jc w:val="both"/>
              <w:rPr>
                <w:rFonts w:ascii="Times New Roman" w:hAnsi="Times New Roman"/>
              </w:rPr>
            </w:pPr>
            <w:r w:rsidRPr="00F369DA">
              <w:rPr>
                <w:rFonts w:ascii="Times New Roman" w:hAnsi="Times New Roman"/>
              </w:rPr>
              <w:t>уровень потреблен</w:t>
            </w:r>
            <w:bookmarkStart w:id="11" w:name="_GoBack"/>
            <w:bookmarkEnd w:id="11"/>
            <w:r w:rsidRPr="00F369DA">
              <w:rPr>
                <w:rFonts w:ascii="Times New Roman" w:hAnsi="Times New Roman"/>
              </w:rPr>
              <w:t xml:space="preserve">ия овощей/фруктов (менее 5 порций </w:t>
            </w:r>
            <w:r w:rsidRPr="00F369DA">
              <w:rPr>
                <w:rFonts w:ascii="Times New Roman" w:hAnsi="Times New Roman"/>
              </w:rPr>
              <w:lastRenderedPageBreak/>
              <w:t>по 80 грамм) – 1</w:t>
            </w:r>
            <w:r w:rsidR="00B755F1" w:rsidRPr="00F369DA">
              <w:rPr>
                <w:rFonts w:ascii="Times New Roman" w:hAnsi="Times New Roman"/>
              </w:rPr>
              <w:t>9</w:t>
            </w:r>
            <w:r w:rsidRPr="00F369DA">
              <w:rPr>
                <w:rFonts w:ascii="Times New Roman" w:hAnsi="Times New Roman"/>
              </w:rPr>
              <w:t>,</w:t>
            </w:r>
            <w:r w:rsidR="00B755F1" w:rsidRPr="00F369DA">
              <w:rPr>
                <w:rFonts w:ascii="Times New Roman" w:hAnsi="Times New Roman"/>
              </w:rPr>
              <w:t>7</w:t>
            </w:r>
            <w:r w:rsidRPr="00F369DA">
              <w:rPr>
                <w:rFonts w:ascii="Times New Roman" w:hAnsi="Times New Roman"/>
              </w:rPr>
              <w:t xml:space="preserve">%; </w:t>
            </w:r>
          </w:p>
          <w:p w:rsidR="00BD24B6" w:rsidRPr="00F369DA" w:rsidRDefault="00BD24B6" w:rsidP="00B755F1">
            <w:pPr>
              <w:spacing w:after="0" w:line="240" w:lineRule="auto"/>
              <w:jc w:val="both"/>
              <w:rPr>
                <w:rFonts w:ascii="Times New Roman" w:hAnsi="Times New Roman"/>
              </w:rPr>
            </w:pPr>
            <w:r w:rsidRPr="00F369DA">
              <w:rPr>
                <w:rFonts w:ascii="Times New Roman" w:hAnsi="Times New Roman"/>
              </w:rPr>
              <w:t>уровень потребления сахара и соли (более 5г/25-30 г) – 3</w:t>
            </w:r>
            <w:r w:rsidR="00B755F1" w:rsidRPr="00F369DA">
              <w:rPr>
                <w:rFonts w:ascii="Times New Roman" w:hAnsi="Times New Roman"/>
              </w:rPr>
              <w:t>8</w:t>
            </w:r>
            <w:r w:rsidRPr="00F369DA">
              <w:rPr>
                <w:rFonts w:ascii="Times New Roman" w:hAnsi="Times New Roman"/>
              </w:rPr>
              <w:t>,</w:t>
            </w:r>
            <w:r w:rsidR="00B755F1" w:rsidRPr="00F369DA">
              <w:rPr>
                <w:rFonts w:ascii="Times New Roman" w:hAnsi="Times New Roman"/>
              </w:rPr>
              <w:t>1</w:t>
            </w:r>
            <w:r w:rsidRPr="00F369DA">
              <w:rPr>
                <w:rFonts w:ascii="Times New Roman" w:hAnsi="Times New Roman"/>
              </w:rPr>
              <w:t>%</w:t>
            </w:r>
          </w:p>
        </w:tc>
        <w:tc>
          <w:tcPr>
            <w:tcW w:w="3969" w:type="dxa"/>
            <w:tcBorders>
              <w:top w:val="single" w:sz="4" w:space="0" w:color="auto"/>
              <w:left w:val="single" w:sz="4" w:space="0" w:color="auto"/>
              <w:bottom w:val="single" w:sz="4" w:space="0" w:color="auto"/>
              <w:right w:val="single" w:sz="4" w:space="0" w:color="auto"/>
            </w:tcBorders>
            <w:hideMark/>
          </w:tcPr>
          <w:p w:rsidR="00BD24B6" w:rsidRPr="00F369DA" w:rsidRDefault="00BD24B6" w:rsidP="004A187C">
            <w:pPr>
              <w:spacing w:after="0" w:line="240" w:lineRule="auto"/>
              <w:jc w:val="both"/>
              <w:rPr>
                <w:rFonts w:ascii="Times New Roman" w:hAnsi="Times New Roman"/>
              </w:rPr>
            </w:pPr>
            <w:r w:rsidRPr="00F369DA">
              <w:rPr>
                <w:rFonts w:ascii="Times New Roman" w:hAnsi="Times New Roman"/>
              </w:rPr>
              <w:lastRenderedPageBreak/>
              <w:t>уровень потребления алкоголя – 11,</w:t>
            </w:r>
            <w:r w:rsidR="00B11519" w:rsidRPr="00F369DA">
              <w:rPr>
                <w:rFonts w:ascii="Times New Roman" w:hAnsi="Times New Roman"/>
              </w:rPr>
              <w:t>2</w:t>
            </w:r>
            <w:r w:rsidRPr="00F369DA">
              <w:rPr>
                <w:rFonts w:ascii="Times New Roman" w:hAnsi="Times New Roman"/>
              </w:rPr>
              <w:t>%;</w:t>
            </w:r>
          </w:p>
          <w:p w:rsidR="00BD24B6" w:rsidRPr="00F369DA" w:rsidRDefault="00BD24B6" w:rsidP="004A187C">
            <w:pPr>
              <w:spacing w:after="0" w:line="240" w:lineRule="auto"/>
              <w:jc w:val="both"/>
              <w:rPr>
                <w:rFonts w:ascii="Times New Roman" w:hAnsi="Times New Roman"/>
              </w:rPr>
            </w:pPr>
            <w:r w:rsidRPr="00F369DA">
              <w:rPr>
                <w:rFonts w:ascii="Times New Roman" w:hAnsi="Times New Roman"/>
              </w:rPr>
              <w:t xml:space="preserve">уровень физической активности (менее 150 минут)  </w:t>
            </w:r>
            <w:r w:rsidR="00EC6025" w:rsidRPr="00F369DA">
              <w:rPr>
                <w:rFonts w:ascii="Times New Roman" w:hAnsi="Times New Roman"/>
              </w:rPr>
              <w:t>–</w:t>
            </w:r>
            <w:r w:rsidRPr="00F369DA">
              <w:rPr>
                <w:rFonts w:ascii="Times New Roman" w:hAnsi="Times New Roman"/>
              </w:rPr>
              <w:t xml:space="preserve"> 2</w:t>
            </w:r>
            <w:r w:rsidR="00B755F1" w:rsidRPr="00F369DA">
              <w:rPr>
                <w:rFonts w:ascii="Times New Roman" w:hAnsi="Times New Roman"/>
              </w:rPr>
              <w:t>9</w:t>
            </w:r>
            <w:r w:rsidRPr="00F369DA">
              <w:rPr>
                <w:rFonts w:ascii="Times New Roman" w:hAnsi="Times New Roman"/>
              </w:rPr>
              <w:t>,</w:t>
            </w:r>
            <w:r w:rsidR="00B755F1" w:rsidRPr="00F369DA">
              <w:rPr>
                <w:rFonts w:ascii="Times New Roman" w:hAnsi="Times New Roman"/>
              </w:rPr>
              <w:t>1</w:t>
            </w:r>
            <w:r w:rsidRPr="00F369DA">
              <w:rPr>
                <w:rFonts w:ascii="Times New Roman" w:hAnsi="Times New Roman"/>
              </w:rPr>
              <w:t>%;</w:t>
            </w:r>
          </w:p>
          <w:p w:rsidR="00BD24B6" w:rsidRPr="00F369DA" w:rsidRDefault="00BD24B6" w:rsidP="004A187C">
            <w:pPr>
              <w:spacing w:after="0" w:line="240" w:lineRule="auto"/>
              <w:jc w:val="both"/>
              <w:rPr>
                <w:rFonts w:ascii="Times New Roman" w:hAnsi="Times New Roman"/>
              </w:rPr>
            </w:pPr>
            <w:r w:rsidRPr="00F369DA">
              <w:rPr>
                <w:rFonts w:ascii="Times New Roman" w:hAnsi="Times New Roman"/>
              </w:rPr>
              <w:t xml:space="preserve">уровень потребления овощей/фруктов </w:t>
            </w:r>
            <w:r w:rsidRPr="00F369DA">
              <w:rPr>
                <w:rFonts w:ascii="Times New Roman" w:hAnsi="Times New Roman"/>
              </w:rPr>
              <w:lastRenderedPageBreak/>
              <w:t>(менее 5 порций по 80 грамм) – 1</w:t>
            </w:r>
            <w:r w:rsidR="00B755F1" w:rsidRPr="00F369DA">
              <w:rPr>
                <w:rFonts w:ascii="Times New Roman" w:hAnsi="Times New Roman"/>
              </w:rPr>
              <w:t>2</w:t>
            </w:r>
            <w:r w:rsidRPr="00F369DA">
              <w:rPr>
                <w:rFonts w:ascii="Times New Roman" w:hAnsi="Times New Roman"/>
              </w:rPr>
              <w:t>,</w:t>
            </w:r>
            <w:r w:rsidR="00B755F1" w:rsidRPr="00F369DA">
              <w:rPr>
                <w:rFonts w:ascii="Times New Roman" w:hAnsi="Times New Roman"/>
              </w:rPr>
              <w:t>2</w:t>
            </w:r>
            <w:r w:rsidRPr="00F369DA">
              <w:rPr>
                <w:rFonts w:ascii="Times New Roman" w:hAnsi="Times New Roman"/>
              </w:rPr>
              <w:t xml:space="preserve">%; </w:t>
            </w:r>
          </w:p>
          <w:p w:rsidR="00BD24B6" w:rsidRPr="00F369DA" w:rsidRDefault="00BD24B6" w:rsidP="00B755F1">
            <w:pPr>
              <w:spacing w:after="0" w:line="240" w:lineRule="auto"/>
              <w:jc w:val="both"/>
              <w:rPr>
                <w:rFonts w:ascii="Times New Roman" w:hAnsi="Times New Roman"/>
              </w:rPr>
            </w:pPr>
            <w:r w:rsidRPr="00F369DA">
              <w:rPr>
                <w:rFonts w:ascii="Times New Roman" w:hAnsi="Times New Roman"/>
              </w:rPr>
              <w:t>уровень потребления сахара и соли (более 5г/25-30 г) – 3</w:t>
            </w:r>
            <w:r w:rsidR="00B755F1" w:rsidRPr="00F369DA">
              <w:rPr>
                <w:rFonts w:ascii="Times New Roman" w:hAnsi="Times New Roman"/>
              </w:rPr>
              <w:t>2</w:t>
            </w:r>
            <w:r w:rsidRPr="00F369DA">
              <w:rPr>
                <w:rFonts w:ascii="Times New Roman" w:hAnsi="Times New Roman"/>
              </w:rPr>
              <w:t>,</w:t>
            </w:r>
            <w:r w:rsidR="00B755F1" w:rsidRPr="00F369DA">
              <w:rPr>
                <w:rFonts w:ascii="Times New Roman" w:hAnsi="Times New Roman"/>
              </w:rPr>
              <w:t>6</w:t>
            </w:r>
            <w:r w:rsidRPr="00F369DA">
              <w:rPr>
                <w:rFonts w:ascii="Times New Roman" w:hAnsi="Times New Roman"/>
              </w:rPr>
              <w:t>%</w:t>
            </w:r>
          </w:p>
        </w:tc>
      </w:tr>
      <w:tr w:rsidR="00BD24B6" w:rsidRPr="00E13B68" w:rsidTr="00F21F3C">
        <w:tc>
          <w:tcPr>
            <w:tcW w:w="5529" w:type="dxa"/>
            <w:tcBorders>
              <w:top w:val="single" w:sz="4" w:space="0" w:color="auto"/>
              <w:left w:val="single" w:sz="4" w:space="0" w:color="auto"/>
              <w:bottom w:val="single" w:sz="4" w:space="0" w:color="auto"/>
              <w:right w:val="single" w:sz="4" w:space="0" w:color="auto"/>
            </w:tcBorders>
            <w:hideMark/>
          </w:tcPr>
          <w:p w:rsidR="00BD24B6" w:rsidRPr="00F369DA" w:rsidRDefault="00BD24B6" w:rsidP="004A187C">
            <w:pPr>
              <w:spacing w:after="0" w:line="240" w:lineRule="auto"/>
              <w:jc w:val="both"/>
              <w:rPr>
                <w:rFonts w:ascii="Times New Roman" w:hAnsi="Times New Roman"/>
              </w:rPr>
            </w:pPr>
            <w:r w:rsidRPr="00F369DA">
              <w:rPr>
                <w:rFonts w:ascii="Times New Roman" w:hAnsi="Times New Roman"/>
              </w:rPr>
              <w:lastRenderedPageBreak/>
              <w:t xml:space="preserve">удельный вес учреждений образования, внедривших подходы проекта «Школа – территория здоровья» </w:t>
            </w:r>
          </w:p>
        </w:tc>
        <w:tc>
          <w:tcPr>
            <w:tcW w:w="3402" w:type="dxa"/>
            <w:tcBorders>
              <w:top w:val="single" w:sz="4" w:space="0" w:color="auto"/>
              <w:left w:val="single" w:sz="4" w:space="0" w:color="auto"/>
              <w:bottom w:val="single" w:sz="4" w:space="0" w:color="auto"/>
              <w:right w:val="single" w:sz="4" w:space="0" w:color="auto"/>
            </w:tcBorders>
            <w:vAlign w:val="center"/>
          </w:tcPr>
          <w:p w:rsidR="00BD24B6" w:rsidRPr="00F369DA" w:rsidRDefault="00BD24B6" w:rsidP="004A187C">
            <w:pPr>
              <w:spacing w:after="0" w:line="240" w:lineRule="auto"/>
              <w:jc w:val="center"/>
              <w:rPr>
                <w:rFonts w:ascii="Times New Roman" w:hAnsi="Times New Roman"/>
              </w:rPr>
            </w:pPr>
            <w:r w:rsidRPr="00F369DA">
              <w:rPr>
                <w:rFonts w:ascii="Times New Roman" w:hAnsi="Times New Roman"/>
              </w:rPr>
              <w:t>100%</w:t>
            </w:r>
          </w:p>
        </w:tc>
        <w:tc>
          <w:tcPr>
            <w:tcW w:w="3969" w:type="dxa"/>
            <w:tcBorders>
              <w:top w:val="single" w:sz="4" w:space="0" w:color="auto"/>
              <w:left w:val="single" w:sz="4" w:space="0" w:color="auto"/>
              <w:bottom w:val="single" w:sz="4" w:space="0" w:color="auto"/>
              <w:right w:val="single" w:sz="4" w:space="0" w:color="auto"/>
            </w:tcBorders>
            <w:vAlign w:val="center"/>
            <w:hideMark/>
          </w:tcPr>
          <w:p w:rsidR="00BD24B6" w:rsidRPr="00F369DA" w:rsidRDefault="00BD24B6" w:rsidP="004A187C">
            <w:pPr>
              <w:spacing w:after="0"/>
              <w:jc w:val="center"/>
              <w:rPr>
                <w:rFonts w:ascii="Times New Roman" w:hAnsi="Times New Roman"/>
              </w:rPr>
            </w:pPr>
            <w:r w:rsidRPr="00F369DA">
              <w:rPr>
                <w:rFonts w:ascii="Times New Roman" w:hAnsi="Times New Roman"/>
              </w:rPr>
              <w:t>100%</w:t>
            </w:r>
          </w:p>
        </w:tc>
      </w:tr>
      <w:tr w:rsidR="00BD24B6" w:rsidRPr="00E13B68" w:rsidTr="00F21F3C">
        <w:tc>
          <w:tcPr>
            <w:tcW w:w="5529" w:type="dxa"/>
            <w:tcBorders>
              <w:top w:val="single" w:sz="4" w:space="0" w:color="auto"/>
              <w:left w:val="single" w:sz="4" w:space="0" w:color="auto"/>
              <w:bottom w:val="single" w:sz="4" w:space="0" w:color="auto"/>
              <w:right w:val="single" w:sz="4" w:space="0" w:color="auto"/>
            </w:tcBorders>
            <w:hideMark/>
          </w:tcPr>
          <w:p w:rsidR="00BD24B6" w:rsidRPr="00F369DA" w:rsidRDefault="00BD24B6" w:rsidP="004A187C">
            <w:pPr>
              <w:spacing w:after="0" w:line="240" w:lineRule="auto"/>
              <w:jc w:val="both"/>
              <w:rPr>
                <w:rFonts w:ascii="Times New Roman" w:hAnsi="Times New Roman"/>
              </w:rPr>
            </w:pPr>
            <w:r w:rsidRPr="00F369DA">
              <w:rPr>
                <w:rFonts w:ascii="Times New Roman" w:hAnsi="Times New Roman"/>
              </w:rPr>
              <w:t>наличие (количество) спортивных площадок на дворовых территориях жилой застройки для занятий физической культурой и спортом</w:t>
            </w:r>
          </w:p>
        </w:tc>
        <w:tc>
          <w:tcPr>
            <w:tcW w:w="3402" w:type="dxa"/>
            <w:tcBorders>
              <w:top w:val="single" w:sz="4" w:space="0" w:color="auto"/>
              <w:left w:val="single" w:sz="4" w:space="0" w:color="auto"/>
              <w:bottom w:val="single" w:sz="4" w:space="0" w:color="auto"/>
              <w:right w:val="single" w:sz="4" w:space="0" w:color="auto"/>
            </w:tcBorders>
            <w:vAlign w:val="center"/>
          </w:tcPr>
          <w:p w:rsidR="00BD24B6" w:rsidRPr="00F369DA" w:rsidRDefault="0097249D" w:rsidP="004A187C">
            <w:pPr>
              <w:spacing w:after="0" w:line="240" w:lineRule="auto"/>
              <w:jc w:val="center"/>
              <w:rPr>
                <w:rFonts w:ascii="Times New Roman" w:hAnsi="Times New Roman"/>
              </w:rPr>
            </w:pPr>
            <w:r w:rsidRPr="00F369DA">
              <w:rPr>
                <w:rFonts w:ascii="Times New Roman" w:hAnsi="Times New Roman"/>
              </w:rPr>
              <w:t>3</w:t>
            </w:r>
            <w:r w:rsidR="00BD24B6" w:rsidRPr="00F369DA">
              <w:rPr>
                <w:rFonts w:ascii="Times New Roman" w:hAnsi="Times New Roman"/>
              </w:rPr>
              <w:t>%</w:t>
            </w:r>
          </w:p>
        </w:tc>
        <w:tc>
          <w:tcPr>
            <w:tcW w:w="3969" w:type="dxa"/>
            <w:tcBorders>
              <w:top w:val="single" w:sz="4" w:space="0" w:color="auto"/>
              <w:left w:val="single" w:sz="4" w:space="0" w:color="auto"/>
              <w:bottom w:val="single" w:sz="4" w:space="0" w:color="auto"/>
              <w:right w:val="single" w:sz="4" w:space="0" w:color="auto"/>
            </w:tcBorders>
            <w:vAlign w:val="center"/>
            <w:hideMark/>
          </w:tcPr>
          <w:p w:rsidR="00BD24B6" w:rsidRPr="00F369DA" w:rsidRDefault="00BD24B6" w:rsidP="004A187C">
            <w:pPr>
              <w:spacing w:after="0"/>
              <w:jc w:val="center"/>
              <w:rPr>
                <w:rFonts w:ascii="Times New Roman" w:hAnsi="Times New Roman"/>
              </w:rPr>
            </w:pPr>
            <w:r w:rsidRPr="00F369DA">
              <w:rPr>
                <w:rFonts w:ascii="Times New Roman" w:hAnsi="Times New Roman"/>
              </w:rPr>
              <w:t>1</w:t>
            </w:r>
            <w:r w:rsidR="0097249D" w:rsidRPr="00F369DA">
              <w:rPr>
                <w:rFonts w:ascii="Times New Roman" w:hAnsi="Times New Roman"/>
              </w:rPr>
              <w:t>1</w:t>
            </w:r>
            <w:r w:rsidRPr="00F369DA">
              <w:rPr>
                <w:rFonts w:ascii="Times New Roman" w:hAnsi="Times New Roman"/>
              </w:rPr>
              <w:t>%</w:t>
            </w:r>
          </w:p>
        </w:tc>
      </w:tr>
      <w:tr w:rsidR="00BD24B6" w:rsidRPr="00E13B68" w:rsidTr="00F21F3C">
        <w:trPr>
          <w:trHeight w:val="985"/>
        </w:trPr>
        <w:tc>
          <w:tcPr>
            <w:tcW w:w="5529" w:type="dxa"/>
            <w:tcBorders>
              <w:top w:val="single" w:sz="4" w:space="0" w:color="auto"/>
              <w:left w:val="single" w:sz="4" w:space="0" w:color="auto"/>
              <w:bottom w:val="single" w:sz="4" w:space="0" w:color="auto"/>
              <w:right w:val="single" w:sz="4" w:space="0" w:color="auto"/>
            </w:tcBorders>
            <w:hideMark/>
          </w:tcPr>
          <w:p w:rsidR="00BD24B6" w:rsidRPr="00F369DA" w:rsidRDefault="00BD24B6" w:rsidP="004A187C">
            <w:pPr>
              <w:spacing w:after="0" w:line="240" w:lineRule="auto"/>
              <w:jc w:val="both"/>
              <w:rPr>
                <w:rFonts w:ascii="Times New Roman" w:hAnsi="Times New Roman"/>
              </w:rPr>
            </w:pPr>
            <w:r w:rsidRPr="00F369DA">
              <w:rPr>
                <w:rFonts w:ascii="Times New Roman" w:hAnsi="Times New Roman"/>
              </w:rPr>
              <w:t>загрузка (посещаемость) физкультурно-спортивных сооружений в учреждениях образования</w:t>
            </w:r>
          </w:p>
        </w:tc>
        <w:tc>
          <w:tcPr>
            <w:tcW w:w="3402" w:type="dxa"/>
            <w:tcBorders>
              <w:top w:val="single" w:sz="4" w:space="0" w:color="auto"/>
              <w:left w:val="single" w:sz="4" w:space="0" w:color="auto"/>
              <w:bottom w:val="single" w:sz="4" w:space="0" w:color="auto"/>
              <w:right w:val="single" w:sz="4" w:space="0" w:color="auto"/>
            </w:tcBorders>
            <w:vAlign w:val="center"/>
          </w:tcPr>
          <w:p w:rsidR="00BD24B6" w:rsidRPr="00F369DA" w:rsidRDefault="00BD24B6" w:rsidP="004A187C">
            <w:pPr>
              <w:spacing w:after="0" w:line="240" w:lineRule="auto"/>
              <w:jc w:val="center"/>
              <w:rPr>
                <w:rFonts w:ascii="Times New Roman" w:hAnsi="Times New Roman"/>
              </w:rPr>
            </w:pPr>
            <w:r w:rsidRPr="00F369DA">
              <w:rPr>
                <w:rFonts w:ascii="Times New Roman" w:hAnsi="Times New Roman"/>
              </w:rPr>
              <w:t>100%</w:t>
            </w:r>
          </w:p>
        </w:tc>
        <w:tc>
          <w:tcPr>
            <w:tcW w:w="3969" w:type="dxa"/>
            <w:tcBorders>
              <w:top w:val="single" w:sz="4" w:space="0" w:color="auto"/>
              <w:left w:val="single" w:sz="4" w:space="0" w:color="auto"/>
              <w:bottom w:val="single" w:sz="4" w:space="0" w:color="auto"/>
              <w:right w:val="single" w:sz="4" w:space="0" w:color="auto"/>
            </w:tcBorders>
            <w:vAlign w:val="center"/>
            <w:hideMark/>
          </w:tcPr>
          <w:p w:rsidR="00BD24B6" w:rsidRPr="00F369DA" w:rsidRDefault="00BD24B6" w:rsidP="004A187C">
            <w:pPr>
              <w:spacing w:after="0"/>
              <w:jc w:val="center"/>
              <w:rPr>
                <w:rFonts w:ascii="Times New Roman" w:hAnsi="Times New Roman"/>
              </w:rPr>
            </w:pPr>
            <w:r w:rsidRPr="00F369DA">
              <w:rPr>
                <w:rFonts w:ascii="Times New Roman" w:hAnsi="Times New Roman"/>
              </w:rPr>
              <w:t>100%</w:t>
            </w:r>
          </w:p>
        </w:tc>
      </w:tr>
      <w:tr w:rsidR="00BD24B6" w:rsidRPr="00E13B68" w:rsidTr="00F21F3C">
        <w:tc>
          <w:tcPr>
            <w:tcW w:w="5529" w:type="dxa"/>
            <w:tcBorders>
              <w:top w:val="single" w:sz="4" w:space="0" w:color="auto"/>
              <w:left w:val="single" w:sz="4" w:space="0" w:color="auto"/>
              <w:bottom w:val="single" w:sz="4" w:space="0" w:color="auto"/>
              <w:right w:val="single" w:sz="4" w:space="0" w:color="auto"/>
            </w:tcBorders>
          </w:tcPr>
          <w:p w:rsidR="00BD24B6" w:rsidRPr="00F369DA" w:rsidRDefault="00BD24B6" w:rsidP="004A187C">
            <w:pPr>
              <w:spacing w:after="0" w:line="240" w:lineRule="auto"/>
              <w:jc w:val="both"/>
              <w:rPr>
                <w:rFonts w:ascii="Times New Roman" w:hAnsi="Times New Roman"/>
              </w:rPr>
            </w:pPr>
            <w:r w:rsidRPr="00F369DA">
              <w:rPr>
                <w:rFonts w:ascii="Times New Roman" w:hAnsi="Times New Roman"/>
              </w:rPr>
              <w:t>создание безбарьерной сред</w:t>
            </w:r>
            <w:r w:rsidR="008C5935" w:rsidRPr="00F369DA">
              <w:rPr>
                <w:rFonts w:ascii="Times New Roman" w:hAnsi="Times New Roman"/>
              </w:rPr>
              <w:t>ы</w:t>
            </w:r>
            <w:r w:rsidRPr="00F369DA">
              <w:rPr>
                <w:rFonts w:ascii="Times New Roman" w:hAnsi="Times New Roman"/>
              </w:rPr>
              <w:t xml:space="preserve"> социально значимых объектов (учреждения здравоохранения, образования, магазины, аптеки, объекты культуры, территориальный центр социального обслуживания населения и др.).</w:t>
            </w:r>
          </w:p>
        </w:tc>
        <w:tc>
          <w:tcPr>
            <w:tcW w:w="3402" w:type="dxa"/>
            <w:tcBorders>
              <w:top w:val="single" w:sz="4" w:space="0" w:color="auto"/>
              <w:left w:val="single" w:sz="4" w:space="0" w:color="auto"/>
              <w:bottom w:val="single" w:sz="4" w:space="0" w:color="auto"/>
              <w:right w:val="single" w:sz="4" w:space="0" w:color="auto"/>
            </w:tcBorders>
            <w:vAlign w:val="center"/>
          </w:tcPr>
          <w:p w:rsidR="00BD24B6" w:rsidRPr="00F369DA" w:rsidRDefault="00BD24B6" w:rsidP="004A187C">
            <w:pPr>
              <w:spacing w:after="0" w:line="240" w:lineRule="auto"/>
              <w:jc w:val="center"/>
              <w:rPr>
                <w:rFonts w:ascii="Times New Roman" w:hAnsi="Times New Roman"/>
              </w:rPr>
            </w:pPr>
            <w:r w:rsidRPr="00F369DA">
              <w:rPr>
                <w:rFonts w:ascii="Times New Roman" w:hAnsi="Times New Roman"/>
              </w:rPr>
              <w:t>100%</w:t>
            </w:r>
          </w:p>
        </w:tc>
        <w:tc>
          <w:tcPr>
            <w:tcW w:w="3969" w:type="dxa"/>
            <w:tcBorders>
              <w:top w:val="single" w:sz="4" w:space="0" w:color="auto"/>
              <w:left w:val="single" w:sz="4" w:space="0" w:color="auto"/>
              <w:bottom w:val="single" w:sz="4" w:space="0" w:color="auto"/>
              <w:right w:val="single" w:sz="4" w:space="0" w:color="auto"/>
            </w:tcBorders>
            <w:vAlign w:val="center"/>
          </w:tcPr>
          <w:p w:rsidR="00BD24B6" w:rsidRPr="00F369DA" w:rsidRDefault="0048712A" w:rsidP="004A187C">
            <w:pPr>
              <w:spacing w:after="0"/>
              <w:jc w:val="center"/>
              <w:rPr>
                <w:rFonts w:ascii="Times New Roman" w:hAnsi="Times New Roman"/>
              </w:rPr>
            </w:pPr>
            <w:r w:rsidRPr="00F369DA">
              <w:rPr>
                <w:rFonts w:ascii="Times New Roman" w:hAnsi="Times New Roman"/>
              </w:rPr>
              <w:t>100</w:t>
            </w:r>
            <w:r w:rsidR="00BD24B6" w:rsidRPr="00F369DA">
              <w:rPr>
                <w:rFonts w:ascii="Times New Roman" w:hAnsi="Times New Roman"/>
              </w:rPr>
              <w:t>%</w:t>
            </w:r>
          </w:p>
        </w:tc>
      </w:tr>
    </w:tbl>
    <w:p w:rsidR="00222298" w:rsidRPr="00165908" w:rsidRDefault="00222298" w:rsidP="004A187C">
      <w:pPr>
        <w:spacing w:after="0" w:line="240" w:lineRule="auto"/>
        <w:ind w:firstLine="709"/>
        <w:jc w:val="both"/>
        <w:rPr>
          <w:rFonts w:ascii="Times New Roman" w:eastAsia="Times New Roman" w:hAnsi="Times New Roman"/>
          <w:sz w:val="28"/>
          <w:szCs w:val="28"/>
          <w:lang w:eastAsia="ru-RU"/>
        </w:rPr>
      </w:pPr>
    </w:p>
    <w:p w:rsidR="00222298" w:rsidRPr="00165908" w:rsidRDefault="00222298" w:rsidP="00057CB0">
      <w:pPr>
        <w:spacing w:after="0" w:line="240" w:lineRule="auto"/>
        <w:ind w:firstLine="709"/>
        <w:jc w:val="center"/>
        <w:rPr>
          <w:rFonts w:ascii="Times New Roman" w:eastAsia="Times New Roman" w:hAnsi="Times New Roman"/>
          <w:b/>
          <w:sz w:val="28"/>
          <w:szCs w:val="28"/>
          <w:lang w:eastAsia="ru-RU"/>
        </w:rPr>
      </w:pPr>
    </w:p>
    <w:p w:rsidR="00057CB0" w:rsidRPr="00057CB0" w:rsidRDefault="00057CB0" w:rsidP="00057CB0">
      <w:pPr>
        <w:spacing w:after="0" w:line="240" w:lineRule="auto"/>
        <w:ind w:firstLine="709"/>
        <w:jc w:val="center"/>
        <w:rPr>
          <w:rFonts w:ascii="Times New Roman" w:eastAsia="Times New Roman" w:hAnsi="Times New Roman"/>
          <w:b/>
          <w:sz w:val="28"/>
          <w:szCs w:val="28"/>
          <w:lang w:eastAsia="ru-RU"/>
        </w:rPr>
      </w:pPr>
      <w:r w:rsidRPr="00057CB0">
        <w:rPr>
          <w:rFonts w:ascii="Times New Roman" w:eastAsia="Times New Roman" w:hAnsi="Times New Roman"/>
          <w:b/>
          <w:sz w:val="28"/>
          <w:szCs w:val="28"/>
          <w:lang w:val="en-US" w:eastAsia="ru-RU"/>
        </w:rPr>
        <w:t>V</w:t>
      </w:r>
      <w:r w:rsidRPr="00057CB0">
        <w:rPr>
          <w:rFonts w:ascii="Times New Roman" w:eastAsia="Times New Roman" w:hAnsi="Times New Roman"/>
          <w:b/>
          <w:sz w:val="28"/>
          <w:szCs w:val="28"/>
          <w:lang w:eastAsia="ru-RU"/>
        </w:rPr>
        <w:t xml:space="preserve">. ОСНОВНЫЕ НАПРАВЛЕНИЯ ДЕЯТЕЛЬНОСТИ ПО УКРЕПЛЕНИЮ ЗДОРОВЬЮ НАСЕЛЕНИЯ ДЛЯ ДОСТИЖЕНИЯ ПОКАЗАТЕЛЕЙ ЦЕЛЕЙ УСТОЙЧИВОГО РАЗВИТИЯ </w:t>
      </w:r>
    </w:p>
    <w:p w:rsidR="004D6FAC" w:rsidRDefault="00057CB0" w:rsidP="007D3865">
      <w:pPr>
        <w:spacing w:after="0" w:line="240" w:lineRule="auto"/>
        <w:ind w:left="708" w:firstLine="708"/>
        <w:rPr>
          <w:rFonts w:ascii="Times New Roman" w:hAnsi="Times New Roman"/>
          <w:b/>
          <w:sz w:val="28"/>
          <w:szCs w:val="28"/>
        </w:rPr>
      </w:pPr>
      <w:r w:rsidRPr="00057CB0">
        <w:rPr>
          <w:rFonts w:ascii="Times New Roman" w:hAnsi="Times New Roman"/>
          <w:b/>
          <w:sz w:val="28"/>
          <w:szCs w:val="28"/>
        </w:rPr>
        <w:t xml:space="preserve">6.1 Заключение о состоянии популяционного здоровья и </w:t>
      </w:r>
      <w:r w:rsidR="00D5368B">
        <w:rPr>
          <w:rFonts w:ascii="Times New Roman" w:hAnsi="Times New Roman"/>
          <w:b/>
          <w:sz w:val="28"/>
          <w:szCs w:val="28"/>
        </w:rPr>
        <w:t>среды обитания населения на 202</w:t>
      </w:r>
      <w:r w:rsidR="00AA3CA6">
        <w:rPr>
          <w:rFonts w:ascii="Times New Roman" w:hAnsi="Times New Roman"/>
          <w:b/>
          <w:sz w:val="28"/>
          <w:szCs w:val="28"/>
        </w:rPr>
        <w:t>4</w:t>
      </w:r>
      <w:r w:rsidRPr="00057CB0">
        <w:rPr>
          <w:rFonts w:ascii="Times New Roman" w:hAnsi="Times New Roman"/>
          <w:b/>
          <w:sz w:val="28"/>
          <w:szCs w:val="28"/>
        </w:rPr>
        <w:t xml:space="preserve"> год</w:t>
      </w:r>
    </w:p>
    <w:p w:rsidR="005E7799" w:rsidRDefault="007D3865" w:rsidP="005E7799">
      <w:pPr>
        <w:tabs>
          <w:tab w:val="left" w:pos="284"/>
          <w:tab w:val="left" w:pos="426"/>
        </w:tabs>
        <w:spacing w:after="0" w:line="240" w:lineRule="auto"/>
        <w:ind w:firstLine="709"/>
        <w:jc w:val="both"/>
        <w:rPr>
          <w:rFonts w:ascii="Times New Roman" w:hAnsi="Times New Roman"/>
          <w:bCs/>
          <w:sz w:val="28"/>
          <w:szCs w:val="28"/>
        </w:rPr>
      </w:pPr>
      <w:r w:rsidRPr="005E7799">
        <w:rPr>
          <w:rFonts w:ascii="Times New Roman" w:hAnsi="Times New Roman"/>
          <w:bCs/>
          <w:sz w:val="28"/>
          <w:szCs w:val="28"/>
        </w:rPr>
        <w:t xml:space="preserve">      </w:t>
      </w:r>
    </w:p>
    <w:p w:rsidR="005E7799" w:rsidRPr="005E7799" w:rsidRDefault="007D3865" w:rsidP="005E7799">
      <w:pPr>
        <w:tabs>
          <w:tab w:val="left" w:pos="284"/>
          <w:tab w:val="left" w:pos="426"/>
        </w:tabs>
        <w:spacing w:after="0" w:line="240" w:lineRule="auto"/>
        <w:ind w:firstLine="709"/>
        <w:jc w:val="both"/>
        <w:rPr>
          <w:rFonts w:ascii="Times New Roman" w:hAnsi="Times New Roman"/>
          <w:bCs/>
          <w:sz w:val="28"/>
          <w:szCs w:val="28"/>
        </w:rPr>
      </w:pPr>
      <w:r w:rsidRPr="005E7799">
        <w:rPr>
          <w:rFonts w:ascii="Times New Roman" w:hAnsi="Times New Roman"/>
          <w:bCs/>
          <w:sz w:val="28"/>
          <w:szCs w:val="28"/>
        </w:rPr>
        <w:t xml:space="preserve"> </w:t>
      </w:r>
      <w:r w:rsidR="005E7799" w:rsidRPr="005E7799">
        <w:rPr>
          <w:rFonts w:ascii="Times New Roman" w:hAnsi="Times New Roman"/>
          <w:sz w:val="28"/>
          <w:szCs w:val="28"/>
        </w:rPr>
        <w:t>В 2024 году</w:t>
      </w:r>
      <w:r w:rsidR="005E7799" w:rsidRPr="005E7799">
        <w:rPr>
          <w:rFonts w:ascii="Times New Roman" w:hAnsi="Times New Roman"/>
          <w:bCs/>
          <w:sz w:val="28"/>
          <w:szCs w:val="28"/>
        </w:rPr>
        <w:t xml:space="preserve"> активно проводилась</w:t>
      </w:r>
      <w:r w:rsidR="005E7799" w:rsidRPr="005E7799">
        <w:rPr>
          <w:rFonts w:ascii="Times New Roman" w:hAnsi="Times New Roman"/>
          <w:sz w:val="28"/>
          <w:szCs w:val="28"/>
        </w:rPr>
        <w:t xml:space="preserve"> </w:t>
      </w:r>
      <w:r w:rsidR="005E7799" w:rsidRPr="005E7799">
        <w:rPr>
          <w:rFonts w:ascii="Times New Roman" w:hAnsi="Times New Roman"/>
          <w:bCs/>
          <w:sz w:val="28"/>
          <w:szCs w:val="28"/>
        </w:rPr>
        <w:t xml:space="preserve">работа всех ведомств по созданию здоровьесберегающей среды жизнедеятельности, профилактике болезней и снижению распространенности поведенческих рисков среди населения </w:t>
      </w:r>
      <w:r w:rsidR="005E7799">
        <w:rPr>
          <w:rFonts w:ascii="Times New Roman" w:hAnsi="Times New Roman"/>
          <w:bCs/>
          <w:sz w:val="28"/>
          <w:szCs w:val="28"/>
        </w:rPr>
        <w:t>Лиозненского рай</w:t>
      </w:r>
      <w:r w:rsidR="00627D5D">
        <w:rPr>
          <w:rFonts w:ascii="Times New Roman" w:hAnsi="Times New Roman"/>
          <w:bCs/>
          <w:sz w:val="28"/>
          <w:szCs w:val="28"/>
        </w:rPr>
        <w:t>о</w:t>
      </w:r>
      <w:r w:rsidR="005E7799">
        <w:rPr>
          <w:rFonts w:ascii="Times New Roman" w:hAnsi="Times New Roman"/>
          <w:bCs/>
          <w:sz w:val="28"/>
          <w:szCs w:val="28"/>
        </w:rPr>
        <w:t>на</w:t>
      </w:r>
      <w:r w:rsidR="005E7799" w:rsidRPr="005E7799">
        <w:rPr>
          <w:rFonts w:ascii="Times New Roman" w:hAnsi="Times New Roman"/>
          <w:bCs/>
          <w:sz w:val="28"/>
          <w:szCs w:val="28"/>
        </w:rPr>
        <w:t>.</w:t>
      </w:r>
    </w:p>
    <w:p w:rsidR="005E7799" w:rsidRPr="005E7799" w:rsidRDefault="005E7799" w:rsidP="005E7799">
      <w:pPr>
        <w:spacing w:after="0" w:line="240" w:lineRule="auto"/>
        <w:ind w:firstLine="709"/>
        <w:jc w:val="both"/>
        <w:rPr>
          <w:rFonts w:ascii="Times New Roman" w:hAnsi="Times New Roman"/>
          <w:sz w:val="28"/>
          <w:szCs w:val="28"/>
        </w:rPr>
      </w:pPr>
      <w:r w:rsidRPr="005E7799">
        <w:rPr>
          <w:rFonts w:ascii="Times New Roman" w:hAnsi="Times New Roman"/>
          <w:sz w:val="28"/>
          <w:szCs w:val="28"/>
        </w:rPr>
        <w:t>Удельный вес работающих во вредных условиях труда на промышленных и сельскохозяйственных организациях (предприятиях) в 2024 году у</w:t>
      </w:r>
      <w:r>
        <w:rPr>
          <w:rFonts w:ascii="Times New Roman" w:hAnsi="Times New Roman"/>
          <w:sz w:val="28"/>
          <w:szCs w:val="28"/>
        </w:rPr>
        <w:t>м</w:t>
      </w:r>
      <w:r w:rsidRPr="005E7799">
        <w:rPr>
          <w:rFonts w:ascii="Times New Roman" w:hAnsi="Times New Roman"/>
          <w:sz w:val="28"/>
          <w:szCs w:val="28"/>
        </w:rPr>
        <w:t>е</w:t>
      </w:r>
      <w:r>
        <w:rPr>
          <w:rFonts w:ascii="Times New Roman" w:hAnsi="Times New Roman"/>
          <w:sz w:val="28"/>
          <w:szCs w:val="28"/>
        </w:rPr>
        <w:t>ньш</w:t>
      </w:r>
      <w:r w:rsidRPr="005E7799">
        <w:rPr>
          <w:rFonts w:ascii="Times New Roman" w:hAnsi="Times New Roman"/>
          <w:sz w:val="28"/>
          <w:szCs w:val="28"/>
        </w:rPr>
        <w:t xml:space="preserve">ился </w:t>
      </w:r>
      <w:r>
        <w:rPr>
          <w:rFonts w:ascii="Times New Roman" w:hAnsi="Times New Roman"/>
          <w:sz w:val="28"/>
          <w:szCs w:val="28"/>
        </w:rPr>
        <w:t xml:space="preserve"> и составляет 1</w:t>
      </w:r>
      <w:r w:rsidRPr="005E7799">
        <w:rPr>
          <w:rFonts w:ascii="Times New Roman" w:hAnsi="Times New Roman"/>
          <w:sz w:val="28"/>
          <w:szCs w:val="28"/>
        </w:rPr>
        <w:t>4,</w:t>
      </w:r>
      <w:r>
        <w:rPr>
          <w:rFonts w:ascii="Times New Roman" w:hAnsi="Times New Roman"/>
          <w:sz w:val="28"/>
          <w:szCs w:val="28"/>
        </w:rPr>
        <w:t>7</w:t>
      </w:r>
      <w:r w:rsidRPr="005E7799">
        <w:rPr>
          <w:rFonts w:ascii="Times New Roman" w:hAnsi="Times New Roman"/>
          <w:sz w:val="28"/>
          <w:szCs w:val="28"/>
        </w:rPr>
        <w:t xml:space="preserve">% (2023 год – </w:t>
      </w:r>
      <w:r>
        <w:rPr>
          <w:rFonts w:ascii="Times New Roman" w:hAnsi="Times New Roman"/>
          <w:sz w:val="28"/>
          <w:szCs w:val="28"/>
        </w:rPr>
        <w:t>16</w:t>
      </w:r>
      <w:r w:rsidRPr="005E7799">
        <w:rPr>
          <w:rFonts w:ascii="Times New Roman" w:hAnsi="Times New Roman"/>
          <w:sz w:val="28"/>
          <w:szCs w:val="28"/>
        </w:rPr>
        <w:t>,5%) от общего количества работающих. В результате выполнения мероприятий, направленных на улучшение условий труда работающих</w:t>
      </w:r>
      <w:r w:rsidR="008B6002">
        <w:rPr>
          <w:rFonts w:ascii="Times New Roman" w:hAnsi="Times New Roman"/>
          <w:sz w:val="28"/>
          <w:szCs w:val="28"/>
        </w:rPr>
        <w:t xml:space="preserve"> </w:t>
      </w:r>
      <w:r w:rsidRPr="005E7799">
        <w:rPr>
          <w:rFonts w:ascii="Times New Roman" w:hAnsi="Times New Roman"/>
          <w:sz w:val="28"/>
          <w:szCs w:val="28"/>
        </w:rPr>
        <w:t>на объектах промышленности и сельского хозяйства приведено в соответствие с требованиями гигиенических нормативов 2030 (202</w:t>
      </w:r>
      <w:r w:rsidR="00B43787">
        <w:rPr>
          <w:rFonts w:ascii="Times New Roman" w:hAnsi="Times New Roman"/>
          <w:sz w:val="28"/>
          <w:szCs w:val="28"/>
        </w:rPr>
        <w:t>4</w:t>
      </w:r>
      <w:r w:rsidRPr="005E7799">
        <w:rPr>
          <w:rFonts w:ascii="Times New Roman" w:hAnsi="Times New Roman"/>
          <w:sz w:val="28"/>
          <w:szCs w:val="28"/>
        </w:rPr>
        <w:t xml:space="preserve"> год – 3</w:t>
      </w:r>
      <w:r w:rsidR="00B43787">
        <w:rPr>
          <w:rFonts w:ascii="Times New Roman" w:hAnsi="Times New Roman"/>
          <w:sz w:val="28"/>
          <w:szCs w:val="28"/>
        </w:rPr>
        <w:t>0</w:t>
      </w:r>
      <w:r w:rsidRPr="005E7799">
        <w:rPr>
          <w:rFonts w:ascii="Times New Roman" w:hAnsi="Times New Roman"/>
          <w:sz w:val="28"/>
          <w:szCs w:val="28"/>
        </w:rPr>
        <w:t xml:space="preserve"> рабоч</w:t>
      </w:r>
      <w:r w:rsidR="00B43787">
        <w:rPr>
          <w:rFonts w:ascii="Times New Roman" w:hAnsi="Times New Roman"/>
          <w:sz w:val="28"/>
          <w:szCs w:val="28"/>
        </w:rPr>
        <w:t>их</w:t>
      </w:r>
      <w:r w:rsidRPr="005E7799">
        <w:rPr>
          <w:rFonts w:ascii="Times New Roman" w:hAnsi="Times New Roman"/>
          <w:sz w:val="28"/>
          <w:szCs w:val="28"/>
        </w:rPr>
        <w:t xml:space="preserve"> мест</w:t>
      </w:r>
      <w:r w:rsidR="00B43787">
        <w:rPr>
          <w:rFonts w:ascii="Times New Roman" w:hAnsi="Times New Roman"/>
          <w:sz w:val="28"/>
          <w:szCs w:val="28"/>
        </w:rPr>
        <w:t>,  2023</w:t>
      </w:r>
      <w:r w:rsidR="00CD031D">
        <w:rPr>
          <w:rFonts w:ascii="Times New Roman" w:hAnsi="Times New Roman"/>
          <w:sz w:val="28"/>
          <w:szCs w:val="28"/>
        </w:rPr>
        <w:t xml:space="preserve"> </w:t>
      </w:r>
      <w:r w:rsidR="00B43787">
        <w:rPr>
          <w:rFonts w:ascii="Times New Roman" w:hAnsi="Times New Roman"/>
          <w:sz w:val="28"/>
          <w:szCs w:val="28"/>
        </w:rPr>
        <w:t>г.</w:t>
      </w:r>
      <w:r w:rsidR="00B43787" w:rsidRPr="00B43787">
        <w:rPr>
          <w:rFonts w:ascii="Times New Roman" w:hAnsi="Times New Roman"/>
          <w:sz w:val="28"/>
          <w:szCs w:val="28"/>
        </w:rPr>
        <w:t xml:space="preserve"> </w:t>
      </w:r>
      <w:r w:rsidR="00B43787" w:rsidRPr="005E7799">
        <w:rPr>
          <w:rFonts w:ascii="Times New Roman" w:hAnsi="Times New Roman"/>
          <w:sz w:val="28"/>
          <w:szCs w:val="28"/>
        </w:rPr>
        <w:t>–</w:t>
      </w:r>
      <w:r w:rsidR="00B43787">
        <w:rPr>
          <w:rFonts w:ascii="Times New Roman" w:hAnsi="Times New Roman"/>
          <w:sz w:val="28"/>
          <w:szCs w:val="28"/>
        </w:rPr>
        <w:t>75 рабочих мест)</w:t>
      </w:r>
      <w:r w:rsidRPr="005E7799">
        <w:rPr>
          <w:rFonts w:ascii="Times New Roman" w:hAnsi="Times New Roman"/>
          <w:sz w:val="28"/>
          <w:szCs w:val="28"/>
        </w:rPr>
        <w:t>.</w:t>
      </w:r>
    </w:p>
    <w:p w:rsidR="005E7799" w:rsidRPr="001569EA" w:rsidRDefault="005E7799" w:rsidP="001569EA">
      <w:pPr>
        <w:pStyle w:val="af6"/>
        <w:widowControl w:val="0"/>
        <w:ind w:firstLine="709"/>
        <w:jc w:val="both"/>
        <w:rPr>
          <w:lang w:val="ru-RU"/>
        </w:rPr>
      </w:pPr>
      <w:r w:rsidRPr="00D52FC7">
        <w:t>В 2024 году обязательный периодический медицинский осмотр прошли 96% (2023 год</w:t>
      </w:r>
      <w:r>
        <w:t xml:space="preserve"> –</w:t>
      </w:r>
      <w:r w:rsidRPr="00D52FC7">
        <w:t xml:space="preserve"> 9</w:t>
      </w:r>
      <w:r w:rsidR="00362566">
        <w:rPr>
          <w:lang w:val="ru-RU"/>
        </w:rPr>
        <w:t>5,1</w:t>
      </w:r>
      <w:r w:rsidRPr="00D52FC7">
        <w:t>%) работающих занятых во вредных и (или) опасных условиях труда от числа подлежащих. По результатам периодических медицинских осмотров удельный вес, работающих с выявленными заболеваниями не препятствующих продолжению работы в 2024 году составил 12,4% (2023 г</w:t>
      </w:r>
      <w:r w:rsidR="001569EA">
        <w:t xml:space="preserve">од – 13,3%) снижение на </w:t>
      </w:r>
      <w:r w:rsidR="001569EA">
        <w:rPr>
          <w:lang w:val="ru-RU"/>
        </w:rPr>
        <w:t>6,8%.</w:t>
      </w:r>
      <w:r w:rsidR="001569EA">
        <w:t xml:space="preserve"> </w:t>
      </w:r>
    </w:p>
    <w:p w:rsidR="00CD031D" w:rsidRPr="00D01FCB" w:rsidRDefault="00057CB0" w:rsidP="00D01FCB">
      <w:pPr>
        <w:spacing w:after="0" w:line="240" w:lineRule="auto"/>
        <w:ind w:firstLine="708"/>
        <w:contextualSpacing/>
        <w:jc w:val="both"/>
        <w:rPr>
          <w:rFonts w:ascii="Times New Roman" w:hAnsi="Times New Roman"/>
          <w:sz w:val="28"/>
          <w:szCs w:val="28"/>
        </w:rPr>
      </w:pPr>
      <w:r w:rsidRPr="00057CB0">
        <w:rPr>
          <w:rFonts w:ascii="Times New Roman" w:hAnsi="Times New Roman"/>
          <w:iCs/>
          <w:sz w:val="28"/>
          <w:szCs w:val="28"/>
        </w:rPr>
        <w:lastRenderedPageBreak/>
        <w:t xml:space="preserve">В </w:t>
      </w:r>
      <w:r w:rsidRPr="00057CB0">
        <w:rPr>
          <w:rFonts w:ascii="Times New Roman" w:hAnsi="Times New Roman"/>
          <w:sz w:val="28"/>
          <w:szCs w:val="28"/>
        </w:rPr>
        <w:t>районе обеспечено стабильно высокое качество продуктов питания по параметрам гигиенической безопасности, отмечается положительная динамика улучшения санитарно</w:t>
      </w:r>
      <w:r w:rsidR="004B1DB8" w:rsidRPr="00057CB0">
        <w:rPr>
          <w:rFonts w:ascii="Times New Roman" w:eastAsia="Times New Roman" w:hAnsi="Times New Roman"/>
          <w:sz w:val="28"/>
          <w:szCs w:val="28"/>
          <w:lang w:eastAsia="ru-RU"/>
        </w:rPr>
        <w:t>–</w:t>
      </w:r>
      <w:r w:rsidRPr="00057CB0">
        <w:rPr>
          <w:rFonts w:ascii="Times New Roman" w:hAnsi="Times New Roman"/>
          <w:sz w:val="28"/>
          <w:szCs w:val="28"/>
        </w:rPr>
        <w:t xml:space="preserve">гигиенического состояния предприятий пищевой промышленности, общественного питания и продовольственной торговли. Субъектами хозяйствования Лиозненского района, производится значительный ассортимент продуктов функционального, профилактического и специализированного питания. Акцент рецептур сдвигается в пользу компонентов, обладающих наибольшей полезностью, обеспечивающих сбалансированность по жирам, белкам, углеводам и стимулирующих защитные функции организма. Продукты массового производства выпускаются с максимально возможным количеством натуральных компонентов и минимальным </w:t>
      </w:r>
      <w:r w:rsidRPr="00057CB0">
        <w:rPr>
          <w:rFonts w:ascii="Times New Roman" w:hAnsi="Times New Roman"/>
          <w:bCs/>
          <w:sz w:val="28"/>
          <w:szCs w:val="28"/>
        </w:rPr>
        <w:t>–</w:t>
      </w:r>
      <w:r w:rsidRPr="00057CB0">
        <w:rPr>
          <w:rFonts w:ascii="Times New Roman" w:hAnsi="Times New Roman"/>
          <w:sz w:val="28"/>
          <w:szCs w:val="28"/>
        </w:rPr>
        <w:t xml:space="preserve"> добавок.</w:t>
      </w:r>
    </w:p>
    <w:p w:rsidR="00C21B8D" w:rsidRPr="00057CB0" w:rsidRDefault="00C21B8D" w:rsidP="00C21B8D">
      <w:pPr>
        <w:spacing w:after="0" w:line="240" w:lineRule="auto"/>
        <w:ind w:firstLine="709"/>
        <w:contextualSpacing/>
        <w:jc w:val="both"/>
        <w:rPr>
          <w:rFonts w:ascii="Times New Roman" w:hAnsi="Times New Roman"/>
          <w:sz w:val="28"/>
          <w:szCs w:val="28"/>
          <w:u w:val="single"/>
        </w:rPr>
      </w:pPr>
      <w:r w:rsidRPr="00057CB0">
        <w:rPr>
          <w:rFonts w:ascii="Times New Roman" w:hAnsi="Times New Roman"/>
          <w:sz w:val="28"/>
          <w:szCs w:val="28"/>
          <w:u w:val="single"/>
        </w:rPr>
        <w:t>Анализ социально</w:t>
      </w:r>
      <w:r w:rsidR="004B1DB8" w:rsidRPr="004B1DB8">
        <w:rPr>
          <w:rFonts w:ascii="Times New Roman" w:eastAsia="Times New Roman" w:hAnsi="Times New Roman"/>
          <w:sz w:val="28"/>
          <w:szCs w:val="28"/>
          <w:u w:val="single"/>
          <w:lang w:eastAsia="ru-RU"/>
        </w:rPr>
        <w:t>–</w:t>
      </w:r>
      <w:r w:rsidRPr="00057CB0">
        <w:rPr>
          <w:rFonts w:ascii="Times New Roman" w:hAnsi="Times New Roman"/>
          <w:sz w:val="28"/>
          <w:szCs w:val="28"/>
          <w:u w:val="single"/>
        </w:rPr>
        <w:t>гигиенической ситуации за 202</w:t>
      </w:r>
      <w:r w:rsidR="004E65FF">
        <w:rPr>
          <w:rFonts w:ascii="Times New Roman" w:hAnsi="Times New Roman"/>
          <w:sz w:val="28"/>
          <w:szCs w:val="28"/>
          <w:u w:val="single"/>
        </w:rPr>
        <w:t>4</w:t>
      </w:r>
      <w:r w:rsidRPr="00057CB0">
        <w:rPr>
          <w:rFonts w:ascii="Times New Roman" w:hAnsi="Times New Roman"/>
          <w:sz w:val="28"/>
          <w:szCs w:val="28"/>
          <w:u w:val="single"/>
        </w:rPr>
        <w:t xml:space="preserve"> год свидетельствует о наличии на территории Лиозненского района рисков для формирования здоровья населения:</w:t>
      </w:r>
    </w:p>
    <w:p w:rsidR="00D56B17" w:rsidRDefault="00C21B8D" w:rsidP="00C21B8D">
      <w:pPr>
        <w:spacing w:after="0" w:line="240" w:lineRule="auto"/>
        <w:ind w:firstLine="708"/>
        <w:jc w:val="both"/>
        <w:rPr>
          <w:rFonts w:ascii="Times New Roman" w:eastAsia="Times New Roman" w:hAnsi="Times New Roman"/>
          <w:sz w:val="28"/>
          <w:szCs w:val="28"/>
          <w:lang w:eastAsia="ru-RU"/>
        </w:rPr>
      </w:pPr>
      <w:r w:rsidRPr="00FB717B">
        <w:rPr>
          <w:rFonts w:ascii="Times New Roman" w:eastAsia="Times New Roman" w:hAnsi="Times New Roman"/>
          <w:sz w:val="28"/>
          <w:szCs w:val="28"/>
        </w:rPr>
        <w:t>о</w:t>
      </w:r>
      <w:r w:rsidR="00057CB0" w:rsidRPr="00FB717B">
        <w:rPr>
          <w:rFonts w:ascii="Times New Roman" w:eastAsia="Times New Roman" w:hAnsi="Times New Roman"/>
          <w:sz w:val="28"/>
          <w:szCs w:val="28"/>
        </w:rPr>
        <w:t xml:space="preserve">беспеченность централизованными системами водоснабжения составила </w:t>
      </w:r>
      <w:r w:rsidR="00617C75" w:rsidRPr="00FB717B">
        <w:rPr>
          <w:rFonts w:ascii="Times New Roman" w:eastAsia="Times New Roman" w:hAnsi="Times New Roman"/>
          <w:sz w:val="28"/>
          <w:szCs w:val="28"/>
        </w:rPr>
        <w:t>8</w:t>
      </w:r>
      <w:r w:rsidR="00FD5603" w:rsidRPr="00FB717B">
        <w:rPr>
          <w:rFonts w:ascii="Times New Roman" w:eastAsia="Times New Roman" w:hAnsi="Times New Roman"/>
          <w:sz w:val="28"/>
          <w:szCs w:val="28"/>
        </w:rPr>
        <w:t>4</w:t>
      </w:r>
      <w:r w:rsidR="00F90720" w:rsidRPr="00FB717B">
        <w:rPr>
          <w:rFonts w:ascii="Times New Roman" w:eastAsia="Times New Roman" w:hAnsi="Times New Roman"/>
          <w:sz w:val="28"/>
          <w:szCs w:val="28"/>
        </w:rPr>
        <w:t>,</w:t>
      </w:r>
      <w:r w:rsidR="00FD5603" w:rsidRPr="00FB717B">
        <w:rPr>
          <w:rFonts w:ascii="Times New Roman" w:eastAsia="Times New Roman" w:hAnsi="Times New Roman"/>
          <w:sz w:val="28"/>
          <w:szCs w:val="28"/>
        </w:rPr>
        <w:t>1</w:t>
      </w:r>
      <w:r w:rsidR="00057CB0" w:rsidRPr="00FB717B">
        <w:rPr>
          <w:rFonts w:ascii="Times New Roman" w:eastAsia="Times New Roman" w:hAnsi="Times New Roman"/>
          <w:sz w:val="28"/>
          <w:szCs w:val="28"/>
        </w:rPr>
        <w:t>% (городского населения – 9</w:t>
      </w:r>
      <w:r w:rsidR="00FD5603" w:rsidRPr="00FB717B">
        <w:rPr>
          <w:rFonts w:ascii="Times New Roman" w:eastAsia="Times New Roman" w:hAnsi="Times New Roman"/>
          <w:sz w:val="28"/>
          <w:szCs w:val="28"/>
        </w:rPr>
        <w:t>6</w:t>
      </w:r>
      <w:r w:rsidR="00057CB0" w:rsidRPr="00FB717B">
        <w:rPr>
          <w:rFonts w:ascii="Times New Roman" w:eastAsia="Times New Roman" w:hAnsi="Times New Roman"/>
          <w:sz w:val="28"/>
          <w:szCs w:val="28"/>
        </w:rPr>
        <w:t>,</w:t>
      </w:r>
      <w:r w:rsidR="00FD5603" w:rsidRPr="00FB717B">
        <w:rPr>
          <w:rFonts w:ascii="Times New Roman" w:eastAsia="Times New Roman" w:hAnsi="Times New Roman"/>
          <w:sz w:val="28"/>
          <w:szCs w:val="28"/>
        </w:rPr>
        <w:t>2</w:t>
      </w:r>
      <w:r w:rsidR="00057CB0" w:rsidRPr="00FB717B">
        <w:rPr>
          <w:rFonts w:ascii="Times New Roman" w:eastAsia="Times New Roman" w:hAnsi="Times New Roman"/>
          <w:sz w:val="28"/>
          <w:szCs w:val="28"/>
        </w:rPr>
        <w:t xml:space="preserve">%, сельского населения – </w:t>
      </w:r>
      <w:r w:rsidR="00FD5603" w:rsidRPr="00FB717B">
        <w:rPr>
          <w:rFonts w:ascii="Times New Roman" w:eastAsia="Times New Roman" w:hAnsi="Times New Roman"/>
          <w:sz w:val="28"/>
          <w:szCs w:val="28"/>
        </w:rPr>
        <w:t>84</w:t>
      </w:r>
      <w:r w:rsidR="00057CB0" w:rsidRPr="00FB717B">
        <w:rPr>
          <w:rFonts w:ascii="Times New Roman" w:eastAsia="Times New Roman" w:hAnsi="Times New Roman"/>
          <w:sz w:val="28"/>
          <w:szCs w:val="28"/>
        </w:rPr>
        <w:t>,</w:t>
      </w:r>
      <w:r w:rsidR="00FD5603" w:rsidRPr="00FB717B">
        <w:rPr>
          <w:rFonts w:ascii="Times New Roman" w:eastAsia="Times New Roman" w:hAnsi="Times New Roman"/>
          <w:sz w:val="28"/>
          <w:szCs w:val="28"/>
        </w:rPr>
        <w:t>1</w:t>
      </w:r>
      <w:r w:rsidR="00057CB0" w:rsidRPr="00FB717B">
        <w:rPr>
          <w:rFonts w:ascii="Times New Roman" w:eastAsia="Times New Roman" w:hAnsi="Times New Roman"/>
          <w:sz w:val="28"/>
          <w:szCs w:val="28"/>
        </w:rPr>
        <w:t xml:space="preserve">%, в том числе населения агрогородков – </w:t>
      </w:r>
      <w:r w:rsidR="00F90720" w:rsidRPr="00FB717B">
        <w:rPr>
          <w:rFonts w:ascii="Times New Roman" w:eastAsia="Times New Roman" w:hAnsi="Times New Roman"/>
          <w:sz w:val="28"/>
          <w:szCs w:val="28"/>
        </w:rPr>
        <w:t>89</w:t>
      </w:r>
      <w:r w:rsidR="00ED2D10" w:rsidRPr="00FB717B">
        <w:rPr>
          <w:rFonts w:ascii="Times New Roman" w:eastAsia="Times New Roman" w:hAnsi="Times New Roman"/>
          <w:sz w:val="28"/>
          <w:szCs w:val="28"/>
        </w:rPr>
        <w:t>,</w:t>
      </w:r>
      <w:r w:rsidR="004D6FAC" w:rsidRPr="00FB717B">
        <w:rPr>
          <w:rFonts w:ascii="Times New Roman" w:eastAsia="Times New Roman" w:hAnsi="Times New Roman"/>
          <w:sz w:val="28"/>
          <w:szCs w:val="28"/>
        </w:rPr>
        <w:t>0</w:t>
      </w:r>
      <w:r w:rsidR="00057CB0" w:rsidRPr="00FB717B">
        <w:rPr>
          <w:rFonts w:ascii="Times New Roman" w:eastAsia="Times New Roman" w:hAnsi="Times New Roman"/>
          <w:sz w:val="28"/>
          <w:szCs w:val="28"/>
        </w:rPr>
        <w:t>%)</w:t>
      </w:r>
      <w:r w:rsidR="00CD031D">
        <w:rPr>
          <w:rFonts w:ascii="Times New Roman" w:eastAsia="Times New Roman" w:hAnsi="Times New Roman"/>
          <w:sz w:val="28"/>
          <w:szCs w:val="28"/>
          <w:lang w:eastAsia="ru-RU"/>
        </w:rPr>
        <w:t>;</w:t>
      </w:r>
    </w:p>
    <w:p w:rsidR="00057CB0" w:rsidRDefault="00057CB0" w:rsidP="00C21B8D">
      <w:pPr>
        <w:spacing w:after="0" w:line="240" w:lineRule="auto"/>
        <w:ind w:firstLine="708"/>
        <w:jc w:val="both"/>
        <w:rPr>
          <w:rFonts w:ascii="Times New Roman" w:eastAsia="Times New Roman" w:hAnsi="Times New Roman"/>
          <w:sz w:val="28"/>
          <w:szCs w:val="28"/>
          <w:lang w:eastAsia="ru-RU"/>
        </w:rPr>
      </w:pPr>
      <w:r w:rsidRPr="00057CB0">
        <w:rPr>
          <w:rFonts w:ascii="Times New Roman" w:eastAsia="Times New Roman" w:hAnsi="Times New Roman"/>
          <w:sz w:val="28"/>
          <w:szCs w:val="28"/>
          <w:lang w:eastAsia="ru-RU"/>
        </w:rPr>
        <w:t>За последние годы число домовладельцев, охваченных планово</w:t>
      </w:r>
      <w:r w:rsidR="00CD031D">
        <w:rPr>
          <w:rFonts w:ascii="Times New Roman" w:eastAsia="Times New Roman" w:hAnsi="Times New Roman"/>
          <w:sz w:val="28"/>
          <w:szCs w:val="28"/>
        </w:rPr>
        <w:t>-</w:t>
      </w:r>
      <w:r w:rsidRPr="00057CB0">
        <w:rPr>
          <w:rFonts w:ascii="Times New Roman" w:eastAsia="Times New Roman" w:hAnsi="Times New Roman"/>
          <w:sz w:val="28"/>
          <w:szCs w:val="28"/>
          <w:lang w:eastAsia="ru-RU"/>
        </w:rPr>
        <w:t>регулярной очисткой составляет 94%, заключенных договоров на вывоз ТО с ЖКХ с д</w:t>
      </w:r>
      <w:r w:rsidR="00C21B8D">
        <w:rPr>
          <w:rFonts w:ascii="Times New Roman" w:eastAsia="Times New Roman" w:hAnsi="Times New Roman"/>
          <w:sz w:val="28"/>
          <w:szCs w:val="28"/>
          <w:lang w:eastAsia="ru-RU"/>
        </w:rPr>
        <w:t>омовладельцами с 76,7% до 85,4%;</w:t>
      </w:r>
    </w:p>
    <w:p w:rsidR="00511537" w:rsidRPr="00057CB0" w:rsidRDefault="00511537" w:rsidP="00511537">
      <w:pPr>
        <w:spacing w:after="0" w:line="240" w:lineRule="auto"/>
        <w:ind w:firstLine="709"/>
        <w:jc w:val="both"/>
        <w:rPr>
          <w:rFonts w:ascii="Times New Roman" w:eastAsia="Times New Roman" w:hAnsi="Times New Roman"/>
          <w:sz w:val="28"/>
          <w:szCs w:val="28"/>
          <w:lang w:eastAsia="ru-RU"/>
        </w:rPr>
      </w:pPr>
      <w:r w:rsidRPr="0009561C">
        <w:rPr>
          <w:rFonts w:ascii="Times New Roman" w:eastAsia="Times New Roman" w:hAnsi="Times New Roman"/>
          <w:sz w:val="28"/>
          <w:szCs w:val="28"/>
          <w:lang w:eastAsia="ru-RU"/>
        </w:rPr>
        <w:t>16,2%</w:t>
      </w:r>
      <w:r w:rsidRPr="00057CB0">
        <w:rPr>
          <w:rFonts w:ascii="Times New Roman" w:eastAsia="Times New Roman" w:hAnsi="Times New Roman"/>
          <w:sz w:val="28"/>
          <w:szCs w:val="28"/>
          <w:lang w:eastAsia="ru-RU"/>
        </w:rPr>
        <w:t xml:space="preserve"> населения используют воду из 125 общественных колодцев; </w:t>
      </w:r>
    </w:p>
    <w:p w:rsidR="00511537" w:rsidRPr="00F90720" w:rsidRDefault="00511537" w:rsidP="00511537">
      <w:pPr>
        <w:spacing w:after="0" w:line="240" w:lineRule="auto"/>
        <w:ind w:firstLine="709"/>
        <w:jc w:val="both"/>
        <w:rPr>
          <w:rFonts w:ascii="Times New Roman" w:eastAsia="Times New Roman" w:hAnsi="Times New Roman"/>
          <w:sz w:val="28"/>
          <w:szCs w:val="28"/>
          <w:lang w:eastAsia="ru-RU"/>
        </w:rPr>
      </w:pPr>
      <w:r w:rsidRPr="00F90720">
        <w:rPr>
          <w:rFonts w:ascii="Times New Roman" w:eastAsia="Times New Roman" w:hAnsi="Times New Roman"/>
          <w:sz w:val="28"/>
          <w:szCs w:val="28"/>
          <w:lang w:eastAsia="ru-RU"/>
        </w:rPr>
        <w:t>удельный вес работающих во вредных условиях труда в 202</w:t>
      </w:r>
      <w:r w:rsidR="001A1512">
        <w:rPr>
          <w:rFonts w:ascii="Times New Roman" w:eastAsia="Times New Roman" w:hAnsi="Times New Roman"/>
          <w:sz w:val="28"/>
          <w:szCs w:val="28"/>
          <w:lang w:eastAsia="ru-RU"/>
        </w:rPr>
        <w:t>4</w:t>
      </w:r>
      <w:r w:rsidR="009D61F5">
        <w:rPr>
          <w:rFonts w:ascii="Times New Roman" w:eastAsia="Times New Roman" w:hAnsi="Times New Roman"/>
          <w:sz w:val="28"/>
          <w:szCs w:val="28"/>
          <w:lang w:eastAsia="ru-RU"/>
        </w:rPr>
        <w:t xml:space="preserve"> </w:t>
      </w:r>
      <w:r w:rsidR="004F4252">
        <w:rPr>
          <w:rFonts w:ascii="Times New Roman" w:eastAsia="Times New Roman" w:hAnsi="Times New Roman"/>
          <w:sz w:val="28"/>
          <w:szCs w:val="28"/>
          <w:lang w:eastAsia="ru-RU"/>
        </w:rPr>
        <w:t>г.</w:t>
      </w:r>
      <w:r w:rsidRPr="00F90720">
        <w:rPr>
          <w:rFonts w:ascii="Times New Roman" w:eastAsia="Times New Roman" w:hAnsi="Times New Roman"/>
          <w:sz w:val="28"/>
          <w:szCs w:val="28"/>
          <w:lang w:eastAsia="ru-RU"/>
        </w:rPr>
        <w:t xml:space="preserve"> составил </w:t>
      </w:r>
      <w:r w:rsidR="00F90720" w:rsidRPr="00F90720">
        <w:rPr>
          <w:rFonts w:ascii="Times New Roman" w:eastAsia="Times New Roman" w:hAnsi="Times New Roman"/>
          <w:sz w:val="28"/>
          <w:szCs w:val="28"/>
          <w:lang w:eastAsia="ru-RU"/>
        </w:rPr>
        <w:t xml:space="preserve"> </w:t>
      </w:r>
      <w:r w:rsidR="001A1512" w:rsidRPr="001A1512">
        <w:rPr>
          <w:rFonts w:ascii="Times New Roman" w:eastAsia="Times New Roman" w:hAnsi="Times New Roman"/>
          <w:sz w:val="28"/>
          <w:szCs w:val="28"/>
          <w:lang w:eastAsia="ru-RU"/>
        </w:rPr>
        <w:t>1</w:t>
      </w:r>
      <w:r w:rsidR="00F90720" w:rsidRPr="001A1512">
        <w:rPr>
          <w:rFonts w:ascii="Times New Roman" w:eastAsia="Times New Roman" w:hAnsi="Times New Roman"/>
          <w:sz w:val="28"/>
          <w:szCs w:val="28"/>
          <w:lang w:eastAsia="ru-RU"/>
        </w:rPr>
        <w:t>4,</w:t>
      </w:r>
      <w:r w:rsidR="001A1512" w:rsidRPr="001A1512">
        <w:rPr>
          <w:rFonts w:ascii="Times New Roman" w:eastAsia="Times New Roman" w:hAnsi="Times New Roman"/>
          <w:sz w:val="28"/>
          <w:szCs w:val="28"/>
          <w:lang w:eastAsia="ru-RU"/>
        </w:rPr>
        <w:t>7</w:t>
      </w:r>
      <w:r w:rsidR="004712A0" w:rsidRPr="001A1512">
        <w:rPr>
          <w:rFonts w:ascii="Times New Roman" w:eastAsia="Times New Roman" w:hAnsi="Times New Roman"/>
          <w:sz w:val="28"/>
          <w:szCs w:val="28"/>
          <w:lang w:eastAsia="ru-RU"/>
        </w:rPr>
        <w:t>%</w:t>
      </w:r>
      <w:r w:rsidR="004712A0" w:rsidRPr="00F90720">
        <w:rPr>
          <w:rFonts w:ascii="Times New Roman" w:eastAsia="Times New Roman" w:hAnsi="Times New Roman"/>
          <w:sz w:val="28"/>
          <w:szCs w:val="28"/>
          <w:lang w:eastAsia="ru-RU"/>
        </w:rPr>
        <w:t xml:space="preserve"> (202</w:t>
      </w:r>
      <w:r w:rsidR="001A1512">
        <w:rPr>
          <w:rFonts w:ascii="Times New Roman" w:eastAsia="Times New Roman" w:hAnsi="Times New Roman"/>
          <w:sz w:val="28"/>
          <w:szCs w:val="28"/>
          <w:lang w:eastAsia="ru-RU"/>
        </w:rPr>
        <w:t>3</w:t>
      </w:r>
      <w:r w:rsidR="003A3776">
        <w:rPr>
          <w:rFonts w:ascii="Times New Roman" w:eastAsia="Times New Roman" w:hAnsi="Times New Roman"/>
          <w:sz w:val="28"/>
          <w:szCs w:val="28"/>
          <w:lang w:eastAsia="ru-RU"/>
        </w:rPr>
        <w:t xml:space="preserve"> </w:t>
      </w:r>
      <w:r w:rsidR="004F4252">
        <w:rPr>
          <w:rFonts w:ascii="Times New Roman" w:eastAsia="Times New Roman" w:hAnsi="Times New Roman"/>
          <w:sz w:val="28"/>
          <w:szCs w:val="28"/>
          <w:lang w:eastAsia="ru-RU"/>
        </w:rPr>
        <w:t>г.</w:t>
      </w:r>
      <w:r w:rsidR="00CD031D">
        <w:rPr>
          <w:rFonts w:ascii="Times New Roman" w:eastAsia="Times New Roman" w:hAnsi="Times New Roman"/>
          <w:sz w:val="28"/>
          <w:szCs w:val="28"/>
          <w:lang w:eastAsia="ru-RU"/>
        </w:rPr>
        <w:t xml:space="preserve"> </w:t>
      </w:r>
      <w:r w:rsidR="004F4252" w:rsidRPr="00057CB0">
        <w:rPr>
          <w:rFonts w:ascii="Times New Roman" w:eastAsia="Times New Roman" w:hAnsi="Times New Roman"/>
          <w:sz w:val="28"/>
          <w:szCs w:val="28"/>
        </w:rPr>
        <w:t>–</w:t>
      </w:r>
      <w:r w:rsidR="004712A0" w:rsidRPr="00F90720">
        <w:rPr>
          <w:rFonts w:ascii="Times New Roman" w:eastAsia="Times New Roman" w:hAnsi="Times New Roman"/>
          <w:sz w:val="28"/>
          <w:szCs w:val="28"/>
          <w:lang w:eastAsia="ru-RU"/>
        </w:rPr>
        <w:t xml:space="preserve"> </w:t>
      </w:r>
      <w:r w:rsidR="001A1512">
        <w:rPr>
          <w:rFonts w:ascii="Times New Roman" w:eastAsia="Times New Roman" w:hAnsi="Times New Roman"/>
          <w:sz w:val="28"/>
          <w:szCs w:val="28"/>
          <w:lang w:eastAsia="ru-RU"/>
        </w:rPr>
        <w:t>16</w:t>
      </w:r>
      <w:r w:rsidRPr="00F90720">
        <w:rPr>
          <w:rFonts w:ascii="Times New Roman" w:eastAsia="Times New Roman" w:hAnsi="Times New Roman"/>
          <w:sz w:val="28"/>
          <w:szCs w:val="28"/>
          <w:lang w:eastAsia="ru-RU"/>
        </w:rPr>
        <w:t>,</w:t>
      </w:r>
      <w:r w:rsidR="001A1512">
        <w:rPr>
          <w:rFonts w:ascii="Times New Roman" w:eastAsia="Times New Roman" w:hAnsi="Times New Roman"/>
          <w:sz w:val="28"/>
          <w:szCs w:val="28"/>
          <w:lang w:eastAsia="ru-RU"/>
        </w:rPr>
        <w:t>5</w:t>
      </w:r>
      <w:r w:rsidRPr="00F90720">
        <w:rPr>
          <w:rFonts w:ascii="Times New Roman" w:eastAsia="Times New Roman" w:hAnsi="Times New Roman"/>
          <w:sz w:val="28"/>
          <w:szCs w:val="28"/>
          <w:lang w:eastAsia="ru-RU"/>
        </w:rPr>
        <w:t>%</w:t>
      </w:r>
      <w:r w:rsidR="004712A0" w:rsidRPr="00F90720">
        <w:rPr>
          <w:rFonts w:ascii="Times New Roman" w:eastAsia="Times New Roman" w:hAnsi="Times New Roman"/>
          <w:sz w:val="28"/>
          <w:szCs w:val="28"/>
          <w:lang w:eastAsia="ru-RU"/>
        </w:rPr>
        <w:t>)</w:t>
      </w:r>
      <w:r w:rsidR="00023768">
        <w:rPr>
          <w:rFonts w:ascii="Times New Roman" w:eastAsia="Times New Roman" w:hAnsi="Times New Roman"/>
          <w:sz w:val="28"/>
          <w:szCs w:val="28"/>
          <w:lang w:eastAsia="ru-RU"/>
        </w:rPr>
        <w:t xml:space="preserve"> от численности населения, занятого в экономике</w:t>
      </w:r>
      <w:r w:rsidRPr="00F90720">
        <w:rPr>
          <w:rFonts w:ascii="Times New Roman" w:eastAsia="Times New Roman" w:hAnsi="Times New Roman"/>
          <w:sz w:val="28"/>
          <w:szCs w:val="28"/>
          <w:lang w:eastAsia="ru-RU"/>
        </w:rPr>
        <w:t xml:space="preserve">; </w:t>
      </w:r>
    </w:p>
    <w:p w:rsidR="00511537" w:rsidRPr="00057CB0" w:rsidRDefault="00511537" w:rsidP="00882ED4">
      <w:pPr>
        <w:spacing w:after="0" w:line="240" w:lineRule="auto"/>
        <w:ind w:firstLine="708"/>
        <w:jc w:val="both"/>
        <w:rPr>
          <w:rFonts w:ascii="Times New Roman" w:eastAsia="Times New Roman" w:hAnsi="Times New Roman"/>
          <w:color w:val="000000"/>
          <w:sz w:val="28"/>
          <w:szCs w:val="28"/>
          <w:lang w:eastAsia="ru-RU"/>
        </w:rPr>
      </w:pPr>
      <w:r w:rsidRPr="00F90720">
        <w:rPr>
          <w:rFonts w:ascii="Times New Roman" w:eastAsia="Times New Roman" w:hAnsi="Times New Roman"/>
          <w:color w:val="000000"/>
          <w:sz w:val="28"/>
          <w:szCs w:val="28"/>
          <w:lang w:eastAsia="ru-RU"/>
        </w:rPr>
        <w:t xml:space="preserve">качество производственной среды ухудшилось по параметрам физического перенапряжения </w:t>
      </w:r>
      <w:r w:rsidR="00882ED4" w:rsidRPr="00F90720">
        <w:rPr>
          <w:rFonts w:ascii="Times New Roman" w:eastAsia="Times New Roman" w:hAnsi="Times New Roman"/>
          <w:color w:val="000000"/>
          <w:sz w:val="28"/>
          <w:szCs w:val="28"/>
          <w:lang w:eastAsia="ru-RU"/>
        </w:rPr>
        <w:t>в 202</w:t>
      </w:r>
      <w:r w:rsidR="00327D45">
        <w:rPr>
          <w:rFonts w:ascii="Times New Roman" w:eastAsia="Times New Roman" w:hAnsi="Times New Roman"/>
          <w:color w:val="000000"/>
          <w:sz w:val="28"/>
          <w:szCs w:val="28"/>
          <w:lang w:eastAsia="ru-RU"/>
        </w:rPr>
        <w:t>4</w:t>
      </w:r>
      <w:r w:rsidR="00CD031D">
        <w:rPr>
          <w:rFonts w:ascii="Times New Roman" w:eastAsia="Times New Roman" w:hAnsi="Times New Roman"/>
          <w:color w:val="000000"/>
          <w:sz w:val="28"/>
          <w:szCs w:val="28"/>
          <w:lang w:eastAsia="ru-RU"/>
        </w:rPr>
        <w:t xml:space="preserve"> </w:t>
      </w:r>
      <w:r w:rsidR="00882ED4" w:rsidRPr="00F90720">
        <w:rPr>
          <w:rFonts w:ascii="Times New Roman" w:eastAsia="Times New Roman" w:hAnsi="Times New Roman"/>
          <w:color w:val="000000"/>
          <w:sz w:val="28"/>
          <w:szCs w:val="28"/>
          <w:lang w:eastAsia="ru-RU"/>
        </w:rPr>
        <w:t>г.</w:t>
      </w:r>
      <w:r w:rsidR="00327D45">
        <w:rPr>
          <w:rFonts w:ascii="Times New Roman" w:eastAsia="Times New Roman" w:hAnsi="Times New Roman"/>
          <w:color w:val="000000"/>
          <w:sz w:val="28"/>
          <w:szCs w:val="28"/>
          <w:lang w:eastAsia="ru-RU"/>
        </w:rPr>
        <w:t xml:space="preserve"> </w:t>
      </w:r>
      <w:r w:rsidR="00327D45" w:rsidRPr="00F90720">
        <w:rPr>
          <w:rFonts w:ascii="Times New Roman" w:eastAsia="Times New Roman" w:hAnsi="Times New Roman"/>
          <w:sz w:val="28"/>
          <w:szCs w:val="28"/>
        </w:rPr>
        <w:t>–</w:t>
      </w:r>
      <w:r w:rsidR="00327D45" w:rsidRPr="00F90720">
        <w:rPr>
          <w:rFonts w:ascii="Times New Roman" w:eastAsia="Times New Roman" w:hAnsi="Times New Roman"/>
          <w:color w:val="000000"/>
          <w:sz w:val="28"/>
          <w:szCs w:val="28"/>
          <w:lang w:eastAsia="ru-RU"/>
        </w:rPr>
        <w:t xml:space="preserve"> </w:t>
      </w:r>
      <w:r w:rsidR="00327D45">
        <w:rPr>
          <w:rFonts w:ascii="Times New Roman" w:eastAsia="Times New Roman" w:hAnsi="Times New Roman"/>
          <w:color w:val="000000"/>
          <w:sz w:val="28"/>
          <w:szCs w:val="28"/>
          <w:lang w:eastAsia="ru-RU"/>
        </w:rPr>
        <w:t xml:space="preserve">21,4% </w:t>
      </w:r>
      <w:r w:rsidR="00882ED4" w:rsidRPr="00F90720">
        <w:rPr>
          <w:rFonts w:ascii="Times New Roman" w:eastAsia="Times New Roman" w:hAnsi="Times New Roman"/>
          <w:color w:val="000000"/>
          <w:sz w:val="28"/>
          <w:szCs w:val="28"/>
          <w:lang w:eastAsia="ru-RU"/>
        </w:rPr>
        <w:t xml:space="preserve"> </w:t>
      </w:r>
      <w:r w:rsidR="00327D45">
        <w:rPr>
          <w:rFonts w:ascii="Times New Roman" w:eastAsia="Times New Roman" w:hAnsi="Times New Roman"/>
          <w:color w:val="000000"/>
          <w:sz w:val="28"/>
          <w:szCs w:val="28"/>
          <w:lang w:eastAsia="ru-RU"/>
        </w:rPr>
        <w:t>(2023</w:t>
      </w:r>
      <w:r w:rsidR="003A3776">
        <w:rPr>
          <w:rFonts w:ascii="Times New Roman" w:eastAsia="Times New Roman" w:hAnsi="Times New Roman"/>
          <w:color w:val="000000"/>
          <w:sz w:val="28"/>
          <w:szCs w:val="28"/>
          <w:lang w:eastAsia="ru-RU"/>
        </w:rPr>
        <w:t xml:space="preserve"> </w:t>
      </w:r>
      <w:r w:rsidR="00D71583" w:rsidRPr="00F90720">
        <w:rPr>
          <w:rFonts w:ascii="Times New Roman" w:eastAsia="Times New Roman" w:hAnsi="Times New Roman"/>
          <w:color w:val="000000"/>
          <w:sz w:val="28"/>
          <w:szCs w:val="28"/>
          <w:lang w:eastAsia="ru-RU"/>
        </w:rPr>
        <w:t>г</w:t>
      </w:r>
      <w:r w:rsidR="003A3776">
        <w:rPr>
          <w:rFonts w:ascii="Times New Roman" w:eastAsia="Times New Roman" w:hAnsi="Times New Roman"/>
          <w:color w:val="000000"/>
          <w:sz w:val="28"/>
          <w:szCs w:val="28"/>
          <w:lang w:eastAsia="ru-RU"/>
        </w:rPr>
        <w:t xml:space="preserve">. </w:t>
      </w:r>
      <w:r w:rsidR="003B5B24" w:rsidRPr="00F90720">
        <w:rPr>
          <w:rFonts w:ascii="Times New Roman" w:eastAsia="Times New Roman" w:hAnsi="Times New Roman"/>
          <w:sz w:val="28"/>
          <w:szCs w:val="28"/>
        </w:rPr>
        <w:t>–</w:t>
      </w:r>
      <w:r w:rsidR="00D71583" w:rsidRPr="00F90720">
        <w:rPr>
          <w:rFonts w:ascii="Times New Roman" w:eastAsia="Times New Roman" w:hAnsi="Times New Roman"/>
          <w:color w:val="000000"/>
          <w:sz w:val="28"/>
          <w:szCs w:val="28"/>
          <w:lang w:eastAsia="ru-RU"/>
        </w:rPr>
        <w:t xml:space="preserve"> 18,3%</w:t>
      </w:r>
      <w:r w:rsidR="00327D45">
        <w:rPr>
          <w:rFonts w:ascii="Times New Roman" w:eastAsia="Times New Roman" w:hAnsi="Times New Roman"/>
          <w:color w:val="000000"/>
          <w:sz w:val="28"/>
          <w:szCs w:val="28"/>
          <w:lang w:eastAsia="ru-RU"/>
        </w:rPr>
        <w:t>)</w:t>
      </w:r>
      <w:r w:rsidR="00AE48FC">
        <w:rPr>
          <w:rFonts w:ascii="Times New Roman" w:eastAsia="Times New Roman" w:hAnsi="Times New Roman"/>
          <w:color w:val="000000"/>
          <w:sz w:val="28"/>
          <w:szCs w:val="28"/>
          <w:lang w:eastAsia="ru-RU"/>
        </w:rPr>
        <w:t>; вибрации 14,95% (2023</w:t>
      </w:r>
      <w:r w:rsidR="00CD031D">
        <w:rPr>
          <w:rFonts w:ascii="Times New Roman" w:eastAsia="Times New Roman" w:hAnsi="Times New Roman"/>
          <w:color w:val="000000"/>
          <w:sz w:val="28"/>
          <w:szCs w:val="28"/>
          <w:lang w:eastAsia="ru-RU"/>
        </w:rPr>
        <w:t xml:space="preserve"> </w:t>
      </w:r>
      <w:r w:rsidR="00AE48FC">
        <w:rPr>
          <w:rFonts w:ascii="Times New Roman" w:eastAsia="Times New Roman" w:hAnsi="Times New Roman"/>
          <w:color w:val="000000"/>
          <w:sz w:val="28"/>
          <w:szCs w:val="28"/>
          <w:lang w:eastAsia="ru-RU"/>
        </w:rPr>
        <w:t>г.</w:t>
      </w:r>
      <w:r w:rsidR="00AE48FC" w:rsidRPr="00AE48FC">
        <w:rPr>
          <w:rFonts w:ascii="Times New Roman" w:eastAsia="Times New Roman" w:hAnsi="Times New Roman"/>
          <w:sz w:val="28"/>
          <w:szCs w:val="28"/>
        </w:rPr>
        <w:t xml:space="preserve"> </w:t>
      </w:r>
      <w:r w:rsidR="00AE48FC" w:rsidRPr="00F90720">
        <w:rPr>
          <w:rFonts w:ascii="Times New Roman" w:eastAsia="Times New Roman" w:hAnsi="Times New Roman"/>
          <w:sz w:val="28"/>
          <w:szCs w:val="28"/>
        </w:rPr>
        <w:t>–</w:t>
      </w:r>
      <w:r w:rsidR="00AE48FC" w:rsidRPr="00F90720">
        <w:rPr>
          <w:rFonts w:ascii="Times New Roman" w:eastAsia="Times New Roman" w:hAnsi="Times New Roman"/>
          <w:color w:val="000000"/>
          <w:sz w:val="28"/>
          <w:szCs w:val="28"/>
          <w:lang w:eastAsia="ru-RU"/>
        </w:rPr>
        <w:t xml:space="preserve"> </w:t>
      </w:r>
      <w:r w:rsidR="00AE48FC">
        <w:rPr>
          <w:rFonts w:ascii="Times New Roman" w:eastAsia="Times New Roman" w:hAnsi="Times New Roman"/>
          <w:color w:val="000000"/>
          <w:sz w:val="28"/>
          <w:szCs w:val="28"/>
          <w:lang w:eastAsia="ru-RU"/>
        </w:rPr>
        <w:t>13,4%)</w:t>
      </w:r>
      <w:r w:rsidR="00FD2EEA">
        <w:rPr>
          <w:rFonts w:ascii="Times New Roman" w:eastAsia="Times New Roman" w:hAnsi="Times New Roman"/>
          <w:color w:val="000000"/>
          <w:sz w:val="28"/>
          <w:szCs w:val="28"/>
          <w:lang w:eastAsia="ru-RU"/>
        </w:rPr>
        <w:t>; по химическому воздействию 6,54% (2023</w:t>
      </w:r>
      <w:r w:rsidR="00CD031D">
        <w:rPr>
          <w:rFonts w:ascii="Times New Roman" w:eastAsia="Times New Roman" w:hAnsi="Times New Roman"/>
          <w:color w:val="000000"/>
          <w:sz w:val="28"/>
          <w:szCs w:val="28"/>
          <w:lang w:eastAsia="ru-RU"/>
        </w:rPr>
        <w:t xml:space="preserve"> </w:t>
      </w:r>
      <w:r w:rsidR="00FD2EEA">
        <w:rPr>
          <w:rFonts w:ascii="Times New Roman" w:eastAsia="Times New Roman" w:hAnsi="Times New Roman"/>
          <w:color w:val="000000"/>
          <w:sz w:val="28"/>
          <w:szCs w:val="28"/>
          <w:lang w:eastAsia="ru-RU"/>
        </w:rPr>
        <w:t>г.</w:t>
      </w:r>
      <w:r w:rsidR="00FD2EEA" w:rsidRPr="00AE48FC">
        <w:rPr>
          <w:rFonts w:ascii="Times New Roman" w:eastAsia="Times New Roman" w:hAnsi="Times New Roman"/>
          <w:sz w:val="28"/>
          <w:szCs w:val="28"/>
        </w:rPr>
        <w:t xml:space="preserve"> </w:t>
      </w:r>
      <w:r w:rsidR="00FD2EEA" w:rsidRPr="00F90720">
        <w:rPr>
          <w:rFonts w:ascii="Times New Roman" w:eastAsia="Times New Roman" w:hAnsi="Times New Roman"/>
          <w:sz w:val="28"/>
          <w:szCs w:val="28"/>
        </w:rPr>
        <w:t>–</w:t>
      </w:r>
      <w:r w:rsidR="00FD2EEA" w:rsidRPr="00F90720">
        <w:rPr>
          <w:rFonts w:ascii="Times New Roman" w:eastAsia="Times New Roman" w:hAnsi="Times New Roman"/>
          <w:color w:val="000000"/>
          <w:sz w:val="28"/>
          <w:szCs w:val="28"/>
          <w:lang w:eastAsia="ru-RU"/>
        </w:rPr>
        <w:t xml:space="preserve"> </w:t>
      </w:r>
      <w:r w:rsidR="00FD2EEA">
        <w:rPr>
          <w:rFonts w:ascii="Times New Roman" w:eastAsia="Times New Roman" w:hAnsi="Times New Roman"/>
          <w:color w:val="000000"/>
          <w:sz w:val="28"/>
          <w:szCs w:val="28"/>
          <w:lang w:eastAsia="ru-RU"/>
        </w:rPr>
        <w:t>4,7%);</w:t>
      </w:r>
    </w:p>
    <w:p w:rsidR="00511537" w:rsidRDefault="00C21B8D" w:rsidP="00511537">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w:t>
      </w:r>
      <w:r w:rsidR="00511537" w:rsidRPr="00057CB0">
        <w:rPr>
          <w:rFonts w:ascii="Times New Roman" w:eastAsia="Times New Roman" w:hAnsi="Times New Roman"/>
          <w:sz w:val="28"/>
          <w:szCs w:val="28"/>
          <w:lang w:eastAsia="ru-RU"/>
        </w:rPr>
        <w:t>оличество абортов на 1000 женщин по всем воз</w:t>
      </w:r>
      <w:r w:rsidR="00F90720">
        <w:rPr>
          <w:rFonts w:ascii="Times New Roman" w:eastAsia="Times New Roman" w:hAnsi="Times New Roman"/>
          <w:sz w:val="28"/>
          <w:szCs w:val="28"/>
          <w:lang w:eastAsia="ru-RU"/>
        </w:rPr>
        <w:t xml:space="preserve">растам в районе уменьшилось в </w:t>
      </w:r>
      <w:r w:rsidR="001537A2">
        <w:rPr>
          <w:rFonts w:ascii="Times New Roman" w:eastAsia="Times New Roman" w:hAnsi="Times New Roman"/>
          <w:sz w:val="28"/>
          <w:szCs w:val="28"/>
          <w:lang w:eastAsia="ru-RU"/>
        </w:rPr>
        <w:t>3,0</w:t>
      </w:r>
      <w:r w:rsidR="00F90720">
        <w:rPr>
          <w:rFonts w:ascii="Times New Roman" w:eastAsia="Times New Roman" w:hAnsi="Times New Roman"/>
          <w:sz w:val="28"/>
          <w:szCs w:val="28"/>
          <w:lang w:eastAsia="ru-RU"/>
        </w:rPr>
        <w:t xml:space="preserve"> раза</w:t>
      </w:r>
      <w:r w:rsidR="00511537" w:rsidRPr="00057CB0">
        <w:rPr>
          <w:rFonts w:ascii="Times New Roman" w:eastAsia="Times New Roman" w:hAnsi="Times New Roman"/>
          <w:sz w:val="28"/>
          <w:szCs w:val="28"/>
          <w:lang w:eastAsia="ru-RU"/>
        </w:rPr>
        <w:t xml:space="preserve"> в</w:t>
      </w:r>
      <w:r w:rsidR="00F90720">
        <w:rPr>
          <w:rFonts w:ascii="Times New Roman" w:eastAsia="Times New Roman" w:hAnsi="Times New Roman"/>
          <w:sz w:val="28"/>
          <w:szCs w:val="28"/>
          <w:lang w:eastAsia="ru-RU"/>
        </w:rPr>
        <w:t xml:space="preserve"> период с 2019 по 202</w:t>
      </w:r>
      <w:r w:rsidR="001537A2">
        <w:rPr>
          <w:rFonts w:ascii="Times New Roman" w:eastAsia="Times New Roman" w:hAnsi="Times New Roman"/>
          <w:sz w:val="28"/>
          <w:szCs w:val="28"/>
          <w:lang w:eastAsia="ru-RU"/>
        </w:rPr>
        <w:t>4</w:t>
      </w:r>
      <w:r w:rsidR="00F90720">
        <w:rPr>
          <w:rFonts w:ascii="Times New Roman" w:eastAsia="Times New Roman" w:hAnsi="Times New Roman"/>
          <w:sz w:val="28"/>
          <w:szCs w:val="28"/>
          <w:lang w:eastAsia="ru-RU"/>
        </w:rPr>
        <w:t xml:space="preserve"> года</w:t>
      </w:r>
      <w:r w:rsidR="00A76A21">
        <w:rPr>
          <w:rFonts w:ascii="Times New Roman" w:eastAsia="Times New Roman" w:hAnsi="Times New Roman"/>
          <w:sz w:val="28"/>
          <w:szCs w:val="28"/>
          <w:lang w:eastAsia="ru-RU"/>
        </w:rPr>
        <w:t xml:space="preserve"> или с 9,9 (2019 г</w:t>
      </w:r>
      <w:r w:rsidR="00AF7B79">
        <w:rPr>
          <w:rFonts w:ascii="Times New Roman" w:eastAsia="Times New Roman" w:hAnsi="Times New Roman"/>
          <w:sz w:val="28"/>
          <w:szCs w:val="28"/>
          <w:lang w:eastAsia="ru-RU"/>
        </w:rPr>
        <w:t>.</w:t>
      </w:r>
      <w:r w:rsidR="00A76A21">
        <w:rPr>
          <w:rFonts w:ascii="Times New Roman" w:eastAsia="Times New Roman" w:hAnsi="Times New Roman"/>
          <w:sz w:val="28"/>
          <w:szCs w:val="28"/>
          <w:lang w:eastAsia="ru-RU"/>
        </w:rPr>
        <w:t>) до 0</w:t>
      </w:r>
      <w:r w:rsidR="004C70FE">
        <w:rPr>
          <w:rFonts w:ascii="Times New Roman" w:eastAsia="Times New Roman" w:hAnsi="Times New Roman"/>
          <w:sz w:val="28"/>
          <w:szCs w:val="28"/>
          <w:lang w:eastAsia="ru-RU"/>
        </w:rPr>
        <w:t>,</w:t>
      </w:r>
      <w:r w:rsidR="001537A2">
        <w:rPr>
          <w:rFonts w:ascii="Times New Roman" w:eastAsia="Times New Roman" w:hAnsi="Times New Roman"/>
          <w:sz w:val="28"/>
          <w:szCs w:val="28"/>
          <w:lang w:eastAsia="ru-RU"/>
        </w:rPr>
        <w:t>5</w:t>
      </w:r>
      <w:r w:rsidR="00A76A21">
        <w:rPr>
          <w:rFonts w:ascii="Times New Roman" w:eastAsia="Times New Roman" w:hAnsi="Times New Roman"/>
          <w:sz w:val="28"/>
          <w:szCs w:val="28"/>
          <w:lang w:eastAsia="ru-RU"/>
        </w:rPr>
        <w:t>2 (202</w:t>
      </w:r>
      <w:r w:rsidR="006D7715">
        <w:rPr>
          <w:rFonts w:ascii="Times New Roman" w:eastAsia="Times New Roman" w:hAnsi="Times New Roman"/>
          <w:sz w:val="28"/>
          <w:szCs w:val="28"/>
          <w:lang w:eastAsia="ru-RU"/>
        </w:rPr>
        <w:t>4</w:t>
      </w:r>
      <w:r w:rsidR="00A76A21">
        <w:rPr>
          <w:rFonts w:ascii="Times New Roman" w:eastAsia="Times New Roman" w:hAnsi="Times New Roman"/>
          <w:sz w:val="28"/>
          <w:szCs w:val="28"/>
          <w:lang w:eastAsia="ru-RU"/>
        </w:rPr>
        <w:t xml:space="preserve"> г</w:t>
      </w:r>
      <w:r w:rsidR="00AF7B79">
        <w:rPr>
          <w:rFonts w:ascii="Times New Roman" w:eastAsia="Times New Roman" w:hAnsi="Times New Roman"/>
          <w:sz w:val="28"/>
          <w:szCs w:val="28"/>
          <w:lang w:eastAsia="ru-RU"/>
        </w:rPr>
        <w:t>.</w:t>
      </w:r>
      <w:r w:rsidR="00A76A21">
        <w:rPr>
          <w:rFonts w:ascii="Times New Roman" w:eastAsia="Times New Roman" w:hAnsi="Times New Roman"/>
          <w:sz w:val="28"/>
          <w:szCs w:val="28"/>
          <w:lang w:eastAsia="ru-RU"/>
        </w:rPr>
        <w:t>)</w:t>
      </w:r>
      <w:r w:rsidR="00CD031D">
        <w:rPr>
          <w:rFonts w:ascii="Times New Roman" w:eastAsia="Times New Roman" w:hAnsi="Times New Roman"/>
          <w:sz w:val="28"/>
          <w:szCs w:val="28"/>
          <w:lang w:eastAsia="ru-RU"/>
        </w:rPr>
        <w:t>.</w:t>
      </w:r>
    </w:p>
    <w:p w:rsidR="00715594" w:rsidRPr="00E57530" w:rsidRDefault="00CE16A5" w:rsidP="00CE16A5">
      <w:pPr>
        <w:tabs>
          <w:tab w:val="left" w:pos="142"/>
          <w:tab w:val="left" w:pos="284"/>
        </w:tabs>
        <w:spacing w:after="0" w:line="240" w:lineRule="auto"/>
        <w:jc w:val="both"/>
        <w:rPr>
          <w:rFonts w:ascii="Times New Roman" w:eastAsia="Times New Roman" w:hAnsi="Times New Roman"/>
          <w:bCs/>
          <w:iCs/>
          <w:sz w:val="28"/>
          <w:szCs w:val="28"/>
          <w:lang w:eastAsia="ru-RU"/>
        </w:rPr>
      </w:pPr>
      <w:r>
        <w:rPr>
          <w:rFonts w:ascii="Times New Roman" w:eastAsia="Times New Roman" w:hAnsi="Times New Roman"/>
          <w:sz w:val="28"/>
          <w:szCs w:val="28"/>
          <w:lang w:eastAsia="ru-RU"/>
        </w:rPr>
        <w:tab/>
      </w:r>
      <w:r>
        <w:rPr>
          <w:rFonts w:ascii="Times New Roman" w:eastAsia="Times New Roman" w:hAnsi="Times New Roman"/>
          <w:sz w:val="28"/>
          <w:szCs w:val="28"/>
          <w:lang w:eastAsia="ru-RU"/>
        </w:rPr>
        <w:tab/>
      </w:r>
      <w:r>
        <w:rPr>
          <w:rFonts w:ascii="Times New Roman" w:eastAsia="Times New Roman" w:hAnsi="Times New Roman"/>
          <w:sz w:val="28"/>
          <w:szCs w:val="28"/>
          <w:lang w:eastAsia="ru-RU"/>
        </w:rPr>
        <w:tab/>
      </w:r>
      <w:r w:rsidR="00057CB0" w:rsidRPr="008F57DA">
        <w:rPr>
          <w:rFonts w:ascii="Times New Roman" w:eastAsia="Times New Roman" w:hAnsi="Times New Roman"/>
          <w:bCs/>
          <w:color w:val="000000"/>
          <w:spacing w:val="4"/>
          <w:sz w:val="28"/>
          <w:szCs w:val="28"/>
          <w:lang w:eastAsia="ru-RU"/>
        </w:rPr>
        <w:t xml:space="preserve">Показатель </w:t>
      </w:r>
      <w:r w:rsidR="00057CB0" w:rsidRPr="008F57DA">
        <w:rPr>
          <w:rFonts w:ascii="Times New Roman" w:eastAsia="Times New Roman" w:hAnsi="Times New Roman"/>
          <w:bCs/>
          <w:i/>
          <w:color w:val="000000"/>
          <w:spacing w:val="4"/>
          <w:sz w:val="28"/>
          <w:szCs w:val="28"/>
          <w:lang w:eastAsia="ru-RU"/>
        </w:rPr>
        <w:t>первичной инвалидности трудоспособного населения</w:t>
      </w:r>
      <w:r w:rsidR="00057CB0" w:rsidRPr="008F57DA">
        <w:rPr>
          <w:rFonts w:ascii="Times New Roman" w:eastAsia="Times New Roman" w:hAnsi="Times New Roman"/>
          <w:bCs/>
          <w:color w:val="000000"/>
          <w:spacing w:val="4"/>
          <w:sz w:val="28"/>
          <w:szCs w:val="28"/>
          <w:lang w:eastAsia="ru-RU"/>
        </w:rPr>
        <w:t xml:space="preserve"> по Лиозненскому району в 202</w:t>
      </w:r>
      <w:r w:rsidR="008F57DA" w:rsidRPr="008F57DA">
        <w:rPr>
          <w:rFonts w:ascii="Times New Roman" w:eastAsia="Times New Roman" w:hAnsi="Times New Roman"/>
          <w:bCs/>
          <w:color w:val="000000"/>
          <w:spacing w:val="4"/>
          <w:sz w:val="28"/>
          <w:szCs w:val="28"/>
          <w:lang w:eastAsia="ru-RU"/>
        </w:rPr>
        <w:t>4</w:t>
      </w:r>
      <w:r w:rsidR="003A3776" w:rsidRPr="008F57DA">
        <w:rPr>
          <w:rFonts w:ascii="Times New Roman" w:eastAsia="Times New Roman" w:hAnsi="Times New Roman"/>
          <w:bCs/>
          <w:color w:val="000000"/>
          <w:spacing w:val="4"/>
          <w:sz w:val="28"/>
          <w:szCs w:val="28"/>
          <w:lang w:eastAsia="ru-RU"/>
        </w:rPr>
        <w:t xml:space="preserve"> </w:t>
      </w:r>
      <w:r w:rsidR="00057CB0" w:rsidRPr="008F57DA">
        <w:rPr>
          <w:rFonts w:ascii="Times New Roman" w:eastAsia="Times New Roman" w:hAnsi="Times New Roman"/>
          <w:bCs/>
          <w:color w:val="000000"/>
          <w:spacing w:val="4"/>
          <w:sz w:val="28"/>
          <w:szCs w:val="28"/>
          <w:lang w:eastAsia="ru-RU"/>
        </w:rPr>
        <w:t>г</w:t>
      </w:r>
      <w:r w:rsidR="00715594" w:rsidRPr="008F57DA">
        <w:rPr>
          <w:rFonts w:ascii="Times New Roman" w:eastAsia="Times New Roman" w:hAnsi="Times New Roman"/>
          <w:bCs/>
          <w:color w:val="000000"/>
          <w:spacing w:val="4"/>
          <w:sz w:val="28"/>
          <w:szCs w:val="28"/>
          <w:lang w:eastAsia="ru-RU"/>
        </w:rPr>
        <w:t>.</w:t>
      </w:r>
      <w:r w:rsidR="00057CB0" w:rsidRPr="008F57DA">
        <w:rPr>
          <w:rFonts w:ascii="Times New Roman" w:eastAsia="Times New Roman" w:hAnsi="Times New Roman"/>
          <w:bCs/>
          <w:color w:val="000000"/>
          <w:spacing w:val="4"/>
          <w:sz w:val="28"/>
          <w:szCs w:val="28"/>
          <w:lang w:eastAsia="ru-RU"/>
        </w:rPr>
        <w:t xml:space="preserve"> </w:t>
      </w:r>
      <w:r w:rsidR="009C41DB" w:rsidRPr="008F57DA">
        <w:rPr>
          <w:rFonts w:ascii="Times New Roman" w:eastAsia="Times New Roman" w:hAnsi="Times New Roman"/>
          <w:bCs/>
          <w:color w:val="000000"/>
          <w:spacing w:val="4"/>
          <w:sz w:val="28"/>
          <w:szCs w:val="28"/>
          <w:lang w:eastAsia="ru-RU"/>
        </w:rPr>
        <w:t>5</w:t>
      </w:r>
      <w:r w:rsidR="008F57DA" w:rsidRPr="008F57DA">
        <w:rPr>
          <w:rFonts w:ascii="Times New Roman" w:eastAsia="Times New Roman" w:hAnsi="Times New Roman"/>
          <w:bCs/>
          <w:color w:val="000000"/>
          <w:spacing w:val="4"/>
          <w:sz w:val="28"/>
          <w:szCs w:val="28"/>
          <w:lang w:eastAsia="ru-RU"/>
        </w:rPr>
        <w:t>6</w:t>
      </w:r>
      <w:r w:rsidR="009C41DB" w:rsidRPr="008F57DA">
        <w:rPr>
          <w:rFonts w:ascii="Times New Roman" w:eastAsia="Times New Roman" w:hAnsi="Times New Roman"/>
          <w:bCs/>
          <w:color w:val="000000"/>
          <w:spacing w:val="4"/>
          <w:sz w:val="28"/>
          <w:szCs w:val="28"/>
          <w:lang w:eastAsia="ru-RU"/>
        </w:rPr>
        <w:t>,</w:t>
      </w:r>
      <w:r w:rsidR="008F57DA" w:rsidRPr="008F57DA">
        <w:rPr>
          <w:rFonts w:ascii="Times New Roman" w:eastAsia="Times New Roman" w:hAnsi="Times New Roman"/>
          <w:bCs/>
          <w:color w:val="000000"/>
          <w:spacing w:val="4"/>
          <w:sz w:val="28"/>
          <w:szCs w:val="28"/>
          <w:lang w:eastAsia="ru-RU"/>
        </w:rPr>
        <w:t>8</w:t>
      </w:r>
      <w:r w:rsidR="00F6478C" w:rsidRPr="008F57DA">
        <w:rPr>
          <w:rFonts w:ascii="Times New Roman" w:eastAsia="Times New Roman" w:hAnsi="Times New Roman"/>
          <w:bCs/>
          <w:color w:val="000000"/>
          <w:spacing w:val="4"/>
          <w:sz w:val="28"/>
          <w:szCs w:val="28"/>
          <w:lang w:eastAsia="ru-RU"/>
        </w:rPr>
        <w:t xml:space="preserve"> на 1</w:t>
      </w:r>
      <w:r w:rsidR="00206E42" w:rsidRPr="008F57DA">
        <w:rPr>
          <w:rFonts w:ascii="Times New Roman" w:eastAsia="Times New Roman" w:hAnsi="Times New Roman"/>
          <w:bCs/>
          <w:color w:val="000000"/>
          <w:spacing w:val="4"/>
          <w:sz w:val="28"/>
          <w:szCs w:val="28"/>
          <w:lang w:eastAsia="ru-RU"/>
        </w:rPr>
        <w:t>000 населения</w:t>
      </w:r>
      <w:r w:rsidR="00057CB0" w:rsidRPr="008F57DA">
        <w:rPr>
          <w:rFonts w:ascii="Times New Roman" w:eastAsia="Times New Roman" w:hAnsi="Times New Roman"/>
          <w:bCs/>
          <w:color w:val="000000"/>
          <w:spacing w:val="4"/>
          <w:sz w:val="28"/>
          <w:szCs w:val="28"/>
          <w:lang w:eastAsia="ru-RU"/>
        </w:rPr>
        <w:t xml:space="preserve"> (202</w:t>
      </w:r>
      <w:r w:rsidR="008F57DA" w:rsidRPr="008F57DA">
        <w:rPr>
          <w:rFonts w:ascii="Times New Roman" w:eastAsia="Times New Roman" w:hAnsi="Times New Roman"/>
          <w:bCs/>
          <w:color w:val="000000"/>
          <w:spacing w:val="4"/>
          <w:sz w:val="28"/>
          <w:szCs w:val="28"/>
          <w:lang w:eastAsia="ru-RU"/>
        </w:rPr>
        <w:t>3</w:t>
      </w:r>
      <w:r w:rsidR="00057CB0" w:rsidRPr="008F57DA">
        <w:rPr>
          <w:rFonts w:ascii="Times New Roman" w:eastAsia="Times New Roman" w:hAnsi="Times New Roman"/>
          <w:bCs/>
          <w:color w:val="000000"/>
          <w:spacing w:val="4"/>
          <w:sz w:val="28"/>
          <w:szCs w:val="28"/>
          <w:lang w:eastAsia="ru-RU"/>
        </w:rPr>
        <w:t xml:space="preserve"> году </w:t>
      </w:r>
      <w:r w:rsidR="00E10E18" w:rsidRPr="008F57DA">
        <w:rPr>
          <w:rFonts w:ascii="Times New Roman" w:eastAsia="Times New Roman" w:hAnsi="Times New Roman"/>
          <w:bCs/>
          <w:color w:val="000000"/>
          <w:spacing w:val="4"/>
          <w:sz w:val="28"/>
          <w:szCs w:val="28"/>
          <w:lang w:eastAsia="ru-RU"/>
        </w:rPr>
        <w:t>5</w:t>
      </w:r>
      <w:r w:rsidR="008F57DA" w:rsidRPr="008F57DA">
        <w:rPr>
          <w:rFonts w:ascii="Times New Roman" w:eastAsia="Times New Roman" w:hAnsi="Times New Roman"/>
          <w:bCs/>
          <w:color w:val="000000"/>
          <w:spacing w:val="4"/>
          <w:sz w:val="28"/>
          <w:szCs w:val="28"/>
          <w:lang w:eastAsia="ru-RU"/>
        </w:rPr>
        <w:t>8</w:t>
      </w:r>
      <w:r w:rsidR="00057CB0" w:rsidRPr="008F57DA">
        <w:rPr>
          <w:rFonts w:ascii="Times New Roman" w:eastAsia="Times New Roman" w:hAnsi="Times New Roman"/>
          <w:bCs/>
          <w:color w:val="000000"/>
          <w:spacing w:val="4"/>
          <w:sz w:val="28"/>
          <w:szCs w:val="28"/>
          <w:lang w:eastAsia="ru-RU"/>
        </w:rPr>
        <w:t>,</w:t>
      </w:r>
      <w:r w:rsidR="008F57DA" w:rsidRPr="008F57DA">
        <w:rPr>
          <w:rFonts w:ascii="Times New Roman" w:eastAsia="Times New Roman" w:hAnsi="Times New Roman"/>
          <w:bCs/>
          <w:color w:val="000000"/>
          <w:spacing w:val="4"/>
          <w:sz w:val="28"/>
          <w:szCs w:val="28"/>
          <w:lang w:eastAsia="ru-RU"/>
        </w:rPr>
        <w:t>7</w:t>
      </w:r>
      <w:r w:rsidR="00057CB0" w:rsidRPr="008F57DA">
        <w:rPr>
          <w:rFonts w:ascii="Times New Roman" w:eastAsia="Times New Roman" w:hAnsi="Times New Roman"/>
          <w:bCs/>
          <w:color w:val="000000"/>
          <w:spacing w:val="4"/>
          <w:sz w:val="28"/>
          <w:szCs w:val="28"/>
          <w:lang w:eastAsia="ru-RU"/>
        </w:rPr>
        <w:t>)</w:t>
      </w:r>
      <w:r w:rsidR="00206E42" w:rsidRPr="008F57DA">
        <w:rPr>
          <w:rFonts w:ascii="Times New Roman" w:eastAsia="Times New Roman" w:hAnsi="Times New Roman"/>
          <w:bCs/>
          <w:color w:val="000000"/>
          <w:spacing w:val="4"/>
          <w:sz w:val="28"/>
          <w:szCs w:val="28"/>
          <w:lang w:eastAsia="ru-RU"/>
        </w:rPr>
        <w:t xml:space="preserve"> и</w:t>
      </w:r>
      <w:r w:rsidR="007626A3" w:rsidRPr="008F57DA">
        <w:rPr>
          <w:rFonts w:ascii="Times New Roman" w:eastAsia="Times New Roman" w:hAnsi="Times New Roman"/>
          <w:bCs/>
          <w:color w:val="000000"/>
          <w:spacing w:val="4"/>
          <w:sz w:val="28"/>
          <w:szCs w:val="28"/>
          <w:lang w:eastAsia="ru-RU"/>
        </w:rPr>
        <w:t xml:space="preserve"> </w:t>
      </w:r>
      <w:r w:rsidR="00715594" w:rsidRPr="008F57DA">
        <w:rPr>
          <w:rFonts w:ascii="Times New Roman" w:eastAsia="Times New Roman" w:hAnsi="Times New Roman"/>
          <w:bCs/>
          <w:color w:val="000000"/>
          <w:spacing w:val="4"/>
          <w:sz w:val="28"/>
          <w:szCs w:val="28"/>
          <w:lang w:eastAsia="ru-RU"/>
        </w:rPr>
        <w:t>выше</w:t>
      </w:r>
      <w:r w:rsidR="00F6478C" w:rsidRPr="008F57DA">
        <w:rPr>
          <w:rFonts w:ascii="Times New Roman" w:eastAsia="Times New Roman" w:hAnsi="Times New Roman"/>
          <w:bCs/>
          <w:color w:val="000000"/>
          <w:spacing w:val="4"/>
          <w:sz w:val="28"/>
          <w:szCs w:val="28"/>
          <w:lang w:eastAsia="ru-RU"/>
        </w:rPr>
        <w:t xml:space="preserve"> областного (4</w:t>
      </w:r>
      <w:r w:rsidR="008F57DA" w:rsidRPr="008F57DA">
        <w:rPr>
          <w:rFonts w:ascii="Times New Roman" w:eastAsia="Times New Roman" w:hAnsi="Times New Roman"/>
          <w:bCs/>
          <w:color w:val="000000"/>
          <w:spacing w:val="4"/>
          <w:sz w:val="28"/>
          <w:szCs w:val="28"/>
          <w:lang w:eastAsia="ru-RU"/>
        </w:rPr>
        <w:t>0</w:t>
      </w:r>
      <w:r w:rsidR="00F6478C" w:rsidRPr="008F57DA">
        <w:rPr>
          <w:rFonts w:ascii="Times New Roman" w:eastAsia="Times New Roman" w:hAnsi="Times New Roman"/>
          <w:bCs/>
          <w:color w:val="000000"/>
          <w:spacing w:val="4"/>
          <w:sz w:val="28"/>
          <w:szCs w:val="28"/>
          <w:lang w:eastAsia="ru-RU"/>
        </w:rPr>
        <w:t>,</w:t>
      </w:r>
      <w:r w:rsidR="008F57DA" w:rsidRPr="008F57DA">
        <w:rPr>
          <w:rFonts w:ascii="Times New Roman" w:eastAsia="Times New Roman" w:hAnsi="Times New Roman"/>
          <w:bCs/>
          <w:color w:val="000000"/>
          <w:spacing w:val="4"/>
          <w:sz w:val="28"/>
          <w:szCs w:val="28"/>
          <w:lang w:eastAsia="ru-RU"/>
        </w:rPr>
        <w:t>37</w:t>
      </w:r>
      <w:r w:rsidR="00F6478C" w:rsidRPr="008F57DA">
        <w:rPr>
          <w:rFonts w:ascii="Times New Roman" w:eastAsia="Times New Roman" w:hAnsi="Times New Roman"/>
          <w:bCs/>
          <w:color w:val="000000"/>
          <w:spacing w:val="4"/>
          <w:sz w:val="28"/>
          <w:szCs w:val="28"/>
          <w:lang w:eastAsia="ru-RU"/>
        </w:rPr>
        <w:t xml:space="preserve"> на 10000 населения).</w:t>
      </w:r>
      <w:r w:rsidR="00FD0DC2" w:rsidRPr="00DA541D">
        <w:rPr>
          <w:rFonts w:ascii="Times New Roman" w:eastAsia="Times New Roman" w:hAnsi="Times New Roman"/>
          <w:bCs/>
          <w:color w:val="000000"/>
          <w:spacing w:val="4"/>
          <w:sz w:val="28"/>
          <w:szCs w:val="28"/>
          <w:lang w:eastAsia="ru-RU"/>
        </w:rPr>
        <w:t xml:space="preserve"> </w:t>
      </w:r>
      <w:r w:rsidR="00715594" w:rsidRPr="00440E17">
        <w:rPr>
          <w:rFonts w:ascii="Times New Roman" w:eastAsia="Times New Roman" w:hAnsi="Times New Roman"/>
          <w:bCs/>
          <w:iCs/>
          <w:sz w:val="28"/>
          <w:szCs w:val="28"/>
          <w:lang w:eastAsia="ru-RU"/>
        </w:rPr>
        <w:t xml:space="preserve">Среднегодовой показатель </w:t>
      </w:r>
      <w:r w:rsidR="00715594" w:rsidRPr="00440E17">
        <w:rPr>
          <w:rFonts w:ascii="Times New Roman" w:eastAsia="Times New Roman" w:hAnsi="Times New Roman"/>
          <w:bCs/>
          <w:i/>
          <w:sz w:val="28"/>
          <w:szCs w:val="28"/>
          <w:lang w:eastAsia="ru-RU"/>
        </w:rPr>
        <w:t>первичной инвалидности трудоспособного населения</w:t>
      </w:r>
      <w:r w:rsidR="00715594" w:rsidRPr="00440E17">
        <w:rPr>
          <w:rFonts w:ascii="Times New Roman" w:eastAsia="Times New Roman" w:hAnsi="Times New Roman"/>
          <w:bCs/>
          <w:iCs/>
          <w:sz w:val="28"/>
          <w:szCs w:val="28"/>
          <w:lang w:eastAsia="ru-RU"/>
        </w:rPr>
        <w:t xml:space="preserve"> Лиозненского района выше областного уровня </w:t>
      </w:r>
      <w:r w:rsidR="00440E17" w:rsidRPr="00440E17">
        <w:rPr>
          <w:rFonts w:ascii="Times New Roman" w:eastAsia="Times New Roman" w:hAnsi="Times New Roman"/>
          <w:bCs/>
          <w:iCs/>
          <w:sz w:val="28"/>
          <w:szCs w:val="28"/>
          <w:lang w:eastAsia="ru-RU"/>
        </w:rPr>
        <w:t>в 1,3 раза (51,6</w:t>
      </w:r>
      <w:r w:rsidR="00F6478C" w:rsidRPr="00440E17">
        <w:rPr>
          <w:rFonts w:ascii="Times New Roman" w:eastAsia="Times New Roman" w:hAnsi="Times New Roman"/>
          <w:bCs/>
          <w:iCs/>
          <w:sz w:val="28"/>
          <w:szCs w:val="28"/>
          <w:lang w:eastAsia="ru-RU"/>
        </w:rPr>
        <w:t xml:space="preserve"> на 10000 населения, (Витебская область 38,</w:t>
      </w:r>
      <w:r w:rsidR="00440E17" w:rsidRPr="00440E17">
        <w:rPr>
          <w:rFonts w:ascii="Times New Roman" w:eastAsia="Times New Roman" w:hAnsi="Times New Roman"/>
          <w:bCs/>
          <w:iCs/>
          <w:sz w:val="28"/>
          <w:szCs w:val="28"/>
          <w:lang w:eastAsia="ru-RU"/>
        </w:rPr>
        <w:t>6</w:t>
      </w:r>
      <w:r w:rsidR="00715594" w:rsidRPr="00E57530">
        <w:rPr>
          <w:rFonts w:ascii="Times New Roman" w:hAnsi="Times New Roman"/>
          <w:sz w:val="28"/>
          <w:szCs w:val="28"/>
        </w:rPr>
        <w:t>)</w:t>
      </w:r>
      <w:r w:rsidR="00F6478C" w:rsidRPr="00E57530">
        <w:rPr>
          <w:rFonts w:ascii="Times New Roman" w:hAnsi="Times New Roman"/>
          <w:sz w:val="28"/>
          <w:szCs w:val="28"/>
        </w:rPr>
        <w:t>.</w:t>
      </w:r>
      <w:r w:rsidR="00715594" w:rsidRPr="00E57530">
        <w:rPr>
          <w:rFonts w:ascii="Times New Roman" w:eastAsia="Times New Roman" w:hAnsi="Times New Roman"/>
          <w:bCs/>
          <w:iCs/>
          <w:sz w:val="28"/>
          <w:szCs w:val="28"/>
          <w:lang w:eastAsia="ru-RU"/>
        </w:rPr>
        <w:t xml:space="preserve"> </w:t>
      </w:r>
      <w:r w:rsidR="00F6478C" w:rsidRPr="00E57530">
        <w:rPr>
          <w:rFonts w:ascii="Times New Roman" w:eastAsia="Times New Roman" w:hAnsi="Times New Roman"/>
          <w:bCs/>
          <w:iCs/>
          <w:sz w:val="28"/>
          <w:szCs w:val="28"/>
          <w:lang w:eastAsia="ru-RU"/>
        </w:rPr>
        <w:t>М</w:t>
      </w:r>
      <w:r w:rsidR="00715594" w:rsidRPr="00E57530">
        <w:rPr>
          <w:rFonts w:ascii="Times New Roman" w:eastAsia="Times New Roman" w:hAnsi="Times New Roman"/>
          <w:bCs/>
          <w:iCs/>
          <w:sz w:val="28"/>
          <w:szCs w:val="28"/>
          <w:lang w:eastAsia="ru-RU"/>
        </w:rPr>
        <w:t>ноголетняя динамика за период 201</w:t>
      </w:r>
      <w:r w:rsidR="00E57530" w:rsidRPr="00E57530">
        <w:rPr>
          <w:rFonts w:ascii="Times New Roman" w:eastAsia="Times New Roman" w:hAnsi="Times New Roman"/>
          <w:bCs/>
          <w:iCs/>
          <w:sz w:val="28"/>
          <w:szCs w:val="28"/>
          <w:lang w:eastAsia="ru-RU"/>
        </w:rPr>
        <w:t>5</w:t>
      </w:r>
      <w:r w:rsidR="00CD031D">
        <w:rPr>
          <w:rFonts w:ascii="Times New Roman" w:eastAsia="Times New Roman" w:hAnsi="Times New Roman"/>
          <w:sz w:val="28"/>
          <w:szCs w:val="28"/>
          <w:lang w:eastAsia="ru-RU"/>
        </w:rPr>
        <w:t>-</w:t>
      </w:r>
      <w:r w:rsidR="00715594" w:rsidRPr="00E57530">
        <w:rPr>
          <w:rFonts w:ascii="Times New Roman" w:eastAsia="Times New Roman" w:hAnsi="Times New Roman"/>
          <w:bCs/>
          <w:iCs/>
          <w:sz w:val="28"/>
          <w:szCs w:val="28"/>
          <w:lang w:eastAsia="ru-RU"/>
        </w:rPr>
        <w:t>202</w:t>
      </w:r>
      <w:r w:rsidR="00E57530" w:rsidRPr="00E57530">
        <w:rPr>
          <w:rFonts w:ascii="Times New Roman" w:eastAsia="Times New Roman" w:hAnsi="Times New Roman"/>
          <w:bCs/>
          <w:iCs/>
          <w:sz w:val="28"/>
          <w:szCs w:val="28"/>
          <w:lang w:eastAsia="ru-RU"/>
        </w:rPr>
        <w:t>4</w:t>
      </w:r>
      <w:r w:rsidR="00715594" w:rsidRPr="00E57530">
        <w:rPr>
          <w:rFonts w:ascii="Times New Roman" w:eastAsia="Times New Roman" w:hAnsi="Times New Roman"/>
          <w:bCs/>
          <w:iCs/>
          <w:sz w:val="28"/>
          <w:szCs w:val="28"/>
          <w:lang w:eastAsia="ru-RU"/>
        </w:rPr>
        <w:t xml:space="preserve"> годы характеризуется </w:t>
      </w:r>
      <w:r w:rsidR="006217FC" w:rsidRPr="00E57530">
        <w:rPr>
          <w:rFonts w:ascii="Times New Roman" w:eastAsia="Times New Roman" w:hAnsi="Times New Roman"/>
          <w:bCs/>
          <w:iCs/>
          <w:sz w:val="28"/>
          <w:szCs w:val="28"/>
          <w:lang w:eastAsia="ru-RU"/>
        </w:rPr>
        <w:t>отсутствием тенденцией к росту (снижению)</w:t>
      </w:r>
      <w:r w:rsidR="00715594" w:rsidRPr="00E57530">
        <w:rPr>
          <w:rFonts w:ascii="Times New Roman" w:eastAsia="Times New Roman" w:hAnsi="Times New Roman"/>
          <w:bCs/>
          <w:iCs/>
          <w:sz w:val="28"/>
          <w:szCs w:val="28"/>
          <w:lang w:eastAsia="ru-RU"/>
        </w:rPr>
        <w:t xml:space="preserve"> (</w:t>
      </w:r>
      <w:r w:rsidR="00CD031D">
        <w:rPr>
          <w:rFonts w:ascii="Times New Roman" w:eastAsia="Times New Roman" w:hAnsi="Times New Roman"/>
          <w:sz w:val="28"/>
          <w:szCs w:val="28"/>
          <w:lang w:eastAsia="ru-RU"/>
        </w:rPr>
        <w:t>-</w:t>
      </w:r>
      <w:r w:rsidR="00715594" w:rsidRPr="00E57530">
        <w:rPr>
          <w:rFonts w:ascii="Times New Roman" w:eastAsia="Times New Roman" w:hAnsi="Times New Roman"/>
          <w:bCs/>
          <w:iCs/>
          <w:sz w:val="28"/>
          <w:szCs w:val="28"/>
          <w:lang w:eastAsia="ru-RU"/>
        </w:rPr>
        <w:t>0,</w:t>
      </w:r>
      <w:r w:rsidR="00E57530" w:rsidRPr="00E57530">
        <w:rPr>
          <w:rFonts w:ascii="Times New Roman" w:eastAsia="Times New Roman" w:hAnsi="Times New Roman"/>
          <w:bCs/>
          <w:iCs/>
          <w:sz w:val="28"/>
          <w:szCs w:val="28"/>
          <w:lang w:eastAsia="ru-RU"/>
        </w:rPr>
        <w:t>2</w:t>
      </w:r>
      <w:r w:rsidR="00715594" w:rsidRPr="00E57530">
        <w:rPr>
          <w:rFonts w:ascii="Times New Roman" w:eastAsia="Times New Roman" w:hAnsi="Times New Roman"/>
          <w:bCs/>
          <w:iCs/>
          <w:sz w:val="28"/>
          <w:szCs w:val="28"/>
          <w:lang w:eastAsia="ru-RU"/>
        </w:rPr>
        <w:t>9%).</w:t>
      </w:r>
    </w:p>
    <w:p w:rsidR="009311D1" w:rsidRPr="006C752C" w:rsidRDefault="009311D1" w:rsidP="009311D1">
      <w:pPr>
        <w:tabs>
          <w:tab w:val="left" w:pos="142"/>
          <w:tab w:val="left" w:pos="284"/>
        </w:tabs>
        <w:spacing w:after="0" w:line="240" w:lineRule="auto"/>
        <w:ind w:firstLine="709"/>
        <w:jc w:val="both"/>
        <w:rPr>
          <w:rFonts w:ascii="Times New Roman" w:eastAsia="Times New Roman" w:hAnsi="Times New Roman"/>
          <w:bCs/>
          <w:iCs/>
          <w:sz w:val="28"/>
          <w:szCs w:val="28"/>
          <w:lang w:eastAsia="ru-RU"/>
        </w:rPr>
      </w:pPr>
      <w:r w:rsidRPr="006C752C">
        <w:rPr>
          <w:rFonts w:ascii="Times New Roman" w:eastAsia="Times New Roman" w:hAnsi="Times New Roman"/>
          <w:bCs/>
          <w:iCs/>
          <w:sz w:val="28"/>
          <w:szCs w:val="28"/>
          <w:lang w:eastAsia="ru-RU"/>
        </w:rPr>
        <w:t xml:space="preserve">Среднемноголетний показатель </w:t>
      </w:r>
      <w:r w:rsidRPr="006C752C">
        <w:rPr>
          <w:rFonts w:ascii="Times New Roman" w:eastAsia="Times New Roman" w:hAnsi="Times New Roman"/>
          <w:bCs/>
          <w:i/>
          <w:sz w:val="28"/>
          <w:szCs w:val="28"/>
          <w:lang w:eastAsia="ru-RU"/>
        </w:rPr>
        <w:t>первичной инвалидности детского населения</w:t>
      </w:r>
      <w:r w:rsidRPr="006C752C">
        <w:rPr>
          <w:rFonts w:ascii="Times New Roman" w:eastAsia="Times New Roman" w:hAnsi="Times New Roman"/>
          <w:bCs/>
          <w:iCs/>
          <w:sz w:val="28"/>
          <w:szCs w:val="28"/>
          <w:lang w:eastAsia="ru-RU"/>
        </w:rPr>
        <w:t xml:space="preserve"> Лиозненского района незначительно выше областного уровня 19,</w:t>
      </w:r>
      <w:r w:rsidR="006C752C" w:rsidRPr="006C752C">
        <w:rPr>
          <w:rFonts w:ascii="Times New Roman" w:eastAsia="Times New Roman" w:hAnsi="Times New Roman"/>
          <w:bCs/>
          <w:iCs/>
          <w:sz w:val="28"/>
          <w:szCs w:val="28"/>
          <w:lang w:eastAsia="ru-RU"/>
        </w:rPr>
        <w:t>9</w:t>
      </w:r>
      <w:r w:rsidRPr="006C752C">
        <w:rPr>
          <w:rFonts w:ascii="Times New Roman" w:eastAsia="Times New Roman" w:hAnsi="Times New Roman"/>
          <w:bCs/>
          <w:iCs/>
          <w:sz w:val="28"/>
          <w:szCs w:val="28"/>
          <w:lang w:eastAsia="ru-RU"/>
        </w:rPr>
        <w:t xml:space="preserve"> на 10 000 населения (</w:t>
      </w:r>
      <w:r w:rsidR="006C752C" w:rsidRPr="006C752C">
        <w:rPr>
          <w:rFonts w:ascii="Times New Roman" w:eastAsia="Times New Roman" w:hAnsi="Times New Roman"/>
          <w:bCs/>
          <w:iCs/>
          <w:sz w:val="28"/>
          <w:szCs w:val="28"/>
          <w:lang w:eastAsia="ru-RU"/>
        </w:rPr>
        <w:t>1</w:t>
      </w:r>
      <w:r w:rsidRPr="006C752C">
        <w:rPr>
          <w:rFonts w:ascii="Times New Roman" w:eastAsia="Times New Roman" w:hAnsi="Times New Roman"/>
          <w:bCs/>
          <w:iCs/>
          <w:sz w:val="28"/>
          <w:szCs w:val="28"/>
          <w:lang w:eastAsia="ru-RU"/>
        </w:rPr>
        <w:t>,</w:t>
      </w:r>
      <w:r w:rsidR="006C752C" w:rsidRPr="006C752C">
        <w:rPr>
          <w:rFonts w:ascii="Times New Roman" w:eastAsia="Times New Roman" w:hAnsi="Times New Roman"/>
          <w:bCs/>
          <w:iCs/>
          <w:sz w:val="28"/>
          <w:szCs w:val="28"/>
          <w:lang w:eastAsia="ru-RU"/>
        </w:rPr>
        <w:t>04</w:t>
      </w:r>
      <w:r w:rsidRPr="006C752C">
        <w:rPr>
          <w:rFonts w:ascii="Times New Roman" w:eastAsia="Times New Roman" w:hAnsi="Times New Roman"/>
          <w:bCs/>
          <w:iCs/>
          <w:sz w:val="28"/>
          <w:szCs w:val="28"/>
          <w:lang w:eastAsia="ru-RU"/>
        </w:rPr>
        <w:t>%), Витебская область 1</w:t>
      </w:r>
      <w:r w:rsidR="006C752C" w:rsidRPr="006C752C">
        <w:rPr>
          <w:rFonts w:ascii="Times New Roman" w:eastAsia="Times New Roman" w:hAnsi="Times New Roman"/>
          <w:bCs/>
          <w:iCs/>
          <w:sz w:val="28"/>
          <w:szCs w:val="28"/>
          <w:lang w:eastAsia="ru-RU"/>
        </w:rPr>
        <w:t>9</w:t>
      </w:r>
      <w:r w:rsidRPr="006C752C">
        <w:rPr>
          <w:rFonts w:ascii="Times New Roman" w:eastAsia="Times New Roman" w:hAnsi="Times New Roman"/>
          <w:bCs/>
          <w:iCs/>
          <w:sz w:val="28"/>
          <w:szCs w:val="28"/>
          <w:lang w:eastAsia="ru-RU"/>
        </w:rPr>
        <w:t>,</w:t>
      </w:r>
      <w:r w:rsidR="006C752C" w:rsidRPr="006C752C">
        <w:rPr>
          <w:rFonts w:ascii="Times New Roman" w:eastAsia="Times New Roman" w:hAnsi="Times New Roman"/>
          <w:bCs/>
          <w:iCs/>
          <w:sz w:val="28"/>
          <w:szCs w:val="28"/>
          <w:lang w:eastAsia="ru-RU"/>
        </w:rPr>
        <w:t>1</w:t>
      </w:r>
      <w:r w:rsidRPr="006C752C">
        <w:rPr>
          <w:rFonts w:ascii="Times New Roman" w:eastAsia="Times New Roman" w:hAnsi="Times New Roman"/>
          <w:bCs/>
          <w:iCs/>
          <w:sz w:val="28"/>
          <w:szCs w:val="28"/>
          <w:lang w:eastAsia="ru-RU"/>
        </w:rPr>
        <w:t xml:space="preserve"> на 10 </w:t>
      </w:r>
      <w:r w:rsidR="006C752C" w:rsidRPr="006C752C">
        <w:rPr>
          <w:rFonts w:ascii="Times New Roman" w:eastAsia="Times New Roman" w:hAnsi="Times New Roman"/>
          <w:bCs/>
          <w:iCs/>
          <w:sz w:val="28"/>
          <w:szCs w:val="28"/>
          <w:lang w:eastAsia="ru-RU"/>
        </w:rPr>
        <w:t>000 населения,</w:t>
      </w:r>
      <w:r w:rsidRPr="006C752C">
        <w:rPr>
          <w:rFonts w:ascii="Times New Roman" w:eastAsia="Times New Roman" w:hAnsi="Times New Roman"/>
          <w:bCs/>
          <w:iCs/>
          <w:sz w:val="28"/>
          <w:szCs w:val="28"/>
          <w:lang w:eastAsia="ru-RU"/>
        </w:rPr>
        <w:t xml:space="preserve"> показатель  за период 201</w:t>
      </w:r>
      <w:r w:rsidR="006C752C" w:rsidRPr="006C752C">
        <w:rPr>
          <w:rFonts w:ascii="Times New Roman" w:eastAsia="Times New Roman" w:hAnsi="Times New Roman"/>
          <w:bCs/>
          <w:iCs/>
          <w:sz w:val="28"/>
          <w:szCs w:val="28"/>
          <w:lang w:eastAsia="ru-RU"/>
        </w:rPr>
        <w:t>5</w:t>
      </w:r>
      <w:r w:rsidR="00CD031D">
        <w:rPr>
          <w:rFonts w:ascii="Times New Roman" w:hAnsi="Times New Roman"/>
          <w:sz w:val="28"/>
          <w:szCs w:val="28"/>
        </w:rPr>
        <w:t>-</w:t>
      </w:r>
      <w:r w:rsidRPr="006C752C">
        <w:rPr>
          <w:rFonts w:ascii="Times New Roman" w:eastAsia="Times New Roman" w:hAnsi="Times New Roman"/>
          <w:bCs/>
          <w:iCs/>
          <w:sz w:val="28"/>
          <w:szCs w:val="28"/>
          <w:lang w:eastAsia="ru-RU"/>
        </w:rPr>
        <w:t>202</w:t>
      </w:r>
      <w:r w:rsidR="006C752C" w:rsidRPr="006C752C">
        <w:rPr>
          <w:rFonts w:ascii="Times New Roman" w:eastAsia="Times New Roman" w:hAnsi="Times New Roman"/>
          <w:bCs/>
          <w:iCs/>
          <w:sz w:val="28"/>
          <w:szCs w:val="28"/>
          <w:lang w:eastAsia="ru-RU"/>
        </w:rPr>
        <w:t>4</w:t>
      </w:r>
      <w:r w:rsidRPr="006C752C">
        <w:rPr>
          <w:rFonts w:ascii="Times New Roman" w:eastAsia="Times New Roman" w:hAnsi="Times New Roman"/>
          <w:bCs/>
          <w:iCs/>
          <w:sz w:val="28"/>
          <w:szCs w:val="28"/>
          <w:lang w:eastAsia="ru-RU"/>
        </w:rPr>
        <w:t xml:space="preserve"> годы </w:t>
      </w:r>
      <w:r w:rsidR="006C752C" w:rsidRPr="006C752C">
        <w:rPr>
          <w:rFonts w:ascii="Times New Roman" w:eastAsia="Times New Roman" w:hAnsi="Times New Roman"/>
          <w:bCs/>
          <w:iCs/>
          <w:sz w:val="28"/>
          <w:szCs w:val="28"/>
          <w:lang w:eastAsia="ru-RU"/>
        </w:rPr>
        <w:t xml:space="preserve">отмечается умеренная тенденция к росту </w:t>
      </w:r>
      <w:r w:rsidRPr="006C752C">
        <w:rPr>
          <w:rFonts w:ascii="Times New Roman" w:eastAsia="Times New Roman" w:hAnsi="Times New Roman"/>
          <w:bCs/>
          <w:iCs/>
          <w:sz w:val="28"/>
          <w:szCs w:val="28"/>
          <w:lang w:eastAsia="ru-RU"/>
        </w:rPr>
        <w:t>(</w:t>
      </w:r>
      <w:r w:rsidR="006C752C" w:rsidRPr="006C752C">
        <w:rPr>
          <w:rFonts w:ascii="Times New Roman" w:eastAsia="Times New Roman" w:hAnsi="Times New Roman"/>
          <w:bCs/>
          <w:iCs/>
          <w:sz w:val="28"/>
          <w:szCs w:val="28"/>
          <w:lang w:eastAsia="ru-RU"/>
        </w:rPr>
        <w:t>2</w:t>
      </w:r>
      <w:r w:rsidRPr="006C752C">
        <w:rPr>
          <w:rFonts w:ascii="Times New Roman" w:eastAsia="Times New Roman" w:hAnsi="Times New Roman"/>
          <w:bCs/>
          <w:iCs/>
          <w:sz w:val="28"/>
          <w:szCs w:val="28"/>
          <w:lang w:eastAsia="ru-RU"/>
        </w:rPr>
        <w:t>,</w:t>
      </w:r>
      <w:r w:rsidR="006C752C" w:rsidRPr="006C752C">
        <w:rPr>
          <w:rFonts w:ascii="Times New Roman" w:eastAsia="Times New Roman" w:hAnsi="Times New Roman"/>
          <w:bCs/>
          <w:iCs/>
          <w:sz w:val="28"/>
          <w:szCs w:val="28"/>
          <w:lang w:eastAsia="ru-RU"/>
        </w:rPr>
        <w:t>64</w:t>
      </w:r>
      <w:r w:rsidRPr="006C752C">
        <w:rPr>
          <w:rFonts w:ascii="Times New Roman" w:eastAsia="Times New Roman" w:hAnsi="Times New Roman"/>
          <w:bCs/>
          <w:iCs/>
          <w:sz w:val="28"/>
          <w:szCs w:val="28"/>
          <w:lang w:eastAsia="ru-RU"/>
        </w:rPr>
        <w:t>%).</w:t>
      </w:r>
    </w:p>
    <w:p w:rsidR="00111C2E" w:rsidRPr="00B1281A" w:rsidRDefault="006151AF" w:rsidP="00851318">
      <w:pPr>
        <w:tabs>
          <w:tab w:val="left" w:pos="142"/>
          <w:tab w:val="left" w:pos="284"/>
        </w:tabs>
        <w:spacing w:after="0" w:line="240" w:lineRule="auto"/>
        <w:ind w:firstLine="709"/>
        <w:jc w:val="both"/>
        <w:rPr>
          <w:rFonts w:ascii="Times New Roman" w:eastAsia="Times New Roman" w:hAnsi="Times New Roman"/>
          <w:bCs/>
          <w:iCs/>
          <w:sz w:val="28"/>
          <w:szCs w:val="28"/>
          <w:lang w:eastAsia="ru-RU"/>
        </w:rPr>
      </w:pPr>
      <w:r w:rsidRPr="00B1281A">
        <w:rPr>
          <w:rFonts w:ascii="Times New Roman" w:eastAsia="Times New Roman" w:hAnsi="Times New Roman"/>
          <w:bCs/>
          <w:iCs/>
          <w:sz w:val="28"/>
          <w:szCs w:val="28"/>
          <w:lang w:eastAsia="ru-RU"/>
        </w:rPr>
        <w:lastRenderedPageBreak/>
        <w:t>Среднегодовой показатель первичной заболеваемости злокачественными новообразованиями</w:t>
      </w:r>
      <w:r w:rsidR="005202DF" w:rsidRPr="00B1281A">
        <w:rPr>
          <w:rFonts w:ascii="Times New Roman" w:eastAsia="Times New Roman" w:hAnsi="Times New Roman"/>
          <w:bCs/>
          <w:iCs/>
          <w:sz w:val="28"/>
          <w:szCs w:val="28"/>
          <w:lang w:eastAsia="ru-RU"/>
        </w:rPr>
        <w:t xml:space="preserve"> всего </w:t>
      </w:r>
      <w:r w:rsidR="00F86BDE" w:rsidRPr="00B1281A">
        <w:rPr>
          <w:rFonts w:ascii="Times New Roman" w:eastAsia="Times New Roman" w:hAnsi="Times New Roman"/>
          <w:bCs/>
          <w:iCs/>
          <w:sz w:val="28"/>
          <w:szCs w:val="28"/>
          <w:lang w:eastAsia="ru-RU"/>
        </w:rPr>
        <w:t xml:space="preserve">населения  </w:t>
      </w:r>
      <w:r w:rsidRPr="00B1281A">
        <w:rPr>
          <w:rFonts w:ascii="Times New Roman" w:eastAsia="Times New Roman" w:hAnsi="Times New Roman"/>
          <w:bCs/>
          <w:iCs/>
          <w:sz w:val="28"/>
          <w:szCs w:val="28"/>
          <w:lang w:eastAsia="ru-RU"/>
        </w:rPr>
        <w:t>Лиозненского района</w:t>
      </w:r>
      <w:r w:rsidR="00707E4B" w:rsidRPr="00B1281A">
        <w:rPr>
          <w:rFonts w:ascii="Times New Roman" w:eastAsia="Times New Roman" w:hAnsi="Times New Roman"/>
          <w:bCs/>
          <w:iCs/>
          <w:sz w:val="28"/>
          <w:szCs w:val="28"/>
          <w:lang w:eastAsia="ru-RU"/>
        </w:rPr>
        <w:t xml:space="preserve">, а также населения 18 лет и старше практически </w:t>
      </w:r>
      <w:r w:rsidR="00FF56F3" w:rsidRPr="00B1281A">
        <w:rPr>
          <w:rFonts w:ascii="Times New Roman" w:eastAsia="Times New Roman" w:hAnsi="Times New Roman"/>
          <w:bCs/>
          <w:iCs/>
          <w:sz w:val="28"/>
          <w:szCs w:val="28"/>
          <w:lang w:eastAsia="ru-RU"/>
        </w:rPr>
        <w:t>выше</w:t>
      </w:r>
      <w:r w:rsidR="00707E4B" w:rsidRPr="00B1281A">
        <w:rPr>
          <w:rFonts w:ascii="Times New Roman" w:eastAsia="Times New Roman" w:hAnsi="Times New Roman"/>
          <w:bCs/>
          <w:iCs/>
          <w:sz w:val="28"/>
          <w:szCs w:val="28"/>
          <w:lang w:eastAsia="ru-RU"/>
        </w:rPr>
        <w:t xml:space="preserve"> среднемноголетнего областного уровня</w:t>
      </w:r>
      <w:r w:rsidR="00FF56F3" w:rsidRPr="00B1281A">
        <w:rPr>
          <w:rFonts w:ascii="Times New Roman" w:eastAsia="Times New Roman" w:hAnsi="Times New Roman"/>
          <w:bCs/>
          <w:iCs/>
          <w:sz w:val="28"/>
          <w:szCs w:val="28"/>
          <w:lang w:eastAsia="ru-RU"/>
        </w:rPr>
        <w:t xml:space="preserve"> в 1,0 раза</w:t>
      </w:r>
      <w:r w:rsidR="00A61825" w:rsidRPr="00B1281A">
        <w:rPr>
          <w:rFonts w:ascii="Times New Roman" w:eastAsia="Times New Roman" w:hAnsi="Times New Roman"/>
          <w:bCs/>
          <w:iCs/>
          <w:sz w:val="28"/>
          <w:szCs w:val="28"/>
          <w:lang w:eastAsia="ru-RU"/>
        </w:rPr>
        <w:t>,</w:t>
      </w:r>
      <w:r w:rsidRPr="00B1281A">
        <w:rPr>
          <w:rFonts w:ascii="Times New Roman" w:eastAsia="Times New Roman" w:hAnsi="Times New Roman"/>
          <w:bCs/>
          <w:iCs/>
          <w:sz w:val="28"/>
          <w:szCs w:val="28"/>
          <w:lang w:eastAsia="ru-RU"/>
        </w:rPr>
        <w:t xml:space="preserve">  </w:t>
      </w:r>
      <w:r w:rsidR="00A61825" w:rsidRPr="00B1281A">
        <w:rPr>
          <w:rFonts w:ascii="Times New Roman" w:eastAsia="Times New Roman" w:hAnsi="Times New Roman"/>
          <w:bCs/>
          <w:iCs/>
          <w:sz w:val="28"/>
          <w:szCs w:val="28"/>
          <w:lang w:eastAsia="ru-RU"/>
        </w:rPr>
        <w:t xml:space="preserve">заболеваемость </w:t>
      </w:r>
      <w:r w:rsidRPr="00B1281A">
        <w:rPr>
          <w:rFonts w:ascii="Times New Roman" w:eastAsia="Times New Roman" w:hAnsi="Times New Roman"/>
          <w:bCs/>
          <w:iCs/>
          <w:sz w:val="28"/>
          <w:szCs w:val="28"/>
          <w:lang w:eastAsia="ru-RU"/>
        </w:rPr>
        <w:t>населени</w:t>
      </w:r>
      <w:r w:rsidR="00FF56F3" w:rsidRPr="00B1281A">
        <w:rPr>
          <w:rFonts w:ascii="Times New Roman" w:eastAsia="Times New Roman" w:hAnsi="Times New Roman"/>
          <w:bCs/>
          <w:iCs/>
          <w:sz w:val="28"/>
          <w:szCs w:val="28"/>
          <w:lang w:eastAsia="ru-RU"/>
        </w:rPr>
        <w:t>я</w:t>
      </w:r>
      <w:r w:rsidRPr="00B1281A">
        <w:rPr>
          <w:rFonts w:ascii="Times New Roman" w:eastAsia="Times New Roman" w:hAnsi="Times New Roman"/>
          <w:bCs/>
          <w:iCs/>
          <w:sz w:val="28"/>
          <w:szCs w:val="28"/>
          <w:lang w:eastAsia="ru-RU"/>
        </w:rPr>
        <w:t xml:space="preserve"> трудоспособного возраста  превыш</w:t>
      </w:r>
      <w:r w:rsidR="00A61825" w:rsidRPr="00B1281A">
        <w:rPr>
          <w:rFonts w:ascii="Times New Roman" w:eastAsia="Times New Roman" w:hAnsi="Times New Roman"/>
          <w:bCs/>
          <w:iCs/>
          <w:sz w:val="28"/>
          <w:szCs w:val="28"/>
          <w:lang w:eastAsia="ru-RU"/>
        </w:rPr>
        <w:t>ает</w:t>
      </w:r>
      <w:r w:rsidRPr="00B1281A">
        <w:rPr>
          <w:rFonts w:ascii="Times New Roman" w:eastAsia="Times New Roman" w:hAnsi="Times New Roman"/>
          <w:bCs/>
          <w:iCs/>
          <w:sz w:val="28"/>
          <w:szCs w:val="28"/>
          <w:lang w:eastAsia="ru-RU"/>
        </w:rPr>
        <w:t xml:space="preserve"> областно</w:t>
      </w:r>
      <w:r w:rsidR="00A61825" w:rsidRPr="00B1281A">
        <w:rPr>
          <w:rFonts w:ascii="Times New Roman" w:eastAsia="Times New Roman" w:hAnsi="Times New Roman"/>
          <w:bCs/>
          <w:iCs/>
          <w:sz w:val="28"/>
          <w:szCs w:val="28"/>
          <w:lang w:eastAsia="ru-RU"/>
        </w:rPr>
        <w:t>й</w:t>
      </w:r>
      <w:r w:rsidRPr="00B1281A">
        <w:rPr>
          <w:rFonts w:ascii="Times New Roman" w:eastAsia="Times New Roman" w:hAnsi="Times New Roman"/>
          <w:bCs/>
          <w:iCs/>
          <w:sz w:val="28"/>
          <w:szCs w:val="28"/>
          <w:lang w:eastAsia="ru-RU"/>
        </w:rPr>
        <w:t xml:space="preserve"> уров</w:t>
      </w:r>
      <w:r w:rsidR="00A61825" w:rsidRPr="00B1281A">
        <w:rPr>
          <w:rFonts w:ascii="Times New Roman" w:eastAsia="Times New Roman" w:hAnsi="Times New Roman"/>
          <w:bCs/>
          <w:iCs/>
          <w:sz w:val="28"/>
          <w:szCs w:val="28"/>
          <w:lang w:eastAsia="ru-RU"/>
        </w:rPr>
        <w:t>ень</w:t>
      </w:r>
      <w:r w:rsidRPr="00B1281A">
        <w:rPr>
          <w:rFonts w:ascii="Times New Roman" w:eastAsia="Times New Roman" w:hAnsi="Times New Roman"/>
          <w:bCs/>
          <w:iCs/>
          <w:sz w:val="28"/>
          <w:szCs w:val="28"/>
          <w:lang w:eastAsia="ru-RU"/>
        </w:rPr>
        <w:t xml:space="preserve"> в 1,2 раза. </w:t>
      </w:r>
    </w:p>
    <w:p w:rsidR="005C7F6E" w:rsidRPr="00850582" w:rsidRDefault="005C7F6E" w:rsidP="00851318">
      <w:pPr>
        <w:tabs>
          <w:tab w:val="left" w:pos="142"/>
          <w:tab w:val="left" w:pos="284"/>
        </w:tabs>
        <w:spacing w:after="0" w:line="240" w:lineRule="auto"/>
        <w:ind w:firstLine="709"/>
        <w:jc w:val="both"/>
        <w:rPr>
          <w:rFonts w:ascii="Times New Roman" w:eastAsia="Times New Roman" w:hAnsi="Times New Roman"/>
          <w:bCs/>
          <w:iCs/>
          <w:sz w:val="28"/>
          <w:szCs w:val="28"/>
          <w:lang w:eastAsia="ru-RU"/>
        </w:rPr>
      </w:pPr>
      <w:r w:rsidRPr="00A21A2C">
        <w:rPr>
          <w:rFonts w:ascii="Times New Roman" w:eastAsia="Times New Roman" w:hAnsi="Times New Roman"/>
          <w:bCs/>
          <w:iCs/>
          <w:sz w:val="28"/>
          <w:szCs w:val="28"/>
          <w:lang w:eastAsia="ru-RU"/>
        </w:rPr>
        <w:t>Среднегодовой показатель первичной заболеваемости алкоголизмом населения Лиозненского района</w:t>
      </w:r>
      <w:r w:rsidR="001227A4" w:rsidRPr="00A21A2C">
        <w:rPr>
          <w:rFonts w:ascii="Times New Roman" w:eastAsia="Times New Roman" w:hAnsi="Times New Roman"/>
          <w:bCs/>
          <w:iCs/>
          <w:sz w:val="28"/>
          <w:szCs w:val="28"/>
          <w:lang w:eastAsia="ru-RU"/>
        </w:rPr>
        <w:t xml:space="preserve"> за период 201</w:t>
      </w:r>
      <w:r w:rsidR="00A21A2C" w:rsidRPr="00A21A2C">
        <w:rPr>
          <w:rFonts w:ascii="Times New Roman" w:eastAsia="Times New Roman" w:hAnsi="Times New Roman"/>
          <w:bCs/>
          <w:iCs/>
          <w:sz w:val="28"/>
          <w:szCs w:val="28"/>
          <w:lang w:eastAsia="ru-RU"/>
        </w:rPr>
        <w:t>7</w:t>
      </w:r>
      <w:r w:rsidR="00CD031D">
        <w:rPr>
          <w:rFonts w:ascii="Times New Roman" w:eastAsia="Times New Roman" w:hAnsi="Times New Roman"/>
          <w:sz w:val="28"/>
          <w:szCs w:val="28"/>
          <w:lang w:eastAsia="ru-RU"/>
        </w:rPr>
        <w:t>-</w:t>
      </w:r>
      <w:r w:rsidR="001227A4" w:rsidRPr="00A21A2C">
        <w:rPr>
          <w:rFonts w:ascii="Times New Roman" w:eastAsia="Times New Roman" w:hAnsi="Times New Roman"/>
          <w:bCs/>
          <w:iCs/>
          <w:sz w:val="28"/>
          <w:szCs w:val="28"/>
          <w:lang w:eastAsia="ru-RU"/>
        </w:rPr>
        <w:t>202</w:t>
      </w:r>
      <w:r w:rsidR="00A21A2C" w:rsidRPr="00A21A2C">
        <w:rPr>
          <w:rFonts w:ascii="Times New Roman" w:eastAsia="Times New Roman" w:hAnsi="Times New Roman"/>
          <w:bCs/>
          <w:iCs/>
          <w:sz w:val="28"/>
          <w:szCs w:val="28"/>
          <w:lang w:eastAsia="ru-RU"/>
        </w:rPr>
        <w:t>4</w:t>
      </w:r>
      <w:r w:rsidR="001227A4" w:rsidRPr="00A21A2C">
        <w:rPr>
          <w:rFonts w:ascii="Times New Roman" w:eastAsia="Times New Roman" w:hAnsi="Times New Roman"/>
          <w:bCs/>
          <w:iCs/>
          <w:sz w:val="28"/>
          <w:szCs w:val="28"/>
          <w:lang w:eastAsia="ru-RU"/>
        </w:rPr>
        <w:t xml:space="preserve"> годы </w:t>
      </w:r>
      <w:r w:rsidRPr="00A21A2C">
        <w:rPr>
          <w:rFonts w:ascii="Times New Roman" w:eastAsia="Times New Roman" w:hAnsi="Times New Roman"/>
          <w:bCs/>
          <w:iCs/>
          <w:sz w:val="28"/>
          <w:szCs w:val="28"/>
          <w:lang w:eastAsia="ru-RU"/>
        </w:rPr>
        <w:t>выше областного уровня в 1,</w:t>
      </w:r>
      <w:r w:rsidR="00E13876" w:rsidRPr="00A21A2C">
        <w:rPr>
          <w:rFonts w:ascii="Times New Roman" w:eastAsia="Times New Roman" w:hAnsi="Times New Roman"/>
          <w:bCs/>
          <w:iCs/>
          <w:sz w:val="28"/>
          <w:szCs w:val="28"/>
          <w:lang w:eastAsia="ru-RU"/>
        </w:rPr>
        <w:t>4</w:t>
      </w:r>
      <w:r w:rsidR="00BE34F3" w:rsidRPr="00A21A2C">
        <w:rPr>
          <w:rFonts w:ascii="Times New Roman" w:eastAsia="Times New Roman" w:hAnsi="Times New Roman"/>
          <w:bCs/>
          <w:iCs/>
          <w:sz w:val="28"/>
          <w:szCs w:val="28"/>
          <w:lang w:eastAsia="ru-RU"/>
        </w:rPr>
        <w:t xml:space="preserve"> раза,</w:t>
      </w:r>
      <w:r w:rsidR="00274EBD" w:rsidRPr="00A21A2C">
        <w:rPr>
          <w:rFonts w:ascii="Times New Roman" w:eastAsia="Times New Roman" w:hAnsi="Times New Roman"/>
          <w:bCs/>
          <w:iCs/>
          <w:sz w:val="28"/>
          <w:szCs w:val="28"/>
          <w:lang w:eastAsia="ru-RU"/>
        </w:rPr>
        <w:t xml:space="preserve"> алкогольные психозы в </w:t>
      </w:r>
      <w:r w:rsidR="00BE34F3" w:rsidRPr="00A21A2C">
        <w:rPr>
          <w:rFonts w:ascii="Times New Roman" w:eastAsia="Times New Roman" w:hAnsi="Times New Roman"/>
          <w:bCs/>
          <w:iCs/>
          <w:sz w:val="28"/>
          <w:szCs w:val="28"/>
          <w:lang w:eastAsia="ru-RU"/>
        </w:rPr>
        <w:t>2</w:t>
      </w:r>
      <w:r w:rsidR="00274EBD" w:rsidRPr="00A21A2C">
        <w:rPr>
          <w:rFonts w:ascii="Times New Roman" w:eastAsia="Times New Roman" w:hAnsi="Times New Roman"/>
          <w:bCs/>
          <w:iCs/>
          <w:sz w:val="28"/>
          <w:szCs w:val="28"/>
          <w:lang w:eastAsia="ru-RU"/>
        </w:rPr>
        <w:t>,</w:t>
      </w:r>
      <w:r w:rsidR="00A21A2C" w:rsidRPr="00A21A2C">
        <w:rPr>
          <w:rFonts w:ascii="Times New Roman" w:eastAsia="Times New Roman" w:hAnsi="Times New Roman"/>
          <w:bCs/>
          <w:iCs/>
          <w:sz w:val="28"/>
          <w:szCs w:val="28"/>
          <w:lang w:eastAsia="ru-RU"/>
        </w:rPr>
        <w:t>0</w:t>
      </w:r>
      <w:r w:rsidR="00BE34F3" w:rsidRPr="00A21A2C">
        <w:rPr>
          <w:rFonts w:ascii="Times New Roman" w:eastAsia="Times New Roman" w:hAnsi="Times New Roman"/>
          <w:bCs/>
          <w:iCs/>
          <w:sz w:val="28"/>
          <w:szCs w:val="28"/>
          <w:lang w:eastAsia="ru-RU"/>
        </w:rPr>
        <w:t xml:space="preserve"> раза. </w:t>
      </w:r>
      <w:r w:rsidR="00BE34F3" w:rsidRPr="003D3C84">
        <w:rPr>
          <w:rFonts w:ascii="Times New Roman" w:eastAsia="Times New Roman" w:hAnsi="Times New Roman"/>
          <w:bCs/>
          <w:iCs/>
          <w:sz w:val="28"/>
          <w:szCs w:val="28"/>
          <w:lang w:eastAsia="ru-RU"/>
        </w:rPr>
        <w:t>М</w:t>
      </w:r>
      <w:r w:rsidRPr="003D3C84">
        <w:rPr>
          <w:rFonts w:ascii="Times New Roman" w:eastAsia="Times New Roman" w:hAnsi="Times New Roman"/>
          <w:bCs/>
          <w:iCs/>
          <w:sz w:val="28"/>
          <w:szCs w:val="28"/>
          <w:lang w:eastAsia="ru-RU"/>
        </w:rPr>
        <w:t>ноголетняя динамика за период 201</w:t>
      </w:r>
      <w:r w:rsidR="003D3C84" w:rsidRPr="003D3C84">
        <w:rPr>
          <w:rFonts w:ascii="Times New Roman" w:eastAsia="Times New Roman" w:hAnsi="Times New Roman"/>
          <w:bCs/>
          <w:iCs/>
          <w:sz w:val="28"/>
          <w:szCs w:val="28"/>
          <w:lang w:eastAsia="ru-RU"/>
        </w:rPr>
        <w:t>7</w:t>
      </w:r>
      <w:r w:rsidR="00CD031D">
        <w:rPr>
          <w:rFonts w:ascii="Times New Roman" w:eastAsia="Times New Roman" w:hAnsi="Times New Roman"/>
          <w:sz w:val="28"/>
          <w:szCs w:val="28"/>
          <w:lang w:eastAsia="ru-RU"/>
        </w:rPr>
        <w:t>-</w:t>
      </w:r>
      <w:r w:rsidRPr="003D3C84">
        <w:rPr>
          <w:rFonts w:ascii="Times New Roman" w:eastAsia="Times New Roman" w:hAnsi="Times New Roman"/>
          <w:bCs/>
          <w:iCs/>
          <w:sz w:val="28"/>
          <w:szCs w:val="28"/>
          <w:lang w:eastAsia="ru-RU"/>
        </w:rPr>
        <w:t>202</w:t>
      </w:r>
      <w:r w:rsidR="003D3C84" w:rsidRPr="003D3C84">
        <w:rPr>
          <w:rFonts w:ascii="Times New Roman" w:eastAsia="Times New Roman" w:hAnsi="Times New Roman"/>
          <w:bCs/>
          <w:iCs/>
          <w:sz w:val="28"/>
          <w:szCs w:val="28"/>
          <w:lang w:eastAsia="ru-RU"/>
        </w:rPr>
        <w:t>4</w:t>
      </w:r>
      <w:r w:rsidR="00BE34F3" w:rsidRPr="003D3C84">
        <w:rPr>
          <w:rFonts w:ascii="Times New Roman" w:eastAsia="Times New Roman" w:hAnsi="Times New Roman"/>
          <w:bCs/>
          <w:iCs/>
          <w:sz w:val="28"/>
          <w:szCs w:val="28"/>
          <w:lang w:eastAsia="ru-RU"/>
        </w:rPr>
        <w:t xml:space="preserve"> годы</w:t>
      </w:r>
      <w:r w:rsidRPr="003D3C84">
        <w:rPr>
          <w:rFonts w:ascii="Times New Roman" w:eastAsia="Times New Roman" w:hAnsi="Times New Roman"/>
          <w:bCs/>
          <w:iCs/>
          <w:sz w:val="28"/>
          <w:szCs w:val="28"/>
          <w:lang w:eastAsia="ru-RU"/>
        </w:rPr>
        <w:t xml:space="preserve"> </w:t>
      </w:r>
      <w:r w:rsidR="00BE34F3" w:rsidRPr="003D3C84">
        <w:rPr>
          <w:rFonts w:ascii="Times New Roman" w:eastAsia="Times New Roman" w:hAnsi="Times New Roman"/>
          <w:bCs/>
          <w:iCs/>
          <w:sz w:val="28"/>
          <w:szCs w:val="28"/>
          <w:lang w:eastAsia="ru-RU"/>
        </w:rPr>
        <w:t>первичн</w:t>
      </w:r>
      <w:r w:rsidR="00D31295" w:rsidRPr="003D3C84">
        <w:rPr>
          <w:rFonts w:ascii="Times New Roman" w:eastAsia="Times New Roman" w:hAnsi="Times New Roman"/>
          <w:bCs/>
          <w:iCs/>
          <w:sz w:val="28"/>
          <w:szCs w:val="28"/>
          <w:lang w:eastAsia="ru-RU"/>
        </w:rPr>
        <w:t xml:space="preserve">ой заболеваемости алкоголизмом </w:t>
      </w:r>
      <w:r w:rsidR="00BE34F3" w:rsidRPr="003D3C84">
        <w:rPr>
          <w:rFonts w:ascii="Times New Roman" w:eastAsia="Times New Roman" w:hAnsi="Times New Roman"/>
          <w:bCs/>
          <w:iCs/>
          <w:sz w:val="28"/>
          <w:szCs w:val="28"/>
          <w:lang w:eastAsia="ru-RU"/>
        </w:rPr>
        <w:t>характеризуется отсутствием тенденцией к росту (снижению) (0,</w:t>
      </w:r>
      <w:r w:rsidR="003D3C84" w:rsidRPr="003D3C84">
        <w:rPr>
          <w:rFonts w:ascii="Times New Roman" w:eastAsia="Times New Roman" w:hAnsi="Times New Roman"/>
          <w:bCs/>
          <w:iCs/>
          <w:sz w:val="28"/>
          <w:szCs w:val="28"/>
          <w:lang w:eastAsia="ru-RU"/>
        </w:rPr>
        <w:t>7</w:t>
      </w:r>
      <w:r w:rsidR="00BE34F3" w:rsidRPr="003D3C84">
        <w:rPr>
          <w:rFonts w:ascii="Times New Roman" w:eastAsia="Times New Roman" w:hAnsi="Times New Roman"/>
          <w:bCs/>
          <w:iCs/>
          <w:sz w:val="28"/>
          <w:szCs w:val="28"/>
          <w:lang w:eastAsia="ru-RU"/>
        </w:rPr>
        <w:t>%);</w:t>
      </w:r>
      <w:r w:rsidR="009311D1" w:rsidRPr="003D3C84">
        <w:rPr>
          <w:rFonts w:ascii="Times New Roman" w:eastAsia="Times New Roman" w:hAnsi="Times New Roman"/>
          <w:bCs/>
          <w:iCs/>
          <w:sz w:val="28"/>
          <w:szCs w:val="28"/>
          <w:lang w:eastAsia="ru-RU"/>
        </w:rPr>
        <w:t xml:space="preserve"> </w:t>
      </w:r>
      <w:r w:rsidR="00BE34F3" w:rsidRPr="00BD6777">
        <w:rPr>
          <w:rFonts w:ascii="Times New Roman" w:eastAsia="Times New Roman" w:hAnsi="Times New Roman"/>
          <w:bCs/>
          <w:iCs/>
          <w:sz w:val="28"/>
          <w:szCs w:val="28"/>
          <w:lang w:eastAsia="ru-RU"/>
        </w:rPr>
        <w:t xml:space="preserve">алкогольными психозами </w:t>
      </w:r>
      <w:r w:rsidRPr="00BD6777">
        <w:rPr>
          <w:rFonts w:ascii="Times New Roman" w:eastAsia="Times New Roman" w:hAnsi="Times New Roman"/>
          <w:bCs/>
          <w:iCs/>
          <w:sz w:val="28"/>
          <w:szCs w:val="28"/>
          <w:lang w:eastAsia="ru-RU"/>
        </w:rPr>
        <w:t xml:space="preserve"> характеризуется тенденцией к </w:t>
      </w:r>
      <w:r w:rsidR="00850582" w:rsidRPr="00BD6777">
        <w:rPr>
          <w:rFonts w:ascii="Times New Roman" w:eastAsia="Times New Roman" w:hAnsi="Times New Roman"/>
          <w:bCs/>
          <w:iCs/>
          <w:sz w:val="28"/>
          <w:szCs w:val="28"/>
          <w:lang w:eastAsia="ru-RU"/>
        </w:rPr>
        <w:t>выраже</w:t>
      </w:r>
      <w:r w:rsidRPr="00BD6777">
        <w:rPr>
          <w:rFonts w:ascii="Times New Roman" w:eastAsia="Times New Roman" w:hAnsi="Times New Roman"/>
          <w:bCs/>
          <w:iCs/>
          <w:sz w:val="28"/>
          <w:szCs w:val="28"/>
          <w:lang w:eastAsia="ru-RU"/>
        </w:rPr>
        <w:t xml:space="preserve">нному </w:t>
      </w:r>
      <w:r w:rsidR="00BE34F3" w:rsidRPr="00BD6777">
        <w:rPr>
          <w:rFonts w:ascii="Times New Roman" w:eastAsia="Times New Roman" w:hAnsi="Times New Roman"/>
          <w:bCs/>
          <w:iCs/>
          <w:sz w:val="28"/>
          <w:szCs w:val="28"/>
          <w:lang w:eastAsia="ru-RU"/>
        </w:rPr>
        <w:t>снижению (</w:t>
      </w:r>
      <w:r w:rsidR="00CD031D">
        <w:rPr>
          <w:rFonts w:ascii="Times New Roman" w:eastAsia="Times New Roman" w:hAnsi="Times New Roman"/>
          <w:sz w:val="28"/>
          <w:szCs w:val="28"/>
          <w:lang w:eastAsia="ru-RU"/>
        </w:rPr>
        <w:t>-</w:t>
      </w:r>
      <w:r w:rsidR="00BD6777" w:rsidRPr="00BD6777">
        <w:rPr>
          <w:rFonts w:ascii="Times New Roman" w:eastAsia="Times New Roman" w:hAnsi="Times New Roman"/>
          <w:sz w:val="28"/>
          <w:szCs w:val="28"/>
          <w:lang w:eastAsia="ru-RU"/>
        </w:rPr>
        <w:t>7</w:t>
      </w:r>
      <w:r w:rsidR="00BE34F3" w:rsidRPr="00BD6777">
        <w:rPr>
          <w:rFonts w:ascii="Times New Roman" w:hAnsi="Times New Roman"/>
          <w:sz w:val="28"/>
          <w:szCs w:val="28"/>
        </w:rPr>
        <w:t>,</w:t>
      </w:r>
      <w:r w:rsidR="00BD6777" w:rsidRPr="00BD6777">
        <w:rPr>
          <w:rFonts w:ascii="Times New Roman" w:hAnsi="Times New Roman"/>
          <w:sz w:val="28"/>
          <w:szCs w:val="28"/>
        </w:rPr>
        <w:t>42</w:t>
      </w:r>
      <w:r w:rsidR="00BE34F3" w:rsidRPr="00BD6777">
        <w:rPr>
          <w:rFonts w:ascii="Times New Roman" w:hAnsi="Times New Roman"/>
          <w:sz w:val="28"/>
          <w:szCs w:val="28"/>
        </w:rPr>
        <w:t>%)</w:t>
      </w:r>
      <w:r w:rsidR="001B3775" w:rsidRPr="00BD6777">
        <w:rPr>
          <w:rFonts w:ascii="Times New Roman" w:eastAsia="Times New Roman" w:hAnsi="Times New Roman"/>
          <w:bCs/>
          <w:iCs/>
          <w:sz w:val="28"/>
          <w:szCs w:val="28"/>
          <w:lang w:eastAsia="ru-RU"/>
        </w:rPr>
        <w:t>.</w:t>
      </w:r>
    </w:p>
    <w:p w:rsidR="00201442" w:rsidRPr="004873C3" w:rsidRDefault="005C7F6E" w:rsidP="00851318">
      <w:pPr>
        <w:spacing w:after="0" w:line="240" w:lineRule="auto"/>
        <w:ind w:firstLine="709"/>
        <w:jc w:val="both"/>
        <w:rPr>
          <w:rFonts w:ascii="Times New Roman" w:eastAsia="Times New Roman" w:hAnsi="Times New Roman"/>
          <w:color w:val="000000"/>
          <w:sz w:val="28"/>
          <w:szCs w:val="28"/>
          <w:lang w:eastAsia="ru-RU"/>
        </w:rPr>
      </w:pPr>
      <w:r w:rsidRPr="00D82362">
        <w:rPr>
          <w:rFonts w:ascii="Times New Roman" w:eastAsia="Times New Roman" w:hAnsi="Times New Roman"/>
          <w:sz w:val="28"/>
          <w:szCs w:val="28"/>
          <w:lang w:eastAsia="ru-RU"/>
        </w:rPr>
        <w:t xml:space="preserve">В структуре заболеваемости наркологическими расстройствами самый высокий удельный вес занимает употребление алкоголя с вредными последствиями и хронический алкоголизм, синдром зависимости от ненаркотических средств. </w:t>
      </w:r>
      <w:r w:rsidR="00201442" w:rsidRPr="00D82362">
        <w:rPr>
          <w:rFonts w:ascii="Times New Roman" w:eastAsia="Times New Roman" w:hAnsi="Times New Roman"/>
          <w:sz w:val="28"/>
          <w:szCs w:val="28"/>
          <w:lang w:eastAsia="ru-RU"/>
        </w:rPr>
        <w:t xml:space="preserve">Динамика  потребления алкоголя за период  </w:t>
      </w:r>
      <w:r w:rsidR="00201442" w:rsidRPr="00D82362">
        <w:rPr>
          <w:rFonts w:ascii="Times New Roman" w:eastAsia="Times New Roman" w:hAnsi="Times New Roman"/>
          <w:color w:val="000000"/>
          <w:sz w:val="28"/>
          <w:szCs w:val="28"/>
          <w:lang w:eastAsia="ru-RU"/>
        </w:rPr>
        <w:t>201</w:t>
      </w:r>
      <w:r w:rsidR="009C1177" w:rsidRPr="00D82362">
        <w:rPr>
          <w:rFonts w:ascii="Times New Roman" w:eastAsia="Times New Roman" w:hAnsi="Times New Roman"/>
          <w:color w:val="000000"/>
          <w:sz w:val="28"/>
          <w:szCs w:val="28"/>
          <w:lang w:eastAsia="ru-RU"/>
        </w:rPr>
        <w:t>5</w:t>
      </w:r>
      <w:r w:rsidR="00CD031D">
        <w:rPr>
          <w:rFonts w:ascii="Times New Roman" w:eastAsia="Times New Roman" w:hAnsi="Times New Roman"/>
          <w:sz w:val="28"/>
          <w:szCs w:val="28"/>
          <w:lang w:eastAsia="ru-RU"/>
        </w:rPr>
        <w:t>-</w:t>
      </w:r>
      <w:r w:rsidR="00201442" w:rsidRPr="00D82362">
        <w:rPr>
          <w:rFonts w:ascii="Times New Roman" w:eastAsia="Times New Roman" w:hAnsi="Times New Roman"/>
          <w:color w:val="000000"/>
          <w:sz w:val="28"/>
          <w:szCs w:val="28"/>
          <w:lang w:eastAsia="ru-RU"/>
        </w:rPr>
        <w:t>202</w:t>
      </w:r>
      <w:r w:rsidR="009C1177" w:rsidRPr="00D82362">
        <w:rPr>
          <w:rFonts w:ascii="Times New Roman" w:eastAsia="Times New Roman" w:hAnsi="Times New Roman"/>
          <w:color w:val="000000"/>
          <w:sz w:val="28"/>
          <w:szCs w:val="28"/>
          <w:lang w:eastAsia="ru-RU"/>
        </w:rPr>
        <w:t>4</w:t>
      </w:r>
      <w:r w:rsidR="00201442" w:rsidRPr="00D82362">
        <w:rPr>
          <w:rFonts w:ascii="Times New Roman" w:eastAsia="Times New Roman" w:hAnsi="Times New Roman"/>
          <w:color w:val="000000"/>
          <w:sz w:val="28"/>
          <w:szCs w:val="28"/>
          <w:lang w:eastAsia="ru-RU"/>
        </w:rPr>
        <w:t xml:space="preserve"> годы </w:t>
      </w:r>
      <w:r w:rsidR="00201442" w:rsidRPr="00D82362">
        <w:rPr>
          <w:rFonts w:ascii="Times New Roman" w:eastAsia="Times New Roman" w:hAnsi="Times New Roman"/>
          <w:sz w:val="28"/>
          <w:szCs w:val="28"/>
          <w:lang w:eastAsia="ru-RU"/>
        </w:rPr>
        <w:t xml:space="preserve">характеризуется умеренной тенденцией к </w:t>
      </w:r>
      <w:r w:rsidR="009C1177" w:rsidRPr="00D82362">
        <w:rPr>
          <w:rFonts w:ascii="Times New Roman" w:eastAsia="Times New Roman" w:hAnsi="Times New Roman"/>
          <w:sz w:val="28"/>
          <w:szCs w:val="28"/>
          <w:lang w:eastAsia="ru-RU"/>
        </w:rPr>
        <w:t>росту</w:t>
      </w:r>
      <w:r w:rsidR="00201442" w:rsidRPr="00D82362">
        <w:rPr>
          <w:rFonts w:ascii="Times New Roman" w:eastAsia="Times New Roman" w:hAnsi="Times New Roman"/>
          <w:sz w:val="28"/>
          <w:szCs w:val="28"/>
          <w:lang w:eastAsia="ru-RU"/>
        </w:rPr>
        <w:t xml:space="preserve">  (</w:t>
      </w:r>
      <w:r w:rsidR="00CD031D">
        <w:rPr>
          <w:rFonts w:ascii="Times New Roman" w:eastAsia="Times New Roman" w:hAnsi="Times New Roman"/>
          <w:sz w:val="28"/>
          <w:szCs w:val="28"/>
          <w:lang w:eastAsia="ru-RU"/>
        </w:rPr>
        <w:t>-</w:t>
      </w:r>
      <w:r w:rsidR="00201442" w:rsidRPr="00D82362">
        <w:rPr>
          <w:rFonts w:ascii="Times New Roman" w:eastAsia="Times New Roman" w:hAnsi="Times New Roman"/>
          <w:sz w:val="28"/>
          <w:szCs w:val="28"/>
          <w:lang w:eastAsia="ru-RU"/>
        </w:rPr>
        <w:t>2,8%). Потребление алкоголя на душу населения в возрасте от 15 лет в литрах чистого алкоголя (2016 г</w:t>
      </w:r>
      <w:r w:rsidR="00CD031D">
        <w:rPr>
          <w:rFonts w:ascii="Times New Roman" w:eastAsia="Times New Roman" w:hAnsi="Times New Roman"/>
          <w:sz w:val="28"/>
          <w:szCs w:val="28"/>
          <w:lang w:eastAsia="ru-RU"/>
        </w:rPr>
        <w:t>.</w:t>
      </w:r>
      <w:r w:rsidR="00201442" w:rsidRPr="00D82362">
        <w:rPr>
          <w:rFonts w:ascii="Times New Roman" w:eastAsia="Times New Roman" w:hAnsi="Times New Roman"/>
          <w:sz w:val="28"/>
          <w:szCs w:val="28"/>
          <w:lang w:eastAsia="ru-RU"/>
        </w:rPr>
        <w:t xml:space="preserve"> – 11,2 л</w:t>
      </w:r>
      <w:r w:rsidR="00F36FF1">
        <w:rPr>
          <w:rFonts w:ascii="Times New Roman" w:eastAsia="Times New Roman" w:hAnsi="Times New Roman"/>
          <w:sz w:val="28"/>
          <w:szCs w:val="28"/>
          <w:lang w:eastAsia="ru-RU"/>
        </w:rPr>
        <w:t>.</w:t>
      </w:r>
      <w:r w:rsidR="00201442" w:rsidRPr="00D82362">
        <w:rPr>
          <w:rFonts w:ascii="Times New Roman" w:eastAsia="Times New Roman" w:hAnsi="Times New Roman"/>
          <w:sz w:val="28"/>
          <w:szCs w:val="28"/>
          <w:lang w:eastAsia="ru-RU"/>
        </w:rPr>
        <w:t>; 2023 г</w:t>
      </w:r>
      <w:r w:rsidR="00CD031D">
        <w:rPr>
          <w:rFonts w:ascii="Times New Roman" w:eastAsia="Times New Roman" w:hAnsi="Times New Roman"/>
          <w:sz w:val="28"/>
          <w:szCs w:val="28"/>
          <w:lang w:eastAsia="ru-RU"/>
        </w:rPr>
        <w:t>.</w:t>
      </w:r>
      <w:r w:rsidR="00201442" w:rsidRPr="00D82362">
        <w:rPr>
          <w:rFonts w:ascii="Times New Roman" w:eastAsia="Times New Roman" w:hAnsi="Times New Roman"/>
          <w:sz w:val="28"/>
          <w:szCs w:val="28"/>
          <w:lang w:eastAsia="ru-RU"/>
        </w:rPr>
        <w:t xml:space="preserve"> – 10</w:t>
      </w:r>
      <w:r w:rsidR="00201442" w:rsidRPr="00D82362">
        <w:rPr>
          <w:rFonts w:ascii="Times New Roman" w:eastAsia="Times New Roman" w:hAnsi="Times New Roman"/>
          <w:color w:val="000000"/>
          <w:sz w:val="28"/>
          <w:szCs w:val="28"/>
          <w:lang w:eastAsia="ru-RU"/>
        </w:rPr>
        <w:t>,2л</w:t>
      </w:r>
      <w:r w:rsidR="00F36FF1">
        <w:rPr>
          <w:rFonts w:ascii="Times New Roman" w:eastAsia="Times New Roman" w:hAnsi="Times New Roman"/>
          <w:color w:val="000000"/>
          <w:sz w:val="28"/>
          <w:szCs w:val="28"/>
          <w:lang w:eastAsia="ru-RU"/>
        </w:rPr>
        <w:t>.</w:t>
      </w:r>
      <w:r w:rsidR="009C1177" w:rsidRPr="00D82362">
        <w:rPr>
          <w:rFonts w:ascii="Times New Roman" w:eastAsia="Times New Roman" w:hAnsi="Times New Roman"/>
          <w:color w:val="000000"/>
          <w:sz w:val="28"/>
          <w:szCs w:val="28"/>
          <w:lang w:eastAsia="ru-RU"/>
        </w:rPr>
        <w:t>, 2024</w:t>
      </w:r>
      <w:r w:rsidR="00CD031D">
        <w:rPr>
          <w:rFonts w:ascii="Times New Roman" w:eastAsia="Times New Roman" w:hAnsi="Times New Roman"/>
          <w:color w:val="000000"/>
          <w:sz w:val="28"/>
          <w:szCs w:val="28"/>
          <w:lang w:eastAsia="ru-RU"/>
        </w:rPr>
        <w:t xml:space="preserve"> </w:t>
      </w:r>
      <w:r w:rsidR="009C1177" w:rsidRPr="00D82362">
        <w:rPr>
          <w:rFonts w:ascii="Times New Roman" w:eastAsia="Times New Roman" w:hAnsi="Times New Roman"/>
          <w:color w:val="000000"/>
          <w:sz w:val="28"/>
          <w:szCs w:val="28"/>
          <w:lang w:eastAsia="ru-RU"/>
        </w:rPr>
        <w:t xml:space="preserve">г. </w:t>
      </w:r>
      <w:r w:rsidR="009C1177" w:rsidRPr="00D82362">
        <w:rPr>
          <w:rFonts w:ascii="Times New Roman" w:eastAsia="Times New Roman" w:hAnsi="Times New Roman"/>
          <w:sz w:val="28"/>
          <w:szCs w:val="28"/>
          <w:lang w:eastAsia="ru-RU"/>
        </w:rPr>
        <w:t xml:space="preserve">– </w:t>
      </w:r>
      <w:r w:rsidR="009C1177" w:rsidRPr="00D82362">
        <w:rPr>
          <w:rFonts w:ascii="Times New Roman" w:eastAsia="Times New Roman" w:hAnsi="Times New Roman"/>
          <w:color w:val="000000"/>
          <w:sz w:val="28"/>
          <w:szCs w:val="28"/>
          <w:lang w:eastAsia="ru-RU"/>
        </w:rPr>
        <w:t>11,2л.</w:t>
      </w:r>
      <w:r w:rsidR="00201442" w:rsidRPr="00D82362">
        <w:rPr>
          <w:rFonts w:ascii="Times New Roman" w:eastAsia="Times New Roman" w:hAnsi="Times New Roman"/>
          <w:color w:val="000000"/>
          <w:sz w:val="28"/>
          <w:szCs w:val="28"/>
          <w:lang w:eastAsia="ru-RU"/>
        </w:rPr>
        <w:t>).</w:t>
      </w:r>
    </w:p>
    <w:p w:rsidR="00057CB0" w:rsidRDefault="00057CB0" w:rsidP="007612E6">
      <w:pPr>
        <w:spacing w:after="0" w:line="240" w:lineRule="auto"/>
        <w:ind w:firstLine="708"/>
        <w:jc w:val="both"/>
        <w:rPr>
          <w:rFonts w:ascii="Times New Roman" w:hAnsi="Times New Roman"/>
          <w:sz w:val="28"/>
          <w:szCs w:val="28"/>
        </w:rPr>
      </w:pPr>
      <w:r w:rsidRPr="00057CB0">
        <w:rPr>
          <w:rFonts w:ascii="Times New Roman" w:hAnsi="Times New Roman"/>
          <w:sz w:val="28"/>
          <w:szCs w:val="28"/>
        </w:rPr>
        <w:t>Вместе с тем по состоянию на 202</w:t>
      </w:r>
      <w:r w:rsidR="0089496F">
        <w:rPr>
          <w:rFonts w:ascii="Times New Roman" w:hAnsi="Times New Roman"/>
          <w:sz w:val="28"/>
          <w:szCs w:val="28"/>
        </w:rPr>
        <w:t>4</w:t>
      </w:r>
      <w:r w:rsidRPr="00057CB0">
        <w:rPr>
          <w:rFonts w:ascii="Times New Roman" w:hAnsi="Times New Roman"/>
          <w:sz w:val="28"/>
          <w:szCs w:val="28"/>
        </w:rPr>
        <w:t xml:space="preserve"> год ситуация в области по отдельным медико</w:t>
      </w:r>
      <w:r w:rsidR="00F21F3C">
        <w:rPr>
          <w:rFonts w:ascii="Times New Roman" w:eastAsia="Times New Roman" w:hAnsi="Times New Roman"/>
          <w:sz w:val="28"/>
          <w:szCs w:val="28"/>
          <w:lang w:eastAsia="ru-RU"/>
        </w:rPr>
        <w:t>-</w:t>
      </w:r>
      <w:r w:rsidRPr="00057CB0">
        <w:rPr>
          <w:rFonts w:ascii="Times New Roman" w:hAnsi="Times New Roman"/>
          <w:sz w:val="28"/>
          <w:szCs w:val="28"/>
        </w:rPr>
        <w:t>демографическим показателям определяется как неблагополучная:</w:t>
      </w:r>
    </w:p>
    <w:p w:rsidR="00EB45AC" w:rsidRDefault="00FD1D66" w:rsidP="001B33C6">
      <w:pPr>
        <w:pStyle w:val="afa"/>
        <w:spacing w:after="0" w:line="240" w:lineRule="auto"/>
        <w:ind w:left="0" w:firstLine="709"/>
        <w:jc w:val="both"/>
        <w:rPr>
          <w:rFonts w:ascii="Times New Roman" w:hAnsi="Times New Roman"/>
          <w:sz w:val="28"/>
          <w:szCs w:val="28"/>
        </w:rPr>
      </w:pPr>
      <w:r>
        <w:rPr>
          <w:rFonts w:ascii="Times New Roman" w:hAnsi="Times New Roman"/>
          <w:sz w:val="28"/>
          <w:szCs w:val="28"/>
          <w:lang w:val="ru-RU"/>
        </w:rPr>
        <w:t>в</w:t>
      </w:r>
      <w:r w:rsidR="00693ED2" w:rsidRPr="007308AA">
        <w:rPr>
          <w:rFonts w:ascii="Times New Roman" w:hAnsi="Times New Roman"/>
          <w:sz w:val="28"/>
          <w:szCs w:val="28"/>
          <w:lang w:val="ru-RU"/>
        </w:rPr>
        <w:t xml:space="preserve"> районе</w:t>
      </w:r>
      <w:r w:rsidR="00693ED2" w:rsidRPr="007308AA">
        <w:rPr>
          <w:rFonts w:ascii="Times New Roman" w:hAnsi="Times New Roman"/>
          <w:sz w:val="28"/>
          <w:szCs w:val="28"/>
        </w:rPr>
        <w:t xml:space="preserve"> области наблюдается устойчивый тренд на снижение численности населения, на начало 2025 года численность населения области составляла </w:t>
      </w:r>
      <w:r w:rsidR="00693ED2" w:rsidRPr="007308AA">
        <w:rPr>
          <w:rFonts w:ascii="Times New Roman" w:hAnsi="Times New Roman"/>
          <w:sz w:val="28"/>
          <w:szCs w:val="28"/>
          <w:lang w:val="ru-RU"/>
        </w:rPr>
        <w:t>14494</w:t>
      </w:r>
      <w:r w:rsidR="00693ED2" w:rsidRPr="007308AA">
        <w:rPr>
          <w:rFonts w:ascii="Times New Roman" w:hAnsi="Times New Roman"/>
          <w:sz w:val="28"/>
          <w:szCs w:val="28"/>
        </w:rPr>
        <w:t xml:space="preserve"> человек (</w:t>
      </w:r>
      <w:r w:rsidR="00693ED2" w:rsidRPr="007308AA">
        <w:rPr>
          <w:rFonts w:ascii="Times New Roman" w:hAnsi="Times New Roman"/>
          <w:sz w:val="28"/>
          <w:szCs w:val="28"/>
          <w:lang w:val="ru-RU"/>
        </w:rPr>
        <w:t>262</w:t>
      </w:r>
      <w:r w:rsidR="00693ED2" w:rsidRPr="007308AA">
        <w:rPr>
          <w:rFonts w:ascii="Times New Roman" w:hAnsi="Times New Roman"/>
          <w:sz w:val="28"/>
          <w:szCs w:val="28"/>
        </w:rPr>
        <w:t xml:space="preserve"> к уровню предыдущего года); </w:t>
      </w:r>
      <w:r w:rsidR="00693ED2" w:rsidRPr="00F84509">
        <w:rPr>
          <w:rFonts w:ascii="Times New Roman" w:hAnsi="Times New Roman"/>
          <w:sz w:val="28"/>
          <w:szCs w:val="28"/>
        </w:rPr>
        <w:t>ко</w:t>
      </w:r>
      <w:r w:rsidR="00F84509" w:rsidRPr="00F84509">
        <w:rPr>
          <w:rFonts w:ascii="Times New Roman" w:hAnsi="Times New Roman"/>
          <w:sz w:val="28"/>
          <w:szCs w:val="28"/>
        </w:rPr>
        <w:t>эффициент смертности составил 1</w:t>
      </w:r>
      <w:r w:rsidR="00F84509" w:rsidRPr="00F84509">
        <w:rPr>
          <w:rFonts w:ascii="Times New Roman" w:hAnsi="Times New Roman"/>
          <w:sz w:val="28"/>
          <w:szCs w:val="28"/>
          <w:lang w:val="ru-RU"/>
        </w:rPr>
        <w:t>0</w:t>
      </w:r>
      <w:r w:rsidR="00693ED2" w:rsidRPr="00F84509">
        <w:rPr>
          <w:rFonts w:ascii="Times New Roman" w:hAnsi="Times New Roman"/>
          <w:sz w:val="28"/>
          <w:szCs w:val="28"/>
        </w:rPr>
        <w:t>,</w:t>
      </w:r>
      <w:r w:rsidR="00F84509" w:rsidRPr="00F84509">
        <w:rPr>
          <w:rFonts w:ascii="Times New Roman" w:hAnsi="Times New Roman"/>
          <w:sz w:val="28"/>
          <w:szCs w:val="28"/>
          <w:lang w:val="ru-RU"/>
        </w:rPr>
        <w:t>4</w:t>
      </w:r>
      <w:r w:rsidR="00693ED2" w:rsidRPr="00F84509">
        <w:rPr>
          <w:rFonts w:ascii="Times New Roman" w:hAnsi="Times New Roman"/>
          <w:sz w:val="28"/>
          <w:szCs w:val="28"/>
        </w:rPr>
        <w:t>‰;</w:t>
      </w:r>
      <w:r w:rsidR="00693ED2" w:rsidRPr="00E2790E">
        <w:rPr>
          <w:sz w:val="28"/>
          <w:szCs w:val="28"/>
        </w:rPr>
        <w:t xml:space="preserve"> </w:t>
      </w:r>
      <w:r w:rsidR="00693ED2" w:rsidRPr="008F1091">
        <w:rPr>
          <w:rFonts w:ascii="Times New Roman" w:hAnsi="Times New Roman"/>
          <w:sz w:val="28"/>
          <w:szCs w:val="28"/>
        </w:rPr>
        <w:t xml:space="preserve">коэффициент рождаемости </w:t>
      </w:r>
      <w:r w:rsidR="008F1091" w:rsidRPr="008F1091">
        <w:rPr>
          <w:rFonts w:ascii="Times New Roman" w:hAnsi="Times New Roman"/>
          <w:sz w:val="28"/>
          <w:szCs w:val="28"/>
          <w:lang w:val="ru-RU"/>
        </w:rPr>
        <w:t>5</w:t>
      </w:r>
      <w:r w:rsidR="00693ED2" w:rsidRPr="008F1091">
        <w:rPr>
          <w:rFonts w:ascii="Times New Roman" w:hAnsi="Times New Roman"/>
          <w:sz w:val="28"/>
          <w:szCs w:val="28"/>
        </w:rPr>
        <w:t>,</w:t>
      </w:r>
      <w:r w:rsidR="008F1091" w:rsidRPr="008F1091">
        <w:rPr>
          <w:rFonts w:ascii="Times New Roman" w:hAnsi="Times New Roman"/>
          <w:sz w:val="28"/>
          <w:szCs w:val="28"/>
          <w:lang w:val="ru-RU"/>
        </w:rPr>
        <w:t>8</w:t>
      </w:r>
      <w:r w:rsidR="00693ED2" w:rsidRPr="008F1091">
        <w:rPr>
          <w:rFonts w:ascii="Times New Roman" w:hAnsi="Times New Roman"/>
          <w:sz w:val="28"/>
          <w:szCs w:val="28"/>
        </w:rPr>
        <w:t>‰;</w:t>
      </w:r>
      <w:r w:rsidR="00693ED2" w:rsidRPr="00E2790E">
        <w:rPr>
          <w:sz w:val="28"/>
          <w:szCs w:val="28"/>
        </w:rPr>
        <w:t xml:space="preserve"> </w:t>
      </w:r>
      <w:r w:rsidR="00693ED2" w:rsidRPr="00DF6D89">
        <w:rPr>
          <w:rFonts w:ascii="Times New Roman" w:hAnsi="Times New Roman"/>
          <w:sz w:val="28"/>
          <w:szCs w:val="28"/>
        </w:rPr>
        <w:t xml:space="preserve">доля населения 65 лет и старше в общей численности населения </w:t>
      </w:r>
      <w:r w:rsidR="00DF6D89" w:rsidRPr="00DF6D89">
        <w:rPr>
          <w:rFonts w:ascii="Times New Roman" w:hAnsi="Times New Roman"/>
          <w:sz w:val="28"/>
          <w:szCs w:val="28"/>
          <w:lang w:val="ru-RU"/>
        </w:rPr>
        <w:t>24</w:t>
      </w:r>
      <w:r w:rsidR="00693ED2" w:rsidRPr="00DF6D89">
        <w:rPr>
          <w:rFonts w:ascii="Times New Roman" w:hAnsi="Times New Roman"/>
          <w:sz w:val="28"/>
          <w:szCs w:val="28"/>
        </w:rPr>
        <w:t>,</w:t>
      </w:r>
      <w:r w:rsidR="00DF6D89" w:rsidRPr="00DF6D89">
        <w:rPr>
          <w:rFonts w:ascii="Times New Roman" w:hAnsi="Times New Roman"/>
          <w:sz w:val="28"/>
          <w:szCs w:val="28"/>
          <w:lang w:val="ru-RU"/>
        </w:rPr>
        <w:t>5</w:t>
      </w:r>
      <w:r w:rsidR="00693ED2" w:rsidRPr="00DF6D89">
        <w:rPr>
          <w:rFonts w:ascii="Times New Roman" w:hAnsi="Times New Roman"/>
          <w:sz w:val="28"/>
          <w:szCs w:val="28"/>
        </w:rPr>
        <w:t>%.</w:t>
      </w:r>
      <w:r w:rsidR="001B33C6">
        <w:rPr>
          <w:rFonts w:ascii="Times New Roman" w:hAnsi="Times New Roman"/>
          <w:sz w:val="28"/>
          <w:szCs w:val="28"/>
          <w:lang w:val="ru-RU"/>
        </w:rPr>
        <w:t xml:space="preserve"> О</w:t>
      </w:r>
      <w:r w:rsidR="00057CB0" w:rsidRPr="00057CB0">
        <w:rPr>
          <w:rFonts w:ascii="Times New Roman" w:hAnsi="Times New Roman"/>
          <w:sz w:val="28"/>
          <w:szCs w:val="28"/>
        </w:rPr>
        <w:t xml:space="preserve">собенно выражены негативные демографические явления в сельской местности, где население старше трудоспособного возраста значительно преобладает над </w:t>
      </w:r>
      <w:r w:rsidR="00302945">
        <w:rPr>
          <w:rFonts w:ascii="Times New Roman" w:hAnsi="Times New Roman"/>
          <w:sz w:val="28"/>
          <w:szCs w:val="28"/>
        </w:rPr>
        <w:t>численностью детей и подростков.</w:t>
      </w:r>
    </w:p>
    <w:p w:rsidR="00C5257B" w:rsidRPr="0087303B" w:rsidRDefault="00C5257B" w:rsidP="004418AE">
      <w:pPr>
        <w:spacing w:after="0" w:line="240" w:lineRule="auto"/>
        <w:ind w:firstLine="709"/>
        <w:jc w:val="both"/>
        <w:rPr>
          <w:rFonts w:ascii="Times New Roman" w:eastAsia="Times New Roman" w:hAnsi="Times New Roman"/>
          <w:sz w:val="28"/>
          <w:szCs w:val="28"/>
          <w:lang w:eastAsia="ru-RU"/>
        </w:rPr>
      </w:pPr>
      <w:r w:rsidRPr="00D42A3B">
        <w:rPr>
          <w:rFonts w:ascii="Times New Roman" w:eastAsia="Times New Roman" w:hAnsi="Times New Roman"/>
          <w:sz w:val="28"/>
          <w:szCs w:val="28"/>
          <w:lang w:eastAsia="ru-RU"/>
        </w:rPr>
        <w:t>Среднегодовой показатель (201</w:t>
      </w:r>
      <w:r w:rsidR="00D42A3B" w:rsidRPr="00D42A3B">
        <w:rPr>
          <w:rFonts w:ascii="Times New Roman" w:eastAsia="Times New Roman" w:hAnsi="Times New Roman"/>
          <w:sz w:val="28"/>
          <w:szCs w:val="28"/>
          <w:lang w:eastAsia="ru-RU"/>
        </w:rPr>
        <w:t>5</w:t>
      </w:r>
      <w:r w:rsidR="00CD031D">
        <w:rPr>
          <w:rFonts w:ascii="Times New Roman" w:eastAsia="Times New Roman" w:hAnsi="Times New Roman"/>
          <w:sz w:val="28"/>
          <w:szCs w:val="28"/>
          <w:lang w:eastAsia="ru-RU"/>
        </w:rPr>
        <w:t>-</w:t>
      </w:r>
      <w:r w:rsidRPr="00D42A3B">
        <w:rPr>
          <w:rFonts w:ascii="Times New Roman" w:eastAsia="Times New Roman" w:hAnsi="Times New Roman"/>
          <w:sz w:val="28"/>
          <w:szCs w:val="28"/>
          <w:lang w:eastAsia="ru-RU"/>
        </w:rPr>
        <w:t>202</w:t>
      </w:r>
      <w:r w:rsidR="00D42A3B" w:rsidRPr="00D42A3B">
        <w:rPr>
          <w:rFonts w:ascii="Times New Roman" w:eastAsia="Times New Roman" w:hAnsi="Times New Roman"/>
          <w:sz w:val="28"/>
          <w:szCs w:val="28"/>
          <w:lang w:eastAsia="ru-RU"/>
        </w:rPr>
        <w:t>4</w:t>
      </w:r>
      <w:r w:rsidR="009D61F5" w:rsidRPr="00D42A3B">
        <w:rPr>
          <w:rFonts w:ascii="Times New Roman" w:eastAsia="Times New Roman" w:hAnsi="Times New Roman"/>
          <w:sz w:val="28"/>
          <w:szCs w:val="28"/>
          <w:lang w:eastAsia="ru-RU"/>
        </w:rPr>
        <w:t xml:space="preserve"> </w:t>
      </w:r>
      <w:r w:rsidRPr="00D42A3B">
        <w:rPr>
          <w:rFonts w:ascii="Times New Roman" w:eastAsia="Times New Roman" w:hAnsi="Times New Roman"/>
          <w:sz w:val="28"/>
          <w:szCs w:val="28"/>
          <w:lang w:eastAsia="ru-RU"/>
        </w:rPr>
        <w:t xml:space="preserve">годы) первичной заболеваемости взрослого населения Лиозненского района </w:t>
      </w:r>
      <w:r w:rsidR="004418AE">
        <w:rPr>
          <w:rFonts w:ascii="Times New Roman" w:eastAsia="Times New Roman" w:hAnsi="Times New Roman"/>
          <w:sz w:val="28"/>
          <w:szCs w:val="28"/>
          <w:lang w:eastAsia="ru-RU"/>
        </w:rPr>
        <w:t xml:space="preserve"> 515,9 на 1000 населения и не превышает областной уровень 611,5, </w:t>
      </w:r>
      <w:r w:rsidRPr="00F26A23">
        <w:rPr>
          <w:rFonts w:ascii="Times New Roman" w:eastAsia="Times New Roman" w:hAnsi="Times New Roman"/>
          <w:sz w:val="28"/>
          <w:szCs w:val="28"/>
          <w:lang w:eastAsia="ru-RU"/>
        </w:rPr>
        <w:t xml:space="preserve">по </w:t>
      </w:r>
      <w:r w:rsidR="00F26A23" w:rsidRPr="00F26A23">
        <w:rPr>
          <w:rFonts w:ascii="Times New Roman" w:eastAsia="Times New Roman" w:hAnsi="Times New Roman"/>
          <w:sz w:val="28"/>
          <w:szCs w:val="28"/>
          <w:lang w:eastAsia="ru-RU"/>
        </w:rPr>
        <w:t>5</w:t>
      </w:r>
      <w:r w:rsidRPr="00F26A23">
        <w:rPr>
          <w:rFonts w:ascii="Times New Roman" w:eastAsia="Times New Roman" w:hAnsi="Times New Roman"/>
          <w:sz w:val="28"/>
          <w:szCs w:val="28"/>
          <w:lang w:eastAsia="ru-RU"/>
        </w:rPr>
        <w:t xml:space="preserve"> нозологиям превышает областной уровень.</w:t>
      </w:r>
    </w:p>
    <w:p w:rsidR="005B042C" w:rsidRDefault="005B042C" w:rsidP="005B042C">
      <w:pPr>
        <w:spacing w:after="0" w:line="240" w:lineRule="auto"/>
        <w:ind w:firstLine="709"/>
        <w:jc w:val="both"/>
        <w:rPr>
          <w:rFonts w:ascii="Times New Roman" w:eastAsia="Times New Roman" w:hAnsi="Times New Roman"/>
          <w:sz w:val="28"/>
          <w:szCs w:val="28"/>
          <w:lang w:eastAsia="ru-RU"/>
        </w:rPr>
      </w:pPr>
      <w:r w:rsidRPr="00D42A3B">
        <w:rPr>
          <w:rFonts w:ascii="Times New Roman" w:eastAsia="Times New Roman" w:hAnsi="Times New Roman"/>
          <w:sz w:val="28"/>
          <w:szCs w:val="28"/>
          <w:lang w:eastAsia="ru-RU"/>
        </w:rPr>
        <w:t>Среднегодовой показатель (201</w:t>
      </w:r>
      <w:r w:rsidR="00D42A3B" w:rsidRPr="00D42A3B">
        <w:rPr>
          <w:rFonts w:ascii="Times New Roman" w:eastAsia="Times New Roman" w:hAnsi="Times New Roman"/>
          <w:sz w:val="28"/>
          <w:szCs w:val="28"/>
          <w:lang w:eastAsia="ru-RU"/>
        </w:rPr>
        <w:t>5</w:t>
      </w:r>
      <w:r w:rsidR="00CD031D">
        <w:rPr>
          <w:rFonts w:ascii="Times New Roman" w:eastAsia="Times New Roman" w:hAnsi="Times New Roman"/>
          <w:sz w:val="28"/>
          <w:szCs w:val="28"/>
          <w:lang w:eastAsia="ru-RU"/>
        </w:rPr>
        <w:t>-</w:t>
      </w:r>
      <w:r w:rsidRPr="00D42A3B">
        <w:rPr>
          <w:rFonts w:ascii="Times New Roman" w:eastAsia="Times New Roman" w:hAnsi="Times New Roman"/>
          <w:sz w:val="28"/>
          <w:szCs w:val="28"/>
          <w:lang w:eastAsia="ru-RU"/>
        </w:rPr>
        <w:t>202</w:t>
      </w:r>
      <w:r w:rsidR="00D42A3B" w:rsidRPr="00D42A3B">
        <w:rPr>
          <w:rFonts w:ascii="Times New Roman" w:eastAsia="Times New Roman" w:hAnsi="Times New Roman"/>
          <w:sz w:val="28"/>
          <w:szCs w:val="28"/>
          <w:lang w:eastAsia="ru-RU"/>
        </w:rPr>
        <w:t>4</w:t>
      </w:r>
      <w:r w:rsidR="00D74852" w:rsidRPr="00D42A3B">
        <w:rPr>
          <w:rFonts w:ascii="Times New Roman" w:eastAsia="Times New Roman" w:hAnsi="Times New Roman"/>
          <w:sz w:val="28"/>
          <w:szCs w:val="28"/>
          <w:lang w:eastAsia="ru-RU"/>
        </w:rPr>
        <w:t xml:space="preserve"> </w:t>
      </w:r>
      <w:r w:rsidRPr="00D42A3B">
        <w:rPr>
          <w:rFonts w:ascii="Times New Roman" w:eastAsia="Times New Roman" w:hAnsi="Times New Roman"/>
          <w:sz w:val="28"/>
          <w:szCs w:val="28"/>
          <w:lang w:eastAsia="ru-RU"/>
        </w:rPr>
        <w:t>годы) первичной заболеваемости</w:t>
      </w:r>
      <w:r w:rsidR="00455B5E" w:rsidRPr="00D42A3B">
        <w:rPr>
          <w:rFonts w:ascii="Times New Roman" w:eastAsia="Times New Roman" w:hAnsi="Times New Roman"/>
          <w:sz w:val="28"/>
          <w:szCs w:val="28"/>
          <w:lang w:eastAsia="ru-RU"/>
        </w:rPr>
        <w:t xml:space="preserve"> </w:t>
      </w:r>
      <w:r w:rsidRPr="00D42A3B">
        <w:rPr>
          <w:rFonts w:ascii="Times New Roman" w:eastAsia="Times New Roman" w:hAnsi="Times New Roman"/>
          <w:sz w:val="28"/>
          <w:szCs w:val="28"/>
          <w:lang w:eastAsia="ru-RU"/>
        </w:rPr>
        <w:t>детского населения Лиозненского района</w:t>
      </w:r>
      <w:r w:rsidR="00D42FD6" w:rsidRPr="00D42A3B">
        <w:rPr>
          <w:rFonts w:ascii="Times New Roman" w:eastAsia="Times New Roman" w:hAnsi="Times New Roman"/>
          <w:sz w:val="28"/>
          <w:szCs w:val="28"/>
          <w:lang w:eastAsia="ru-RU"/>
        </w:rPr>
        <w:t xml:space="preserve"> </w:t>
      </w:r>
      <w:r w:rsidR="00D42FD6" w:rsidRPr="006D7A05">
        <w:rPr>
          <w:rFonts w:ascii="Times New Roman" w:eastAsia="Times New Roman" w:hAnsi="Times New Roman"/>
          <w:sz w:val="28"/>
          <w:szCs w:val="28"/>
          <w:lang w:eastAsia="ru-RU"/>
        </w:rPr>
        <w:t>14</w:t>
      </w:r>
      <w:r w:rsidR="006D7A05" w:rsidRPr="006D7A05">
        <w:rPr>
          <w:rFonts w:ascii="Times New Roman" w:eastAsia="Times New Roman" w:hAnsi="Times New Roman"/>
          <w:sz w:val="28"/>
          <w:szCs w:val="28"/>
          <w:lang w:eastAsia="ru-RU"/>
        </w:rPr>
        <w:t>7</w:t>
      </w:r>
      <w:r w:rsidR="00D42FD6" w:rsidRPr="006D7A05">
        <w:rPr>
          <w:rFonts w:ascii="Times New Roman" w:eastAsia="Times New Roman" w:hAnsi="Times New Roman"/>
          <w:sz w:val="28"/>
          <w:szCs w:val="28"/>
          <w:lang w:eastAsia="ru-RU"/>
        </w:rPr>
        <w:t>5,</w:t>
      </w:r>
      <w:r w:rsidR="006D7A05" w:rsidRPr="006D7A05">
        <w:rPr>
          <w:rFonts w:ascii="Times New Roman" w:eastAsia="Times New Roman" w:hAnsi="Times New Roman"/>
          <w:sz w:val="28"/>
          <w:szCs w:val="28"/>
          <w:lang w:eastAsia="ru-RU"/>
        </w:rPr>
        <w:t>3</w:t>
      </w:r>
      <w:r w:rsidR="00D42FD6" w:rsidRPr="006D7A05">
        <w:rPr>
          <w:rFonts w:ascii="Times New Roman" w:eastAsia="Times New Roman" w:hAnsi="Times New Roman"/>
          <w:sz w:val="28"/>
          <w:szCs w:val="28"/>
          <w:lang w:eastAsia="ru-RU"/>
        </w:rPr>
        <w:t xml:space="preserve"> на 1000 населения и не превышает областной уровень</w:t>
      </w:r>
      <w:r w:rsidR="009D61F5" w:rsidRPr="006D7A05">
        <w:rPr>
          <w:rFonts w:ascii="Times New Roman" w:eastAsia="Times New Roman" w:hAnsi="Times New Roman"/>
          <w:sz w:val="28"/>
          <w:szCs w:val="28"/>
          <w:lang w:eastAsia="ru-RU"/>
        </w:rPr>
        <w:t xml:space="preserve"> </w:t>
      </w:r>
      <w:r w:rsidR="00D42FD6" w:rsidRPr="006D7A05">
        <w:rPr>
          <w:rFonts w:ascii="Times New Roman" w:eastAsia="Times New Roman" w:hAnsi="Times New Roman"/>
          <w:sz w:val="28"/>
          <w:szCs w:val="28"/>
          <w:lang w:eastAsia="ru-RU"/>
        </w:rPr>
        <w:t>15</w:t>
      </w:r>
      <w:r w:rsidR="006D7A05" w:rsidRPr="006D7A05">
        <w:rPr>
          <w:rFonts w:ascii="Times New Roman" w:eastAsia="Times New Roman" w:hAnsi="Times New Roman"/>
          <w:sz w:val="28"/>
          <w:szCs w:val="28"/>
          <w:lang w:eastAsia="ru-RU"/>
        </w:rPr>
        <w:t>57</w:t>
      </w:r>
      <w:r w:rsidR="00D42FD6" w:rsidRPr="006D7A05">
        <w:rPr>
          <w:rFonts w:ascii="Times New Roman" w:eastAsia="Times New Roman" w:hAnsi="Times New Roman"/>
          <w:sz w:val="28"/>
          <w:szCs w:val="28"/>
          <w:lang w:eastAsia="ru-RU"/>
        </w:rPr>
        <w:t>,</w:t>
      </w:r>
      <w:r w:rsidR="006D7A05" w:rsidRPr="006D7A05">
        <w:rPr>
          <w:rFonts w:ascii="Times New Roman" w:eastAsia="Times New Roman" w:hAnsi="Times New Roman"/>
          <w:sz w:val="28"/>
          <w:szCs w:val="28"/>
          <w:lang w:eastAsia="ru-RU"/>
        </w:rPr>
        <w:t>0</w:t>
      </w:r>
      <w:r w:rsidR="00D42FD6" w:rsidRPr="006D7A05">
        <w:rPr>
          <w:rFonts w:ascii="Times New Roman" w:eastAsia="Times New Roman" w:hAnsi="Times New Roman"/>
          <w:sz w:val="28"/>
          <w:szCs w:val="28"/>
          <w:lang w:eastAsia="ru-RU"/>
        </w:rPr>
        <w:t xml:space="preserve"> на 1000 населения</w:t>
      </w:r>
      <w:r w:rsidR="00132DFA" w:rsidRPr="00DA7773">
        <w:rPr>
          <w:rFonts w:ascii="Times New Roman" w:eastAsia="Times New Roman" w:hAnsi="Times New Roman"/>
          <w:sz w:val="28"/>
          <w:szCs w:val="28"/>
          <w:lang w:eastAsia="ru-RU"/>
        </w:rPr>
        <w:t>;</w:t>
      </w:r>
      <w:r w:rsidRPr="00DA7773">
        <w:rPr>
          <w:rFonts w:ascii="Times New Roman" w:eastAsia="Times New Roman" w:hAnsi="Times New Roman"/>
          <w:sz w:val="28"/>
          <w:szCs w:val="28"/>
          <w:lang w:eastAsia="ru-RU"/>
        </w:rPr>
        <w:t xml:space="preserve"> по </w:t>
      </w:r>
      <w:r w:rsidR="00DA7773" w:rsidRPr="00DA7773">
        <w:rPr>
          <w:rFonts w:ascii="Times New Roman" w:eastAsia="Times New Roman" w:hAnsi="Times New Roman"/>
          <w:sz w:val="28"/>
          <w:szCs w:val="28"/>
          <w:lang w:eastAsia="ru-RU"/>
        </w:rPr>
        <w:t>5</w:t>
      </w:r>
      <w:r w:rsidRPr="00DA7773">
        <w:rPr>
          <w:rFonts w:ascii="Times New Roman" w:eastAsia="Times New Roman" w:hAnsi="Times New Roman"/>
          <w:sz w:val="28"/>
          <w:szCs w:val="28"/>
          <w:lang w:eastAsia="ru-RU"/>
        </w:rPr>
        <w:t xml:space="preserve"> нозологиям превышает областной уровень.</w:t>
      </w:r>
    </w:p>
    <w:p w:rsidR="005B042C" w:rsidRDefault="00615CC4" w:rsidP="005B042C">
      <w:pPr>
        <w:shd w:val="clear" w:color="auto" w:fill="FFFFFF"/>
        <w:spacing w:after="0" w:line="240" w:lineRule="auto"/>
        <w:ind w:firstLine="708"/>
        <w:jc w:val="both"/>
        <w:rPr>
          <w:rFonts w:ascii="Times New Roman" w:eastAsia="Times New Roman" w:hAnsi="Times New Roman"/>
          <w:sz w:val="28"/>
          <w:szCs w:val="28"/>
          <w:lang w:eastAsia="ru-RU"/>
        </w:rPr>
      </w:pPr>
      <w:r w:rsidRPr="00615CC4">
        <w:rPr>
          <w:rFonts w:ascii="Times New Roman" w:hAnsi="Times New Roman"/>
          <w:sz w:val="28"/>
          <w:szCs w:val="28"/>
        </w:rPr>
        <w:t>По результатам профилактических осмотров растет удельный вес детей</w:t>
      </w:r>
      <w:r>
        <w:rPr>
          <w:rFonts w:ascii="Times New Roman" w:hAnsi="Times New Roman"/>
          <w:sz w:val="28"/>
          <w:szCs w:val="28"/>
        </w:rPr>
        <w:t xml:space="preserve"> з</w:t>
      </w:r>
      <w:r w:rsidR="005B042C">
        <w:rPr>
          <w:rFonts w:ascii="Times New Roman" w:eastAsia="Times New Roman" w:hAnsi="Times New Roman"/>
          <w:sz w:val="28"/>
          <w:szCs w:val="28"/>
          <w:lang w:eastAsia="ru-RU"/>
        </w:rPr>
        <w:t>а 5</w:t>
      </w:r>
      <w:r w:rsidR="00CD031D">
        <w:rPr>
          <w:rFonts w:ascii="Times New Roman" w:eastAsia="Times New Roman" w:hAnsi="Times New Roman"/>
          <w:sz w:val="28"/>
          <w:szCs w:val="28"/>
          <w:lang w:eastAsia="ru-RU"/>
        </w:rPr>
        <w:t>-</w:t>
      </w:r>
      <w:r w:rsidR="005B042C">
        <w:rPr>
          <w:rFonts w:ascii="Times New Roman" w:eastAsia="Times New Roman" w:hAnsi="Times New Roman"/>
          <w:sz w:val="28"/>
          <w:szCs w:val="28"/>
          <w:lang w:eastAsia="ru-RU"/>
        </w:rPr>
        <w:t>летний период в распределении детей по группам здоровья произошли следующие изменения:</w:t>
      </w:r>
    </w:p>
    <w:p w:rsidR="005B042C" w:rsidRDefault="005E70A6" w:rsidP="005B042C">
      <w:pPr>
        <w:shd w:val="clear" w:color="auto" w:fill="FFFFFF"/>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отрицательная тенденция</w:t>
      </w:r>
      <w:r w:rsidR="005B042C">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снижение</w:t>
      </w:r>
      <w:r w:rsidR="005B042C">
        <w:rPr>
          <w:rFonts w:ascii="Times New Roman" w:eastAsia="Times New Roman" w:hAnsi="Times New Roman"/>
          <w:sz w:val="28"/>
          <w:szCs w:val="28"/>
          <w:lang w:eastAsia="ru-RU"/>
        </w:rPr>
        <w:t xml:space="preserve"> удельного веса детей в возрасте 3</w:t>
      </w:r>
      <w:r w:rsidR="00CD031D">
        <w:rPr>
          <w:rFonts w:ascii="Times New Roman" w:eastAsia="Times New Roman" w:hAnsi="Times New Roman"/>
          <w:sz w:val="28"/>
          <w:szCs w:val="28"/>
          <w:lang w:eastAsia="ru-RU"/>
        </w:rPr>
        <w:t>-</w:t>
      </w:r>
      <w:r w:rsidR="005B042C">
        <w:rPr>
          <w:rFonts w:ascii="Times New Roman" w:eastAsia="Times New Roman" w:hAnsi="Times New Roman"/>
          <w:sz w:val="28"/>
          <w:szCs w:val="28"/>
          <w:lang w:eastAsia="ru-RU"/>
        </w:rPr>
        <w:t xml:space="preserve">5 лет, относящихся к первой </w:t>
      </w:r>
      <w:r>
        <w:rPr>
          <w:rFonts w:ascii="Times New Roman" w:eastAsia="Times New Roman" w:hAnsi="Times New Roman"/>
          <w:sz w:val="28"/>
          <w:szCs w:val="28"/>
          <w:lang w:eastAsia="ru-RU"/>
        </w:rPr>
        <w:t xml:space="preserve"> и второй </w:t>
      </w:r>
      <w:r w:rsidR="005B042C">
        <w:rPr>
          <w:rFonts w:ascii="Times New Roman" w:eastAsia="Times New Roman" w:hAnsi="Times New Roman"/>
          <w:sz w:val="28"/>
          <w:szCs w:val="28"/>
          <w:lang w:eastAsia="ru-RU"/>
        </w:rPr>
        <w:t>групп</w:t>
      </w:r>
      <w:r>
        <w:rPr>
          <w:rFonts w:ascii="Times New Roman" w:eastAsia="Times New Roman" w:hAnsi="Times New Roman"/>
          <w:sz w:val="28"/>
          <w:szCs w:val="28"/>
          <w:lang w:eastAsia="ru-RU"/>
        </w:rPr>
        <w:t>ам</w:t>
      </w:r>
      <w:r w:rsidR="005B042C">
        <w:rPr>
          <w:rFonts w:ascii="Times New Roman" w:eastAsia="Times New Roman" w:hAnsi="Times New Roman"/>
          <w:sz w:val="28"/>
          <w:szCs w:val="28"/>
          <w:lang w:eastAsia="ru-RU"/>
        </w:rPr>
        <w:t xml:space="preserve"> здоровья;</w:t>
      </w:r>
    </w:p>
    <w:p w:rsidR="00C27053" w:rsidRDefault="00C27053" w:rsidP="00C27053">
      <w:pPr>
        <w:shd w:val="clear" w:color="auto" w:fill="FFFFFF"/>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рост удельного веса детей в возрасте 3</w:t>
      </w:r>
      <w:r w:rsidR="00CD031D">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5 лет, относящихся к третьей и четвертой группе здоровья; </w:t>
      </w:r>
    </w:p>
    <w:p w:rsidR="00427130" w:rsidRDefault="00427130" w:rsidP="00C27053">
      <w:pPr>
        <w:shd w:val="clear" w:color="auto" w:fill="FFFFFF"/>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снижение удельного веса детей в возрасте 6</w:t>
      </w:r>
      <w:r w:rsidR="00CD031D">
        <w:rPr>
          <w:rFonts w:ascii="Times New Roman" w:eastAsia="Times New Roman" w:hAnsi="Times New Roman"/>
          <w:sz w:val="28"/>
          <w:szCs w:val="28"/>
          <w:lang w:eastAsia="ru-RU"/>
        </w:rPr>
        <w:t>-</w:t>
      </w:r>
      <w:r>
        <w:rPr>
          <w:rFonts w:ascii="Times New Roman" w:eastAsia="Times New Roman" w:hAnsi="Times New Roman"/>
          <w:sz w:val="28"/>
          <w:szCs w:val="28"/>
          <w:lang w:eastAsia="ru-RU"/>
        </w:rPr>
        <w:t>17 лет, относящихся к первой, второй и третьей группам здоровья;</w:t>
      </w:r>
    </w:p>
    <w:p w:rsidR="00693ED2" w:rsidRPr="00106266" w:rsidRDefault="00C27053" w:rsidP="00106266">
      <w:pPr>
        <w:shd w:val="clear" w:color="auto" w:fill="FFFFFF"/>
        <w:spacing w:after="0" w:line="240" w:lineRule="auto"/>
        <w:ind w:firstLine="709"/>
        <w:jc w:val="both"/>
        <w:rPr>
          <w:rFonts w:ascii="Times New Roman" w:hAnsi="Times New Roman"/>
          <w:sz w:val="28"/>
          <w:szCs w:val="28"/>
        </w:rPr>
      </w:pPr>
      <w:r>
        <w:rPr>
          <w:rFonts w:ascii="Times New Roman" w:eastAsia="Times New Roman" w:hAnsi="Times New Roman"/>
          <w:sz w:val="28"/>
          <w:szCs w:val="28"/>
          <w:lang w:eastAsia="ru-RU"/>
        </w:rPr>
        <w:lastRenderedPageBreak/>
        <w:t>положи</w:t>
      </w:r>
      <w:r w:rsidR="005B042C">
        <w:rPr>
          <w:rFonts w:ascii="Times New Roman" w:eastAsia="Times New Roman" w:hAnsi="Times New Roman"/>
          <w:sz w:val="28"/>
          <w:szCs w:val="28"/>
          <w:lang w:eastAsia="ru-RU"/>
        </w:rPr>
        <w:t xml:space="preserve">тельная тенденция:  </w:t>
      </w:r>
      <w:r>
        <w:rPr>
          <w:rFonts w:ascii="Times New Roman" w:eastAsia="Times New Roman" w:hAnsi="Times New Roman"/>
          <w:sz w:val="28"/>
          <w:szCs w:val="28"/>
          <w:lang w:eastAsia="ru-RU"/>
        </w:rPr>
        <w:t xml:space="preserve">снижение </w:t>
      </w:r>
      <w:r w:rsidR="005B042C">
        <w:rPr>
          <w:rFonts w:ascii="Times New Roman" w:eastAsia="Times New Roman" w:hAnsi="Times New Roman"/>
          <w:sz w:val="28"/>
          <w:szCs w:val="28"/>
          <w:lang w:eastAsia="ru-RU"/>
        </w:rPr>
        <w:t>рост</w:t>
      </w:r>
      <w:r>
        <w:rPr>
          <w:rFonts w:ascii="Times New Roman" w:eastAsia="Times New Roman" w:hAnsi="Times New Roman"/>
          <w:sz w:val="28"/>
          <w:szCs w:val="28"/>
          <w:lang w:eastAsia="ru-RU"/>
        </w:rPr>
        <w:t>а</w:t>
      </w:r>
      <w:r w:rsidR="005B042C">
        <w:rPr>
          <w:rFonts w:ascii="Times New Roman" w:eastAsia="Times New Roman" w:hAnsi="Times New Roman"/>
          <w:sz w:val="28"/>
          <w:szCs w:val="28"/>
          <w:lang w:eastAsia="ru-RU"/>
        </w:rPr>
        <w:t xml:space="preserve"> удельного веса детей в возрасте 6</w:t>
      </w:r>
      <w:r w:rsidR="00CD031D">
        <w:rPr>
          <w:rFonts w:ascii="Times New Roman" w:eastAsia="Times New Roman" w:hAnsi="Times New Roman"/>
          <w:sz w:val="28"/>
          <w:szCs w:val="28"/>
          <w:lang w:eastAsia="ru-RU"/>
        </w:rPr>
        <w:t>-</w:t>
      </w:r>
      <w:r w:rsidR="005B042C">
        <w:rPr>
          <w:rFonts w:ascii="Times New Roman" w:eastAsia="Times New Roman" w:hAnsi="Times New Roman"/>
          <w:sz w:val="28"/>
          <w:szCs w:val="28"/>
          <w:lang w:eastAsia="ru-RU"/>
        </w:rPr>
        <w:t>17 лет, относя</w:t>
      </w:r>
      <w:r>
        <w:rPr>
          <w:rFonts w:ascii="Times New Roman" w:eastAsia="Times New Roman" w:hAnsi="Times New Roman"/>
          <w:sz w:val="28"/>
          <w:szCs w:val="28"/>
          <w:lang w:eastAsia="ru-RU"/>
        </w:rPr>
        <w:t>щихся четвертой группе здоровья. П</w:t>
      </w:r>
      <w:r w:rsidR="005B042C" w:rsidRPr="009A06C4">
        <w:rPr>
          <w:rFonts w:ascii="Times New Roman" w:hAnsi="Times New Roman"/>
          <w:sz w:val="28"/>
          <w:szCs w:val="28"/>
        </w:rPr>
        <w:t>о результатам профилактических осмотров удельный вес детей, относящихся к 4</w:t>
      </w:r>
      <w:r w:rsidR="00CD031D">
        <w:rPr>
          <w:rFonts w:ascii="Times New Roman" w:eastAsia="Times New Roman" w:hAnsi="Times New Roman"/>
          <w:sz w:val="28"/>
          <w:szCs w:val="28"/>
          <w:lang w:eastAsia="ru-RU"/>
        </w:rPr>
        <w:t>-</w:t>
      </w:r>
      <w:r w:rsidR="005B042C" w:rsidRPr="009A06C4">
        <w:rPr>
          <w:rFonts w:ascii="Times New Roman" w:hAnsi="Times New Roman"/>
          <w:sz w:val="28"/>
          <w:szCs w:val="28"/>
        </w:rPr>
        <w:t>ой группе здоровья 2,</w:t>
      </w:r>
      <w:r>
        <w:rPr>
          <w:rFonts w:ascii="Times New Roman" w:hAnsi="Times New Roman"/>
          <w:sz w:val="28"/>
          <w:szCs w:val="28"/>
        </w:rPr>
        <w:t>0</w:t>
      </w:r>
      <w:r w:rsidR="005B042C" w:rsidRPr="009A06C4">
        <w:rPr>
          <w:rFonts w:ascii="Times New Roman" w:hAnsi="Times New Roman"/>
          <w:sz w:val="28"/>
          <w:szCs w:val="28"/>
        </w:rPr>
        <w:t>%</w:t>
      </w:r>
      <w:r>
        <w:rPr>
          <w:rFonts w:ascii="Times New Roman" w:hAnsi="Times New Roman"/>
          <w:sz w:val="28"/>
          <w:szCs w:val="28"/>
        </w:rPr>
        <w:t xml:space="preserve"> (2023 год 2,3%).</w:t>
      </w:r>
      <w:r w:rsidR="00106266">
        <w:rPr>
          <w:rFonts w:ascii="Times New Roman" w:hAnsi="Times New Roman"/>
          <w:sz w:val="28"/>
          <w:szCs w:val="28"/>
        </w:rPr>
        <w:tab/>
      </w:r>
    </w:p>
    <w:p w:rsidR="00106266" w:rsidRDefault="00106266" w:rsidP="00106266">
      <w:pPr>
        <w:spacing w:after="0" w:line="240" w:lineRule="auto"/>
        <w:ind w:firstLine="708"/>
        <w:jc w:val="center"/>
        <w:rPr>
          <w:rFonts w:ascii="Times New Roman" w:eastAsia="Times New Roman" w:hAnsi="Times New Roman"/>
          <w:b/>
          <w:sz w:val="28"/>
          <w:szCs w:val="28"/>
          <w:lang w:eastAsia="ru-RU"/>
        </w:rPr>
      </w:pPr>
    </w:p>
    <w:p w:rsidR="00A95547" w:rsidRDefault="00057CB0" w:rsidP="00106266">
      <w:pPr>
        <w:spacing w:after="0" w:line="240" w:lineRule="auto"/>
        <w:ind w:firstLine="708"/>
        <w:jc w:val="center"/>
        <w:rPr>
          <w:rFonts w:ascii="Times New Roman" w:eastAsia="Times New Roman" w:hAnsi="Times New Roman"/>
          <w:b/>
          <w:sz w:val="28"/>
          <w:szCs w:val="28"/>
          <w:lang w:eastAsia="ru-RU"/>
        </w:rPr>
      </w:pPr>
      <w:r w:rsidRPr="00057CB0">
        <w:rPr>
          <w:rFonts w:ascii="Times New Roman" w:eastAsia="Times New Roman" w:hAnsi="Times New Roman"/>
          <w:b/>
          <w:sz w:val="28"/>
          <w:szCs w:val="28"/>
          <w:lang w:eastAsia="ru-RU"/>
        </w:rPr>
        <w:t>6.2. Проблемно</w:t>
      </w:r>
      <w:r w:rsidR="00222298">
        <w:rPr>
          <w:rFonts w:ascii="Times New Roman" w:eastAsia="Times New Roman" w:hAnsi="Times New Roman"/>
          <w:sz w:val="28"/>
          <w:szCs w:val="28"/>
          <w:lang w:eastAsia="ru-RU"/>
        </w:rPr>
        <w:t>-</w:t>
      </w:r>
      <w:r w:rsidRPr="00057CB0">
        <w:rPr>
          <w:rFonts w:ascii="Times New Roman" w:eastAsia="Times New Roman" w:hAnsi="Times New Roman"/>
          <w:b/>
          <w:sz w:val="28"/>
          <w:szCs w:val="28"/>
          <w:lang w:eastAsia="ru-RU"/>
        </w:rPr>
        <w:t>целевой анализ достижения показателей и индикаторов ЦУР по вопросам здоровья населения</w:t>
      </w:r>
    </w:p>
    <w:p w:rsidR="00057CB0" w:rsidRPr="00A95547" w:rsidRDefault="00057CB0" w:rsidP="00A95547">
      <w:pPr>
        <w:spacing w:after="0" w:line="240" w:lineRule="auto"/>
        <w:ind w:firstLine="57"/>
        <w:jc w:val="both"/>
        <w:rPr>
          <w:rFonts w:ascii="Times New Roman" w:eastAsia="Times New Roman" w:hAnsi="Times New Roman"/>
          <w:b/>
          <w:sz w:val="28"/>
          <w:szCs w:val="28"/>
          <w:lang w:eastAsia="ru-RU"/>
        </w:rPr>
      </w:pPr>
      <w:r w:rsidRPr="00057CB0">
        <w:rPr>
          <w:rFonts w:ascii="Times New Roman" w:eastAsia="Times New Roman" w:hAnsi="Times New Roman"/>
          <w:sz w:val="28"/>
          <w:szCs w:val="28"/>
          <w:lang w:eastAsia="ru-RU"/>
        </w:rPr>
        <w:t xml:space="preserve">Модель достижения устойчивого развития территории по вопросам здоровья населения предусматривает совершенствование межведомственное взаимодействия для </w:t>
      </w:r>
      <w:r w:rsidRPr="00057CB0">
        <w:rPr>
          <w:rFonts w:ascii="Times New Roman" w:eastAsia="Times New Roman" w:hAnsi="Times New Roman"/>
          <w:bCs/>
          <w:iCs/>
          <w:sz w:val="28"/>
          <w:szCs w:val="28"/>
          <w:shd w:val="clear" w:color="auto" w:fill="FFFFFF"/>
          <w:lang w:eastAsia="ru-RU"/>
        </w:rPr>
        <w:t>достижения медико</w:t>
      </w:r>
      <w:r w:rsidR="006B6303" w:rsidRPr="00057CB0">
        <w:rPr>
          <w:rFonts w:ascii="Times New Roman" w:eastAsia="Times New Roman" w:hAnsi="Times New Roman"/>
          <w:sz w:val="28"/>
          <w:szCs w:val="28"/>
          <w:lang w:eastAsia="ru-RU"/>
        </w:rPr>
        <w:t>–</w:t>
      </w:r>
      <w:r w:rsidRPr="00057CB0">
        <w:rPr>
          <w:rFonts w:ascii="Times New Roman" w:eastAsia="Times New Roman" w:hAnsi="Times New Roman"/>
          <w:bCs/>
          <w:iCs/>
          <w:sz w:val="28"/>
          <w:szCs w:val="28"/>
          <w:shd w:val="clear" w:color="auto" w:fill="FFFFFF"/>
          <w:lang w:eastAsia="ru-RU"/>
        </w:rPr>
        <w:t>демографической устойчивости и реализация на территории государственной политики по улучшению социально</w:t>
      </w:r>
      <w:r w:rsidR="006B6303" w:rsidRPr="00057CB0">
        <w:rPr>
          <w:rFonts w:ascii="Times New Roman" w:eastAsia="Times New Roman" w:hAnsi="Times New Roman"/>
          <w:sz w:val="28"/>
          <w:szCs w:val="28"/>
          <w:lang w:eastAsia="ru-RU"/>
        </w:rPr>
        <w:t>–</w:t>
      </w:r>
      <w:r w:rsidRPr="00057CB0">
        <w:rPr>
          <w:rFonts w:ascii="Times New Roman" w:eastAsia="Times New Roman" w:hAnsi="Times New Roman"/>
          <w:bCs/>
          <w:iCs/>
          <w:sz w:val="28"/>
          <w:szCs w:val="28"/>
          <w:shd w:val="clear" w:color="auto" w:fill="FFFFFF"/>
          <w:lang w:eastAsia="ru-RU"/>
        </w:rPr>
        <w:t>экономической среды жизнедеятельности населения.</w:t>
      </w:r>
    </w:p>
    <w:p w:rsidR="00057CB0" w:rsidRPr="00C47CAE" w:rsidRDefault="00057CB0" w:rsidP="00057CB0">
      <w:pPr>
        <w:spacing w:after="0" w:line="240" w:lineRule="auto"/>
        <w:ind w:firstLine="709"/>
        <w:jc w:val="both"/>
        <w:rPr>
          <w:rFonts w:ascii="Times New Roman" w:hAnsi="Times New Roman"/>
          <w:b/>
          <w:bCs/>
          <w:sz w:val="28"/>
          <w:szCs w:val="28"/>
        </w:rPr>
      </w:pPr>
      <w:r w:rsidRPr="00057CB0">
        <w:rPr>
          <w:rFonts w:ascii="Times New Roman" w:eastAsia="Times New Roman" w:hAnsi="Times New Roman"/>
          <w:b/>
          <w:sz w:val="28"/>
          <w:szCs w:val="28"/>
          <w:lang w:eastAsia="ru-RU"/>
        </w:rPr>
        <w:t xml:space="preserve">Показатель ЦУР 3.3.1 </w:t>
      </w:r>
      <w:r w:rsidRPr="00057CB0">
        <w:rPr>
          <w:rFonts w:ascii="Times New Roman" w:hAnsi="Times New Roman"/>
          <w:sz w:val="28"/>
          <w:szCs w:val="28"/>
        </w:rPr>
        <w:t>–</w:t>
      </w:r>
      <w:r w:rsidR="00F922E9">
        <w:rPr>
          <w:rFonts w:ascii="Times New Roman" w:hAnsi="Times New Roman"/>
          <w:sz w:val="28"/>
          <w:szCs w:val="28"/>
        </w:rPr>
        <w:t xml:space="preserve"> </w:t>
      </w:r>
      <w:r w:rsidRPr="00057CB0">
        <w:rPr>
          <w:rFonts w:ascii="Times New Roman" w:hAnsi="Times New Roman"/>
          <w:i/>
          <w:iCs/>
          <w:sz w:val="28"/>
          <w:szCs w:val="28"/>
        </w:rPr>
        <w:t xml:space="preserve">Число новых заражений ВИЧ на 1000 неинфицированных в разбивке по полу и возрасту </w:t>
      </w:r>
      <w:r w:rsidRPr="00C47CAE">
        <w:rPr>
          <w:rFonts w:ascii="Times New Roman" w:hAnsi="Times New Roman"/>
          <w:sz w:val="28"/>
          <w:szCs w:val="28"/>
        </w:rPr>
        <w:t xml:space="preserve">достигнут, в Витебской области в 2021 году </w:t>
      </w:r>
      <w:r w:rsidRPr="00C47CAE">
        <w:rPr>
          <w:rFonts w:ascii="Times New Roman" w:hAnsi="Times New Roman"/>
          <w:bCs/>
          <w:iCs/>
          <w:sz w:val="28"/>
          <w:szCs w:val="28"/>
        </w:rPr>
        <w:t xml:space="preserve">составил </w:t>
      </w:r>
      <w:r w:rsidRPr="00C47CAE">
        <w:rPr>
          <w:rFonts w:ascii="Times New Roman" w:hAnsi="Times New Roman"/>
          <w:b/>
          <w:bCs/>
          <w:noProof/>
          <w:sz w:val="28"/>
          <w:szCs w:val="28"/>
          <w:lang w:eastAsia="es-ES"/>
        </w:rPr>
        <w:t xml:space="preserve">0,089 </w:t>
      </w:r>
      <w:r w:rsidRPr="00C47CAE">
        <w:rPr>
          <w:rFonts w:ascii="Times New Roman" w:hAnsi="Times New Roman"/>
          <w:noProof/>
          <w:sz w:val="28"/>
          <w:szCs w:val="28"/>
          <w:lang w:eastAsia="es-ES"/>
        </w:rPr>
        <w:t>(</w:t>
      </w:r>
      <w:r w:rsidRPr="00C47CAE">
        <w:rPr>
          <w:rFonts w:ascii="Times New Roman" w:hAnsi="Times New Roman"/>
          <w:sz w:val="28"/>
          <w:szCs w:val="28"/>
        </w:rPr>
        <w:t xml:space="preserve">целевое значение на 2021 год – </w:t>
      </w:r>
      <w:r w:rsidRPr="00C47CAE">
        <w:rPr>
          <w:rFonts w:ascii="Times New Roman" w:hAnsi="Times New Roman"/>
          <w:b/>
          <w:bCs/>
          <w:sz w:val="28"/>
          <w:szCs w:val="28"/>
        </w:rPr>
        <w:t>0,25)</w:t>
      </w:r>
      <w:r w:rsidRPr="00C47CAE">
        <w:rPr>
          <w:rFonts w:ascii="Times New Roman" w:hAnsi="Times New Roman"/>
          <w:bCs/>
          <w:sz w:val="28"/>
          <w:szCs w:val="28"/>
        </w:rPr>
        <w:t>.</w:t>
      </w:r>
    </w:p>
    <w:p w:rsidR="00057CB0" w:rsidRPr="00057CB0" w:rsidRDefault="00057CB0" w:rsidP="00057CB0">
      <w:pPr>
        <w:spacing w:after="0" w:line="240" w:lineRule="auto"/>
        <w:ind w:firstLine="709"/>
        <w:jc w:val="both"/>
        <w:rPr>
          <w:rFonts w:ascii="Times New Roman" w:eastAsia="Times New Roman" w:hAnsi="Times New Roman"/>
          <w:b/>
          <w:sz w:val="28"/>
          <w:szCs w:val="28"/>
          <w:lang w:eastAsia="ru-RU"/>
        </w:rPr>
      </w:pPr>
      <w:r w:rsidRPr="00C47CAE">
        <w:rPr>
          <w:rFonts w:ascii="Times New Roman" w:eastAsia="Times New Roman" w:hAnsi="Times New Roman"/>
          <w:sz w:val="28"/>
          <w:szCs w:val="28"/>
          <w:lang w:eastAsia="ru-RU"/>
        </w:rPr>
        <w:t>За период наблюдения с 2002 года на 01.01.202</w:t>
      </w:r>
      <w:r w:rsidR="00CC660C" w:rsidRPr="00C47CAE">
        <w:rPr>
          <w:rFonts w:ascii="Times New Roman" w:eastAsia="Times New Roman" w:hAnsi="Times New Roman"/>
          <w:sz w:val="28"/>
          <w:szCs w:val="28"/>
          <w:lang w:eastAsia="ru-RU"/>
        </w:rPr>
        <w:t>5</w:t>
      </w:r>
      <w:r w:rsidRPr="00C47CAE">
        <w:rPr>
          <w:rFonts w:ascii="Times New Roman" w:eastAsia="Times New Roman" w:hAnsi="Times New Roman"/>
          <w:sz w:val="28"/>
          <w:szCs w:val="28"/>
          <w:lang w:eastAsia="ru-RU"/>
        </w:rPr>
        <w:t xml:space="preserve"> в Лиозненском районе зарегистрировано </w:t>
      </w:r>
      <w:r w:rsidR="00FE0EA8" w:rsidRPr="00C47CAE">
        <w:rPr>
          <w:rFonts w:ascii="Times New Roman" w:eastAsia="Times New Roman" w:hAnsi="Times New Roman"/>
          <w:sz w:val="28"/>
          <w:szCs w:val="28"/>
          <w:lang w:eastAsia="ru-RU"/>
        </w:rPr>
        <w:t>10</w:t>
      </w:r>
      <w:r w:rsidR="00CC660C" w:rsidRPr="00C47CAE">
        <w:rPr>
          <w:rFonts w:ascii="Times New Roman" w:eastAsia="Times New Roman" w:hAnsi="Times New Roman"/>
          <w:sz w:val="28"/>
          <w:szCs w:val="28"/>
          <w:lang w:eastAsia="ru-RU"/>
        </w:rPr>
        <w:t>2</w:t>
      </w:r>
      <w:r w:rsidRPr="00C47CAE">
        <w:rPr>
          <w:rFonts w:ascii="Times New Roman" w:eastAsia="Times New Roman" w:hAnsi="Times New Roman"/>
          <w:sz w:val="28"/>
          <w:szCs w:val="28"/>
          <w:lang w:eastAsia="ru-RU"/>
        </w:rPr>
        <w:t xml:space="preserve"> случа</w:t>
      </w:r>
      <w:r w:rsidR="00CC660C" w:rsidRPr="00C47CAE">
        <w:rPr>
          <w:rFonts w:ascii="Times New Roman" w:eastAsia="Times New Roman" w:hAnsi="Times New Roman"/>
          <w:sz w:val="28"/>
          <w:szCs w:val="28"/>
          <w:lang w:eastAsia="ru-RU"/>
        </w:rPr>
        <w:t>я</w:t>
      </w:r>
      <w:r w:rsidRPr="00C47CAE">
        <w:rPr>
          <w:rFonts w:ascii="Times New Roman" w:eastAsia="Times New Roman" w:hAnsi="Times New Roman"/>
          <w:sz w:val="28"/>
          <w:szCs w:val="28"/>
          <w:lang w:eastAsia="ru-RU"/>
        </w:rPr>
        <w:t xml:space="preserve"> ВИЧ</w:t>
      </w:r>
      <w:r w:rsidR="00F92235" w:rsidRPr="00C47CAE">
        <w:rPr>
          <w:rFonts w:ascii="Times New Roman" w:hAnsi="Times New Roman"/>
          <w:iCs/>
          <w:sz w:val="28"/>
          <w:szCs w:val="28"/>
        </w:rPr>
        <w:t xml:space="preserve">– </w:t>
      </w:r>
      <w:r w:rsidRPr="00C47CAE">
        <w:rPr>
          <w:rFonts w:ascii="Times New Roman" w:eastAsia="Times New Roman" w:hAnsi="Times New Roman"/>
          <w:sz w:val="28"/>
          <w:szCs w:val="28"/>
          <w:lang w:eastAsia="ru-RU"/>
        </w:rPr>
        <w:t>инфекции, показате</w:t>
      </w:r>
      <w:r w:rsidR="00F92235" w:rsidRPr="00C47CAE">
        <w:rPr>
          <w:rFonts w:ascii="Times New Roman" w:eastAsia="Times New Roman" w:hAnsi="Times New Roman"/>
          <w:sz w:val="28"/>
          <w:szCs w:val="28"/>
          <w:lang w:eastAsia="ru-RU"/>
        </w:rPr>
        <w:t xml:space="preserve">ль распространенности составил </w:t>
      </w:r>
      <w:r w:rsidR="00CC660C" w:rsidRPr="00C47CAE">
        <w:rPr>
          <w:rFonts w:ascii="Times New Roman" w:eastAsia="Times New Roman" w:hAnsi="Times New Roman"/>
          <w:sz w:val="28"/>
          <w:szCs w:val="28"/>
          <w:lang w:eastAsia="ru-RU"/>
        </w:rPr>
        <w:t>503</w:t>
      </w:r>
      <w:r w:rsidR="00FE0EA8" w:rsidRPr="00C47CAE">
        <w:rPr>
          <w:rFonts w:ascii="Times New Roman" w:eastAsia="Times New Roman" w:hAnsi="Times New Roman"/>
          <w:sz w:val="28"/>
          <w:szCs w:val="28"/>
          <w:lang w:eastAsia="ru-RU"/>
        </w:rPr>
        <w:t>,6</w:t>
      </w:r>
      <w:r w:rsidR="00CC660C" w:rsidRPr="00C47CAE">
        <w:rPr>
          <w:rFonts w:ascii="Times New Roman" w:eastAsia="Times New Roman" w:hAnsi="Times New Roman"/>
          <w:sz w:val="28"/>
          <w:szCs w:val="28"/>
          <w:lang w:eastAsia="ru-RU"/>
        </w:rPr>
        <w:t>5</w:t>
      </w:r>
      <w:r w:rsidR="00FE0EA8" w:rsidRPr="00C47CAE">
        <w:rPr>
          <w:rFonts w:ascii="Times New Roman" w:eastAsia="Times New Roman" w:hAnsi="Times New Roman"/>
          <w:sz w:val="28"/>
          <w:szCs w:val="28"/>
          <w:lang w:eastAsia="ru-RU"/>
        </w:rPr>
        <w:t xml:space="preserve"> на 100</w:t>
      </w:r>
      <w:r w:rsidR="00CD031D">
        <w:rPr>
          <w:rFonts w:ascii="Times New Roman" w:eastAsia="Times New Roman" w:hAnsi="Times New Roman"/>
          <w:sz w:val="28"/>
          <w:szCs w:val="28"/>
          <w:lang w:eastAsia="ru-RU"/>
        </w:rPr>
        <w:t xml:space="preserve"> </w:t>
      </w:r>
      <w:r w:rsidR="00FE0EA8" w:rsidRPr="00C47CAE">
        <w:rPr>
          <w:rFonts w:ascii="Times New Roman" w:eastAsia="Times New Roman" w:hAnsi="Times New Roman"/>
          <w:sz w:val="28"/>
          <w:szCs w:val="28"/>
          <w:lang w:eastAsia="ru-RU"/>
        </w:rPr>
        <w:t>тыс. населения  (202</w:t>
      </w:r>
      <w:r w:rsidR="00CC660C" w:rsidRPr="00C47CAE">
        <w:rPr>
          <w:rFonts w:ascii="Times New Roman" w:eastAsia="Times New Roman" w:hAnsi="Times New Roman"/>
          <w:sz w:val="28"/>
          <w:szCs w:val="28"/>
          <w:lang w:eastAsia="ru-RU"/>
        </w:rPr>
        <w:t>3</w:t>
      </w:r>
      <w:r w:rsidR="00F922E9" w:rsidRPr="00C47CAE">
        <w:rPr>
          <w:rFonts w:ascii="Times New Roman" w:eastAsia="Times New Roman" w:hAnsi="Times New Roman"/>
          <w:sz w:val="28"/>
          <w:szCs w:val="28"/>
          <w:lang w:eastAsia="ru-RU"/>
        </w:rPr>
        <w:t xml:space="preserve"> </w:t>
      </w:r>
      <w:r w:rsidR="00FE0EA8" w:rsidRPr="00C47CAE">
        <w:rPr>
          <w:rFonts w:ascii="Times New Roman" w:eastAsia="Times New Roman" w:hAnsi="Times New Roman"/>
          <w:sz w:val="28"/>
          <w:szCs w:val="28"/>
          <w:lang w:eastAsia="ru-RU"/>
        </w:rPr>
        <w:t>г.</w:t>
      </w:r>
      <w:r w:rsidR="00F92235" w:rsidRPr="00C47CAE">
        <w:rPr>
          <w:rFonts w:ascii="Times New Roman" w:hAnsi="Times New Roman"/>
          <w:iCs/>
          <w:sz w:val="28"/>
          <w:szCs w:val="28"/>
        </w:rPr>
        <w:t xml:space="preserve"> – </w:t>
      </w:r>
      <w:r w:rsidR="00FE0EA8" w:rsidRPr="00C47CAE">
        <w:rPr>
          <w:rFonts w:ascii="Times New Roman" w:eastAsia="Times New Roman" w:hAnsi="Times New Roman"/>
          <w:sz w:val="28"/>
          <w:szCs w:val="28"/>
          <w:lang w:eastAsia="ru-RU"/>
        </w:rPr>
        <w:t xml:space="preserve"> </w:t>
      </w:r>
      <w:r w:rsidR="00CC660C" w:rsidRPr="00C47CAE">
        <w:rPr>
          <w:rFonts w:ascii="Times New Roman" w:eastAsia="Times New Roman" w:hAnsi="Times New Roman"/>
          <w:sz w:val="28"/>
          <w:szCs w:val="28"/>
          <w:lang w:eastAsia="ru-RU"/>
        </w:rPr>
        <w:t>499</w:t>
      </w:r>
      <w:r w:rsidRPr="00C47CAE">
        <w:rPr>
          <w:rFonts w:ascii="Times New Roman" w:eastAsia="Times New Roman" w:hAnsi="Times New Roman"/>
          <w:sz w:val="28"/>
          <w:szCs w:val="28"/>
          <w:lang w:eastAsia="ru-RU"/>
        </w:rPr>
        <w:t>,</w:t>
      </w:r>
      <w:r w:rsidR="00CC660C" w:rsidRPr="00C47CAE">
        <w:rPr>
          <w:rFonts w:ascii="Times New Roman" w:eastAsia="Times New Roman" w:hAnsi="Times New Roman"/>
          <w:sz w:val="28"/>
          <w:szCs w:val="28"/>
          <w:lang w:eastAsia="ru-RU"/>
        </w:rPr>
        <w:t>26</w:t>
      </w:r>
      <w:r w:rsidRPr="00C47CAE">
        <w:rPr>
          <w:rFonts w:ascii="Times New Roman" w:eastAsia="Times New Roman" w:hAnsi="Times New Roman"/>
          <w:sz w:val="28"/>
          <w:szCs w:val="28"/>
          <w:lang w:eastAsia="ru-RU"/>
        </w:rPr>
        <w:t xml:space="preserve"> на 100 т.н.) (</w:t>
      </w:r>
      <w:r w:rsidR="00C74ADB" w:rsidRPr="00C47CAE">
        <w:rPr>
          <w:rFonts w:ascii="Times New Roman" w:eastAsia="Times New Roman" w:hAnsi="Times New Roman"/>
          <w:sz w:val="28"/>
          <w:szCs w:val="28"/>
          <w:lang w:eastAsia="ru-RU"/>
        </w:rPr>
        <w:t>Витебская обл.</w:t>
      </w:r>
      <w:r w:rsidR="00D610DD" w:rsidRPr="00C47CAE">
        <w:rPr>
          <w:rFonts w:ascii="Times New Roman" w:hAnsi="Times New Roman"/>
          <w:sz w:val="28"/>
          <w:szCs w:val="28"/>
        </w:rPr>
        <w:t xml:space="preserve"> –</w:t>
      </w:r>
      <w:r w:rsidR="00F922E9" w:rsidRPr="00C47CAE">
        <w:rPr>
          <w:rFonts w:ascii="Times New Roman" w:hAnsi="Times New Roman"/>
          <w:sz w:val="28"/>
          <w:szCs w:val="28"/>
        </w:rPr>
        <w:t xml:space="preserve"> </w:t>
      </w:r>
      <w:r w:rsidR="00C74ADB" w:rsidRPr="00C47CAE">
        <w:rPr>
          <w:rFonts w:ascii="Times New Roman" w:eastAsia="Times New Roman" w:hAnsi="Times New Roman"/>
          <w:sz w:val="28"/>
          <w:szCs w:val="28"/>
          <w:lang w:eastAsia="ru-RU"/>
        </w:rPr>
        <w:t>13</w:t>
      </w:r>
      <w:r w:rsidR="00C47CAE" w:rsidRPr="00C47CAE">
        <w:rPr>
          <w:rFonts w:ascii="Times New Roman" w:eastAsia="Times New Roman" w:hAnsi="Times New Roman"/>
          <w:sz w:val="28"/>
          <w:szCs w:val="28"/>
          <w:lang w:eastAsia="ru-RU"/>
        </w:rPr>
        <w:t>7</w:t>
      </w:r>
      <w:r w:rsidR="00C74ADB" w:rsidRPr="00C47CAE">
        <w:rPr>
          <w:rFonts w:ascii="Times New Roman" w:eastAsia="Times New Roman" w:hAnsi="Times New Roman"/>
          <w:sz w:val="28"/>
          <w:szCs w:val="28"/>
          <w:lang w:eastAsia="ru-RU"/>
        </w:rPr>
        <w:t>,</w:t>
      </w:r>
      <w:r w:rsidR="00C47CAE" w:rsidRPr="00C47CAE">
        <w:rPr>
          <w:rFonts w:ascii="Times New Roman" w:eastAsia="Times New Roman" w:hAnsi="Times New Roman"/>
          <w:sz w:val="28"/>
          <w:szCs w:val="28"/>
          <w:lang w:eastAsia="ru-RU"/>
        </w:rPr>
        <w:t>9</w:t>
      </w:r>
      <w:r w:rsidR="00C74ADB" w:rsidRPr="00C47CAE">
        <w:rPr>
          <w:rFonts w:ascii="Times New Roman" w:eastAsia="Times New Roman" w:hAnsi="Times New Roman"/>
          <w:sz w:val="28"/>
          <w:szCs w:val="28"/>
          <w:lang w:eastAsia="ru-RU"/>
        </w:rPr>
        <w:t xml:space="preserve">, </w:t>
      </w:r>
      <w:r w:rsidRPr="00C47CAE">
        <w:rPr>
          <w:rFonts w:ascii="Times New Roman" w:eastAsia="Times New Roman" w:hAnsi="Times New Roman"/>
          <w:sz w:val="28"/>
          <w:szCs w:val="28"/>
          <w:lang w:eastAsia="ru-RU"/>
        </w:rPr>
        <w:t>РБ – 2</w:t>
      </w:r>
      <w:r w:rsidR="00C74ADB" w:rsidRPr="00C47CAE">
        <w:rPr>
          <w:rFonts w:ascii="Times New Roman" w:eastAsia="Times New Roman" w:hAnsi="Times New Roman"/>
          <w:sz w:val="28"/>
          <w:szCs w:val="28"/>
          <w:lang w:eastAsia="ru-RU"/>
        </w:rPr>
        <w:t>7</w:t>
      </w:r>
      <w:r w:rsidR="00C47CAE" w:rsidRPr="00C47CAE">
        <w:rPr>
          <w:rFonts w:ascii="Times New Roman" w:eastAsia="Times New Roman" w:hAnsi="Times New Roman"/>
          <w:sz w:val="28"/>
          <w:szCs w:val="28"/>
          <w:lang w:eastAsia="ru-RU"/>
        </w:rPr>
        <w:t>8</w:t>
      </w:r>
      <w:r w:rsidRPr="00C47CAE">
        <w:rPr>
          <w:rFonts w:ascii="Times New Roman" w:eastAsia="Times New Roman" w:hAnsi="Times New Roman"/>
          <w:sz w:val="28"/>
          <w:szCs w:val="28"/>
          <w:lang w:eastAsia="ru-RU"/>
        </w:rPr>
        <w:t>,</w:t>
      </w:r>
      <w:r w:rsidR="00C47CAE" w:rsidRPr="00C47CAE">
        <w:rPr>
          <w:rFonts w:ascii="Times New Roman" w:eastAsia="Times New Roman" w:hAnsi="Times New Roman"/>
          <w:sz w:val="28"/>
          <w:szCs w:val="28"/>
          <w:lang w:eastAsia="ru-RU"/>
        </w:rPr>
        <w:t>8</w:t>
      </w:r>
      <w:r w:rsidRPr="00C47CAE">
        <w:rPr>
          <w:rFonts w:ascii="Times New Roman" w:eastAsia="Times New Roman" w:hAnsi="Times New Roman"/>
          <w:sz w:val="28"/>
          <w:szCs w:val="28"/>
          <w:lang w:eastAsia="ru-RU"/>
        </w:rPr>
        <w:t>). По показателю распространенности район занимает первое место среди районов области.</w:t>
      </w:r>
      <w:r w:rsidRPr="00057CB0">
        <w:rPr>
          <w:rFonts w:ascii="Times New Roman" w:eastAsia="Times New Roman" w:hAnsi="Times New Roman"/>
          <w:sz w:val="28"/>
          <w:szCs w:val="28"/>
          <w:lang w:eastAsia="ru-RU"/>
        </w:rPr>
        <w:t xml:space="preserve"> </w:t>
      </w:r>
    </w:p>
    <w:p w:rsidR="00057CB0" w:rsidRPr="00057CB0" w:rsidRDefault="00057CB0" w:rsidP="00057CB0">
      <w:pPr>
        <w:tabs>
          <w:tab w:val="left" w:pos="567"/>
        </w:tabs>
        <w:spacing w:after="0" w:line="240" w:lineRule="auto"/>
        <w:ind w:firstLine="709"/>
        <w:jc w:val="both"/>
        <w:rPr>
          <w:rFonts w:ascii="Times New Roman" w:eastAsia="Times New Roman" w:hAnsi="Times New Roman"/>
          <w:sz w:val="28"/>
          <w:szCs w:val="28"/>
          <w:lang w:eastAsia="ru-RU"/>
        </w:rPr>
      </w:pPr>
      <w:r w:rsidRPr="00057CB0">
        <w:rPr>
          <w:rFonts w:ascii="Times New Roman" w:eastAsia="Times New Roman" w:hAnsi="Times New Roman"/>
          <w:sz w:val="28"/>
          <w:szCs w:val="28"/>
          <w:lang w:eastAsia="ru-RU"/>
        </w:rPr>
        <w:t>За 202</w:t>
      </w:r>
      <w:r w:rsidR="00915854">
        <w:rPr>
          <w:rFonts w:ascii="Times New Roman" w:eastAsia="Times New Roman" w:hAnsi="Times New Roman"/>
          <w:sz w:val="28"/>
          <w:szCs w:val="28"/>
          <w:lang w:eastAsia="ru-RU"/>
        </w:rPr>
        <w:t>4</w:t>
      </w:r>
      <w:r w:rsidRPr="00057CB0">
        <w:rPr>
          <w:rFonts w:ascii="Times New Roman" w:eastAsia="Times New Roman" w:hAnsi="Times New Roman"/>
          <w:sz w:val="28"/>
          <w:szCs w:val="28"/>
          <w:lang w:eastAsia="ru-RU"/>
        </w:rPr>
        <w:t xml:space="preserve"> год выявлен </w:t>
      </w:r>
      <w:r w:rsidR="00915854">
        <w:rPr>
          <w:rFonts w:ascii="Times New Roman" w:eastAsia="Times New Roman" w:hAnsi="Times New Roman"/>
          <w:sz w:val="28"/>
          <w:szCs w:val="28"/>
          <w:lang w:eastAsia="ru-RU"/>
        </w:rPr>
        <w:t>1</w:t>
      </w:r>
      <w:r w:rsidR="005B5CD7">
        <w:rPr>
          <w:rFonts w:ascii="Times New Roman" w:eastAsia="Times New Roman" w:hAnsi="Times New Roman"/>
          <w:sz w:val="28"/>
          <w:szCs w:val="28"/>
          <w:lang w:eastAsia="ru-RU"/>
        </w:rPr>
        <w:t xml:space="preserve"> </w:t>
      </w:r>
      <w:r w:rsidRPr="00057CB0">
        <w:rPr>
          <w:rFonts w:ascii="Times New Roman" w:eastAsia="Times New Roman" w:hAnsi="Times New Roman"/>
          <w:sz w:val="28"/>
          <w:szCs w:val="28"/>
          <w:lang w:eastAsia="ru-RU"/>
        </w:rPr>
        <w:t xml:space="preserve"> новы</w:t>
      </w:r>
      <w:r w:rsidR="00D75C04">
        <w:rPr>
          <w:rFonts w:ascii="Times New Roman" w:eastAsia="Times New Roman" w:hAnsi="Times New Roman"/>
          <w:sz w:val="28"/>
          <w:szCs w:val="28"/>
          <w:lang w:eastAsia="ru-RU"/>
        </w:rPr>
        <w:t>й</w:t>
      </w:r>
      <w:r w:rsidRPr="00057CB0">
        <w:rPr>
          <w:rFonts w:ascii="Times New Roman" w:eastAsia="Times New Roman" w:hAnsi="Times New Roman"/>
          <w:sz w:val="28"/>
          <w:szCs w:val="28"/>
          <w:lang w:eastAsia="ru-RU"/>
        </w:rPr>
        <w:t xml:space="preserve"> случа</w:t>
      </w:r>
      <w:r w:rsidR="00D75C04">
        <w:rPr>
          <w:rFonts w:ascii="Times New Roman" w:eastAsia="Times New Roman" w:hAnsi="Times New Roman"/>
          <w:sz w:val="28"/>
          <w:szCs w:val="28"/>
          <w:lang w:eastAsia="ru-RU"/>
        </w:rPr>
        <w:t>й</w:t>
      </w:r>
      <w:r w:rsidRPr="00057CB0">
        <w:rPr>
          <w:rFonts w:ascii="Times New Roman" w:eastAsia="Times New Roman" w:hAnsi="Times New Roman"/>
          <w:sz w:val="28"/>
          <w:szCs w:val="28"/>
          <w:lang w:eastAsia="ru-RU"/>
        </w:rPr>
        <w:t xml:space="preserve"> </w:t>
      </w:r>
      <w:r w:rsidR="009E279E">
        <w:rPr>
          <w:rFonts w:ascii="Times New Roman" w:eastAsia="Times New Roman" w:hAnsi="Times New Roman"/>
          <w:sz w:val="28"/>
          <w:szCs w:val="28"/>
          <w:lang w:eastAsia="ru-RU"/>
        </w:rPr>
        <w:t xml:space="preserve"> </w:t>
      </w:r>
      <w:r w:rsidRPr="00057CB0">
        <w:rPr>
          <w:rFonts w:ascii="Times New Roman" w:eastAsia="Times New Roman" w:hAnsi="Times New Roman"/>
          <w:sz w:val="28"/>
          <w:szCs w:val="28"/>
          <w:lang w:eastAsia="ru-RU"/>
        </w:rPr>
        <w:t>(202</w:t>
      </w:r>
      <w:r w:rsidR="00915854">
        <w:rPr>
          <w:rFonts w:ascii="Times New Roman" w:eastAsia="Times New Roman" w:hAnsi="Times New Roman"/>
          <w:sz w:val="28"/>
          <w:szCs w:val="28"/>
          <w:lang w:eastAsia="ru-RU"/>
        </w:rPr>
        <w:t>3</w:t>
      </w:r>
      <w:r w:rsidRPr="00057CB0">
        <w:rPr>
          <w:rFonts w:ascii="Times New Roman" w:eastAsia="Times New Roman" w:hAnsi="Times New Roman"/>
          <w:sz w:val="28"/>
          <w:szCs w:val="28"/>
          <w:lang w:eastAsia="ru-RU"/>
        </w:rPr>
        <w:t xml:space="preserve"> г. – </w:t>
      </w:r>
      <w:r w:rsidR="00915854">
        <w:rPr>
          <w:rFonts w:ascii="Times New Roman" w:eastAsia="Times New Roman" w:hAnsi="Times New Roman"/>
          <w:sz w:val="28"/>
          <w:szCs w:val="28"/>
          <w:lang w:eastAsia="ru-RU"/>
        </w:rPr>
        <w:t>3</w:t>
      </w:r>
      <w:r w:rsidRPr="00057CB0">
        <w:rPr>
          <w:rFonts w:ascii="Times New Roman" w:eastAsia="Times New Roman" w:hAnsi="Times New Roman"/>
          <w:sz w:val="28"/>
          <w:szCs w:val="28"/>
          <w:lang w:eastAsia="ru-RU"/>
        </w:rPr>
        <w:t>)</w:t>
      </w:r>
      <w:r w:rsidR="00222298">
        <w:rPr>
          <w:rFonts w:ascii="Times New Roman" w:eastAsia="Times New Roman" w:hAnsi="Times New Roman"/>
          <w:sz w:val="28"/>
          <w:szCs w:val="28"/>
          <w:lang w:eastAsia="ru-RU"/>
        </w:rPr>
        <w:t>. Показатель заболеваемости ВИЧ-</w:t>
      </w:r>
      <w:r w:rsidRPr="00057CB0">
        <w:rPr>
          <w:rFonts w:ascii="Times New Roman" w:eastAsia="Times New Roman" w:hAnsi="Times New Roman"/>
          <w:sz w:val="28"/>
          <w:szCs w:val="28"/>
          <w:lang w:eastAsia="ru-RU"/>
        </w:rPr>
        <w:t>инфекцией на 01.01.202</w:t>
      </w:r>
      <w:r w:rsidR="008F3843">
        <w:rPr>
          <w:rFonts w:ascii="Times New Roman" w:eastAsia="Times New Roman" w:hAnsi="Times New Roman"/>
          <w:sz w:val="28"/>
          <w:szCs w:val="28"/>
          <w:lang w:eastAsia="ru-RU"/>
        </w:rPr>
        <w:t>5</w:t>
      </w:r>
      <w:r w:rsidR="00CD031D">
        <w:rPr>
          <w:rFonts w:ascii="Times New Roman" w:eastAsia="Times New Roman" w:hAnsi="Times New Roman"/>
          <w:sz w:val="28"/>
          <w:szCs w:val="28"/>
          <w:lang w:eastAsia="ru-RU"/>
        </w:rPr>
        <w:t xml:space="preserve"> </w:t>
      </w:r>
      <w:r w:rsidR="009D2B3B">
        <w:rPr>
          <w:rFonts w:ascii="Times New Roman" w:eastAsia="Times New Roman" w:hAnsi="Times New Roman"/>
          <w:sz w:val="28"/>
          <w:szCs w:val="28"/>
          <w:lang w:eastAsia="ru-RU"/>
        </w:rPr>
        <w:t xml:space="preserve">г. </w:t>
      </w:r>
      <w:r w:rsidR="00842DA4">
        <w:rPr>
          <w:rFonts w:ascii="Times New Roman" w:eastAsia="Times New Roman" w:hAnsi="Times New Roman"/>
          <w:sz w:val="28"/>
          <w:szCs w:val="28"/>
          <w:lang w:eastAsia="ru-RU"/>
        </w:rPr>
        <w:t xml:space="preserve"> 6,77</w:t>
      </w:r>
      <w:r w:rsidR="000C5873">
        <w:rPr>
          <w:rFonts w:ascii="Times New Roman" w:eastAsia="Times New Roman" w:hAnsi="Times New Roman"/>
          <w:sz w:val="28"/>
          <w:szCs w:val="28"/>
          <w:lang w:eastAsia="ru-RU"/>
        </w:rPr>
        <w:t xml:space="preserve"> </w:t>
      </w:r>
      <w:r w:rsidR="008F3843">
        <w:rPr>
          <w:rFonts w:ascii="Times New Roman" w:eastAsia="Times New Roman" w:hAnsi="Times New Roman"/>
          <w:sz w:val="28"/>
          <w:szCs w:val="28"/>
          <w:lang w:eastAsia="ru-RU"/>
        </w:rPr>
        <w:t xml:space="preserve"> на 100 тыс. населения</w:t>
      </w:r>
      <w:r w:rsidR="000C5873">
        <w:rPr>
          <w:rFonts w:ascii="Times New Roman" w:eastAsia="Times New Roman" w:hAnsi="Times New Roman"/>
          <w:sz w:val="28"/>
          <w:szCs w:val="28"/>
          <w:lang w:eastAsia="ru-RU"/>
        </w:rPr>
        <w:t xml:space="preserve"> </w:t>
      </w:r>
      <w:r w:rsidR="008F3843">
        <w:rPr>
          <w:rFonts w:ascii="Times New Roman" w:eastAsia="Times New Roman" w:hAnsi="Times New Roman"/>
          <w:sz w:val="28"/>
          <w:szCs w:val="28"/>
          <w:lang w:eastAsia="ru-RU"/>
        </w:rPr>
        <w:t xml:space="preserve"> (2023</w:t>
      </w:r>
      <w:r w:rsidR="00CD031D">
        <w:rPr>
          <w:rFonts w:ascii="Times New Roman" w:eastAsia="Times New Roman" w:hAnsi="Times New Roman"/>
          <w:sz w:val="28"/>
          <w:szCs w:val="28"/>
          <w:lang w:eastAsia="ru-RU"/>
        </w:rPr>
        <w:t xml:space="preserve"> </w:t>
      </w:r>
      <w:r w:rsidR="008F3843">
        <w:rPr>
          <w:rFonts w:ascii="Times New Roman" w:eastAsia="Times New Roman" w:hAnsi="Times New Roman"/>
          <w:sz w:val="28"/>
          <w:szCs w:val="28"/>
          <w:lang w:eastAsia="ru-RU"/>
        </w:rPr>
        <w:t>г.</w:t>
      </w:r>
      <w:r w:rsidR="009D2B3B" w:rsidRPr="009D2B3B">
        <w:rPr>
          <w:rFonts w:ascii="Times New Roman" w:eastAsia="Times New Roman" w:hAnsi="Times New Roman"/>
          <w:sz w:val="28"/>
          <w:szCs w:val="28"/>
          <w:lang w:eastAsia="ru-RU"/>
        </w:rPr>
        <w:t xml:space="preserve"> </w:t>
      </w:r>
      <w:r w:rsidR="009D2B3B" w:rsidRPr="00057CB0">
        <w:rPr>
          <w:rFonts w:ascii="Times New Roman" w:eastAsia="Times New Roman" w:hAnsi="Times New Roman"/>
          <w:sz w:val="28"/>
          <w:szCs w:val="28"/>
          <w:lang w:eastAsia="ru-RU"/>
        </w:rPr>
        <w:t xml:space="preserve">– </w:t>
      </w:r>
      <w:r w:rsidR="009E279E">
        <w:rPr>
          <w:rFonts w:ascii="Times New Roman" w:eastAsia="Times New Roman" w:hAnsi="Times New Roman"/>
          <w:sz w:val="28"/>
          <w:szCs w:val="28"/>
          <w:lang w:eastAsia="ru-RU"/>
        </w:rPr>
        <w:t>19</w:t>
      </w:r>
      <w:r w:rsidR="000C5873">
        <w:rPr>
          <w:rFonts w:ascii="Times New Roman" w:eastAsia="Times New Roman" w:hAnsi="Times New Roman"/>
          <w:sz w:val="28"/>
          <w:szCs w:val="28"/>
          <w:lang w:eastAsia="ru-RU"/>
        </w:rPr>
        <w:t>,</w:t>
      </w:r>
      <w:r w:rsidR="009E279E">
        <w:rPr>
          <w:rFonts w:ascii="Times New Roman" w:eastAsia="Times New Roman" w:hAnsi="Times New Roman"/>
          <w:sz w:val="28"/>
          <w:szCs w:val="28"/>
          <w:lang w:eastAsia="ru-RU"/>
        </w:rPr>
        <w:t>97</w:t>
      </w:r>
      <w:r w:rsidR="008F3843">
        <w:rPr>
          <w:rFonts w:ascii="Times New Roman" w:eastAsia="Times New Roman" w:hAnsi="Times New Roman"/>
          <w:sz w:val="28"/>
          <w:szCs w:val="28"/>
          <w:lang w:eastAsia="ru-RU"/>
        </w:rPr>
        <w:t>)</w:t>
      </w:r>
      <w:r w:rsidR="009E279E">
        <w:rPr>
          <w:rFonts w:ascii="Times New Roman" w:eastAsia="Times New Roman" w:hAnsi="Times New Roman"/>
          <w:sz w:val="28"/>
          <w:szCs w:val="28"/>
          <w:lang w:eastAsia="ru-RU"/>
        </w:rPr>
        <w:t xml:space="preserve"> </w:t>
      </w:r>
      <w:r w:rsidR="00A532E3">
        <w:rPr>
          <w:rFonts w:ascii="Times New Roman" w:eastAsia="Times New Roman" w:hAnsi="Times New Roman"/>
          <w:sz w:val="28"/>
          <w:szCs w:val="28"/>
          <w:lang w:eastAsia="ru-RU"/>
        </w:rPr>
        <w:t>(Витебская область</w:t>
      </w:r>
      <w:r w:rsidR="00F922E9">
        <w:rPr>
          <w:rFonts w:ascii="Times New Roman" w:eastAsia="Times New Roman" w:hAnsi="Times New Roman"/>
          <w:sz w:val="28"/>
          <w:szCs w:val="28"/>
          <w:lang w:eastAsia="ru-RU"/>
        </w:rPr>
        <w:t xml:space="preserve"> </w:t>
      </w:r>
      <w:r w:rsidR="00A532E3" w:rsidRPr="00554BAF">
        <w:rPr>
          <w:rFonts w:ascii="Times New Roman" w:eastAsia="Times New Roman" w:hAnsi="Times New Roman"/>
          <w:sz w:val="28"/>
          <w:szCs w:val="28"/>
          <w:lang w:eastAsia="ru-RU"/>
        </w:rPr>
        <w:t>–</w:t>
      </w:r>
      <w:r w:rsidR="009D61F5">
        <w:rPr>
          <w:rFonts w:ascii="Times New Roman" w:eastAsia="Times New Roman" w:hAnsi="Times New Roman"/>
          <w:sz w:val="28"/>
          <w:szCs w:val="28"/>
          <w:lang w:eastAsia="ru-RU"/>
        </w:rPr>
        <w:t xml:space="preserve"> </w:t>
      </w:r>
      <w:r w:rsidR="00A532E3">
        <w:rPr>
          <w:rFonts w:ascii="Times New Roman" w:eastAsia="Times New Roman" w:hAnsi="Times New Roman"/>
          <w:sz w:val="28"/>
          <w:szCs w:val="28"/>
          <w:lang w:eastAsia="ru-RU"/>
        </w:rPr>
        <w:t xml:space="preserve">11,0; </w:t>
      </w:r>
      <w:r w:rsidRPr="00554BAF">
        <w:rPr>
          <w:rFonts w:ascii="Times New Roman" w:eastAsia="Times New Roman" w:hAnsi="Times New Roman"/>
          <w:sz w:val="28"/>
          <w:szCs w:val="28"/>
          <w:lang w:eastAsia="ru-RU"/>
        </w:rPr>
        <w:t xml:space="preserve"> РБ – 15,</w:t>
      </w:r>
      <w:r w:rsidR="00554BAF" w:rsidRPr="00554BAF">
        <w:rPr>
          <w:rFonts w:ascii="Times New Roman" w:eastAsia="Times New Roman" w:hAnsi="Times New Roman"/>
          <w:sz w:val="28"/>
          <w:szCs w:val="28"/>
          <w:lang w:eastAsia="ru-RU"/>
        </w:rPr>
        <w:t>9</w:t>
      </w:r>
      <w:r w:rsidR="00A532E3">
        <w:rPr>
          <w:rFonts w:ascii="Times New Roman" w:eastAsia="Times New Roman" w:hAnsi="Times New Roman"/>
          <w:sz w:val="28"/>
          <w:szCs w:val="28"/>
          <w:lang w:eastAsia="ru-RU"/>
        </w:rPr>
        <w:t>)</w:t>
      </w:r>
      <w:r w:rsidRPr="00554BAF">
        <w:rPr>
          <w:rFonts w:ascii="Times New Roman" w:eastAsia="Times New Roman" w:hAnsi="Times New Roman"/>
          <w:sz w:val="28"/>
          <w:szCs w:val="28"/>
          <w:lang w:eastAsia="ru-RU"/>
        </w:rPr>
        <w:t>.</w:t>
      </w:r>
    </w:p>
    <w:p w:rsidR="00057CB0" w:rsidRPr="00057CB0" w:rsidRDefault="00057CB0" w:rsidP="00057CB0">
      <w:pPr>
        <w:spacing w:after="0" w:line="240" w:lineRule="auto"/>
        <w:ind w:firstLine="709"/>
        <w:jc w:val="both"/>
        <w:rPr>
          <w:rFonts w:ascii="Times New Roman" w:eastAsia="Times New Roman" w:hAnsi="Times New Roman"/>
          <w:bCs/>
          <w:sz w:val="28"/>
          <w:szCs w:val="28"/>
          <w:lang w:eastAsia="ru-RU"/>
        </w:rPr>
      </w:pPr>
      <w:r w:rsidRPr="00057CB0">
        <w:rPr>
          <w:rFonts w:ascii="Times New Roman" w:eastAsia="Times New Roman" w:hAnsi="Times New Roman"/>
          <w:bCs/>
          <w:sz w:val="28"/>
          <w:szCs w:val="28"/>
          <w:lang w:eastAsia="ru-RU"/>
        </w:rPr>
        <w:t>Вместе с тем, имеются факторы, которые представляют риски здоровью населения:</w:t>
      </w:r>
    </w:p>
    <w:p w:rsidR="00057CB0" w:rsidRPr="00057CB0" w:rsidRDefault="00057CB0" w:rsidP="004076D7">
      <w:pPr>
        <w:spacing w:after="0" w:line="240" w:lineRule="auto"/>
        <w:ind w:firstLine="709"/>
        <w:jc w:val="both"/>
        <w:rPr>
          <w:rFonts w:ascii="Times New Roman" w:eastAsia="Times New Roman" w:hAnsi="Times New Roman"/>
          <w:bCs/>
          <w:sz w:val="28"/>
          <w:szCs w:val="28"/>
          <w:lang w:eastAsia="ru-RU"/>
        </w:rPr>
      </w:pPr>
      <w:r w:rsidRPr="00057CB0">
        <w:rPr>
          <w:rFonts w:ascii="Times New Roman" w:eastAsia="Times New Roman" w:hAnsi="Times New Roman"/>
          <w:sz w:val="28"/>
          <w:szCs w:val="28"/>
          <w:lang w:eastAsia="ru-RU"/>
        </w:rPr>
        <w:t>рост случаев ВИЧ</w:t>
      </w:r>
      <w:r w:rsidR="00A35A78" w:rsidRPr="00D2758E">
        <w:rPr>
          <w:rFonts w:ascii="Times New Roman" w:eastAsia="Times New Roman" w:hAnsi="Times New Roman"/>
          <w:bCs/>
          <w:sz w:val="28"/>
          <w:szCs w:val="28"/>
          <w:lang w:eastAsia="ru-RU"/>
        </w:rPr>
        <w:t>–</w:t>
      </w:r>
      <w:r w:rsidRPr="00057CB0">
        <w:rPr>
          <w:rFonts w:ascii="Times New Roman" w:eastAsia="Times New Roman" w:hAnsi="Times New Roman"/>
          <w:sz w:val="28"/>
          <w:szCs w:val="28"/>
          <w:lang w:eastAsia="ru-RU"/>
        </w:rPr>
        <w:t>инфекции среди лиц в возрасте 25</w:t>
      </w:r>
      <w:r w:rsidR="00CD031D">
        <w:rPr>
          <w:rFonts w:ascii="Times New Roman" w:eastAsia="Times New Roman" w:hAnsi="Times New Roman"/>
          <w:sz w:val="28"/>
          <w:szCs w:val="28"/>
          <w:lang w:eastAsia="ru-RU"/>
        </w:rPr>
        <w:t>-</w:t>
      </w:r>
      <w:r w:rsidRPr="00057CB0">
        <w:rPr>
          <w:rFonts w:ascii="Times New Roman" w:eastAsia="Times New Roman" w:hAnsi="Times New Roman"/>
          <w:sz w:val="28"/>
          <w:szCs w:val="28"/>
          <w:lang w:eastAsia="ru-RU"/>
        </w:rPr>
        <w:t>39 лет, преимущественно имеющих социально неблагополучные факторы риска (наркотическая и алкогольная зависимость, рискованное сексуальное поведение) может привести к регистрации случаев вертикальной</w:t>
      </w:r>
      <w:r w:rsidR="005076E6">
        <w:rPr>
          <w:rFonts w:ascii="Times New Roman" w:eastAsia="Times New Roman" w:hAnsi="Times New Roman"/>
          <w:sz w:val="28"/>
          <w:szCs w:val="28"/>
          <w:lang w:eastAsia="ru-RU"/>
        </w:rPr>
        <w:t xml:space="preserve"> передачи ВИЧ от матери ребенку.</w:t>
      </w:r>
    </w:p>
    <w:p w:rsidR="00057CB0" w:rsidRPr="00057CB0" w:rsidRDefault="00057CB0" w:rsidP="00057CB0">
      <w:pPr>
        <w:spacing w:after="0" w:line="240" w:lineRule="auto"/>
        <w:ind w:firstLine="709"/>
        <w:jc w:val="both"/>
        <w:rPr>
          <w:rFonts w:ascii="Times New Roman" w:eastAsia="Times New Roman" w:hAnsi="Times New Roman"/>
          <w:bCs/>
          <w:sz w:val="28"/>
          <w:szCs w:val="28"/>
          <w:lang w:eastAsia="ru-RU"/>
        </w:rPr>
      </w:pPr>
      <w:r w:rsidRPr="00057CB0">
        <w:rPr>
          <w:rFonts w:ascii="Times New Roman" w:eastAsia="Times New Roman" w:hAnsi="Times New Roman"/>
          <w:sz w:val="28"/>
          <w:szCs w:val="28"/>
          <w:lang w:eastAsia="ru-RU"/>
        </w:rPr>
        <w:t>По вышеперечисленным рискам необходимо</w:t>
      </w:r>
      <w:r w:rsidR="005C02EF">
        <w:rPr>
          <w:rFonts w:ascii="Times New Roman" w:eastAsia="Times New Roman" w:hAnsi="Times New Roman"/>
          <w:sz w:val="28"/>
          <w:szCs w:val="28"/>
          <w:lang w:eastAsia="ru-RU"/>
        </w:rPr>
        <w:t xml:space="preserve"> продолжить усиленную работу по межведомственному взаимодействию</w:t>
      </w:r>
      <w:r w:rsidRPr="00057CB0">
        <w:rPr>
          <w:rFonts w:ascii="Times New Roman" w:eastAsia="Times New Roman" w:hAnsi="Times New Roman"/>
          <w:sz w:val="28"/>
          <w:szCs w:val="28"/>
          <w:lang w:eastAsia="ru-RU"/>
        </w:rPr>
        <w:t xml:space="preserve"> и профилактическую деятельность.</w:t>
      </w:r>
    </w:p>
    <w:p w:rsidR="00057CB0" w:rsidRPr="00057CB0" w:rsidRDefault="00057CB0" w:rsidP="00057CB0">
      <w:pPr>
        <w:autoSpaceDE w:val="0"/>
        <w:autoSpaceDN w:val="0"/>
        <w:adjustRightInd w:val="0"/>
        <w:spacing w:after="0" w:line="240" w:lineRule="auto"/>
        <w:ind w:firstLine="709"/>
        <w:jc w:val="both"/>
        <w:rPr>
          <w:rFonts w:ascii="Times New Roman" w:hAnsi="Times New Roman"/>
          <w:iCs/>
          <w:sz w:val="28"/>
          <w:szCs w:val="28"/>
        </w:rPr>
      </w:pPr>
      <w:r w:rsidRPr="00057CB0">
        <w:rPr>
          <w:rFonts w:ascii="Times New Roman" w:eastAsia="Times New Roman" w:hAnsi="Times New Roman"/>
          <w:b/>
          <w:sz w:val="28"/>
          <w:szCs w:val="28"/>
          <w:lang w:eastAsia="ru-RU"/>
        </w:rPr>
        <w:t xml:space="preserve">Показатель 3.3.3. – </w:t>
      </w:r>
      <w:r w:rsidRPr="00057CB0">
        <w:rPr>
          <w:rFonts w:ascii="Times New Roman" w:hAnsi="Times New Roman"/>
          <w:i/>
          <w:iCs/>
          <w:sz w:val="28"/>
          <w:szCs w:val="28"/>
        </w:rPr>
        <w:t>Заболеваемость малярией на 1000 человек</w:t>
      </w:r>
      <w:r w:rsidR="00B67A10">
        <w:rPr>
          <w:rFonts w:ascii="Times New Roman" w:hAnsi="Times New Roman"/>
          <w:i/>
          <w:iCs/>
          <w:sz w:val="28"/>
          <w:szCs w:val="28"/>
        </w:rPr>
        <w:t xml:space="preserve"> </w:t>
      </w:r>
      <w:r w:rsidRPr="00057CB0">
        <w:rPr>
          <w:rFonts w:ascii="Times New Roman" w:hAnsi="Times New Roman"/>
          <w:iCs/>
          <w:sz w:val="28"/>
          <w:szCs w:val="28"/>
        </w:rPr>
        <w:t>Целевое значение 2021 год – 0,001; 2025 год – 0,001; 2030 год – 0,001).</w:t>
      </w:r>
    </w:p>
    <w:p w:rsidR="00057CB0" w:rsidRPr="00952AAC" w:rsidRDefault="00057CB0" w:rsidP="00057CB0">
      <w:pPr>
        <w:tabs>
          <w:tab w:val="left" w:pos="1556"/>
        </w:tabs>
        <w:spacing w:after="0" w:line="240" w:lineRule="auto"/>
        <w:ind w:firstLine="709"/>
        <w:jc w:val="both"/>
        <w:rPr>
          <w:rFonts w:ascii="Times New Roman" w:hAnsi="Times New Roman"/>
          <w:i/>
          <w:sz w:val="28"/>
          <w:szCs w:val="28"/>
        </w:rPr>
      </w:pPr>
      <w:r w:rsidRPr="00057CB0">
        <w:rPr>
          <w:rFonts w:ascii="Times New Roman" w:eastAsia="Times New Roman" w:hAnsi="Times New Roman"/>
          <w:sz w:val="28"/>
          <w:szCs w:val="28"/>
          <w:lang w:eastAsia="ru-RU"/>
        </w:rPr>
        <w:t xml:space="preserve">Заболеваемость малярией в Лиозненском районе </w:t>
      </w:r>
      <w:r w:rsidRPr="00952AAC">
        <w:rPr>
          <w:rFonts w:ascii="Times New Roman" w:eastAsia="Times New Roman" w:hAnsi="Times New Roman"/>
          <w:sz w:val="28"/>
          <w:szCs w:val="28"/>
          <w:lang w:eastAsia="ru-RU"/>
        </w:rPr>
        <w:t>не регистрируется.</w:t>
      </w:r>
    </w:p>
    <w:p w:rsidR="00057CB0" w:rsidRPr="00057CB0" w:rsidRDefault="00057CB0" w:rsidP="00057CB0">
      <w:pPr>
        <w:autoSpaceDE w:val="0"/>
        <w:autoSpaceDN w:val="0"/>
        <w:adjustRightInd w:val="0"/>
        <w:spacing w:after="0" w:line="240" w:lineRule="auto"/>
        <w:ind w:firstLine="709"/>
        <w:jc w:val="both"/>
        <w:rPr>
          <w:rFonts w:ascii="Times New Roman" w:hAnsi="Times New Roman"/>
          <w:sz w:val="28"/>
          <w:szCs w:val="28"/>
          <w:lang w:eastAsia="ru-RU"/>
        </w:rPr>
      </w:pPr>
      <w:r w:rsidRPr="00057CB0">
        <w:rPr>
          <w:rFonts w:ascii="Times New Roman" w:eastAsia="TimesNewRomanPSMT" w:hAnsi="Times New Roman"/>
          <w:sz w:val="28"/>
          <w:szCs w:val="28"/>
          <w:lang w:eastAsia="ru-RU"/>
        </w:rPr>
        <w:t>Вывод: ситуация контролируется, м</w:t>
      </w:r>
      <w:r w:rsidRPr="00057CB0">
        <w:rPr>
          <w:rFonts w:ascii="Times New Roman" w:hAnsi="Times New Roman"/>
          <w:sz w:val="28"/>
          <w:szCs w:val="28"/>
          <w:lang w:eastAsia="ru-RU"/>
        </w:rPr>
        <w:t>ежведомственное взаимодействие налажено.</w:t>
      </w:r>
    </w:p>
    <w:p w:rsidR="00057CB0" w:rsidRPr="00E465AB" w:rsidRDefault="00057CB0" w:rsidP="00057CB0">
      <w:pPr>
        <w:spacing w:after="0" w:line="240" w:lineRule="auto"/>
        <w:ind w:firstLine="708"/>
        <w:jc w:val="both"/>
        <w:rPr>
          <w:rFonts w:ascii="Times New Roman" w:eastAsia="Times New Roman" w:hAnsi="Times New Roman"/>
          <w:bCs/>
          <w:sz w:val="28"/>
          <w:szCs w:val="28"/>
          <w:lang w:eastAsia="ru-RU"/>
        </w:rPr>
      </w:pPr>
      <w:r w:rsidRPr="00E465AB">
        <w:rPr>
          <w:rFonts w:ascii="Times New Roman" w:eastAsia="Times New Roman" w:hAnsi="Times New Roman"/>
          <w:b/>
          <w:bCs/>
          <w:sz w:val="28"/>
          <w:szCs w:val="28"/>
          <w:lang w:eastAsia="ru-RU"/>
        </w:rPr>
        <w:t>Показатель ЦУР №  3.3.4</w:t>
      </w:r>
      <w:r w:rsidR="00F922E9" w:rsidRPr="00E465AB">
        <w:rPr>
          <w:rFonts w:ascii="Times New Roman" w:eastAsia="Times New Roman" w:hAnsi="Times New Roman"/>
          <w:b/>
          <w:bCs/>
          <w:sz w:val="28"/>
          <w:szCs w:val="28"/>
          <w:lang w:eastAsia="ru-RU"/>
        </w:rPr>
        <w:t xml:space="preserve">. </w:t>
      </w:r>
      <w:r w:rsidRPr="00E465AB">
        <w:rPr>
          <w:rFonts w:ascii="Times New Roman" w:eastAsia="Times New Roman" w:hAnsi="Times New Roman"/>
          <w:bCs/>
          <w:i/>
          <w:iCs/>
          <w:sz w:val="28"/>
          <w:szCs w:val="28"/>
          <w:lang w:eastAsia="ru-RU"/>
        </w:rPr>
        <w:t>Заболеваемость гепатитом B на 100000 человек</w:t>
      </w:r>
      <w:r w:rsidRPr="00E465AB">
        <w:rPr>
          <w:rFonts w:ascii="Times New Roman" w:eastAsia="Times New Roman" w:hAnsi="Times New Roman"/>
          <w:bCs/>
          <w:sz w:val="28"/>
          <w:szCs w:val="28"/>
          <w:lang w:eastAsia="ru-RU"/>
        </w:rPr>
        <w:t xml:space="preserve">. </w:t>
      </w:r>
    </w:p>
    <w:p w:rsidR="00057CB0" w:rsidRPr="00E465AB" w:rsidRDefault="00940477" w:rsidP="00057CB0">
      <w:pPr>
        <w:spacing w:after="0" w:line="240" w:lineRule="auto"/>
        <w:ind w:firstLine="708"/>
        <w:jc w:val="both"/>
        <w:rPr>
          <w:rFonts w:ascii="Times New Roman" w:eastAsia="Times New Roman" w:hAnsi="Times New Roman"/>
          <w:bCs/>
          <w:sz w:val="28"/>
          <w:szCs w:val="28"/>
          <w:lang w:eastAsia="ru-RU"/>
        </w:rPr>
      </w:pPr>
      <w:r w:rsidRPr="001C3B74">
        <w:rPr>
          <w:rFonts w:ascii="Times New Roman" w:eastAsia="Times New Roman" w:hAnsi="Times New Roman"/>
          <w:bCs/>
          <w:sz w:val="28"/>
          <w:szCs w:val="28"/>
          <w:lang w:eastAsia="ru-RU"/>
        </w:rPr>
        <w:t xml:space="preserve">В </w:t>
      </w:r>
      <w:r w:rsidR="00BB5ED2" w:rsidRPr="001C3B74">
        <w:rPr>
          <w:rFonts w:ascii="Times New Roman" w:eastAsia="Times New Roman" w:hAnsi="Times New Roman"/>
          <w:bCs/>
          <w:sz w:val="28"/>
          <w:szCs w:val="28"/>
          <w:lang w:eastAsia="ru-RU"/>
        </w:rPr>
        <w:t>Витебской области в 202</w:t>
      </w:r>
      <w:r w:rsidR="00714287" w:rsidRPr="001C3B74">
        <w:rPr>
          <w:rFonts w:ascii="Times New Roman" w:eastAsia="Times New Roman" w:hAnsi="Times New Roman"/>
          <w:bCs/>
          <w:sz w:val="28"/>
          <w:szCs w:val="28"/>
          <w:lang w:eastAsia="ru-RU"/>
        </w:rPr>
        <w:t>4</w:t>
      </w:r>
      <w:r w:rsidR="00057CB0" w:rsidRPr="001C3B74">
        <w:rPr>
          <w:rFonts w:ascii="Times New Roman" w:eastAsia="Times New Roman" w:hAnsi="Times New Roman"/>
          <w:bCs/>
          <w:sz w:val="28"/>
          <w:szCs w:val="28"/>
          <w:lang w:eastAsia="ru-RU"/>
        </w:rPr>
        <w:t xml:space="preserve"> году показатель заболеваемости </w:t>
      </w:r>
      <w:r w:rsidR="000C51C7" w:rsidRPr="001C3B74">
        <w:rPr>
          <w:rFonts w:ascii="Times New Roman" w:eastAsia="Times New Roman" w:hAnsi="Times New Roman"/>
          <w:bCs/>
          <w:sz w:val="28"/>
          <w:szCs w:val="28"/>
          <w:lang w:eastAsia="ru-RU"/>
        </w:rPr>
        <w:t>ХВГВ</w:t>
      </w:r>
      <w:r w:rsidR="00057CB0" w:rsidRPr="001C3B74">
        <w:rPr>
          <w:rFonts w:ascii="Times New Roman" w:eastAsia="Times New Roman" w:hAnsi="Times New Roman"/>
          <w:bCs/>
          <w:sz w:val="28"/>
          <w:szCs w:val="28"/>
          <w:lang w:eastAsia="ru-RU"/>
        </w:rPr>
        <w:t xml:space="preserve"> на 100 000 человек составил</w:t>
      </w:r>
      <w:r w:rsidR="00B67A10" w:rsidRPr="001C3B74">
        <w:rPr>
          <w:rFonts w:ascii="Times New Roman" w:eastAsia="Times New Roman" w:hAnsi="Times New Roman"/>
          <w:bCs/>
          <w:sz w:val="28"/>
          <w:szCs w:val="28"/>
          <w:lang w:eastAsia="ru-RU"/>
        </w:rPr>
        <w:t xml:space="preserve"> </w:t>
      </w:r>
      <w:r w:rsidR="005E5AEE" w:rsidRPr="001C3B74">
        <w:rPr>
          <w:rFonts w:ascii="Times New Roman" w:eastAsia="Times New Roman" w:hAnsi="Times New Roman"/>
          <w:bCs/>
          <w:sz w:val="28"/>
          <w:szCs w:val="28"/>
          <w:lang w:eastAsia="ru-RU"/>
        </w:rPr>
        <w:t>9,11</w:t>
      </w:r>
      <w:r w:rsidR="000C51C7" w:rsidRPr="001C3B74">
        <w:rPr>
          <w:rFonts w:ascii="Times New Roman" w:eastAsia="Times New Roman" w:hAnsi="Times New Roman"/>
          <w:bCs/>
          <w:sz w:val="28"/>
          <w:szCs w:val="28"/>
          <w:lang w:eastAsia="ru-RU"/>
        </w:rPr>
        <w:t xml:space="preserve"> (202</w:t>
      </w:r>
      <w:r w:rsidR="003D0295" w:rsidRPr="001C3B74">
        <w:rPr>
          <w:rFonts w:ascii="Times New Roman" w:eastAsia="Times New Roman" w:hAnsi="Times New Roman"/>
          <w:bCs/>
          <w:sz w:val="28"/>
          <w:szCs w:val="28"/>
          <w:lang w:eastAsia="ru-RU"/>
        </w:rPr>
        <w:t>3</w:t>
      </w:r>
      <w:r w:rsidR="00F922E9" w:rsidRPr="001C3B74">
        <w:rPr>
          <w:rFonts w:ascii="Times New Roman" w:eastAsia="Times New Roman" w:hAnsi="Times New Roman"/>
          <w:bCs/>
          <w:sz w:val="28"/>
          <w:szCs w:val="28"/>
          <w:lang w:eastAsia="ru-RU"/>
        </w:rPr>
        <w:t xml:space="preserve"> </w:t>
      </w:r>
      <w:r w:rsidR="000C51C7" w:rsidRPr="001C3B74">
        <w:rPr>
          <w:rFonts w:ascii="Times New Roman" w:eastAsia="Times New Roman" w:hAnsi="Times New Roman"/>
          <w:bCs/>
          <w:sz w:val="28"/>
          <w:szCs w:val="28"/>
          <w:lang w:eastAsia="ru-RU"/>
        </w:rPr>
        <w:t>г</w:t>
      </w:r>
      <w:r w:rsidR="00F922E9" w:rsidRPr="001C3B74">
        <w:rPr>
          <w:rFonts w:ascii="Times New Roman" w:eastAsia="Times New Roman" w:hAnsi="Times New Roman"/>
          <w:bCs/>
          <w:sz w:val="28"/>
          <w:szCs w:val="28"/>
          <w:lang w:eastAsia="ru-RU"/>
        </w:rPr>
        <w:t xml:space="preserve">. </w:t>
      </w:r>
      <w:r w:rsidR="00F92235" w:rsidRPr="001C3B74">
        <w:rPr>
          <w:rFonts w:ascii="Times New Roman" w:hAnsi="Times New Roman"/>
          <w:iCs/>
          <w:sz w:val="28"/>
          <w:szCs w:val="28"/>
        </w:rPr>
        <w:t xml:space="preserve">– </w:t>
      </w:r>
      <w:r w:rsidR="000C51C7" w:rsidRPr="001C3B74">
        <w:rPr>
          <w:rFonts w:ascii="Times New Roman" w:eastAsia="Times New Roman" w:hAnsi="Times New Roman"/>
          <w:bCs/>
          <w:sz w:val="28"/>
          <w:szCs w:val="28"/>
          <w:lang w:eastAsia="ru-RU"/>
        </w:rPr>
        <w:t xml:space="preserve"> </w:t>
      </w:r>
      <w:r w:rsidR="001C3B74" w:rsidRPr="001C3B74">
        <w:rPr>
          <w:rFonts w:ascii="Times New Roman" w:eastAsia="Times New Roman" w:hAnsi="Times New Roman"/>
          <w:bCs/>
          <w:sz w:val="28"/>
          <w:szCs w:val="28"/>
          <w:lang w:eastAsia="ru-RU"/>
        </w:rPr>
        <w:t>8</w:t>
      </w:r>
      <w:r w:rsidR="000C51C7" w:rsidRPr="001C3B74">
        <w:rPr>
          <w:rFonts w:ascii="Times New Roman" w:eastAsia="Times New Roman" w:hAnsi="Times New Roman"/>
          <w:bCs/>
          <w:sz w:val="28"/>
          <w:szCs w:val="28"/>
          <w:lang w:eastAsia="ru-RU"/>
        </w:rPr>
        <w:t>,</w:t>
      </w:r>
      <w:r w:rsidR="001C3B74" w:rsidRPr="001C3B74">
        <w:rPr>
          <w:rFonts w:ascii="Times New Roman" w:eastAsia="Times New Roman" w:hAnsi="Times New Roman"/>
          <w:bCs/>
          <w:sz w:val="28"/>
          <w:szCs w:val="28"/>
          <w:lang w:eastAsia="ru-RU"/>
        </w:rPr>
        <w:t>97</w:t>
      </w:r>
      <w:r w:rsidR="000C51C7" w:rsidRPr="001C3B74">
        <w:rPr>
          <w:rFonts w:ascii="Times New Roman" w:eastAsia="Times New Roman" w:hAnsi="Times New Roman"/>
          <w:bCs/>
          <w:sz w:val="28"/>
          <w:szCs w:val="28"/>
          <w:lang w:eastAsia="ru-RU"/>
        </w:rPr>
        <w:t>)</w:t>
      </w:r>
      <w:r w:rsidR="00057CB0" w:rsidRPr="001C3B74">
        <w:rPr>
          <w:rFonts w:ascii="Times New Roman" w:eastAsia="Times New Roman" w:hAnsi="Times New Roman"/>
          <w:bCs/>
          <w:sz w:val="28"/>
          <w:szCs w:val="28"/>
          <w:lang w:eastAsia="ru-RU"/>
        </w:rPr>
        <w:t>.</w:t>
      </w:r>
      <w:r w:rsidR="00057CB0" w:rsidRPr="00E465AB">
        <w:rPr>
          <w:rFonts w:ascii="Times New Roman" w:hAnsi="Times New Roman"/>
          <w:bCs/>
          <w:iCs/>
          <w:sz w:val="28"/>
          <w:szCs w:val="28"/>
        </w:rPr>
        <w:t xml:space="preserve"> В Лиозненском районе </w:t>
      </w:r>
      <w:r w:rsidRPr="00E465AB">
        <w:rPr>
          <w:rFonts w:ascii="Times New Roman" w:hAnsi="Times New Roman"/>
          <w:bCs/>
          <w:iCs/>
          <w:sz w:val="28"/>
          <w:szCs w:val="28"/>
        </w:rPr>
        <w:t>202</w:t>
      </w:r>
      <w:r w:rsidR="005751D0">
        <w:rPr>
          <w:rFonts w:ascii="Times New Roman" w:hAnsi="Times New Roman"/>
          <w:bCs/>
          <w:iCs/>
          <w:sz w:val="28"/>
          <w:szCs w:val="28"/>
        </w:rPr>
        <w:t>3</w:t>
      </w:r>
      <w:r w:rsidR="006B6303" w:rsidRPr="00E465AB">
        <w:rPr>
          <w:rFonts w:ascii="Times New Roman" w:eastAsia="Times New Roman" w:hAnsi="Times New Roman"/>
          <w:sz w:val="28"/>
          <w:szCs w:val="28"/>
          <w:lang w:eastAsia="ru-RU"/>
        </w:rPr>
        <w:t>–</w:t>
      </w:r>
      <w:r w:rsidR="000C5873" w:rsidRPr="00E465AB">
        <w:rPr>
          <w:rFonts w:ascii="Times New Roman" w:hAnsi="Times New Roman"/>
          <w:bCs/>
          <w:iCs/>
          <w:sz w:val="28"/>
          <w:szCs w:val="28"/>
        </w:rPr>
        <w:t>202</w:t>
      </w:r>
      <w:r w:rsidR="005751D0">
        <w:rPr>
          <w:rFonts w:ascii="Times New Roman" w:hAnsi="Times New Roman"/>
          <w:bCs/>
          <w:iCs/>
          <w:sz w:val="28"/>
          <w:szCs w:val="28"/>
        </w:rPr>
        <w:t>4</w:t>
      </w:r>
      <w:r w:rsidR="000C5873" w:rsidRPr="00E465AB">
        <w:rPr>
          <w:rFonts w:ascii="Times New Roman" w:hAnsi="Times New Roman"/>
          <w:bCs/>
          <w:iCs/>
          <w:sz w:val="28"/>
          <w:szCs w:val="28"/>
        </w:rPr>
        <w:t xml:space="preserve"> году число случаев заболевания </w:t>
      </w:r>
      <w:r w:rsidR="00BA7FBF" w:rsidRPr="00E465AB">
        <w:rPr>
          <w:rFonts w:ascii="Times New Roman" w:eastAsia="Times New Roman" w:hAnsi="Times New Roman"/>
          <w:bCs/>
          <w:sz w:val="28"/>
          <w:szCs w:val="28"/>
          <w:lang w:eastAsia="ru-RU"/>
        </w:rPr>
        <w:t>ХВГВ</w:t>
      </w:r>
      <w:r w:rsidR="00BA7FBF" w:rsidRPr="00E465AB">
        <w:rPr>
          <w:rFonts w:ascii="Times New Roman" w:hAnsi="Times New Roman"/>
          <w:bCs/>
          <w:iCs/>
          <w:sz w:val="28"/>
          <w:szCs w:val="28"/>
        </w:rPr>
        <w:t xml:space="preserve"> </w:t>
      </w:r>
      <w:r w:rsidR="000C5873" w:rsidRPr="00E465AB">
        <w:rPr>
          <w:rFonts w:ascii="Times New Roman" w:hAnsi="Times New Roman"/>
          <w:bCs/>
          <w:iCs/>
          <w:sz w:val="28"/>
          <w:szCs w:val="28"/>
        </w:rPr>
        <w:t>составляет 0 случаев</w:t>
      </w:r>
      <w:r w:rsidR="00057CB0" w:rsidRPr="00E465AB">
        <w:rPr>
          <w:rFonts w:ascii="Times New Roman" w:hAnsi="Times New Roman"/>
          <w:bCs/>
          <w:iCs/>
          <w:sz w:val="28"/>
          <w:szCs w:val="28"/>
        </w:rPr>
        <w:t xml:space="preserve"> – целевое значение достигнуто.</w:t>
      </w:r>
    </w:p>
    <w:p w:rsidR="007B50A6" w:rsidRDefault="00CC2EB4" w:rsidP="00CC2EB4">
      <w:pPr>
        <w:pStyle w:val="14"/>
        <w:tabs>
          <w:tab w:val="left" w:pos="709"/>
        </w:tabs>
        <w:jc w:val="both"/>
        <w:rPr>
          <w:rFonts w:cs="Times New Roman"/>
          <w:sz w:val="28"/>
          <w:szCs w:val="28"/>
          <w:lang w:eastAsia="ru-RU"/>
        </w:rPr>
      </w:pPr>
      <w:r>
        <w:rPr>
          <w:rFonts w:ascii="Times New Roman" w:hAnsi="Times New Roman" w:cs="Times New Roman"/>
          <w:bCs/>
          <w:sz w:val="28"/>
          <w:szCs w:val="28"/>
        </w:rPr>
        <w:tab/>
      </w:r>
      <w:r w:rsidR="00EB3A24" w:rsidRPr="00EB3A24">
        <w:rPr>
          <w:rFonts w:ascii="Times New Roman" w:hAnsi="Times New Roman" w:cs="Times New Roman"/>
          <w:bCs/>
          <w:sz w:val="28"/>
          <w:szCs w:val="28"/>
        </w:rPr>
        <w:t>В последние годы отмечается изменение структуры ПВГ за счет уменьшения острых форм заболеваний и удельного веса хронических форм и носительства ПВГ.</w:t>
      </w:r>
      <w:r w:rsidR="007B50A6">
        <w:rPr>
          <w:rFonts w:cs="Times New Roman"/>
          <w:sz w:val="28"/>
          <w:szCs w:val="28"/>
          <w:lang w:eastAsia="ru-RU"/>
        </w:rPr>
        <w:t xml:space="preserve"> </w:t>
      </w:r>
    </w:p>
    <w:p w:rsidR="003A3A15" w:rsidRDefault="007B50A6" w:rsidP="00CC2EB4">
      <w:pPr>
        <w:pStyle w:val="14"/>
        <w:tabs>
          <w:tab w:val="left" w:pos="709"/>
        </w:tabs>
        <w:jc w:val="both"/>
        <w:rPr>
          <w:rFonts w:ascii="Times New Roman" w:hAnsi="Times New Roman" w:cs="Times New Roman"/>
          <w:bCs/>
          <w:sz w:val="28"/>
          <w:szCs w:val="28"/>
        </w:rPr>
      </w:pPr>
      <w:r>
        <w:rPr>
          <w:rFonts w:cs="Times New Roman"/>
          <w:sz w:val="28"/>
          <w:szCs w:val="28"/>
          <w:lang w:eastAsia="ru-RU"/>
        </w:rPr>
        <w:lastRenderedPageBreak/>
        <w:tab/>
      </w:r>
      <w:r>
        <w:rPr>
          <w:rFonts w:ascii="Times New Roman" w:hAnsi="Times New Roman" w:cs="Times New Roman"/>
          <w:sz w:val="28"/>
          <w:szCs w:val="28"/>
        </w:rPr>
        <w:t>За 2024</w:t>
      </w:r>
      <w:r w:rsidR="00CD031D">
        <w:rPr>
          <w:rFonts w:ascii="Times New Roman" w:hAnsi="Times New Roman" w:cs="Times New Roman"/>
          <w:sz w:val="28"/>
          <w:szCs w:val="28"/>
        </w:rPr>
        <w:t xml:space="preserve"> </w:t>
      </w:r>
      <w:r>
        <w:rPr>
          <w:rFonts w:ascii="Times New Roman" w:hAnsi="Times New Roman" w:cs="Times New Roman"/>
          <w:sz w:val="28"/>
          <w:szCs w:val="28"/>
        </w:rPr>
        <w:t xml:space="preserve">г. </w:t>
      </w:r>
      <w:r w:rsidR="00EB3A24" w:rsidRPr="00745B86">
        <w:rPr>
          <w:rFonts w:ascii="Times New Roman" w:hAnsi="Times New Roman" w:cs="Times New Roman"/>
          <w:sz w:val="28"/>
          <w:szCs w:val="28"/>
        </w:rPr>
        <w:t>заболеваемость вирусн</w:t>
      </w:r>
      <w:r>
        <w:rPr>
          <w:rFonts w:ascii="Times New Roman" w:hAnsi="Times New Roman" w:cs="Times New Roman"/>
          <w:sz w:val="28"/>
          <w:szCs w:val="28"/>
        </w:rPr>
        <w:t>ыми гепатитами В по</w:t>
      </w:r>
      <w:r w:rsidR="00EB3A24" w:rsidRPr="00745B86">
        <w:rPr>
          <w:rFonts w:ascii="Times New Roman" w:hAnsi="Times New Roman" w:cs="Times New Roman"/>
          <w:sz w:val="28"/>
          <w:szCs w:val="28"/>
        </w:rPr>
        <w:t xml:space="preserve"> Лиозненскому району распределилась следующим образом:</w:t>
      </w:r>
      <w:r w:rsidR="003A3A15">
        <w:rPr>
          <w:rFonts w:ascii="Times New Roman" w:hAnsi="Times New Roman" w:cs="Times New Roman"/>
          <w:bCs/>
          <w:sz w:val="28"/>
          <w:szCs w:val="28"/>
        </w:rPr>
        <w:t xml:space="preserve">  </w:t>
      </w:r>
    </w:p>
    <w:p w:rsidR="003A3A15" w:rsidRPr="002602AF" w:rsidRDefault="003A3A15" w:rsidP="00DC2DE9">
      <w:pPr>
        <w:pStyle w:val="14"/>
        <w:tabs>
          <w:tab w:val="left" w:pos="284"/>
        </w:tabs>
        <w:ind w:left="709"/>
        <w:jc w:val="both"/>
        <w:rPr>
          <w:rFonts w:ascii="Times New Roman" w:hAnsi="Times New Roman" w:cs="Times New Roman"/>
          <w:sz w:val="28"/>
          <w:szCs w:val="28"/>
        </w:rPr>
      </w:pPr>
      <w:r>
        <w:rPr>
          <w:rFonts w:ascii="Times New Roman" w:hAnsi="Times New Roman" w:cs="Times New Roman"/>
          <w:bCs/>
          <w:sz w:val="28"/>
          <w:szCs w:val="28"/>
        </w:rPr>
        <w:t>с</w:t>
      </w:r>
      <w:r w:rsidRPr="00DD5B36">
        <w:rPr>
          <w:rFonts w:ascii="Times New Roman" w:hAnsi="Times New Roman" w:cs="Times New Roman"/>
          <w:bCs/>
          <w:sz w:val="28"/>
          <w:szCs w:val="28"/>
          <w:u w:val="single"/>
        </w:rPr>
        <w:t>луча</w:t>
      </w:r>
      <w:r>
        <w:rPr>
          <w:rFonts w:ascii="Times New Roman" w:hAnsi="Times New Roman" w:cs="Times New Roman"/>
          <w:bCs/>
          <w:sz w:val="28"/>
          <w:szCs w:val="28"/>
          <w:u w:val="single"/>
        </w:rPr>
        <w:t>и</w:t>
      </w:r>
      <w:r w:rsidRPr="00DD5B36">
        <w:rPr>
          <w:rFonts w:ascii="Times New Roman" w:hAnsi="Times New Roman" w:cs="Times New Roman"/>
          <w:bCs/>
          <w:sz w:val="28"/>
          <w:szCs w:val="28"/>
          <w:u w:val="single"/>
        </w:rPr>
        <w:t xml:space="preserve"> острого гепатита</w:t>
      </w:r>
      <w:r w:rsidRPr="001844C8">
        <w:rPr>
          <w:rFonts w:ascii="Times New Roman" w:hAnsi="Times New Roman" w:cs="Times New Roman"/>
          <w:sz w:val="28"/>
          <w:szCs w:val="28"/>
        </w:rPr>
        <w:t xml:space="preserve"> не зарегистрирова</w:t>
      </w:r>
      <w:r>
        <w:rPr>
          <w:rFonts w:ascii="Times New Roman" w:hAnsi="Times New Roman" w:cs="Times New Roman"/>
          <w:sz w:val="28"/>
          <w:szCs w:val="28"/>
        </w:rPr>
        <w:t>лись на протяжении 2012</w:t>
      </w:r>
      <w:r w:rsidR="00CD031D">
        <w:rPr>
          <w:sz w:val="28"/>
          <w:szCs w:val="28"/>
        </w:rPr>
        <w:t>-</w:t>
      </w:r>
      <w:r w:rsidRPr="002602AF">
        <w:rPr>
          <w:rFonts w:ascii="Times New Roman" w:hAnsi="Times New Roman" w:cs="Times New Roman"/>
          <w:sz w:val="28"/>
          <w:szCs w:val="28"/>
        </w:rPr>
        <w:t>202</w:t>
      </w:r>
      <w:r>
        <w:rPr>
          <w:rFonts w:ascii="Times New Roman" w:hAnsi="Times New Roman" w:cs="Times New Roman"/>
          <w:sz w:val="28"/>
          <w:szCs w:val="28"/>
        </w:rPr>
        <w:t>4</w:t>
      </w:r>
      <w:r w:rsidRPr="002602AF">
        <w:rPr>
          <w:rFonts w:ascii="Times New Roman" w:hAnsi="Times New Roman" w:cs="Times New Roman"/>
          <w:sz w:val="28"/>
          <w:szCs w:val="28"/>
        </w:rPr>
        <w:t>г.г.</w:t>
      </w:r>
    </w:p>
    <w:p w:rsidR="00DC2DE9" w:rsidRPr="00626A55" w:rsidRDefault="003A3A15" w:rsidP="00DC2DE9">
      <w:pPr>
        <w:pStyle w:val="14"/>
        <w:tabs>
          <w:tab w:val="left" w:pos="284"/>
        </w:tabs>
        <w:jc w:val="both"/>
        <w:rPr>
          <w:rFonts w:ascii="Times New Roman" w:hAnsi="Times New Roman" w:cs="Times New Roman"/>
          <w:sz w:val="28"/>
          <w:szCs w:val="28"/>
        </w:rPr>
      </w:pPr>
      <w:r w:rsidRPr="002602AF">
        <w:rPr>
          <w:rFonts w:ascii="Times New Roman" w:hAnsi="Times New Roman" w:cs="Times New Roman"/>
          <w:sz w:val="28"/>
          <w:szCs w:val="28"/>
        </w:rPr>
        <w:tab/>
        <w:t xml:space="preserve"> </w:t>
      </w:r>
      <w:r w:rsidR="00DC2DE9" w:rsidRPr="002602AF">
        <w:rPr>
          <w:rFonts w:ascii="Times New Roman" w:hAnsi="Times New Roman" w:cs="Times New Roman"/>
          <w:sz w:val="28"/>
          <w:szCs w:val="28"/>
        </w:rPr>
        <w:tab/>
      </w:r>
      <w:r w:rsidR="00DC2DE9" w:rsidRPr="002602AF">
        <w:rPr>
          <w:rFonts w:ascii="Times New Roman" w:hAnsi="Times New Roman" w:cs="Times New Roman"/>
          <w:bCs/>
          <w:sz w:val="28"/>
          <w:szCs w:val="28"/>
          <w:u w:val="single"/>
        </w:rPr>
        <w:t>случаев хронического гепатита В</w:t>
      </w:r>
      <w:r w:rsidR="00DC2DE9" w:rsidRPr="002602AF">
        <w:rPr>
          <w:rFonts w:ascii="Times New Roman" w:hAnsi="Times New Roman" w:cs="Times New Roman"/>
          <w:sz w:val="28"/>
          <w:szCs w:val="28"/>
        </w:rPr>
        <w:t xml:space="preserve"> в </w:t>
      </w:r>
      <w:r w:rsidR="00DC2DE9">
        <w:rPr>
          <w:rFonts w:ascii="Times New Roman" w:hAnsi="Times New Roman" w:cs="Times New Roman"/>
          <w:sz w:val="28"/>
          <w:szCs w:val="28"/>
        </w:rPr>
        <w:t>2</w:t>
      </w:r>
      <w:r w:rsidR="00DC2DE9" w:rsidRPr="002602AF">
        <w:rPr>
          <w:rFonts w:ascii="Times New Roman" w:hAnsi="Times New Roman" w:cs="Times New Roman"/>
          <w:sz w:val="28"/>
          <w:szCs w:val="28"/>
        </w:rPr>
        <w:t>0</w:t>
      </w:r>
      <w:r w:rsidR="00DC2DE9">
        <w:rPr>
          <w:rFonts w:ascii="Times New Roman" w:hAnsi="Times New Roman" w:cs="Times New Roman"/>
          <w:sz w:val="28"/>
          <w:szCs w:val="28"/>
        </w:rPr>
        <w:t>24 году  не зарегистрировано.</w:t>
      </w:r>
    </w:p>
    <w:p w:rsidR="003A3A15" w:rsidRPr="00237682" w:rsidRDefault="003A3A15" w:rsidP="00237682">
      <w:pPr>
        <w:pStyle w:val="14"/>
        <w:tabs>
          <w:tab w:val="left" w:pos="284"/>
        </w:tabs>
        <w:jc w:val="both"/>
        <w:rPr>
          <w:rFonts w:ascii="Times New Roman" w:hAnsi="Times New Roman" w:cs="Times New Roman"/>
          <w:sz w:val="28"/>
          <w:szCs w:val="28"/>
        </w:rPr>
      </w:pPr>
      <w:r w:rsidRPr="002602AF">
        <w:rPr>
          <w:rFonts w:ascii="Times New Roman" w:hAnsi="Times New Roman" w:cs="Times New Roman"/>
          <w:sz w:val="28"/>
          <w:szCs w:val="28"/>
        </w:rPr>
        <w:tab/>
      </w:r>
      <w:r w:rsidR="00237682">
        <w:rPr>
          <w:rFonts w:ascii="Times New Roman" w:hAnsi="Times New Roman" w:cs="Times New Roman"/>
          <w:sz w:val="28"/>
          <w:szCs w:val="28"/>
        </w:rPr>
        <w:tab/>
      </w:r>
      <w:r w:rsidRPr="00237682">
        <w:rPr>
          <w:rFonts w:ascii="Times New Roman" w:hAnsi="Times New Roman" w:cs="Times New Roman"/>
          <w:sz w:val="28"/>
          <w:szCs w:val="28"/>
        </w:rPr>
        <w:t>В 2024 году согласно программе достижения показателя Цели устойчивого развития 3.3.4. «Заболеваемость гепатитом В на 100000 человек» обследование и иммунизация контактных лиц не проводилось в виду отсутствия вновь выявленных случаев ВГВ</w:t>
      </w:r>
      <w:r w:rsidR="00CD031D">
        <w:rPr>
          <w:rFonts w:ascii="Times New Roman" w:hAnsi="Times New Roman" w:cs="Times New Roman"/>
          <w:sz w:val="28"/>
          <w:szCs w:val="28"/>
        </w:rPr>
        <w:t>-</w:t>
      </w:r>
      <w:r w:rsidRPr="00237682">
        <w:rPr>
          <w:rFonts w:ascii="Times New Roman" w:hAnsi="Times New Roman" w:cs="Times New Roman"/>
          <w:sz w:val="28"/>
          <w:szCs w:val="28"/>
        </w:rPr>
        <w:t>инфекции.</w:t>
      </w:r>
    </w:p>
    <w:p w:rsidR="00EB3A24" w:rsidRDefault="00DE771C" w:rsidP="00DE771C">
      <w:pPr>
        <w:pStyle w:val="14"/>
        <w:tabs>
          <w:tab w:val="left" w:pos="284"/>
        </w:tabs>
        <w:jc w:val="both"/>
        <w:rPr>
          <w:rFonts w:ascii="Times New Roman" w:hAnsi="Times New Roman" w:cs="Times New Roman"/>
          <w:sz w:val="28"/>
          <w:szCs w:val="28"/>
          <w:u w:val="single"/>
        </w:rPr>
      </w:pPr>
      <w:r>
        <w:rPr>
          <w:rFonts w:ascii="Times New Roman" w:hAnsi="Times New Roman" w:cs="Times New Roman"/>
          <w:sz w:val="28"/>
          <w:szCs w:val="28"/>
          <w:lang w:eastAsia="ru-RU"/>
        </w:rPr>
        <w:tab/>
      </w:r>
      <w:r>
        <w:rPr>
          <w:rFonts w:ascii="Times New Roman" w:hAnsi="Times New Roman" w:cs="Times New Roman"/>
          <w:sz w:val="28"/>
          <w:szCs w:val="28"/>
          <w:lang w:eastAsia="ru-RU"/>
        </w:rPr>
        <w:tab/>
      </w:r>
      <w:r w:rsidR="00EB3A24" w:rsidRPr="00DE771C">
        <w:rPr>
          <w:rFonts w:ascii="Times New Roman" w:hAnsi="Times New Roman" w:cs="Times New Roman"/>
          <w:sz w:val="28"/>
          <w:szCs w:val="28"/>
        </w:rPr>
        <w:t>Вывод: заболеваемость гепатитом В в Лиозненском районе составила 0,0.</w:t>
      </w:r>
      <w:r w:rsidR="00BA0C46">
        <w:rPr>
          <w:rFonts w:ascii="Times New Roman" w:hAnsi="Times New Roman" w:cs="Times New Roman"/>
          <w:sz w:val="28"/>
          <w:szCs w:val="28"/>
        </w:rPr>
        <w:t xml:space="preserve"> </w:t>
      </w:r>
      <w:r w:rsidR="00EB3A24" w:rsidRPr="00BA0C46">
        <w:rPr>
          <w:rFonts w:ascii="Times New Roman" w:hAnsi="Times New Roman" w:cs="Times New Roman"/>
          <w:sz w:val="28"/>
          <w:szCs w:val="28"/>
        </w:rPr>
        <w:t xml:space="preserve"> </w:t>
      </w:r>
      <w:r w:rsidR="00EB3A24" w:rsidRPr="00DE771C">
        <w:rPr>
          <w:rFonts w:ascii="Times New Roman" w:hAnsi="Times New Roman" w:cs="Times New Roman"/>
          <w:sz w:val="28"/>
          <w:szCs w:val="28"/>
          <w:u w:val="single"/>
        </w:rPr>
        <w:t>Показатель достигнут.</w:t>
      </w:r>
    </w:p>
    <w:p w:rsidR="00057CB0" w:rsidRDefault="00F92235" w:rsidP="00563368">
      <w:pPr>
        <w:spacing w:after="0" w:line="240" w:lineRule="auto"/>
        <w:ind w:firstLine="708"/>
        <w:jc w:val="both"/>
        <w:rPr>
          <w:rFonts w:ascii="Times New Roman" w:eastAsia="Times New Roman" w:hAnsi="Times New Roman"/>
          <w:sz w:val="28"/>
          <w:szCs w:val="28"/>
          <w:lang w:eastAsia="ru-RU"/>
        </w:rPr>
      </w:pPr>
      <w:r w:rsidRPr="00D05EE2">
        <w:rPr>
          <w:rFonts w:ascii="Times New Roman" w:eastAsia="Times New Roman" w:hAnsi="Times New Roman"/>
          <w:sz w:val="28"/>
          <w:szCs w:val="28"/>
          <w:lang w:eastAsia="ru-RU"/>
        </w:rPr>
        <w:t xml:space="preserve">В </w:t>
      </w:r>
      <w:r w:rsidR="00057CB0" w:rsidRPr="00D05EE2">
        <w:rPr>
          <w:rFonts w:ascii="Times New Roman" w:eastAsia="Times New Roman" w:hAnsi="Times New Roman"/>
          <w:sz w:val="28"/>
          <w:szCs w:val="28"/>
          <w:lang w:eastAsia="ru-RU"/>
        </w:rPr>
        <w:t xml:space="preserve"> 20</w:t>
      </w:r>
      <w:r w:rsidR="000C5873" w:rsidRPr="00D05EE2">
        <w:rPr>
          <w:rFonts w:ascii="Times New Roman" w:eastAsia="Times New Roman" w:hAnsi="Times New Roman"/>
          <w:sz w:val="28"/>
          <w:szCs w:val="28"/>
          <w:lang w:eastAsia="ru-RU"/>
        </w:rPr>
        <w:t>2</w:t>
      </w:r>
      <w:r w:rsidR="00D05EE2" w:rsidRPr="00D05EE2">
        <w:rPr>
          <w:rFonts w:ascii="Times New Roman" w:eastAsia="Times New Roman" w:hAnsi="Times New Roman"/>
          <w:sz w:val="28"/>
          <w:szCs w:val="28"/>
          <w:lang w:eastAsia="ru-RU"/>
        </w:rPr>
        <w:t>4</w:t>
      </w:r>
      <w:r w:rsidR="00057CB0" w:rsidRPr="00D05EE2">
        <w:rPr>
          <w:rFonts w:ascii="Times New Roman" w:eastAsia="Times New Roman" w:hAnsi="Times New Roman"/>
          <w:sz w:val="28"/>
          <w:szCs w:val="28"/>
          <w:lang w:eastAsia="ru-RU"/>
        </w:rPr>
        <w:t xml:space="preserve"> год</w:t>
      </w:r>
      <w:r w:rsidRPr="00D05EE2">
        <w:rPr>
          <w:rFonts w:ascii="Times New Roman" w:eastAsia="Times New Roman" w:hAnsi="Times New Roman"/>
          <w:sz w:val="28"/>
          <w:szCs w:val="28"/>
          <w:lang w:eastAsia="ru-RU"/>
        </w:rPr>
        <w:t xml:space="preserve">у показатель заболеваемости </w:t>
      </w:r>
      <w:r w:rsidR="00057CB0" w:rsidRPr="00D05EE2">
        <w:rPr>
          <w:rFonts w:ascii="Times New Roman" w:eastAsia="Times New Roman" w:hAnsi="Times New Roman"/>
          <w:sz w:val="28"/>
          <w:szCs w:val="28"/>
          <w:lang w:eastAsia="ru-RU"/>
        </w:rPr>
        <w:t>ПВГ</w:t>
      </w:r>
      <w:r w:rsidRPr="00D05EE2">
        <w:rPr>
          <w:rFonts w:ascii="Times New Roman" w:eastAsia="Times New Roman" w:hAnsi="Times New Roman"/>
          <w:sz w:val="28"/>
          <w:szCs w:val="28"/>
          <w:lang w:eastAsia="ru-RU"/>
        </w:rPr>
        <w:t xml:space="preserve"> составил</w:t>
      </w:r>
      <w:r w:rsidR="00D05EE2" w:rsidRPr="00D05EE2">
        <w:rPr>
          <w:rFonts w:ascii="Times New Roman" w:eastAsia="Times New Roman" w:hAnsi="Times New Roman"/>
          <w:sz w:val="28"/>
          <w:szCs w:val="28"/>
          <w:lang w:eastAsia="ru-RU"/>
        </w:rPr>
        <w:t xml:space="preserve"> 2</w:t>
      </w:r>
      <w:r w:rsidR="005D64FE">
        <w:rPr>
          <w:rFonts w:ascii="Times New Roman" w:eastAsia="Times New Roman" w:hAnsi="Times New Roman"/>
          <w:sz w:val="28"/>
          <w:szCs w:val="28"/>
          <w:lang w:eastAsia="ru-RU"/>
        </w:rPr>
        <w:t>7</w:t>
      </w:r>
      <w:r w:rsidR="00D05EE2" w:rsidRPr="00D05EE2">
        <w:rPr>
          <w:rFonts w:ascii="Times New Roman" w:eastAsia="Times New Roman" w:hAnsi="Times New Roman"/>
          <w:sz w:val="28"/>
          <w:szCs w:val="28"/>
          <w:lang w:eastAsia="ru-RU"/>
        </w:rPr>
        <w:t>,</w:t>
      </w:r>
      <w:r w:rsidR="005D64FE">
        <w:rPr>
          <w:rFonts w:ascii="Times New Roman" w:eastAsia="Times New Roman" w:hAnsi="Times New Roman"/>
          <w:sz w:val="28"/>
          <w:szCs w:val="28"/>
          <w:lang w:eastAsia="ru-RU"/>
        </w:rPr>
        <w:t>1</w:t>
      </w:r>
      <w:r w:rsidR="00D35C84" w:rsidRPr="00D05EE2">
        <w:rPr>
          <w:rFonts w:ascii="Times New Roman" w:eastAsia="Times New Roman" w:hAnsi="Times New Roman"/>
          <w:sz w:val="28"/>
          <w:szCs w:val="28"/>
          <w:lang w:eastAsia="ru-RU"/>
        </w:rPr>
        <w:t xml:space="preserve"> на 100 тыс. населения </w:t>
      </w:r>
      <w:r w:rsidR="00D05EE2" w:rsidRPr="00A17C94">
        <w:rPr>
          <w:rFonts w:ascii="Times New Roman" w:eastAsia="Times New Roman" w:hAnsi="Times New Roman"/>
          <w:sz w:val="28"/>
          <w:szCs w:val="28"/>
          <w:lang w:eastAsia="ru-RU"/>
        </w:rPr>
        <w:t>(2023</w:t>
      </w:r>
      <w:r w:rsidR="00CD031D">
        <w:rPr>
          <w:rFonts w:ascii="Times New Roman" w:eastAsia="Times New Roman" w:hAnsi="Times New Roman"/>
          <w:sz w:val="28"/>
          <w:szCs w:val="28"/>
          <w:lang w:eastAsia="ru-RU"/>
        </w:rPr>
        <w:t xml:space="preserve"> </w:t>
      </w:r>
      <w:r w:rsidR="00A7464F">
        <w:rPr>
          <w:rFonts w:ascii="Times New Roman" w:eastAsia="Times New Roman" w:hAnsi="Times New Roman"/>
          <w:sz w:val="28"/>
          <w:szCs w:val="28"/>
          <w:lang w:eastAsia="ru-RU"/>
        </w:rPr>
        <w:t>г</w:t>
      </w:r>
      <w:r w:rsidR="00D05EE2" w:rsidRPr="00A17C94">
        <w:rPr>
          <w:rFonts w:ascii="Times New Roman" w:eastAsia="Times New Roman" w:hAnsi="Times New Roman"/>
          <w:sz w:val="28"/>
          <w:szCs w:val="28"/>
          <w:lang w:eastAsia="ru-RU"/>
        </w:rPr>
        <w:t>.</w:t>
      </w:r>
      <w:r w:rsidR="000177AA" w:rsidRPr="000177AA">
        <w:rPr>
          <w:rFonts w:ascii="Times New Roman" w:eastAsia="Times New Roman" w:hAnsi="Times New Roman"/>
          <w:sz w:val="28"/>
          <w:szCs w:val="28"/>
          <w:lang w:eastAsia="ru-RU"/>
        </w:rPr>
        <w:t xml:space="preserve"> </w:t>
      </w:r>
      <w:r w:rsidR="000177AA" w:rsidRPr="00057CB0">
        <w:rPr>
          <w:rFonts w:ascii="Times New Roman" w:eastAsia="Times New Roman" w:hAnsi="Times New Roman"/>
          <w:sz w:val="28"/>
          <w:szCs w:val="28"/>
          <w:lang w:eastAsia="ru-RU"/>
        </w:rPr>
        <w:t>–</w:t>
      </w:r>
      <w:r w:rsidR="00CD031D">
        <w:rPr>
          <w:rFonts w:ascii="Times New Roman" w:eastAsia="Times New Roman" w:hAnsi="Times New Roman"/>
          <w:sz w:val="28"/>
          <w:szCs w:val="28"/>
          <w:lang w:eastAsia="ru-RU"/>
        </w:rPr>
        <w:t xml:space="preserve"> </w:t>
      </w:r>
      <w:r w:rsidR="00D05EE2" w:rsidRPr="00A17C94">
        <w:rPr>
          <w:rFonts w:ascii="Times New Roman" w:eastAsia="Times New Roman" w:hAnsi="Times New Roman"/>
          <w:sz w:val="28"/>
          <w:szCs w:val="28"/>
          <w:lang w:eastAsia="ru-RU"/>
        </w:rPr>
        <w:t xml:space="preserve">26,62) </w:t>
      </w:r>
      <w:r w:rsidR="00D35C84" w:rsidRPr="009328EE">
        <w:rPr>
          <w:rFonts w:ascii="Times New Roman" w:eastAsia="Times New Roman" w:hAnsi="Times New Roman"/>
          <w:sz w:val="28"/>
          <w:szCs w:val="28"/>
          <w:lang w:eastAsia="ru-RU"/>
        </w:rPr>
        <w:t>(Витебская облас</w:t>
      </w:r>
      <w:r w:rsidR="003E5768">
        <w:rPr>
          <w:rFonts w:ascii="Times New Roman" w:eastAsia="Times New Roman" w:hAnsi="Times New Roman"/>
          <w:sz w:val="28"/>
          <w:szCs w:val="28"/>
          <w:lang w:eastAsia="ru-RU"/>
        </w:rPr>
        <w:t xml:space="preserve">ть 39,4 на 100 тыс. населения) РБ 45,7. </w:t>
      </w:r>
      <w:r w:rsidR="00057CB0" w:rsidRPr="00057CB0">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 </w:t>
      </w:r>
      <w:r w:rsidR="00057CB0" w:rsidRPr="00057CB0">
        <w:rPr>
          <w:rFonts w:ascii="Times New Roman" w:eastAsia="Times New Roman" w:hAnsi="Times New Roman"/>
          <w:sz w:val="28"/>
          <w:szCs w:val="28"/>
          <w:lang w:eastAsia="ru-RU"/>
        </w:rPr>
        <w:t xml:space="preserve"> </w:t>
      </w:r>
    </w:p>
    <w:p w:rsidR="00CD031D" w:rsidRPr="00057CB0" w:rsidRDefault="00CD031D" w:rsidP="00563368">
      <w:pPr>
        <w:spacing w:after="0" w:line="240" w:lineRule="auto"/>
        <w:ind w:firstLine="708"/>
        <w:jc w:val="both"/>
        <w:rPr>
          <w:rFonts w:ascii="Times New Roman" w:eastAsia="Times New Roman" w:hAnsi="Times New Roman"/>
          <w:sz w:val="28"/>
          <w:szCs w:val="28"/>
          <w:lang w:eastAsia="ru-RU"/>
        </w:rPr>
      </w:pPr>
    </w:p>
    <w:p w:rsidR="00601515" w:rsidRDefault="00057CB0" w:rsidP="00924633">
      <w:pPr>
        <w:spacing w:after="0" w:line="240" w:lineRule="auto"/>
        <w:ind w:firstLine="708"/>
        <w:jc w:val="both"/>
        <w:rPr>
          <w:rFonts w:ascii="Times New Roman" w:hAnsi="Times New Roman"/>
          <w:sz w:val="28"/>
          <w:szCs w:val="28"/>
        </w:rPr>
      </w:pPr>
      <w:r w:rsidRPr="00057CB0">
        <w:rPr>
          <w:rFonts w:ascii="Times New Roman" w:hAnsi="Times New Roman"/>
          <w:sz w:val="28"/>
          <w:szCs w:val="28"/>
        </w:rPr>
        <w:t xml:space="preserve">Анализ косвенных индикаторов: </w:t>
      </w:r>
    </w:p>
    <w:p w:rsidR="00057CB0" w:rsidRPr="00924633" w:rsidRDefault="003B5E7C" w:rsidP="00924633">
      <w:pPr>
        <w:spacing w:after="0" w:line="240" w:lineRule="auto"/>
        <w:ind w:firstLine="708"/>
        <w:jc w:val="both"/>
        <w:rPr>
          <w:rFonts w:ascii="Times New Roman" w:eastAsia="Times New Roman" w:hAnsi="Times New Roman"/>
          <w:sz w:val="28"/>
          <w:szCs w:val="28"/>
          <w:lang w:eastAsia="ru-RU"/>
        </w:rPr>
      </w:pPr>
      <w:r>
        <w:rPr>
          <w:rFonts w:ascii="Times New Roman" w:hAnsi="Times New Roman"/>
          <w:sz w:val="28"/>
          <w:szCs w:val="28"/>
        </w:rPr>
        <w:t>д</w:t>
      </w:r>
      <w:r w:rsidR="007731BA" w:rsidRPr="007731BA">
        <w:rPr>
          <w:rFonts w:ascii="Times New Roman" w:hAnsi="Times New Roman"/>
          <w:sz w:val="28"/>
          <w:szCs w:val="28"/>
        </w:rPr>
        <w:t>ля достижения показателя ЦУР 3.3.4 в Лиозненском районе проводится определенная работа в плане лабораторного обследования категории граждан: медицинские работники, доноры крови, контактные в очаге ВГВ</w:t>
      </w:r>
      <w:r w:rsidR="00CD031D">
        <w:rPr>
          <w:rFonts w:ascii="Times New Roman" w:eastAsia="Times New Roman" w:hAnsi="Times New Roman"/>
          <w:sz w:val="28"/>
          <w:szCs w:val="28"/>
          <w:lang w:eastAsia="ru-RU"/>
        </w:rPr>
        <w:t>-</w:t>
      </w:r>
      <w:r w:rsidR="007731BA" w:rsidRPr="007731BA">
        <w:rPr>
          <w:rFonts w:ascii="Times New Roman" w:hAnsi="Times New Roman"/>
          <w:sz w:val="28"/>
          <w:szCs w:val="28"/>
        </w:rPr>
        <w:t>инфекции, лица, находящиеся в учреждениях с круглосуточным пребыванием, беременные, пациенты с ИПП и ВИЧ</w:t>
      </w:r>
      <w:r w:rsidR="00CD031D">
        <w:rPr>
          <w:rFonts w:ascii="Times New Roman" w:eastAsia="Times New Roman" w:hAnsi="Times New Roman"/>
          <w:sz w:val="28"/>
          <w:szCs w:val="28"/>
          <w:lang w:eastAsia="ru-RU"/>
        </w:rPr>
        <w:t>-</w:t>
      </w:r>
      <w:r w:rsidR="007731BA" w:rsidRPr="007731BA">
        <w:rPr>
          <w:rFonts w:ascii="Times New Roman" w:hAnsi="Times New Roman"/>
          <w:sz w:val="28"/>
          <w:szCs w:val="28"/>
        </w:rPr>
        <w:t xml:space="preserve">инфекцией. Ежегодно проводится иммунизация против гепатита В </w:t>
      </w:r>
      <w:r w:rsidR="00914398">
        <w:rPr>
          <w:rFonts w:ascii="Times New Roman" w:hAnsi="Times New Roman"/>
          <w:sz w:val="28"/>
          <w:szCs w:val="28"/>
        </w:rPr>
        <w:t xml:space="preserve">детей </w:t>
      </w:r>
      <w:r w:rsidR="007731BA" w:rsidRPr="007731BA">
        <w:rPr>
          <w:rFonts w:ascii="Times New Roman" w:hAnsi="Times New Roman"/>
          <w:sz w:val="28"/>
          <w:szCs w:val="28"/>
        </w:rPr>
        <w:t>на первом году жизни (вакцинация в первый день жизни с ревакцинацией в 1 месяц и 5 месяцев); медицински</w:t>
      </w:r>
      <w:r w:rsidR="009328EE">
        <w:rPr>
          <w:rFonts w:ascii="Times New Roman" w:hAnsi="Times New Roman"/>
          <w:sz w:val="28"/>
          <w:szCs w:val="28"/>
        </w:rPr>
        <w:t>х</w:t>
      </w:r>
      <w:r w:rsidR="007731BA" w:rsidRPr="007731BA">
        <w:rPr>
          <w:rFonts w:ascii="Times New Roman" w:hAnsi="Times New Roman"/>
          <w:sz w:val="28"/>
          <w:szCs w:val="28"/>
        </w:rPr>
        <w:t xml:space="preserve"> работник</w:t>
      </w:r>
      <w:r w:rsidR="009328EE">
        <w:rPr>
          <w:rFonts w:ascii="Times New Roman" w:hAnsi="Times New Roman"/>
          <w:sz w:val="28"/>
          <w:szCs w:val="28"/>
        </w:rPr>
        <w:t>ов</w:t>
      </w:r>
      <w:r w:rsidR="007731BA" w:rsidRPr="007731BA">
        <w:rPr>
          <w:rFonts w:ascii="Times New Roman" w:hAnsi="Times New Roman"/>
          <w:sz w:val="28"/>
          <w:szCs w:val="28"/>
        </w:rPr>
        <w:t xml:space="preserve"> и взрослы</w:t>
      </w:r>
      <w:r w:rsidR="00914398">
        <w:rPr>
          <w:rFonts w:ascii="Times New Roman" w:hAnsi="Times New Roman"/>
          <w:sz w:val="28"/>
          <w:szCs w:val="28"/>
        </w:rPr>
        <w:t>х</w:t>
      </w:r>
      <w:r w:rsidR="007731BA" w:rsidRPr="007731BA">
        <w:rPr>
          <w:rFonts w:ascii="Times New Roman" w:hAnsi="Times New Roman"/>
          <w:sz w:val="28"/>
          <w:szCs w:val="28"/>
        </w:rPr>
        <w:t>, не имеющих сведений о вакцинации. Проводится  информационно</w:t>
      </w:r>
      <w:r w:rsidR="00CD031D">
        <w:rPr>
          <w:rFonts w:ascii="Times New Roman" w:eastAsia="Times New Roman" w:hAnsi="Times New Roman"/>
          <w:sz w:val="28"/>
          <w:szCs w:val="28"/>
          <w:lang w:eastAsia="ru-RU"/>
        </w:rPr>
        <w:t>-</w:t>
      </w:r>
      <w:r w:rsidR="007731BA" w:rsidRPr="007731BA">
        <w:rPr>
          <w:rFonts w:ascii="Times New Roman" w:hAnsi="Times New Roman"/>
          <w:sz w:val="28"/>
          <w:szCs w:val="28"/>
        </w:rPr>
        <w:t>образовательная работа с населением, медицинскими раб</w:t>
      </w:r>
      <w:r w:rsidR="00924633">
        <w:rPr>
          <w:rFonts w:ascii="Times New Roman" w:hAnsi="Times New Roman"/>
          <w:sz w:val="28"/>
          <w:szCs w:val="28"/>
        </w:rPr>
        <w:t xml:space="preserve">отниками,  работающими с кровью; </w:t>
      </w:r>
      <w:r w:rsidR="00B567F4">
        <w:rPr>
          <w:rFonts w:ascii="Times New Roman" w:hAnsi="Times New Roman"/>
          <w:sz w:val="28"/>
          <w:szCs w:val="28"/>
        </w:rPr>
        <w:t>в случае выявления и регистрации заболевания гепатита В контактные лица обследуются и прививаются.</w:t>
      </w:r>
      <w:r w:rsidR="00057CB0" w:rsidRPr="00057CB0">
        <w:rPr>
          <w:rFonts w:ascii="Times New Roman" w:hAnsi="Times New Roman"/>
          <w:sz w:val="28"/>
          <w:szCs w:val="28"/>
        </w:rPr>
        <w:t xml:space="preserve"> </w:t>
      </w:r>
      <w:r w:rsidR="00B567F4">
        <w:rPr>
          <w:rFonts w:ascii="Times New Roman" w:hAnsi="Times New Roman"/>
          <w:sz w:val="28"/>
          <w:szCs w:val="28"/>
        </w:rPr>
        <w:t>Б</w:t>
      </w:r>
      <w:r w:rsidR="00057CB0" w:rsidRPr="00057CB0">
        <w:rPr>
          <w:rFonts w:ascii="Times New Roman" w:hAnsi="Times New Roman"/>
          <w:sz w:val="28"/>
          <w:szCs w:val="28"/>
        </w:rPr>
        <w:t>еременны</w:t>
      </w:r>
      <w:r w:rsidR="00D35C84">
        <w:rPr>
          <w:rFonts w:ascii="Times New Roman" w:hAnsi="Times New Roman"/>
          <w:sz w:val="28"/>
          <w:szCs w:val="28"/>
        </w:rPr>
        <w:t>е</w:t>
      </w:r>
      <w:r w:rsidR="00B567F4">
        <w:rPr>
          <w:rFonts w:ascii="Times New Roman" w:hAnsi="Times New Roman"/>
          <w:sz w:val="28"/>
          <w:szCs w:val="28"/>
        </w:rPr>
        <w:t xml:space="preserve"> женщины</w:t>
      </w:r>
      <w:r w:rsidR="00D35C84">
        <w:rPr>
          <w:rFonts w:ascii="Times New Roman" w:hAnsi="Times New Roman"/>
          <w:sz w:val="28"/>
          <w:szCs w:val="28"/>
        </w:rPr>
        <w:t xml:space="preserve"> обследованы на маркеры гепатита В.</w:t>
      </w:r>
    </w:p>
    <w:p w:rsidR="00057CB0" w:rsidRPr="00057CB0" w:rsidRDefault="00057CB0" w:rsidP="00057CB0">
      <w:pPr>
        <w:tabs>
          <w:tab w:val="left" w:pos="142"/>
          <w:tab w:val="left" w:pos="5474"/>
        </w:tabs>
        <w:spacing w:after="0" w:line="240" w:lineRule="auto"/>
        <w:ind w:firstLine="709"/>
        <w:jc w:val="both"/>
        <w:rPr>
          <w:rFonts w:ascii="Times New Roman" w:eastAsia="Times New Roman" w:hAnsi="Times New Roman"/>
          <w:b/>
          <w:sz w:val="28"/>
          <w:szCs w:val="28"/>
          <w:lang w:eastAsia="ru-RU"/>
        </w:rPr>
      </w:pPr>
      <w:r w:rsidRPr="00057CB0">
        <w:rPr>
          <w:rFonts w:ascii="Times New Roman" w:eastAsia="Times New Roman" w:hAnsi="Times New Roman"/>
          <w:sz w:val="28"/>
          <w:szCs w:val="28"/>
          <w:lang w:eastAsia="ru-RU"/>
        </w:rPr>
        <w:t>В целом по области и на каждой административной территории основными направлениями работы по поддержанию достигнутого уровня п</w:t>
      </w:r>
      <w:r w:rsidRPr="00057CB0">
        <w:rPr>
          <w:rFonts w:ascii="Times New Roman" w:hAnsi="Times New Roman"/>
          <w:iCs/>
          <w:sz w:val="28"/>
          <w:szCs w:val="28"/>
          <w:lang w:eastAsia="ru-RU"/>
        </w:rPr>
        <w:t xml:space="preserve">оказателя  </w:t>
      </w:r>
      <w:r w:rsidRPr="00057CB0">
        <w:rPr>
          <w:rFonts w:ascii="Times New Roman" w:hAnsi="Times New Roman"/>
          <w:sz w:val="28"/>
          <w:szCs w:val="28"/>
          <w:lang w:eastAsia="ru-RU"/>
        </w:rPr>
        <w:t xml:space="preserve">целевого значения </w:t>
      </w:r>
      <w:r w:rsidRPr="00057CB0">
        <w:rPr>
          <w:rFonts w:ascii="Times New Roman" w:hAnsi="Times New Roman"/>
          <w:iCs/>
          <w:sz w:val="28"/>
          <w:szCs w:val="28"/>
          <w:lang w:eastAsia="ru-RU"/>
        </w:rPr>
        <w:t xml:space="preserve">3.3.4. </w:t>
      </w:r>
      <w:r w:rsidRPr="00057CB0">
        <w:rPr>
          <w:rFonts w:ascii="Times New Roman" w:eastAsia="Times New Roman" w:hAnsi="Times New Roman"/>
          <w:sz w:val="28"/>
          <w:szCs w:val="28"/>
          <w:lang w:eastAsia="ru-RU"/>
        </w:rPr>
        <w:t>либо  его снижению  являются обеспечение:</w:t>
      </w:r>
    </w:p>
    <w:p w:rsidR="00057CB0" w:rsidRPr="00057CB0" w:rsidRDefault="00057CB0" w:rsidP="00057CB0">
      <w:pPr>
        <w:tabs>
          <w:tab w:val="left" w:pos="142"/>
          <w:tab w:val="left" w:pos="5474"/>
        </w:tabs>
        <w:spacing w:after="0" w:line="240" w:lineRule="auto"/>
        <w:ind w:firstLine="709"/>
        <w:jc w:val="both"/>
        <w:rPr>
          <w:rFonts w:ascii="Times New Roman" w:eastAsia="Times New Roman" w:hAnsi="Times New Roman"/>
          <w:sz w:val="28"/>
          <w:szCs w:val="28"/>
          <w:lang w:eastAsia="ru-RU"/>
        </w:rPr>
      </w:pPr>
      <w:r w:rsidRPr="00057CB0">
        <w:rPr>
          <w:rFonts w:ascii="Times New Roman" w:eastAsia="Times New Roman" w:hAnsi="Times New Roman"/>
          <w:sz w:val="28"/>
          <w:szCs w:val="28"/>
          <w:lang w:eastAsia="ru-RU"/>
        </w:rPr>
        <w:t>обследовани</w:t>
      </w:r>
      <w:r w:rsidR="005B5963">
        <w:rPr>
          <w:rFonts w:ascii="Times New Roman" w:eastAsia="Times New Roman" w:hAnsi="Times New Roman"/>
          <w:sz w:val="28"/>
          <w:szCs w:val="28"/>
          <w:lang w:eastAsia="ru-RU"/>
        </w:rPr>
        <w:t>я</w:t>
      </w:r>
      <w:r w:rsidRPr="00057CB0">
        <w:rPr>
          <w:rFonts w:ascii="Times New Roman" w:eastAsia="Times New Roman" w:hAnsi="Times New Roman"/>
          <w:sz w:val="28"/>
          <w:szCs w:val="28"/>
          <w:lang w:eastAsia="ru-RU"/>
        </w:rPr>
        <w:t xml:space="preserve"> контактных лиц в очагах ВГВ</w:t>
      </w:r>
      <w:r w:rsidR="00CD031D">
        <w:rPr>
          <w:rFonts w:ascii="Times New Roman" w:eastAsia="Times New Roman" w:hAnsi="Times New Roman"/>
          <w:sz w:val="28"/>
          <w:szCs w:val="28"/>
          <w:lang w:eastAsia="ru-RU"/>
        </w:rPr>
        <w:t>-</w:t>
      </w:r>
      <w:r w:rsidRPr="00057CB0">
        <w:rPr>
          <w:rFonts w:ascii="Times New Roman" w:eastAsia="Times New Roman" w:hAnsi="Times New Roman"/>
          <w:sz w:val="28"/>
          <w:szCs w:val="28"/>
          <w:lang w:eastAsia="ru-RU"/>
        </w:rPr>
        <w:t>инфекции и микст инфекции;</w:t>
      </w:r>
    </w:p>
    <w:p w:rsidR="00057CB0" w:rsidRPr="00057CB0" w:rsidRDefault="00057CB0" w:rsidP="00057CB0">
      <w:pPr>
        <w:tabs>
          <w:tab w:val="left" w:pos="142"/>
          <w:tab w:val="left" w:pos="5474"/>
        </w:tabs>
        <w:spacing w:after="0" w:line="240" w:lineRule="auto"/>
        <w:ind w:firstLine="709"/>
        <w:jc w:val="both"/>
        <w:rPr>
          <w:rFonts w:ascii="Times New Roman" w:eastAsia="Times New Roman" w:hAnsi="Times New Roman"/>
          <w:sz w:val="28"/>
          <w:szCs w:val="28"/>
          <w:lang w:eastAsia="ru-RU"/>
        </w:rPr>
      </w:pPr>
      <w:r w:rsidRPr="00057CB0">
        <w:rPr>
          <w:rFonts w:ascii="Times New Roman" w:eastAsia="Times New Roman" w:hAnsi="Times New Roman"/>
          <w:sz w:val="28"/>
          <w:szCs w:val="28"/>
          <w:lang w:eastAsia="ru-RU"/>
        </w:rPr>
        <w:t xml:space="preserve">проведения обследования на ПВГ подлежащих контингентов;                                                                                    </w:t>
      </w:r>
    </w:p>
    <w:p w:rsidR="00057CB0" w:rsidRPr="00057CB0" w:rsidRDefault="00057CB0" w:rsidP="00057CB0">
      <w:pPr>
        <w:spacing w:after="0" w:line="240" w:lineRule="auto"/>
        <w:ind w:firstLine="709"/>
        <w:jc w:val="both"/>
        <w:rPr>
          <w:rFonts w:ascii="Times New Roman" w:eastAsia="Times New Roman" w:hAnsi="Times New Roman"/>
          <w:color w:val="FF0000"/>
          <w:sz w:val="28"/>
          <w:szCs w:val="28"/>
          <w:lang w:eastAsia="ru-RU"/>
        </w:rPr>
      </w:pPr>
      <w:r w:rsidRPr="00057CB0">
        <w:rPr>
          <w:rFonts w:ascii="Times New Roman" w:eastAsia="Times New Roman" w:hAnsi="Times New Roman"/>
          <w:color w:val="000000"/>
          <w:sz w:val="28"/>
          <w:szCs w:val="28"/>
          <w:lang w:eastAsia="ru-RU"/>
        </w:rPr>
        <w:t>проведения информационно</w:t>
      </w:r>
      <w:r w:rsidR="00CD031D">
        <w:rPr>
          <w:rFonts w:ascii="Times New Roman" w:eastAsia="Times New Roman" w:hAnsi="Times New Roman"/>
          <w:sz w:val="28"/>
          <w:szCs w:val="28"/>
          <w:lang w:eastAsia="ru-RU"/>
        </w:rPr>
        <w:t>-</w:t>
      </w:r>
      <w:r w:rsidRPr="00057CB0">
        <w:rPr>
          <w:rFonts w:ascii="Times New Roman" w:eastAsia="Times New Roman" w:hAnsi="Times New Roman"/>
          <w:color w:val="000000"/>
          <w:sz w:val="28"/>
          <w:szCs w:val="28"/>
          <w:lang w:eastAsia="ru-RU"/>
        </w:rPr>
        <w:t>разъяснительн</w:t>
      </w:r>
      <w:r w:rsidR="00C113FD">
        <w:rPr>
          <w:rFonts w:ascii="Times New Roman" w:eastAsia="Times New Roman" w:hAnsi="Times New Roman"/>
          <w:color w:val="000000"/>
          <w:sz w:val="28"/>
          <w:szCs w:val="28"/>
          <w:lang w:eastAsia="ru-RU"/>
        </w:rPr>
        <w:t>ой</w:t>
      </w:r>
      <w:r w:rsidRPr="00057CB0">
        <w:rPr>
          <w:rFonts w:ascii="Times New Roman" w:eastAsia="Times New Roman" w:hAnsi="Times New Roman"/>
          <w:color w:val="000000"/>
          <w:sz w:val="28"/>
          <w:szCs w:val="28"/>
          <w:lang w:eastAsia="ru-RU"/>
        </w:rPr>
        <w:t xml:space="preserve"> работ</w:t>
      </w:r>
      <w:r w:rsidR="00C113FD">
        <w:rPr>
          <w:rFonts w:ascii="Times New Roman" w:eastAsia="Times New Roman" w:hAnsi="Times New Roman"/>
          <w:color w:val="000000"/>
          <w:sz w:val="28"/>
          <w:szCs w:val="28"/>
          <w:lang w:eastAsia="ru-RU"/>
        </w:rPr>
        <w:t>ы</w:t>
      </w:r>
      <w:r w:rsidRPr="00057CB0">
        <w:rPr>
          <w:rFonts w:ascii="Times New Roman" w:eastAsia="Times New Roman" w:hAnsi="Times New Roman"/>
          <w:color w:val="000000"/>
          <w:sz w:val="28"/>
          <w:szCs w:val="28"/>
          <w:lang w:eastAsia="ru-RU"/>
        </w:rPr>
        <w:t xml:space="preserve"> в очагах, среди населения по формированию безопасного поведения в семье, соблюдению правил личной гигиены и др. </w:t>
      </w:r>
    </w:p>
    <w:p w:rsidR="007731BA" w:rsidRPr="004E65FF" w:rsidRDefault="00057CB0" w:rsidP="004E65FF">
      <w:pPr>
        <w:autoSpaceDE w:val="0"/>
        <w:autoSpaceDN w:val="0"/>
        <w:adjustRightInd w:val="0"/>
        <w:spacing w:after="0" w:line="240" w:lineRule="auto"/>
        <w:ind w:firstLine="709"/>
        <w:jc w:val="both"/>
        <w:rPr>
          <w:rFonts w:ascii="Times New Roman" w:eastAsia="TimesNewRomanPSMT" w:hAnsi="Times New Roman"/>
          <w:sz w:val="28"/>
          <w:szCs w:val="28"/>
          <w:lang w:eastAsia="ru-RU"/>
        </w:rPr>
      </w:pPr>
      <w:r w:rsidRPr="00057CB0">
        <w:rPr>
          <w:rFonts w:ascii="Times New Roman" w:eastAsia="TimesNewRomanPSMT" w:hAnsi="Times New Roman"/>
          <w:sz w:val="28"/>
          <w:szCs w:val="28"/>
          <w:lang w:eastAsia="ru-RU"/>
        </w:rPr>
        <w:t>Вывод: требуется усиление межведомственного взаимодействия.</w:t>
      </w:r>
    </w:p>
    <w:p w:rsidR="00057CB0" w:rsidRPr="00057CB0" w:rsidRDefault="00057CB0" w:rsidP="00BD7521">
      <w:pPr>
        <w:spacing w:after="0" w:line="240" w:lineRule="auto"/>
        <w:ind w:firstLine="708"/>
        <w:jc w:val="both"/>
        <w:rPr>
          <w:rFonts w:ascii="Times New Roman" w:eastAsia="Times New Roman" w:hAnsi="Times New Roman"/>
          <w:i/>
          <w:sz w:val="28"/>
          <w:szCs w:val="28"/>
          <w:lang w:eastAsia="ru-RU"/>
        </w:rPr>
      </w:pPr>
      <w:r w:rsidRPr="00057CB0">
        <w:rPr>
          <w:rFonts w:ascii="Times New Roman" w:eastAsia="Times New Roman" w:hAnsi="Times New Roman"/>
          <w:b/>
          <w:sz w:val="28"/>
          <w:szCs w:val="28"/>
          <w:u w:val="single"/>
          <w:lang w:eastAsia="ru-RU"/>
        </w:rPr>
        <w:t>Показатель 3.</w:t>
      </w:r>
      <w:r w:rsidRPr="00057CB0">
        <w:rPr>
          <w:rFonts w:ascii="Times New Roman" w:eastAsia="Times New Roman" w:hAnsi="Times New Roman"/>
          <w:b/>
          <w:sz w:val="28"/>
          <w:szCs w:val="28"/>
          <w:u w:val="single"/>
          <w:lang w:val="en-US" w:eastAsia="ru-RU"/>
        </w:rPr>
        <w:t>b</w:t>
      </w:r>
      <w:r w:rsidRPr="00057CB0">
        <w:rPr>
          <w:rFonts w:ascii="Times New Roman" w:eastAsia="Times New Roman" w:hAnsi="Times New Roman"/>
          <w:b/>
          <w:sz w:val="28"/>
          <w:szCs w:val="28"/>
          <w:u w:val="single"/>
          <w:lang w:eastAsia="ru-RU"/>
        </w:rPr>
        <w:t>.1.</w:t>
      </w:r>
      <w:r w:rsidRPr="00057CB0">
        <w:rPr>
          <w:rFonts w:ascii="Times New Roman" w:eastAsia="Times New Roman" w:hAnsi="Times New Roman"/>
          <w:sz w:val="28"/>
          <w:szCs w:val="28"/>
          <w:lang w:eastAsia="ru-RU"/>
        </w:rPr>
        <w:t xml:space="preserve"> – </w:t>
      </w:r>
      <w:r w:rsidRPr="00057CB0">
        <w:rPr>
          <w:rFonts w:ascii="Times New Roman" w:eastAsia="Times New Roman" w:hAnsi="Times New Roman"/>
          <w:i/>
          <w:iCs/>
          <w:sz w:val="28"/>
          <w:szCs w:val="28"/>
          <w:lang w:eastAsia="ru-RU"/>
        </w:rPr>
        <w:t>Доля целевой группы населения, охваченная иммунизацией всеми вакцинами, включенными в национальные программы</w:t>
      </w:r>
      <w:r w:rsidRPr="00057CB0">
        <w:rPr>
          <w:rFonts w:ascii="Times New Roman" w:eastAsia="Times New Roman" w:hAnsi="Times New Roman"/>
          <w:bCs/>
          <w:i/>
          <w:iCs/>
          <w:sz w:val="28"/>
          <w:szCs w:val="28"/>
          <w:lang w:eastAsia="ru-RU"/>
        </w:rPr>
        <w:t>(целевой показатель 2021 года</w:t>
      </w:r>
      <w:r w:rsidR="00F922E9">
        <w:rPr>
          <w:rFonts w:ascii="Times New Roman" w:eastAsia="Times New Roman" w:hAnsi="Times New Roman"/>
          <w:bCs/>
          <w:i/>
          <w:iCs/>
          <w:sz w:val="28"/>
          <w:szCs w:val="28"/>
          <w:lang w:eastAsia="ru-RU"/>
        </w:rPr>
        <w:t xml:space="preserve"> –</w:t>
      </w:r>
      <w:r w:rsidRPr="00057CB0">
        <w:rPr>
          <w:rFonts w:ascii="Times New Roman" w:eastAsia="Times New Roman" w:hAnsi="Times New Roman"/>
          <w:bCs/>
          <w:i/>
          <w:iCs/>
          <w:sz w:val="28"/>
          <w:szCs w:val="28"/>
          <w:lang w:eastAsia="ru-RU"/>
        </w:rPr>
        <w:t xml:space="preserve">  97</w:t>
      </w:r>
      <w:r w:rsidRPr="00057CB0">
        <w:rPr>
          <w:rFonts w:ascii="Times New Roman" w:eastAsia="Times New Roman" w:hAnsi="Times New Roman"/>
          <w:sz w:val="28"/>
          <w:szCs w:val="28"/>
          <w:lang w:eastAsia="ru-RU"/>
        </w:rPr>
        <w:t xml:space="preserve">%, </w:t>
      </w:r>
      <w:r w:rsidRPr="00057CB0">
        <w:rPr>
          <w:rFonts w:ascii="Times New Roman" w:eastAsia="Times New Roman" w:hAnsi="Times New Roman"/>
          <w:i/>
          <w:sz w:val="28"/>
          <w:szCs w:val="28"/>
          <w:lang w:eastAsia="ru-RU"/>
        </w:rPr>
        <w:t>целевое значение 2025 – 97%, 2030 – 97%)</w:t>
      </w:r>
      <w:r w:rsidR="00F922E9">
        <w:rPr>
          <w:rFonts w:ascii="Times New Roman" w:eastAsia="Times New Roman" w:hAnsi="Times New Roman"/>
          <w:i/>
          <w:sz w:val="28"/>
          <w:szCs w:val="28"/>
          <w:lang w:eastAsia="ru-RU"/>
        </w:rPr>
        <w:t>.</w:t>
      </w:r>
    </w:p>
    <w:p w:rsidR="00057CB0" w:rsidRPr="00057CB0" w:rsidRDefault="00057CB0" w:rsidP="00057CB0">
      <w:pPr>
        <w:spacing w:after="0" w:line="240" w:lineRule="auto"/>
        <w:ind w:firstLine="708"/>
        <w:jc w:val="both"/>
        <w:rPr>
          <w:rFonts w:ascii="Times New Roman" w:hAnsi="Times New Roman"/>
          <w:sz w:val="28"/>
          <w:szCs w:val="28"/>
        </w:rPr>
      </w:pPr>
      <w:r w:rsidRPr="00057CB0">
        <w:rPr>
          <w:rFonts w:ascii="Times New Roman" w:eastAsia="Times New Roman" w:hAnsi="Times New Roman"/>
          <w:sz w:val="28"/>
          <w:szCs w:val="28"/>
          <w:lang w:eastAsia="ru-RU"/>
        </w:rPr>
        <w:lastRenderedPageBreak/>
        <w:t>Стабильность эпидемиологического благополучия населения района во многом поддерживается при помощи наиболее эффективной и безопасной меры профилактики – вакцинации, которая на протяжении многих десятилетий позволяет предотвращать эпидемии и тяжелые случаи заболеваний.</w:t>
      </w:r>
    </w:p>
    <w:p w:rsidR="00057CB0" w:rsidRPr="00057CB0" w:rsidRDefault="00057CB0" w:rsidP="00057CB0">
      <w:pPr>
        <w:spacing w:after="0" w:line="240" w:lineRule="auto"/>
        <w:ind w:firstLine="708"/>
        <w:jc w:val="both"/>
        <w:rPr>
          <w:rFonts w:ascii="Times New Roman" w:hAnsi="Times New Roman"/>
          <w:sz w:val="28"/>
          <w:szCs w:val="28"/>
          <w:lang w:eastAsia="ru-RU"/>
        </w:rPr>
      </w:pPr>
      <w:r w:rsidRPr="00057CB0">
        <w:rPr>
          <w:rFonts w:ascii="Times New Roman" w:eastAsia="Times New Roman" w:hAnsi="Times New Roman"/>
          <w:sz w:val="28"/>
          <w:szCs w:val="28"/>
          <w:lang w:eastAsia="ru-RU"/>
        </w:rPr>
        <w:t>Охват прививками населения района всеми вакцинами, включенными в национальные программы составляет не менее 97%, что соответствует рекомендациям ВОЗ. Охват прививками против гриппа выполняется в соответствии с доведенными показателями МЗ РБ, в том числе по охвату обязательных контингентов. Поддержание оптимальных критериев привитости населения обеспечило относительно стабильную ситуацию по инфекциям, управляемым средствами специфической профилактики. На протяжении ряда лет не регистрировались случаи дифтерии, столбняка, полиомиелита, эпидпаротита, кори, краснухи. Отмечается снижение заболеваемости туберкулезом.</w:t>
      </w:r>
    </w:p>
    <w:p w:rsidR="00057CB0" w:rsidRPr="00057CB0" w:rsidRDefault="00057CB0" w:rsidP="00057CB0">
      <w:pPr>
        <w:spacing w:after="0" w:line="240" w:lineRule="auto"/>
        <w:ind w:firstLine="708"/>
        <w:jc w:val="both"/>
        <w:rPr>
          <w:rFonts w:ascii="Times New Roman" w:hAnsi="Times New Roman"/>
          <w:sz w:val="28"/>
          <w:szCs w:val="28"/>
          <w:lang w:eastAsia="ru-RU"/>
        </w:rPr>
      </w:pPr>
      <w:r w:rsidRPr="00057CB0">
        <w:rPr>
          <w:rFonts w:ascii="Times New Roman" w:hAnsi="Times New Roman"/>
          <w:sz w:val="28"/>
          <w:szCs w:val="28"/>
          <w:lang w:eastAsia="ru-RU"/>
        </w:rPr>
        <w:t>Показатели своевременности не выполнены по:</w:t>
      </w:r>
    </w:p>
    <w:p w:rsidR="00901339" w:rsidRPr="00057CB0" w:rsidRDefault="00057CB0" w:rsidP="00901339">
      <w:pPr>
        <w:spacing w:after="0" w:line="240" w:lineRule="auto"/>
        <w:ind w:firstLine="708"/>
        <w:jc w:val="both"/>
        <w:rPr>
          <w:rFonts w:ascii="Times New Roman" w:hAnsi="Times New Roman"/>
          <w:sz w:val="28"/>
          <w:szCs w:val="28"/>
          <w:lang w:eastAsia="ru-RU"/>
        </w:rPr>
      </w:pPr>
      <w:r w:rsidRPr="00057CB0">
        <w:rPr>
          <w:rFonts w:ascii="Times New Roman" w:hAnsi="Times New Roman"/>
          <w:sz w:val="28"/>
          <w:szCs w:val="28"/>
          <w:lang w:eastAsia="ru-RU"/>
        </w:rPr>
        <w:t xml:space="preserve">ИПВ 1 – </w:t>
      </w:r>
      <w:r w:rsidR="00A11248">
        <w:rPr>
          <w:rFonts w:ascii="Times New Roman" w:hAnsi="Times New Roman"/>
          <w:sz w:val="28"/>
          <w:szCs w:val="28"/>
          <w:lang w:eastAsia="ru-RU"/>
        </w:rPr>
        <w:t>48</w:t>
      </w:r>
      <w:r w:rsidRPr="00057CB0">
        <w:rPr>
          <w:rFonts w:ascii="Times New Roman" w:hAnsi="Times New Roman"/>
          <w:sz w:val="28"/>
          <w:szCs w:val="28"/>
          <w:lang w:eastAsia="ru-RU"/>
        </w:rPr>
        <w:t>,</w:t>
      </w:r>
      <w:r w:rsidR="00A11248">
        <w:rPr>
          <w:rFonts w:ascii="Times New Roman" w:hAnsi="Times New Roman"/>
          <w:sz w:val="28"/>
          <w:szCs w:val="28"/>
          <w:lang w:eastAsia="ru-RU"/>
        </w:rPr>
        <w:t>8</w:t>
      </w:r>
      <w:r w:rsidRPr="00057CB0">
        <w:rPr>
          <w:rFonts w:ascii="Times New Roman" w:hAnsi="Times New Roman"/>
          <w:sz w:val="28"/>
          <w:szCs w:val="28"/>
          <w:lang w:eastAsia="ru-RU"/>
        </w:rPr>
        <w:t>%; ИПВ 2 –</w:t>
      </w:r>
      <w:r w:rsidR="00F922E9">
        <w:rPr>
          <w:rFonts w:ascii="Times New Roman" w:hAnsi="Times New Roman"/>
          <w:sz w:val="28"/>
          <w:szCs w:val="28"/>
          <w:lang w:eastAsia="ru-RU"/>
        </w:rPr>
        <w:t xml:space="preserve"> </w:t>
      </w:r>
      <w:r w:rsidR="00901339">
        <w:rPr>
          <w:rFonts w:ascii="Times New Roman" w:hAnsi="Times New Roman"/>
          <w:sz w:val="28"/>
          <w:szCs w:val="28"/>
          <w:lang w:eastAsia="ru-RU"/>
        </w:rPr>
        <w:t>2</w:t>
      </w:r>
      <w:r w:rsidRPr="00057CB0">
        <w:rPr>
          <w:rFonts w:ascii="Times New Roman" w:hAnsi="Times New Roman"/>
          <w:sz w:val="28"/>
          <w:szCs w:val="28"/>
          <w:lang w:eastAsia="ru-RU"/>
        </w:rPr>
        <w:t xml:space="preserve">6,9%; </w:t>
      </w:r>
      <w:r w:rsidR="00901339">
        <w:rPr>
          <w:rFonts w:ascii="Times New Roman" w:hAnsi="Times New Roman"/>
          <w:sz w:val="28"/>
          <w:szCs w:val="28"/>
          <w:lang w:eastAsia="ru-RU"/>
        </w:rPr>
        <w:t xml:space="preserve">   </w:t>
      </w:r>
      <w:r w:rsidR="00901339" w:rsidRPr="00057CB0">
        <w:rPr>
          <w:rFonts w:ascii="Times New Roman" w:hAnsi="Times New Roman"/>
          <w:sz w:val="28"/>
          <w:szCs w:val="28"/>
          <w:lang w:eastAsia="ru-RU"/>
        </w:rPr>
        <w:t xml:space="preserve">ИПВ </w:t>
      </w:r>
      <w:r w:rsidR="00901339">
        <w:rPr>
          <w:rFonts w:ascii="Times New Roman" w:hAnsi="Times New Roman"/>
          <w:sz w:val="28"/>
          <w:szCs w:val="28"/>
          <w:lang w:eastAsia="ru-RU"/>
        </w:rPr>
        <w:t>3</w:t>
      </w:r>
      <w:r w:rsidR="00901339" w:rsidRPr="00057CB0">
        <w:rPr>
          <w:rFonts w:ascii="Times New Roman" w:hAnsi="Times New Roman"/>
          <w:sz w:val="28"/>
          <w:szCs w:val="28"/>
          <w:lang w:eastAsia="ru-RU"/>
        </w:rPr>
        <w:t xml:space="preserve"> –</w:t>
      </w:r>
      <w:r w:rsidR="00F922E9">
        <w:rPr>
          <w:rFonts w:ascii="Times New Roman" w:hAnsi="Times New Roman"/>
          <w:sz w:val="28"/>
          <w:szCs w:val="28"/>
          <w:lang w:eastAsia="ru-RU"/>
        </w:rPr>
        <w:t xml:space="preserve"> </w:t>
      </w:r>
      <w:r w:rsidR="00901339">
        <w:rPr>
          <w:rFonts w:ascii="Times New Roman" w:hAnsi="Times New Roman"/>
          <w:sz w:val="28"/>
          <w:szCs w:val="28"/>
          <w:lang w:eastAsia="ru-RU"/>
        </w:rPr>
        <w:t>1</w:t>
      </w:r>
      <w:r w:rsidR="00901339" w:rsidRPr="00057CB0">
        <w:rPr>
          <w:rFonts w:ascii="Times New Roman" w:hAnsi="Times New Roman"/>
          <w:sz w:val="28"/>
          <w:szCs w:val="28"/>
          <w:lang w:eastAsia="ru-RU"/>
        </w:rPr>
        <w:t xml:space="preserve">6,9%; </w:t>
      </w:r>
      <w:r w:rsidR="00901339">
        <w:rPr>
          <w:rFonts w:ascii="Times New Roman" w:hAnsi="Times New Roman"/>
          <w:sz w:val="28"/>
          <w:szCs w:val="28"/>
          <w:lang w:eastAsia="ru-RU"/>
        </w:rPr>
        <w:t xml:space="preserve">   </w:t>
      </w:r>
      <w:r w:rsidRPr="00057CB0">
        <w:rPr>
          <w:rFonts w:ascii="Times New Roman" w:hAnsi="Times New Roman"/>
          <w:sz w:val="28"/>
          <w:szCs w:val="28"/>
          <w:lang w:eastAsia="ru-RU"/>
        </w:rPr>
        <w:t>АКДС</w:t>
      </w:r>
      <w:r w:rsidR="00F922E9">
        <w:rPr>
          <w:rFonts w:ascii="Times New Roman" w:hAnsi="Times New Roman"/>
          <w:sz w:val="28"/>
          <w:szCs w:val="28"/>
          <w:lang w:eastAsia="ru-RU"/>
        </w:rPr>
        <w:t xml:space="preserve"> </w:t>
      </w:r>
      <w:r w:rsidRPr="00057CB0">
        <w:rPr>
          <w:rFonts w:ascii="Times New Roman" w:hAnsi="Times New Roman"/>
          <w:sz w:val="28"/>
          <w:szCs w:val="28"/>
          <w:lang w:eastAsia="ru-RU"/>
        </w:rPr>
        <w:t>1 –</w:t>
      </w:r>
      <w:r w:rsidR="00F922E9">
        <w:rPr>
          <w:rFonts w:ascii="Times New Roman" w:hAnsi="Times New Roman"/>
          <w:sz w:val="28"/>
          <w:szCs w:val="28"/>
          <w:lang w:eastAsia="ru-RU"/>
        </w:rPr>
        <w:t xml:space="preserve"> </w:t>
      </w:r>
      <w:r w:rsidR="00901339">
        <w:rPr>
          <w:rFonts w:ascii="Times New Roman" w:hAnsi="Times New Roman"/>
          <w:sz w:val="28"/>
          <w:szCs w:val="28"/>
          <w:lang w:eastAsia="ru-RU"/>
        </w:rPr>
        <w:t>60</w:t>
      </w:r>
      <w:r w:rsidRPr="00057CB0">
        <w:rPr>
          <w:rFonts w:ascii="Times New Roman" w:hAnsi="Times New Roman"/>
          <w:sz w:val="28"/>
          <w:szCs w:val="28"/>
          <w:lang w:eastAsia="ru-RU"/>
        </w:rPr>
        <w:t xml:space="preserve">,2%; </w:t>
      </w:r>
      <w:r w:rsidR="00901339">
        <w:rPr>
          <w:rFonts w:ascii="Times New Roman" w:hAnsi="Times New Roman"/>
          <w:sz w:val="28"/>
          <w:szCs w:val="28"/>
          <w:lang w:eastAsia="ru-RU"/>
        </w:rPr>
        <w:t xml:space="preserve"> </w:t>
      </w:r>
      <w:r w:rsidR="00901339" w:rsidRPr="00057CB0">
        <w:rPr>
          <w:rFonts w:ascii="Times New Roman" w:hAnsi="Times New Roman"/>
          <w:sz w:val="28"/>
          <w:szCs w:val="28"/>
          <w:lang w:eastAsia="ru-RU"/>
        </w:rPr>
        <w:t>АКДС</w:t>
      </w:r>
      <w:r w:rsidR="00F922E9">
        <w:rPr>
          <w:rFonts w:ascii="Times New Roman" w:hAnsi="Times New Roman"/>
          <w:sz w:val="28"/>
          <w:szCs w:val="28"/>
          <w:lang w:eastAsia="ru-RU"/>
        </w:rPr>
        <w:t xml:space="preserve"> </w:t>
      </w:r>
      <w:r w:rsidR="00901339">
        <w:rPr>
          <w:rFonts w:ascii="Times New Roman" w:hAnsi="Times New Roman"/>
          <w:sz w:val="28"/>
          <w:szCs w:val="28"/>
          <w:lang w:eastAsia="ru-RU"/>
        </w:rPr>
        <w:t>2</w:t>
      </w:r>
      <w:r w:rsidR="00901339" w:rsidRPr="00057CB0">
        <w:rPr>
          <w:rFonts w:ascii="Times New Roman" w:hAnsi="Times New Roman"/>
          <w:sz w:val="28"/>
          <w:szCs w:val="28"/>
          <w:lang w:eastAsia="ru-RU"/>
        </w:rPr>
        <w:t xml:space="preserve"> –</w:t>
      </w:r>
      <w:r w:rsidR="00F922E9">
        <w:rPr>
          <w:rFonts w:ascii="Times New Roman" w:hAnsi="Times New Roman"/>
          <w:sz w:val="28"/>
          <w:szCs w:val="28"/>
          <w:lang w:eastAsia="ru-RU"/>
        </w:rPr>
        <w:t xml:space="preserve"> </w:t>
      </w:r>
      <w:r w:rsidR="00901339">
        <w:rPr>
          <w:rFonts w:ascii="Times New Roman" w:hAnsi="Times New Roman"/>
          <w:sz w:val="28"/>
          <w:szCs w:val="28"/>
          <w:lang w:eastAsia="ru-RU"/>
        </w:rPr>
        <w:t>48</w:t>
      </w:r>
      <w:r w:rsidR="00901339" w:rsidRPr="00057CB0">
        <w:rPr>
          <w:rFonts w:ascii="Times New Roman" w:hAnsi="Times New Roman"/>
          <w:sz w:val="28"/>
          <w:szCs w:val="28"/>
          <w:lang w:eastAsia="ru-RU"/>
        </w:rPr>
        <w:t xml:space="preserve">,2%; </w:t>
      </w:r>
      <w:r w:rsidR="00901339">
        <w:rPr>
          <w:rFonts w:ascii="Times New Roman" w:hAnsi="Times New Roman"/>
          <w:sz w:val="28"/>
          <w:szCs w:val="28"/>
          <w:lang w:eastAsia="ru-RU"/>
        </w:rPr>
        <w:t xml:space="preserve"> АКДС</w:t>
      </w:r>
      <w:r w:rsidR="00F922E9">
        <w:rPr>
          <w:rFonts w:ascii="Times New Roman" w:hAnsi="Times New Roman"/>
          <w:sz w:val="28"/>
          <w:szCs w:val="28"/>
          <w:lang w:eastAsia="ru-RU"/>
        </w:rPr>
        <w:t xml:space="preserve"> </w:t>
      </w:r>
      <w:r w:rsidR="00901339">
        <w:rPr>
          <w:rFonts w:ascii="Times New Roman" w:hAnsi="Times New Roman"/>
          <w:sz w:val="28"/>
          <w:szCs w:val="28"/>
          <w:lang w:eastAsia="ru-RU"/>
        </w:rPr>
        <w:t>3</w:t>
      </w:r>
      <w:r w:rsidR="00901339" w:rsidRPr="00057CB0">
        <w:rPr>
          <w:rFonts w:ascii="Times New Roman" w:hAnsi="Times New Roman"/>
          <w:sz w:val="28"/>
          <w:szCs w:val="28"/>
          <w:lang w:eastAsia="ru-RU"/>
        </w:rPr>
        <w:t xml:space="preserve"> –</w:t>
      </w:r>
      <w:r w:rsidR="00F922E9">
        <w:rPr>
          <w:rFonts w:ascii="Times New Roman" w:hAnsi="Times New Roman"/>
          <w:sz w:val="28"/>
          <w:szCs w:val="28"/>
          <w:lang w:eastAsia="ru-RU"/>
        </w:rPr>
        <w:t xml:space="preserve"> </w:t>
      </w:r>
      <w:r w:rsidR="00901339">
        <w:rPr>
          <w:rFonts w:ascii="Times New Roman" w:hAnsi="Times New Roman"/>
          <w:sz w:val="28"/>
          <w:szCs w:val="28"/>
          <w:lang w:eastAsia="ru-RU"/>
        </w:rPr>
        <w:t>42</w:t>
      </w:r>
      <w:r w:rsidR="00901339" w:rsidRPr="00057CB0">
        <w:rPr>
          <w:rFonts w:ascii="Times New Roman" w:hAnsi="Times New Roman"/>
          <w:sz w:val="28"/>
          <w:szCs w:val="28"/>
          <w:lang w:eastAsia="ru-RU"/>
        </w:rPr>
        <w:t>,</w:t>
      </w:r>
      <w:r w:rsidR="00901339">
        <w:rPr>
          <w:rFonts w:ascii="Times New Roman" w:hAnsi="Times New Roman"/>
          <w:sz w:val="28"/>
          <w:szCs w:val="28"/>
          <w:lang w:eastAsia="ru-RU"/>
        </w:rPr>
        <w:t>5</w:t>
      </w:r>
      <w:r w:rsidR="00901339" w:rsidRPr="00057CB0">
        <w:rPr>
          <w:rFonts w:ascii="Times New Roman" w:hAnsi="Times New Roman"/>
          <w:sz w:val="28"/>
          <w:szCs w:val="28"/>
          <w:lang w:eastAsia="ru-RU"/>
        </w:rPr>
        <w:t xml:space="preserve">%; </w:t>
      </w:r>
      <w:r w:rsidR="00901339">
        <w:rPr>
          <w:rFonts w:ascii="Times New Roman" w:hAnsi="Times New Roman"/>
          <w:sz w:val="28"/>
          <w:szCs w:val="28"/>
          <w:lang w:eastAsia="ru-RU"/>
        </w:rPr>
        <w:t xml:space="preserve"> </w:t>
      </w:r>
      <w:r w:rsidRPr="00057CB0">
        <w:rPr>
          <w:rFonts w:ascii="Times New Roman" w:hAnsi="Times New Roman"/>
          <w:sz w:val="28"/>
          <w:szCs w:val="28"/>
          <w:lang w:eastAsia="ru-RU"/>
        </w:rPr>
        <w:t>ВГВ</w:t>
      </w:r>
      <w:r w:rsidR="00F922E9">
        <w:rPr>
          <w:rFonts w:ascii="Times New Roman" w:hAnsi="Times New Roman"/>
          <w:sz w:val="28"/>
          <w:szCs w:val="28"/>
          <w:lang w:eastAsia="ru-RU"/>
        </w:rPr>
        <w:t xml:space="preserve"> </w:t>
      </w:r>
      <w:r w:rsidRPr="00057CB0">
        <w:rPr>
          <w:rFonts w:ascii="Times New Roman" w:hAnsi="Times New Roman"/>
          <w:sz w:val="28"/>
          <w:szCs w:val="28"/>
          <w:lang w:eastAsia="ru-RU"/>
        </w:rPr>
        <w:t>2 –</w:t>
      </w:r>
      <w:r w:rsidR="00901339">
        <w:rPr>
          <w:rFonts w:ascii="Times New Roman" w:hAnsi="Times New Roman"/>
          <w:sz w:val="28"/>
          <w:szCs w:val="28"/>
          <w:lang w:eastAsia="ru-RU"/>
        </w:rPr>
        <w:t>59</w:t>
      </w:r>
      <w:r w:rsidRPr="00057CB0">
        <w:rPr>
          <w:rFonts w:ascii="Times New Roman" w:hAnsi="Times New Roman"/>
          <w:sz w:val="28"/>
          <w:szCs w:val="28"/>
          <w:lang w:eastAsia="ru-RU"/>
        </w:rPr>
        <w:t>,</w:t>
      </w:r>
      <w:r w:rsidR="00901339">
        <w:rPr>
          <w:rFonts w:ascii="Times New Roman" w:hAnsi="Times New Roman"/>
          <w:sz w:val="28"/>
          <w:szCs w:val="28"/>
          <w:lang w:eastAsia="ru-RU"/>
        </w:rPr>
        <w:t xml:space="preserve">7%, </w:t>
      </w:r>
      <w:r w:rsidR="00901339" w:rsidRPr="00901339">
        <w:rPr>
          <w:rFonts w:ascii="Times New Roman" w:hAnsi="Times New Roman"/>
          <w:sz w:val="28"/>
          <w:szCs w:val="28"/>
          <w:lang w:eastAsia="ru-RU"/>
        </w:rPr>
        <w:t xml:space="preserve"> </w:t>
      </w:r>
      <w:r w:rsidR="00901339" w:rsidRPr="00057CB0">
        <w:rPr>
          <w:rFonts w:ascii="Times New Roman" w:hAnsi="Times New Roman"/>
          <w:sz w:val="28"/>
          <w:szCs w:val="28"/>
          <w:lang w:eastAsia="ru-RU"/>
        </w:rPr>
        <w:t>ВГВ</w:t>
      </w:r>
      <w:r w:rsidR="00F922E9">
        <w:rPr>
          <w:rFonts w:ascii="Times New Roman" w:hAnsi="Times New Roman"/>
          <w:sz w:val="28"/>
          <w:szCs w:val="28"/>
          <w:lang w:eastAsia="ru-RU"/>
        </w:rPr>
        <w:t xml:space="preserve"> </w:t>
      </w:r>
      <w:r w:rsidR="00901339">
        <w:rPr>
          <w:rFonts w:ascii="Times New Roman" w:hAnsi="Times New Roman"/>
          <w:sz w:val="28"/>
          <w:szCs w:val="28"/>
          <w:lang w:eastAsia="ru-RU"/>
        </w:rPr>
        <w:t>3</w:t>
      </w:r>
      <w:r w:rsidR="00901339" w:rsidRPr="00057CB0">
        <w:rPr>
          <w:rFonts w:ascii="Times New Roman" w:hAnsi="Times New Roman"/>
          <w:sz w:val="28"/>
          <w:szCs w:val="28"/>
          <w:lang w:eastAsia="ru-RU"/>
        </w:rPr>
        <w:t xml:space="preserve"> –</w:t>
      </w:r>
      <w:r w:rsidR="00F922E9">
        <w:rPr>
          <w:rFonts w:ascii="Times New Roman" w:hAnsi="Times New Roman"/>
          <w:sz w:val="28"/>
          <w:szCs w:val="28"/>
          <w:lang w:eastAsia="ru-RU"/>
        </w:rPr>
        <w:t xml:space="preserve"> </w:t>
      </w:r>
      <w:r w:rsidR="00901339">
        <w:rPr>
          <w:rFonts w:ascii="Times New Roman" w:hAnsi="Times New Roman"/>
          <w:sz w:val="28"/>
          <w:szCs w:val="28"/>
          <w:lang w:eastAsia="ru-RU"/>
        </w:rPr>
        <w:t>44</w:t>
      </w:r>
      <w:r w:rsidR="00901339" w:rsidRPr="00057CB0">
        <w:rPr>
          <w:rFonts w:ascii="Times New Roman" w:hAnsi="Times New Roman"/>
          <w:sz w:val="28"/>
          <w:szCs w:val="28"/>
          <w:lang w:eastAsia="ru-RU"/>
        </w:rPr>
        <w:t>,</w:t>
      </w:r>
      <w:r w:rsidR="00901339">
        <w:rPr>
          <w:rFonts w:ascii="Times New Roman" w:hAnsi="Times New Roman"/>
          <w:sz w:val="28"/>
          <w:szCs w:val="28"/>
          <w:lang w:eastAsia="ru-RU"/>
        </w:rPr>
        <w:t>6</w:t>
      </w:r>
      <w:r w:rsidR="00901339" w:rsidRPr="00057CB0">
        <w:rPr>
          <w:rFonts w:ascii="Times New Roman" w:hAnsi="Times New Roman"/>
          <w:sz w:val="28"/>
          <w:szCs w:val="28"/>
          <w:lang w:eastAsia="ru-RU"/>
        </w:rPr>
        <w:t>%</w:t>
      </w:r>
      <w:r w:rsidR="00F922E9">
        <w:rPr>
          <w:rFonts w:ascii="Times New Roman" w:hAnsi="Times New Roman"/>
          <w:sz w:val="28"/>
          <w:szCs w:val="28"/>
          <w:lang w:eastAsia="ru-RU"/>
        </w:rPr>
        <w:t xml:space="preserve">, </w:t>
      </w:r>
      <w:r w:rsidR="00901339" w:rsidRPr="00057CB0">
        <w:rPr>
          <w:rFonts w:ascii="Times New Roman" w:hAnsi="Times New Roman"/>
          <w:sz w:val="28"/>
          <w:szCs w:val="28"/>
          <w:lang w:eastAsia="ru-RU"/>
        </w:rPr>
        <w:t>ВГВ</w:t>
      </w:r>
      <w:r w:rsidR="00F922E9">
        <w:rPr>
          <w:rFonts w:ascii="Times New Roman" w:hAnsi="Times New Roman"/>
          <w:sz w:val="28"/>
          <w:szCs w:val="28"/>
          <w:lang w:eastAsia="ru-RU"/>
        </w:rPr>
        <w:t xml:space="preserve"> </w:t>
      </w:r>
      <w:r w:rsidR="00901339">
        <w:rPr>
          <w:rFonts w:ascii="Times New Roman" w:hAnsi="Times New Roman"/>
          <w:sz w:val="28"/>
          <w:szCs w:val="28"/>
          <w:lang w:eastAsia="ru-RU"/>
        </w:rPr>
        <w:t>4</w:t>
      </w:r>
      <w:r w:rsidR="00901339" w:rsidRPr="00057CB0">
        <w:rPr>
          <w:rFonts w:ascii="Times New Roman" w:hAnsi="Times New Roman"/>
          <w:sz w:val="28"/>
          <w:szCs w:val="28"/>
          <w:lang w:eastAsia="ru-RU"/>
        </w:rPr>
        <w:t xml:space="preserve"> –</w:t>
      </w:r>
      <w:r w:rsidR="00F922E9">
        <w:rPr>
          <w:rFonts w:ascii="Times New Roman" w:hAnsi="Times New Roman"/>
          <w:sz w:val="28"/>
          <w:szCs w:val="28"/>
          <w:lang w:eastAsia="ru-RU"/>
        </w:rPr>
        <w:t xml:space="preserve"> </w:t>
      </w:r>
      <w:r w:rsidR="00901339">
        <w:rPr>
          <w:rFonts w:ascii="Times New Roman" w:hAnsi="Times New Roman"/>
          <w:sz w:val="28"/>
          <w:szCs w:val="28"/>
          <w:lang w:eastAsia="ru-RU"/>
        </w:rPr>
        <w:t>37</w:t>
      </w:r>
      <w:r w:rsidR="00901339" w:rsidRPr="00057CB0">
        <w:rPr>
          <w:rFonts w:ascii="Times New Roman" w:hAnsi="Times New Roman"/>
          <w:sz w:val="28"/>
          <w:szCs w:val="28"/>
          <w:lang w:eastAsia="ru-RU"/>
        </w:rPr>
        <w:t>,</w:t>
      </w:r>
      <w:r w:rsidR="00901339">
        <w:rPr>
          <w:rFonts w:ascii="Times New Roman" w:hAnsi="Times New Roman"/>
          <w:sz w:val="28"/>
          <w:szCs w:val="28"/>
          <w:lang w:eastAsia="ru-RU"/>
        </w:rPr>
        <w:t>8</w:t>
      </w:r>
      <w:r w:rsidR="00901339" w:rsidRPr="00057CB0">
        <w:rPr>
          <w:rFonts w:ascii="Times New Roman" w:hAnsi="Times New Roman"/>
          <w:sz w:val="28"/>
          <w:szCs w:val="28"/>
          <w:lang w:eastAsia="ru-RU"/>
        </w:rPr>
        <w:t>%.</w:t>
      </w:r>
    </w:p>
    <w:p w:rsidR="00057CB0" w:rsidRPr="00057CB0" w:rsidRDefault="00057CB0" w:rsidP="00C02993">
      <w:pPr>
        <w:spacing w:after="0" w:line="240" w:lineRule="auto"/>
        <w:ind w:firstLine="708"/>
        <w:jc w:val="both"/>
        <w:rPr>
          <w:rFonts w:ascii="Times New Roman" w:hAnsi="Times New Roman"/>
          <w:sz w:val="28"/>
          <w:szCs w:val="28"/>
          <w:lang w:eastAsia="ru-RU"/>
        </w:rPr>
      </w:pPr>
      <w:r w:rsidRPr="00057CB0">
        <w:rPr>
          <w:rFonts w:ascii="Times New Roman" w:hAnsi="Times New Roman"/>
          <w:sz w:val="28"/>
          <w:szCs w:val="28"/>
          <w:lang w:eastAsia="ru-RU"/>
        </w:rPr>
        <w:t>Причинами несвоевременного проведения профилактических прививок являются не только объективные причины (отсутствии вакцины), но и отказы родителей от вакцинации детей, несвоевременный пересмотр иммунологическими комиссиями длительных и постоянных медицинских противопоказаний.</w:t>
      </w:r>
    </w:p>
    <w:p w:rsidR="00057CB0" w:rsidRPr="00057CB0" w:rsidRDefault="00057CB0" w:rsidP="00057CB0">
      <w:pPr>
        <w:spacing w:after="0" w:line="240" w:lineRule="auto"/>
        <w:ind w:firstLine="720"/>
        <w:jc w:val="both"/>
        <w:rPr>
          <w:rFonts w:ascii="Times New Roman" w:eastAsia="Times New Roman" w:hAnsi="Times New Roman"/>
          <w:sz w:val="28"/>
          <w:szCs w:val="28"/>
          <w:lang w:eastAsia="ru-RU"/>
        </w:rPr>
      </w:pPr>
      <w:r w:rsidRPr="00057CB0">
        <w:rPr>
          <w:rFonts w:ascii="Times New Roman" w:eastAsia="Times New Roman" w:hAnsi="Times New Roman"/>
          <w:sz w:val="28"/>
          <w:szCs w:val="28"/>
          <w:lang w:eastAsia="ru-RU"/>
        </w:rPr>
        <w:t>В общей структуре инфекционной заболеваемости наибольшую социальную и экономическую значимость имеет группа острых респираторных инфекций и грипп. В виду высокой изменчивости вируса гриппа и формирование в последние годы высокопатогенных штаммов основным направлением в профилактике заболеваемости гриппом является проведение массовой иммунизации гриппа.</w:t>
      </w:r>
    </w:p>
    <w:p w:rsidR="00057CB0" w:rsidRPr="00057CB0" w:rsidRDefault="00057CB0" w:rsidP="00057CB0">
      <w:pPr>
        <w:spacing w:after="0" w:line="240" w:lineRule="auto"/>
        <w:ind w:firstLine="709"/>
        <w:jc w:val="both"/>
        <w:rPr>
          <w:rFonts w:ascii="Times New Roman" w:hAnsi="Times New Roman"/>
          <w:sz w:val="28"/>
          <w:szCs w:val="28"/>
          <w:lang w:eastAsia="ru-RU"/>
        </w:rPr>
      </w:pPr>
      <w:r w:rsidRPr="00057CB0">
        <w:rPr>
          <w:rFonts w:ascii="Times New Roman" w:hAnsi="Times New Roman"/>
          <w:sz w:val="28"/>
          <w:szCs w:val="28"/>
          <w:lang w:eastAsia="ru-RU"/>
        </w:rPr>
        <w:t>Основные направления на 202</w:t>
      </w:r>
      <w:r w:rsidR="00B07100">
        <w:rPr>
          <w:rFonts w:ascii="Times New Roman" w:hAnsi="Times New Roman"/>
          <w:sz w:val="28"/>
          <w:szCs w:val="28"/>
          <w:lang w:eastAsia="ru-RU"/>
        </w:rPr>
        <w:t>4</w:t>
      </w:r>
      <w:r w:rsidRPr="00057CB0">
        <w:rPr>
          <w:rFonts w:ascii="Times New Roman" w:hAnsi="Times New Roman"/>
          <w:sz w:val="28"/>
          <w:szCs w:val="28"/>
          <w:lang w:eastAsia="ru-RU"/>
        </w:rPr>
        <w:t xml:space="preserve"> год по выполнению показателя ЦУР:</w:t>
      </w:r>
    </w:p>
    <w:p w:rsidR="00057CB0" w:rsidRPr="00057CB0" w:rsidRDefault="00057CB0" w:rsidP="00057CB0">
      <w:pPr>
        <w:spacing w:after="0" w:line="240" w:lineRule="auto"/>
        <w:ind w:firstLine="709"/>
        <w:jc w:val="both"/>
        <w:rPr>
          <w:rFonts w:ascii="Times New Roman" w:hAnsi="Times New Roman"/>
          <w:sz w:val="28"/>
          <w:szCs w:val="28"/>
          <w:lang w:eastAsia="ru-RU"/>
        </w:rPr>
      </w:pPr>
      <w:r w:rsidRPr="00057CB0">
        <w:rPr>
          <w:rFonts w:ascii="Times New Roman" w:hAnsi="Times New Roman"/>
          <w:sz w:val="28"/>
          <w:szCs w:val="28"/>
          <w:lang w:eastAsia="ru-RU"/>
        </w:rPr>
        <w:t>обеспечению достижения и поддержания на оптимальном уровне доли целевой группы населения, охваченной профилактическими прививками в рамках национальных программ иммунизации;</w:t>
      </w:r>
    </w:p>
    <w:p w:rsidR="00057CB0" w:rsidRPr="00057CB0" w:rsidRDefault="00057CB0" w:rsidP="00057CB0">
      <w:pPr>
        <w:spacing w:after="0" w:line="240" w:lineRule="auto"/>
        <w:ind w:firstLine="709"/>
        <w:jc w:val="both"/>
        <w:rPr>
          <w:rFonts w:ascii="Times New Roman" w:hAnsi="Times New Roman"/>
          <w:sz w:val="28"/>
          <w:szCs w:val="28"/>
          <w:lang w:eastAsia="ru-RU"/>
        </w:rPr>
      </w:pPr>
      <w:r w:rsidRPr="00057CB0">
        <w:rPr>
          <w:rFonts w:ascii="Times New Roman" w:hAnsi="Times New Roman"/>
          <w:sz w:val="28"/>
          <w:szCs w:val="28"/>
          <w:lang w:eastAsia="ru-RU"/>
        </w:rPr>
        <w:t>проведение оценки функционирования системы эпидемиологического слежения за побочными реакциями, связанными с применением иммунобиологических лекарственных средств.</w:t>
      </w:r>
    </w:p>
    <w:p w:rsidR="00057CB0" w:rsidRPr="00057CB0" w:rsidRDefault="00057CB0" w:rsidP="00057CB0">
      <w:pPr>
        <w:spacing w:after="0" w:line="240" w:lineRule="auto"/>
        <w:ind w:firstLine="709"/>
        <w:jc w:val="both"/>
        <w:rPr>
          <w:rFonts w:ascii="Times New Roman" w:hAnsi="Times New Roman"/>
          <w:sz w:val="28"/>
          <w:szCs w:val="28"/>
          <w:lang w:eastAsia="ru-RU"/>
        </w:rPr>
      </w:pPr>
      <w:bookmarkStart w:id="12" w:name="_Hlk75788354"/>
      <w:r w:rsidRPr="00057CB0">
        <w:rPr>
          <w:rFonts w:ascii="Times New Roman" w:hAnsi="Times New Roman"/>
          <w:sz w:val="28"/>
          <w:szCs w:val="28"/>
          <w:lang w:eastAsia="ru-RU"/>
        </w:rPr>
        <w:t xml:space="preserve">Вывод: положительная динамика прогресса, показатель практически достигнут; межведомственное взаимодействие налажено. </w:t>
      </w:r>
    </w:p>
    <w:bookmarkEnd w:id="12"/>
    <w:p w:rsidR="005B5CD7" w:rsidRPr="00195462" w:rsidRDefault="00057CB0" w:rsidP="00195462">
      <w:pPr>
        <w:spacing w:after="0" w:line="240" w:lineRule="auto"/>
        <w:ind w:firstLine="709"/>
        <w:jc w:val="both"/>
        <w:rPr>
          <w:rFonts w:ascii="Times New Roman" w:hAnsi="Times New Roman"/>
          <w:sz w:val="28"/>
          <w:szCs w:val="28"/>
          <w:lang w:eastAsia="ru-RU"/>
        </w:rPr>
      </w:pPr>
      <w:r w:rsidRPr="00057CB0">
        <w:rPr>
          <w:rFonts w:ascii="Times New Roman" w:hAnsi="Times New Roman"/>
          <w:sz w:val="28"/>
          <w:szCs w:val="28"/>
          <w:u w:val="single"/>
          <w:lang w:eastAsia="ru-RU"/>
        </w:rPr>
        <w:t>Направления деятельности</w:t>
      </w:r>
      <w:r w:rsidRPr="00057CB0">
        <w:rPr>
          <w:rFonts w:ascii="Times New Roman" w:hAnsi="Times New Roman"/>
          <w:sz w:val="28"/>
          <w:szCs w:val="28"/>
          <w:lang w:eastAsia="ru-RU"/>
        </w:rPr>
        <w:t>: поддержание эффективного функционирования многоуровневой системы работы с лицами, отказывающимися от проведения профилактических прививок; проведение информационно</w:t>
      </w:r>
      <w:r w:rsidR="00D610DD" w:rsidRPr="00057CB0">
        <w:rPr>
          <w:rFonts w:ascii="Times New Roman" w:hAnsi="Times New Roman"/>
          <w:sz w:val="28"/>
          <w:szCs w:val="28"/>
        </w:rPr>
        <w:t>–</w:t>
      </w:r>
      <w:r w:rsidRPr="00057CB0">
        <w:rPr>
          <w:rFonts w:ascii="Times New Roman" w:hAnsi="Times New Roman"/>
          <w:sz w:val="28"/>
          <w:szCs w:val="28"/>
          <w:lang w:eastAsia="ru-RU"/>
        </w:rPr>
        <w:t xml:space="preserve">разъяснительной работы с населением о необходимости проведения профилактических прививок. </w:t>
      </w:r>
    </w:p>
    <w:p w:rsidR="00B511E6" w:rsidRDefault="00B511E6" w:rsidP="00D340F1">
      <w:pPr>
        <w:spacing w:after="0" w:line="240" w:lineRule="auto"/>
        <w:rPr>
          <w:rFonts w:ascii="Times New Roman" w:hAnsi="Times New Roman"/>
          <w:b/>
          <w:bCs/>
          <w:sz w:val="28"/>
          <w:szCs w:val="28"/>
        </w:rPr>
      </w:pPr>
    </w:p>
    <w:p w:rsidR="00057CB0" w:rsidRPr="00057CB0" w:rsidRDefault="00057CB0" w:rsidP="004076D7">
      <w:pPr>
        <w:spacing w:after="0" w:line="240" w:lineRule="auto"/>
        <w:ind w:firstLine="709"/>
        <w:rPr>
          <w:rFonts w:ascii="Times New Roman" w:hAnsi="Times New Roman"/>
          <w:sz w:val="28"/>
          <w:szCs w:val="28"/>
        </w:rPr>
      </w:pPr>
      <w:r w:rsidRPr="00057CB0">
        <w:rPr>
          <w:rFonts w:ascii="Times New Roman" w:hAnsi="Times New Roman"/>
          <w:b/>
          <w:bCs/>
          <w:sz w:val="28"/>
          <w:szCs w:val="28"/>
        </w:rPr>
        <w:lastRenderedPageBreak/>
        <w:t>Показатель 3.9.1</w:t>
      </w:r>
      <w:r w:rsidRPr="00057CB0">
        <w:rPr>
          <w:rFonts w:ascii="Times New Roman" w:hAnsi="Times New Roman"/>
          <w:b/>
          <w:bCs/>
          <w:i/>
          <w:iCs/>
          <w:sz w:val="28"/>
          <w:szCs w:val="28"/>
        </w:rPr>
        <w:t xml:space="preserve"> – </w:t>
      </w:r>
      <w:r w:rsidRPr="00057CB0">
        <w:rPr>
          <w:rFonts w:ascii="Times New Roman" w:hAnsi="Times New Roman"/>
          <w:i/>
          <w:iCs/>
          <w:sz w:val="28"/>
          <w:szCs w:val="28"/>
        </w:rPr>
        <w:t>Смертность от загрязнения воздуха в жилых помещениях и атмосферного воздуха</w:t>
      </w:r>
    </w:p>
    <w:p w:rsidR="00057CB0" w:rsidRPr="001E6FCE" w:rsidRDefault="00057CB0" w:rsidP="00057CB0">
      <w:pPr>
        <w:spacing w:after="0" w:line="240" w:lineRule="auto"/>
        <w:ind w:firstLine="709"/>
        <w:jc w:val="both"/>
        <w:rPr>
          <w:rFonts w:ascii="Times New Roman" w:hAnsi="Times New Roman"/>
          <w:bCs/>
          <w:sz w:val="28"/>
          <w:szCs w:val="28"/>
        </w:rPr>
      </w:pPr>
      <w:r w:rsidRPr="001E6FCE">
        <w:rPr>
          <w:rFonts w:ascii="Times New Roman" w:hAnsi="Times New Roman"/>
          <w:bCs/>
          <w:sz w:val="28"/>
          <w:szCs w:val="28"/>
        </w:rPr>
        <w:t xml:space="preserve">выбросы загрязняющих веществ в атмосферный воздух от стационарных увеличился на </w:t>
      </w:r>
      <w:r w:rsidR="005B3E29">
        <w:rPr>
          <w:rFonts w:ascii="Times New Roman" w:hAnsi="Times New Roman"/>
          <w:bCs/>
          <w:sz w:val="28"/>
          <w:szCs w:val="28"/>
        </w:rPr>
        <w:t>42</w:t>
      </w:r>
      <w:r w:rsidRPr="001E6FCE">
        <w:rPr>
          <w:rFonts w:ascii="Times New Roman" w:hAnsi="Times New Roman"/>
          <w:bCs/>
          <w:sz w:val="28"/>
          <w:szCs w:val="28"/>
        </w:rPr>
        <w:t>,</w:t>
      </w:r>
      <w:r w:rsidR="001E6FCE" w:rsidRPr="001E6FCE">
        <w:rPr>
          <w:rFonts w:ascii="Times New Roman" w:hAnsi="Times New Roman"/>
          <w:bCs/>
          <w:sz w:val="28"/>
          <w:szCs w:val="28"/>
        </w:rPr>
        <w:t>7</w:t>
      </w:r>
      <w:r w:rsidRPr="001E6FCE">
        <w:rPr>
          <w:rFonts w:ascii="Times New Roman" w:hAnsi="Times New Roman"/>
          <w:bCs/>
          <w:sz w:val="28"/>
          <w:szCs w:val="28"/>
        </w:rPr>
        <w:t>% к уровню 202</w:t>
      </w:r>
      <w:r w:rsidR="005B3E29">
        <w:rPr>
          <w:rFonts w:ascii="Times New Roman" w:hAnsi="Times New Roman"/>
          <w:bCs/>
          <w:sz w:val="28"/>
          <w:szCs w:val="28"/>
        </w:rPr>
        <w:t>0</w:t>
      </w:r>
      <w:r w:rsidRPr="001E6FCE">
        <w:rPr>
          <w:rFonts w:ascii="Times New Roman" w:hAnsi="Times New Roman"/>
          <w:bCs/>
          <w:sz w:val="28"/>
          <w:szCs w:val="28"/>
        </w:rPr>
        <w:t xml:space="preserve"> года, </w:t>
      </w:r>
    </w:p>
    <w:p w:rsidR="00057CB0" w:rsidRPr="00057CB0" w:rsidRDefault="00057CB0" w:rsidP="00057CB0">
      <w:pPr>
        <w:spacing w:after="0" w:line="240" w:lineRule="auto"/>
        <w:jc w:val="both"/>
        <w:rPr>
          <w:rFonts w:ascii="Times New Roman" w:hAnsi="Times New Roman"/>
          <w:bCs/>
          <w:sz w:val="28"/>
          <w:szCs w:val="28"/>
        </w:rPr>
      </w:pPr>
      <w:r w:rsidRPr="00CC525A">
        <w:rPr>
          <w:rFonts w:ascii="Times New Roman" w:hAnsi="Times New Roman"/>
          <w:bCs/>
          <w:sz w:val="28"/>
          <w:szCs w:val="28"/>
        </w:rPr>
        <w:t xml:space="preserve"> Темпы среднего прироста выбросов от стационарных источников за период 20</w:t>
      </w:r>
      <w:r w:rsidR="00D77E61">
        <w:rPr>
          <w:rFonts w:ascii="Times New Roman" w:hAnsi="Times New Roman"/>
          <w:bCs/>
          <w:sz w:val="28"/>
          <w:szCs w:val="28"/>
        </w:rPr>
        <w:t>20</w:t>
      </w:r>
      <w:r w:rsidR="00CD031D">
        <w:rPr>
          <w:rFonts w:ascii="Times New Roman" w:eastAsia="Times New Roman" w:hAnsi="Times New Roman"/>
          <w:sz w:val="28"/>
          <w:szCs w:val="28"/>
          <w:lang w:eastAsia="ru-RU"/>
        </w:rPr>
        <w:t>-</w:t>
      </w:r>
      <w:r w:rsidR="00CC525A" w:rsidRPr="00CC525A">
        <w:rPr>
          <w:rFonts w:ascii="Times New Roman" w:hAnsi="Times New Roman"/>
          <w:bCs/>
          <w:sz w:val="28"/>
          <w:szCs w:val="28"/>
        </w:rPr>
        <w:t>202</w:t>
      </w:r>
      <w:r w:rsidR="00D77E61">
        <w:rPr>
          <w:rFonts w:ascii="Times New Roman" w:hAnsi="Times New Roman"/>
          <w:bCs/>
          <w:sz w:val="28"/>
          <w:szCs w:val="28"/>
        </w:rPr>
        <w:t>4</w:t>
      </w:r>
      <w:r w:rsidRPr="00CC525A">
        <w:rPr>
          <w:rFonts w:ascii="Times New Roman" w:hAnsi="Times New Roman"/>
          <w:bCs/>
          <w:sz w:val="28"/>
          <w:szCs w:val="28"/>
        </w:rPr>
        <w:t xml:space="preserve"> годы  (</w:t>
      </w:r>
      <w:r w:rsidR="00CD031D">
        <w:rPr>
          <w:rFonts w:ascii="Times New Roman" w:eastAsia="Times New Roman" w:hAnsi="Times New Roman"/>
          <w:sz w:val="28"/>
          <w:szCs w:val="28"/>
          <w:lang w:eastAsia="ru-RU"/>
        </w:rPr>
        <w:t>-</w:t>
      </w:r>
      <w:r w:rsidR="008C0862">
        <w:rPr>
          <w:rFonts w:ascii="Times New Roman" w:eastAsia="Times New Roman" w:hAnsi="Times New Roman"/>
          <w:sz w:val="28"/>
          <w:szCs w:val="28"/>
          <w:lang w:eastAsia="ru-RU"/>
        </w:rPr>
        <w:t>9</w:t>
      </w:r>
      <w:r w:rsidR="00CC525A" w:rsidRPr="00CC525A">
        <w:rPr>
          <w:rFonts w:ascii="Times New Roman" w:hAnsi="Times New Roman"/>
          <w:bCs/>
          <w:sz w:val="28"/>
          <w:szCs w:val="28"/>
        </w:rPr>
        <w:t>,</w:t>
      </w:r>
      <w:r w:rsidR="008C0862">
        <w:rPr>
          <w:rFonts w:ascii="Times New Roman" w:hAnsi="Times New Roman"/>
          <w:bCs/>
          <w:sz w:val="28"/>
          <w:szCs w:val="28"/>
        </w:rPr>
        <w:t>32</w:t>
      </w:r>
      <w:r w:rsidRPr="00CC525A">
        <w:rPr>
          <w:rFonts w:ascii="Times New Roman" w:hAnsi="Times New Roman"/>
          <w:bCs/>
          <w:sz w:val="28"/>
          <w:szCs w:val="28"/>
        </w:rPr>
        <w:t>%).</w:t>
      </w:r>
    </w:p>
    <w:p w:rsidR="00057CB0" w:rsidRPr="00057CB0" w:rsidRDefault="00685D99" w:rsidP="00057CB0">
      <w:pPr>
        <w:spacing w:after="0" w:line="240" w:lineRule="auto"/>
        <w:ind w:firstLine="709"/>
        <w:jc w:val="both"/>
        <w:rPr>
          <w:rFonts w:ascii="Times New Roman" w:hAnsi="Times New Roman"/>
          <w:bCs/>
          <w:sz w:val="28"/>
          <w:szCs w:val="28"/>
        </w:rPr>
      </w:pPr>
      <w:r>
        <w:rPr>
          <w:rFonts w:ascii="Times New Roman" w:hAnsi="Times New Roman"/>
          <w:bCs/>
          <w:sz w:val="28"/>
          <w:szCs w:val="28"/>
        </w:rPr>
        <w:t>М</w:t>
      </w:r>
      <w:r w:rsidR="00057CB0" w:rsidRPr="00D83F92">
        <w:rPr>
          <w:rFonts w:ascii="Times New Roman" w:hAnsi="Times New Roman"/>
          <w:bCs/>
          <w:sz w:val="28"/>
          <w:szCs w:val="28"/>
        </w:rPr>
        <w:t>ноголетняя общая динамика за период 201</w:t>
      </w:r>
      <w:r w:rsidR="00285B4C">
        <w:rPr>
          <w:rFonts w:ascii="Times New Roman" w:hAnsi="Times New Roman"/>
          <w:bCs/>
          <w:sz w:val="28"/>
          <w:szCs w:val="28"/>
        </w:rPr>
        <w:t>5</w:t>
      </w:r>
      <w:r w:rsidR="00CD031D">
        <w:rPr>
          <w:rFonts w:ascii="Times New Roman" w:eastAsia="Times New Roman" w:hAnsi="Times New Roman"/>
          <w:sz w:val="28"/>
          <w:szCs w:val="28"/>
          <w:lang w:eastAsia="ru-RU"/>
        </w:rPr>
        <w:t>-</w:t>
      </w:r>
      <w:r w:rsidR="00057CB0" w:rsidRPr="00D83F92">
        <w:rPr>
          <w:rFonts w:ascii="Times New Roman" w:hAnsi="Times New Roman"/>
          <w:bCs/>
          <w:sz w:val="28"/>
          <w:szCs w:val="28"/>
        </w:rPr>
        <w:t>202</w:t>
      </w:r>
      <w:r w:rsidR="00285B4C">
        <w:rPr>
          <w:rFonts w:ascii="Times New Roman" w:hAnsi="Times New Roman"/>
          <w:bCs/>
          <w:sz w:val="28"/>
          <w:szCs w:val="28"/>
        </w:rPr>
        <w:t>4</w:t>
      </w:r>
      <w:r w:rsidR="00057CB0" w:rsidRPr="00D83F92">
        <w:rPr>
          <w:rFonts w:ascii="Times New Roman" w:hAnsi="Times New Roman"/>
          <w:bCs/>
          <w:sz w:val="28"/>
          <w:szCs w:val="28"/>
        </w:rPr>
        <w:t xml:space="preserve"> годы характеризуется </w:t>
      </w:r>
      <w:r w:rsidR="00975B18">
        <w:rPr>
          <w:rFonts w:ascii="Times New Roman" w:hAnsi="Times New Roman"/>
          <w:bCs/>
          <w:sz w:val="28"/>
          <w:szCs w:val="28"/>
        </w:rPr>
        <w:t xml:space="preserve">выраженной </w:t>
      </w:r>
      <w:r w:rsidR="00057CB0" w:rsidRPr="00D83F92">
        <w:rPr>
          <w:rFonts w:ascii="Times New Roman" w:hAnsi="Times New Roman"/>
          <w:bCs/>
          <w:sz w:val="28"/>
          <w:szCs w:val="28"/>
        </w:rPr>
        <w:t>тенденцией к росту с темпом прироста (+</w:t>
      </w:r>
      <w:r w:rsidR="00024B08">
        <w:rPr>
          <w:rFonts w:ascii="Times New Roman" w:hAnsi="Times New Roman"/>
          <w:bCs/>
          <w:sz w:val="28"/>
          <w:szCs w:val="28"/>
        </w:rPr>
        <w:t>4</w:t>
      </w:r>
      <w:r w:rsidR="00057CB0" w:rsidRPr="00D83F92">
        <w:rPr>
          <w:rFonts w:ascii="Times New Roman" w:hAnsi="Times New Roman"/>
          <w:bCs/>
          <w:sz w:val="28"/>
          <w:szCs w:val="28"/>
        </w:rPr>
        <w:t>,</w:t>
      </w:r>
      <w:r w:rsidR="00024B08">
        <w:rPr>
          <w:rFonts w:ascii="Times New Roman" w:hAnsi="Times New Roman"/>
          <w:bCs/>
          <w:sz w:val="28"/>
          <w:szCs w:val="28"/>
        </w:rPr>
        <w:t>1</w:t>
      </w:r>
      <w:r w:rsidR="00057CB0" w:rsidRPr="00D83F92">
        <w:rPr>
          <w:rFonts w:ascii="Times New Roman" w:hAnsi="Times New Roman"/>
          <w:bCs/>
          <w:sz w:val="28"/>
          <w:szCs w:val="28"/>
        </w:rPr>
        <w:t xml:space="preserve">%), </w:t>
      </w:r>
      <w:r w:rsidR="00057CB0" w:rsidRPr="00F210F2">
        <w:rPr>
          <w:rFonts w:ascii="Times New Roman" w:hAnsi="Times New Roman"/>
          <w:bCs/>
          <w:sz w:val="28"/>
          <w:szCs w:val="28"/>
        </w:rPr>
        <w:t xml:space="preserve">за счет </w:t>
      </w:r>
      <w:r w:rsidR="00F210F2" w:rsidRPr="00F210F2">
        <w:rPr>
          <w:rFonts w:ascii="Times New Roman" w:hAnsi="Times New Roman"/>
          <w:bCs/>
          <w:sz w:val="28"/>
          <w:szCs w:val="28"/>
        </w:rPr>
        <w:t>у</w:t>
      </w:r>
      <w:r w:rsidR="00360EFA">
        <w:rPr>
          <w:rFonts w:ascii="Times New Roman" w:hAnsi="Times New Roman"/>
          <w:bCs/>
          <w:sz w:val="28"/>
          <w:szCs w:val="28"/>
        </w:rPr>
        <w:t>велич</w:t>
      </w:r>
      <w:r w:rsidR="00F210F2" w:rsidRPr="00F210F2">
        <w:rPr>
          <w:rFonts w:ascii="Times New Roman" w:hAnsi="Times New Roman"/>
          <w:bCs/>
          <w:sz w:val="28"/>
          <w:szCs w:val="28"/>
        </w:rPr>
        <w:t xml:space="preserve">ения </w:t>
      </w:r>
      <w:r w:rsidR="00057CB0" w:rsidRPr="00F210F2">
        <w:rPr>
          <w:rFonts w:ascii="Times New Roman" w:hAnsi="Times New Roman"/>
          <w:bCs/>
          <w:sz w:val="28"/>
          <w:szCs w:val="28"/>
        </w:rPr>
        <w:t xml:space="preserve">выброса оксида углерода в </w:t>
      </w:r>
      <w:r w:rsidR="00F210F2" w:rsidRPr="00F210F2">
        <w:rPr>
          <w:rFonts w:ascii="Times New Roman" w:hAnsi="Times New Roman"/>
          <w:bCs/>
          <w:sz w:val="28"/>
          <w:szCs w:val="28"/>
        </w:rPr>
        <w:t>1</w:t>
      </w:r>
      <w:r w:rsidR="00057CB0" w:rsidRPr="00F210F2">
        <w:rPr>
          <w:rFonts w:ascii="Times New Roman" w:hAnsi="Times New Roman"/>
          <w:bCs/>
          <w:sz w:val="28"/>
          <w:szCs w:val="28"/>
        </w:rPr>
        <w:t>,</w:t>
      </w:r>
      <w:r w:rsidR="00360EFA">
        <w:rPr>
          <w:rFonts w:ascii="Times New Roman" w:hAnsi="Times New Roman"/>
          <w:bCs/>
          <w:sz w:val="28"/>
          <w:szCs w:val="28"/>
        </w:rPr>
        <w:t>4</w:t>
      </w:r>
      <w:r w:rsidR="00057CB0" w:rsidRPr="00F210F2">
        <w:rPr>
          <w:rFonts w:ascii="Times New Roman" w:hAnsi="Times New Roman"/>
          <w:bCs/>
          <w:sz w:val="28"/>
          <w:szCs w:val="28"/>
        </w:rPr>
        <w:t xml:space="preserve"> раза </w:t>
      </w:r>
      <w:r w:rsidR="000E5A56" w:rsidRPr="00F210F2">
        <w:rPr>
          <w:rFonts w:ascii="Times New Roman" w:hAnsi="Times New Roman"/>
          <w:sz w:val="28"/>
          <w:szCs w:val="28"/>
          <w:lang w:eastAsia="ru-RU"/>
        </w:rPr>
        <w:t>–</w:t>
      </w:r>
      <w:r w:rsidR="000E5A56" w:rsidRPr="00F210F2">
        <w:rPr>
          <w:rFonts w:ascii="Times New Roman" w:hAnsi="Times New Roman"/>
          <w:bCs/>
          <w:sz w:val="28"/>
          <w:szCs w:val="28"/>
        </w:rPr>
        <w:t xml:space="preserve"> </w:t>
      </w:r>
      <w:r w:rsidR="000E5A56">
        <w:rPr>
          <w:rFonts w:ascii="Times New Roman" w:hAnsi="Times New Roman"/>
          <w:bCs/>
          <w:sz w:val="28"/>
          <w:szCs w:val="28"/>
        </w:rPr>
        <w:t xml:space="preserve">0,295 тыс. тонн </w:t>
      </w:r>
      <w:r w:rsidR="00057CB0" w:rsidRPr="00F210F2">
        <w:rPr>
          <w:rFonts w:ascii="Times New Roman" w:hAnsi="Times New Roman"/>
          <w:bCs/>
          <w:sz w:val="28"/>
          <w:szCs w:val="28"/>
        </w:rPr>
        <w:t>(</w:t>
      </w:r>
      <w:r w:rsidR="00D83F92" w:rsidRPr="00F210F2">
        <w:rPr>
          <w:rFonts w:ascii="Times New Roman" w:hAnsi="Times New Roman"/>
          <w:bCs/>
          <w:sz w:val="28"/>
          <w:szCs w:val="28"/>
        </w:rPr>
        <w:t>2023</w:t>
      </w:r>
      <w:r w:rsidR="00F922E9">
        <w:rPr>
          <w:rFonts w:ascii="Times New Roman" w:hAnsi="Times New Roman"/>
          <w:bCs/>
          <w:sz w:val="28"/>
          <w:szCs w:val="28"/>
        </w:rPr>
        <w:t xml:space="preserve"> </w:t>
      </w:r>
      <w:r w:rsidR="00D83F92" w:rsidRPr="00F210F2">
        <w:rPr>
          <w:rFonts w:ascii="Times New Roman" w:hAnsi="Times New Roman"/>
          <w:bCs/>
          <w:sz w:val="28"/>
          <w:szCs w:val="28"/>
        </w:rPr>
        <w:t>г</w:t>
      </w:r>
      <w:r w:rsidR="00F922E9">
        <w:rPr>
          <w:rFonts w:ascii="Times New Roman" w:hAnsi="Times New Roman"/>
          <w:bCs/>
          <w:sz w:val="28"/>
          <w:szCs w:val="28"/>
        </w:rPr>
        <w:t xml:space="preserve">. </w:t>
      </w:r>
      <w:r w:rsidR="00F210F2" w:rsidRPr="00F210F2">
        <w:rPr>
          <w:rFonts w:ascii="Times New Roman" w:hAnsi="Times New Roman"/>
          <w:sz w:val="28"/>
          <w:szCs w:val="28"/>
          <w:lang w:eastAsia="ru-RU"/>
        </w:rPr>
        <w:t>–</w:t>
      </w:r>
      <w:r w:rsidR="00F922E9">
        <w:rPr>
          <w:rFonts w:ascii="Times New Roman" w:hAnsi="Times New Roman"/>
          <w:sz w:val="28"/>
          <w:szCs w:val="28"/>
          <w:lang w:eastAsia="ru-RU"/>
        </w:rPr>
        <w:t xml:space="preserve"> </w:t>
      </w:r>
      <w:r w:rsidR="00D83F92" w:rsidRPr="00F210F2">
        <w:rPr>
          <w:rFonts w:ascii="Times New Roman" w:hAnsi="Times New Roman"/>
          <w:bCs/>
          <w:sz w:val="28"/>
          <w:szCs w:val="28"/>
        </w:rPr>
        <w:t>0,205</w:t>
      </w:r>
      <w:r w:rsidR="00057CB0" w:rsidRPr="00D07535">
        <w:rPr>
          <w:rFonts w:ascii="Times New Roman" w:hAnsi="Times New Roman"/>
          <w:bCs/>
          <w:sz w:val="28"/>
          <w:szCs w:val="28"/>
        </w:rPr>
        <w:t xml:space="preserve">), диоксида </w:t>
      </w:r>
      <w:r w:rsidR="002F122D">
        <w:rPr>
          <w:rFonts w:ascii="Times New Roman" w:hAnsi="Times New Roman"/>
          <w:bCs/>
          <w:sz w:val="28"/>
          <w:szCs w:val="28"/>
        </w:rPr>
        <w:t xml:space="preserve"> азота в 1,7 раза</w:t>
      </w:r>
      <w:r w:rsidR="00766D50">
        <w:rPr>
          <w:rFonts w:ascii="Times New Roman" w:hAnsi="Times New Roman"/>
          <w:bCs/>
          <w:sz w:val="28"/>
          <w:szCs w:val="28"/>
        </w:rPr>
        <w:t xml:space="preserve"> </w:t>
      </w:r>
      <w:r w:rsidR="00766D50" w:rsidRPr="00F210F2">
        <w:rPr>
          <w:rFonts w:ascii="Times New Roman" w:hAnsi="Times New Roman"/>
          <w:sz w:val="28"/>
          <w:szCs w:val="28"/>
          <w:lang w:eastAsia="ru-RU"/>
        </w:rPr>
        <w:t>–</w:t>
      </w:r>
      <w:r w:rsidR="00766D50">
        <w:rPr>
          <w:rFonts w:ascii="Times New Roman" w:hAnsi="Times New Roman"/>
          <w:sz w:val="28"/>
          <w:szCs w:val="28"/>
          <w:lang w:eastAsia="ru-RU"/>
        </w:rPr>
        <w:t xml:space="preserve"> 0,015 тысяч тонн</w:t>
      </w:r>
      <w:r w:rsidR="002F122D">
        <w:rPr>
          <w:rFonts w:ascii="Times New Roman" w:hAnsi="Times New Roman"/>
          <w:bCs/>
          <w:sz w:val="28"/>
          <w:szCs w:val="28"/>
        </w:rPr>
        <w:t xml:space="preserve">, диоксида </w:t>
      </w:r>
      <w:r w:rsidR="00057CB0" w:rsidRPr="00D07535">
        <w:rPr>
          <w:rFonts w:ascii="Times New Roman" w:hAnsi="Times New Roman"/>
          <w:bCs/>
          <w:sz w:val="28"/>
          <w:szCs w:val="28"/>
        </w:rPr>
        <w:t xml:space="preserve">серы в </w:t>
      </w:r>
      <w:r w:rsidR="0064482C">
        <w:rPr>
          <w:rFonts w:ascii="Times New Roman" w:hAnsi="Times New Roman"/>
          <w:bCs/>
          <w:sz w:val="28"/>
          <w:szCs w:val="28"/>
        </w:rPr>
        <w:t xml:space="preserve">1,3 раза </w:t>
      </w:r>
      <w:r w:rsidR="0064482C" w:rsidRPr="00F210F2">
        <w:rPr>
          <w:rFonts w:ascii="Times New Roman" w:hAnsi="Times New Roman"/>
          <w:sz w:val="28"/>
          <w:szCs w:val="28"/>
          <w:lang w:eastAsia="ru-RU"/>
        </w:rPr>
        <w:t>–</w:t>
      </w:r>
      <w:r w:rsidR="0064482C">
        <w:rPr>
          <w:rFonts w:ascii="Times New Roman" w:hAnsi="Times New Roman"/>
          <w:sz w:val="28"/>
          <w:szCs w:val="28"/>
          <w:lang w:eastAsia="ru-RU"/>
        </w:rPr>
        <w:t xml:space="preserve"> 0,012 тысяч тонн</w:t>
      </w:r>
      <w:r w:rsidR="00057CB0" w:rsidRPr="00D07535">
        <w:rPr>
          <w:rFonts w:ascii="Times New Roman" w:hAnsi="Times New Roman"/>
          <w:bCs/>
          <w:sz w:val="28"/>
          <w:szCs w:val="28"/>
        </w:rPr>
        <w:t xml:space="preserve"> (</w:t>
      </w:r>
      <w:r w:rsidR="00D07535" w:rsidRPr="00D07535">
        <w:rPr>
          <w:rFonts w:ascii="Times New Roman" w:hAnsi="Times New Roman"/>
          <w:bCs/>
          <w:sz w:val="28"/>
          <w:szCs w:val="28"/>
        </w:rPr>
        <w:t>2023</w:t>
      </w:r>
      <w:r w:rsidR="00F922E9">
        <w:rPr>
          <w:rFonts w:ascii="Times New Roman" w:hAnsi="Times New Roman"/>
          <w:bCs/>
          <w:sz w:val="28"/>
          <w:szCs w:val="28"/>
        </w:rPr>
        <w:t xml:space="preserve"> </w:t>
      </w:r>
      <w:r w:rsidR="00D07535" w:rsidRPr="00D07535">
        <w:rPr>
          <w:rFonts w:ascii="Times New Roman" w:hAnsi="Times New Roman"/>
          <w:bCs/>
          <w:sz w:val="28"/>
          <w:szCs w:val="28"/>
        </w:rPr>
        <w:t>г</w:t>
      </w:r>
      <w:r w:rsidR="00F922E9">
        <w:rPr>
          <w:rFonts w:ascii="Times New Roman" w:hAnsi="Times New Roman"/>
          <w:bCs/>
          <w:sz w:val="28"/>
          <w:szCs w:val="28"/>
        </w:rPr>
        <w:t xml:space="preserve">. </w:t>
      </w:r>
      <w:r w:rsidR="00D07535" w:rsidRPr="00D07535">
        <w:rPr>
          <w:rFonts w:ascii="Times New Roman" w:hAnsi="Times New Roman"/>
          <w:b/>
          <w:bCs/>
          <w:i/>
          <w:iCs/>
          <w:sz w:val="28"/>
          <w:szCs w:val="28"/>
        </w:rPr>
        <w:t>–</w:t>
      </w:r>
      <w:r w:rsidR="00D610DD">
        <w:rPr>
          <w:rFonts w:ascii="Times New Roman" w:hAnsi="Times New Roman"/>
          <w:bCs/>
          <w:sz w:val="28"/>
          <w:szCs w:val="28"/>
        </w:rPr>
        <w:t xml:space="preserve"> </w:t>
      </w:r>
      <w:r w:rsidR="00D07535" w:rsidRPr="00D07535">
        <w:rPr>
          <w:rFonts w:ascii="Times New Roman" w:hAnsi="Times New Roman"/>
          <w:bCs/>
          <w:sz w:val="28"/>
          <w:szCs w:val="28"/>
        </w:rPr>
        <w:t>0,009 тыс.тонн</w:t>
      </w:r>
      <w:r w:rsidR="007E2716" w:rsidRPr="00D07535">
        <w:rPr>
          <w:rFonts w:ascii="Times New Roman" w:hAnsi="Times New Roman"/>
          <w:bCs/>
          <w:sz w:val="28"/>
          <w:szCs w:val="28"/>
        </w:rPr>
        <w:t>)</w:t>
      </w:r>
      <w:r w:rsidR="00AF61F1">
        <w:rPr>
          <w:rFonts w:ascii="Times New Roman" w:hAnsi="Times New Roman"/>
          <w:bCs/>
          <w:sz w:val="28"/>
          <w:szCs w:val="28"/>
        </w:rPr>
        <w:t xml:space="preserve">, прочих  соединений в 1,0 раза </w:t>
      </w:r>
      <w:r w:rsidR="00AF61F1" w:rsidRPr="00F210F2">
        <w:rPr>
          <w:rFonts w:ascii="Times New Roman" w:hAnsi="Times New Roman"/>
          <w:sz w:val="28"/>
          <w:szCs w:val="28"/>
          <w:lang w:eastAsia="ru-RU"/>
        </w:rPr>
        <w:t>–</w:t>
      </w:r>
      <w:r w:rsidR="00CD031D">
        <w:rPr>
          <w:rFonts w:ascii="Times New Roman" w:hAnsi="Times New Roman"/>
          <w:sz w:val="28"/>
          <w:szCs w:val="28"/>
          <w:lang w:eastAsia="ru-RU"/>
        </w:rPr>
        <w:t xml:space="preserve"> </w:t>
      </w:r>
      <w:r w:rsidR="00AF61F1">
        <w:rPr>
          <w:rFonts w:ascii="Times New Roman" w:hAnsi="Times New Roman"/>
          <w:sz w:val="28"/>
          <w:szCs w:val="28"/>
          <w:lang w:eastAsia="ru-RU"/>
        </w:rPr>
        <w:t>0,173 тысяч тонн (2023</w:t>
      </w:r>
      <w:r w:rsidR="00CD031D">
        <w:rPr>
          <w:rFonts w:ascii="Times New Roman" w:hAnsi="Times New Roman"/>
          <w:sz w:val="28"/>
          <w:szCs w:val="28"/>
          <w:lang w:eastAsia="ru-RU"/>
        </w:rPr>
        <w:t xml:space="preserve"> </w:t>
      </w:r>
      <w:r w:rsidR="00AF61F1">
        <w:rPr>
          <w:rFonts w:ascii="Times New Roman" w:hAnsi="Times New Roman"/>
          <w:sz w:val="28"/>
          <w:szCs w:val="28"/>
          <w:lang w:eastAsia="ru-RU"/>
        </w:rPr>
        <w:t>г.</w:t>
      </w:r>
      <w:r w:rsidR="00AF61F1" w:rsidRPr="00AF61F1">
        <w:rPr>
          <w:rFonts w:ascii="Times New Roman" w:hAnsi="Times New Roman"/>
          <w:sz w:val="28"/>
          <w:szCs w:val="28"/>
          <w:lang w:eastAsia="ru-RU"/>
        </w:rPr>
        <w:t xml:space="preserve"> </w:t>
      </w:r>
      <w:r w:rsidR="00AF61F1" w:rsidRPr="00F210F2">
        <w:rPr>
          <w:rFonts w:ascii="Times New Roman" w:hAnsi="Times New Roman"/>
          <w:sz w:val="28"/>
          <w:szCs w:val="28"/>
          <w:lang w:eastAsia="ru-RU"/>
        </w:rPr>
        <w:t>–</w:t>
      </w:r>
      <w:r w:rsidR="00AF61F1">
        <w:rPr>
          <w:rFonts w:ascii="Times New Roman" w:hAnsi="Times New Roman"/>
          <w:sz w:val="28"/>
          <w:szCs w:val="28"/>
          <w:lang w:eastAsia="ru-RU"/>
        </w:rPr>
        <w:t xml:space="preserve"> 0,166)</w:t>
      </w:r>
      <w:r w:rsidR="00057CB0" w:rsidRPr="00D07535">
        <w:rPr>
          <w:rFonts w:ascii="Times New Roman" w:hAnsi="Times New Roman"/>
          <w:bCs/>
          <w:sz w:val="28"/>
          <w:szCs w:val="28"/>
        </w:rPr>
        <w:t>.</w:t>
      </w:r>
      <w:r w:rsidR="00B23B0D">
        <w:rPr>
          <w:rFonts w:ascii="Times New Roman" w:hAnsi="Times New Roman"/>
          <w:bCs/>
          <w:sz w:val="28"/>
          <w:szCs w:val="28"/>
        </w:rPr>
        <w:t xml:space="preserve"> Отмечается рост выброса твердых частиц в 1,</w:t>
      </w:r>
      <w:r w:rsidR="00986AE1">
        <w:rPr>
          <w:rFonts w:ascii="Times New Roman" w:hAnsi="Times New Roman"/>
          <w:bCs/>
          <w:sz w:val="28"/>
          <w:szCs w:val="28"/>
        </w:rPr>
        <w:t>3</w:t>
      </w:r>
      <w:r w:rsidR="00B23B0D">
        <w:rPr>
          <w:rFonts w:ascii="Times New Roman" w:hAnsi="Times New Roman"/>
          <w:bCs/>
          <w:sz w:val="28"/>
          <w:szCs w:val="28"/>
        </w:rPr>
        <w:t xml:space="preserve"> раз</w:t>
      </w:r>
      <w:r w:rsidR="006C393F">
        <w:rPr>
          <w:rFonts w:ascii="Times New Roman" w:hAnsi="Times New Roman"/>
          <w:bCs/>
          <w:sz w:val="28"/>
          <w:szCs w:val="28"/>
        </w:rPr>
        <w:t>а</w:t>
      </w:r>
      <w:r w:rsidR="00CD031D">
        <w:rPr>
          <w:rFonts w:ascii="Times New Roman" w:hAnsi="Times New Roman"/>
          <w:bCs/>
          <w:sz w:val="28"/>
          <w:szCs w:val="28"/>
        </w:rPr>
        <w:t xml:space="preserve"> </w:t>
      </w:r>
      <w:r w:rsidR="00986AE1" w:rsidRPr="00F210F2">
        <w:rPr>
          <w:rFonts w:ascii="Times New Roman" w:hAnsi="Times New Roman"/>
          <w:sz w:val="28"/>
          <w:szCs w:val="28"/>
          <w:lang w:eastAsia="ru-RU"/>
        </w:rPr>
        <w:t>–</w:t>
      </w:r>
      <w:r w:rsidR="00CD031D">
        <w:rPr>
          <w:rFonts w:ascii="Times New Roman" w:hAnsi="Times New Roman"/>
          <w:sz w:val="28"/>
          <w:szCs w:val="28"/>
          <w:lang w:eastAsia="ru-RU"/>
        </w:rPr>
        <w:t xml:space="preserve"> </w:t>
      </w:r>
      <w:r w:rsidR="00986AE1">
        <w:rPr>
          <w:rFonts w:ascii="Times New Roman" w:hAnsi="Times New Roman"/>
          <w:sz w:val="28"/>
          <w:szCs w:val="28"/>
          <w:lang w:eastAsia="ru-RU"/>
        </w:rPr>
        <w:t>0,172 тысяч тонн</w:t>
      </w:r>
      <w:r w:rsidR="00B23B0D">
        <w:rPr>
          <w:rFonts w:ascii="Times New Roman" w:hAnsi="Times New Roman"/>
          <w:bCs/>
          <w:sz w:val="28"/>
          <w:szCs w:val="28"/>
        </w:rPr>
        <w:t xml:space="preserve"> (</w:t>
      </w:r>
      <w:r w:rsidR="00B23B0D" w:rsidRPr="00F637BC">
        <w:rPr>
          <w:rFonts w:ascii="Times New Roman" w:hAnsi="Times New Roman"/>
          <w:bCs/>
          <w:sz w:val="28"/>
          <w:szCs w:val="28"/>
        </w:rPr>
        <w:t>2023</w:t>
      </w:r>
      <w:r w:rsidR="00F922E9">
        <w:rPr>
          <w:rFonts w:ascii="Times New Roman" w:hAnsi="Times New Roman"/>
          <w:bCs/>
          <w:sz w:val="28"/>
          <w:szCs w:val="28"/>
        </w:rPr>
        <w:t xml:space="preserve"> </w:t>
      </w:r>
      <w:r w:rsidR="00B23B0D" w:rsidRPr="00F637BC">
        <w:rPr>
          <w:rFonts w:ascii="Times New Roman" w:hAnsi="Times New Roman"/>
          <w:bCs/>
          <w:sz w:val="28"/>
          <w:szCs w:val="28"/>
        </w:rPr>
        <w:t>г</w:t>
      </w:r>
      <w:r w:rsidR="00F922E9">
        <w:rPr>
          <w:rFonts w:ascii="Times New Roman" w:hAnsi="Times New Roman"/>
          <w:bCs/>
          <w:sz w:val="28"/>
          <w:szCs w:val="28"/>
        </w:rPr>
        <w:t xml:space="preserve">. </w:t>
      </w:r>
      <w:r w:rsidR="00F637BC" w:rsidRPr="00F637BC">
        <w:rPr>
          <w:rFonts w:ascii="Times New Roman" w:hAnsi="Times New Roman"/>
          <w:b/>
          <w:bCs/>
          <w:i/>
          <w:iCs/>
          <w:sz w:val="28"/>
          <w:szCs w:val="28"/>
        </w:rPr>
        <w:t>–</w:t>
      </w:r>
      <w:r w:rsidR="00F637BC" w:rsidRPr="00F637BC">
        <w:rPr>
          <w:rFonts w:ascii="Times New Roman" w:hAnsi="Times New Roman"/>
          <w:bCs/>
          <w:sz w:val="28"/>
          <w:szCs w:val="28"/>
        </w:rPr>
        <w:t xml:space="preserve"> </w:t>
      </w:r>
      <w:r w:rsidR="00B23B0D">
        <w:rPr>
          <w:rFonts w:ascii="Times New Roman" w:hAnsi="Times New Roman"/>
          <w:bCs/>
          <w:sz w:val="28"/>
          <w:szCs w:val="28"/>
        </w:rPr>
        <w:t>0,131 тыс. тонн)</w:t>
      </w:r>
      <w:r w:rsidR="00F922E9">
        <w:rPr>
          <w:rFonts w:ascii="Times New Roman" w:hAnsi="Times New Roman"/>
          <w:bCs/>
          <w:sz w:val="28"/>
          <w:szCs w:val="28"/>
        </w:rPr>
        <w:t>.</w:t>
      </w:r>
    </w:p>
    <w:p w:rsidR="00057CB0" w:rsidRPr="00057CB0" w:rsidRDefault="00057CB0" w:rsidP="00057CB0">
      <w:pPr>
        <w:spacing w:after="0" w:line="240" w:lineRule="auto"/>
        <w:ind w:firstLine="709"/>
        <w:jc w:val="both"/>
        <w:rPr>
          <w:rFonts w:ascii="Times New Roman" w:hAnsi="Times New Roman"/>
          <w:bCs/>
          <w:sz w:val="28"/>
          <w:szCs w:val="28"/>
        </w:rPr>
      </w:pPr>
      <w:r w:rsidRPr="00057CB0">
        <w:rPr>
          <w:rFonts w:ascii="Times New Roman" w:hAnsi="Times New Roman"/>
          <w:bCs/>
          <w:sz w:val="28"/>
          <w:szCs w:val="28"/>
        </w:rPr>
        <w:t>На территории Лиозненского района</w:t>
      </w:r>
      <w:r w:rsidRPr="00057CB0">
        <w:rPr>
          <w:rFonts w:ascii="Times New Roman" w:hAnsi="Times New Roman"/>
          <w:sz w:val="28"/>
          <w:szCs w:val="28"/>
          <w:lang w:eastAsia="ru-RU"/>
        </w:rPr>
        <w:t xml:space="preserve"> о</w:t>
      </w:r>
      <w:r w:rsidRPr="00057CB0">
        <w:rPr>
          <w:rFonts w:ascii="Times New Roman" w:hAnsi="Times New Roman"/>
          <w:bCs/>
          <w:sz w:val="28"/>
          <w:szCs w:val="28"/>
        </w:rPr>
        <w:t xml:space="preserve">дно предприятие,  </w:t>
      </w:r>
      <w:r w:rsidRPr="00057CB0">
        <w:rPr>
          <w:rFonts w:ascii="Times New Roman" w:hAnsi="Times New Roman"/>
          <w:sz w:val="28"/>
          <w:szCs w:val="28"/>
          <w:lang w:eastAsia="ru-RU"/>
        </w:rPr>
        <w:t>у которого размер санитарно</w:t>
      </w:r>
      <w:r w:rsidR="006B6303" w:rsidRPr="00057CB0">
        <w:rPr>
          <w:rFonts w:ascii="Times New Roman" w:eastAsia="Times New Roman" w:hAnsi="Times New Roman"/>
          <w:sz w:val="28"/>
          <w:szCs w:val="28"/>
          <w:lang w:eastAsia="ru-RU"/>
        </w:rPr>
        <w:t>–</w:t>
      </w:r>
      <w:r w:rsidRPr="00057CB0">
        <w:rPr>
          <w:rFonts w:ascii="Times New Roman" w:hAnsi="Times New Roman"/>
          <w:sz w:val="28"/>
          <w:szCs w:val="28"/>
          <w:lang w:eastAsia="ru-RU"/>
        </w:rPr>
        <w:t>защитной зоны</w:t>
      </w:r>
      <w:r w:rsidRPr="00057CB0">
        <w:rPr>
          <w:rFonts w:ascii="Times New Roman" w:hAnsi="Times New Roman"/>
          <w:bCs/>
          <w:sz w:val="28"/>
          <w:szCs w:val="28"/>
        </w:rPr>
        <w:t xml:space="preserve"> не обеспечивает достаточный уровень безопасности для здоровья населения от вредного химического и физического воздействия.</w:t>
      </w:r>
      <w:r w:rsidRPr="00057CB0">
        <w:rPr>
          <w:rFonts w:ascii="Times New Roman" w:hAnsi="Times New Roman"/>
          <w:sz w:val="28"/>
          <w:szCs w:val="28"/>
          <w:lang w:eastAsia="ru-RU"/>
        </w:rPr>
        <w:t xml:space="preserve"> В разрезе видов экономической деятельности  субъект хозяйствования относится к субъектам, осуществляющим производство изделий из дерева.</w:t>
      </w:r>
    </w:p>
    <w:p w:rsidR="00057CB0" w:rsidRPr="00057CB0" w:rsidRDefault="00057CB0" w:rsidP="00057CB0">
      <w:pPr>
        <w:spacing w:after="0" w:line="240" w:lineRule="auto"/>
        <w:ind w:firstLine="709"/>
        <w:jc w:val="both"/>
        <w:rPr>
          <w:rFonts w:ascii="Times New Roman" w:eastAsia="Times New Roman" w:hAnsi="Times New Roman"/>
          <w:color w:val="000000"/>
          <w:sz w:val="28"/>
          <w:szCs w:val="28"/>
          <w:lang w:eastAsia="ru-RU" w:bidi="ru-RU"/>
        </w:rPr>
      </w:pPr>
      <w:r w:rsidRPr="00057CB0">
        <w:rPr>
          <w:rFonts w:ascii="Times New Roman" w:eastAsia="Times New Roman" w:hAnsi="Times New Roman"/>
          <w:color w:val="000000"/>
          <w:sz w:val="28"/>
          <w:szCs w:val="28"/>
          <w:lang w:eastAsia="ru-RU" w:bidi="ru-RU"/>
        </w:rPr>
        <w:t xml:space="preserve">В целях улучшения качества атмосферного воздуха и обеспечения экологически безопасной жизнедеятельности населения необходимо обеспечить минимизацию выбросов загрязняющих веществ </w:t>
      </w:r>
      <w:r w:rsidRPr="00057CB0">
        <w:rPr>
          <w:rFonts w:ascii="Times New Roman" w:eastAsia="Times New Roman" w:hAnsi="Times New Roman"/>
          <w:i/>
          <w:iCs/>
          <w:color w:val="000000"/>
          <w:sz w:val="28"/>
          <w:szCs w:val="28"/>
          <w:shd w:val="clear" w:color="auto" w:fill="FFFFFF"/>
          <w:lang w:eastAsia="ru-RU" w:bidi="ru-RU"/>
        </w:rPr>
        <w:t>от стационарных источников</w:t>
      </w:r>
      <w:r w:rsidRPr="00057CB0">
        <w:rPr>
          <w:rFonts w:ascii="Times New Roman" w:eastAsia="Times New Roman" w:hAnsi="Times New Roman"/>
          <w:color w:val="000000"/>
          <w:sz w:val="28"/>
          <w:szCs w:val="28"/>
          <w:lang w:eastAsia="ru-RU" w:bidi="ru-RU"/>
        </w:rPr>
        <w:t xml:space="preserve"> путем:</w:t>
      </w:r>
    </w:p>
    <w:p w:rsidR="00057CB0" w:rsidRPr="00057CB0" w:rsidRDefault="00057CB0" w:rsidP="00057CB0">
      <w:pPr>
        <w:spacing w:after="0" w:line="240" w:lineRule="auto"/>
        <w:ind w:firstLine="709"/>
        <w:jc w:val="both"/>
        <w:rPr>
          <w:rFonts w:ascii="Times New Roman" w:eastAsia="Times New Roman" w:hAnsi="Times New Roman"/>
          <w:color w:val="000000"/>
          <w:sz w:val="28"/>
          <w:szCs w:val="28"/>
          <w:lang w:eastAsia="ru-RU" w:bidi="ru-RU"/>
        </w:rPr>
      </w:pPr>
      <w:r w:rsidRPr="00057CB0">
        <w:rPr>
          <w:rFonts w:ascii="Times New Roman" w:eastAsia="Times New Roman" w:hAnsi="Times New Roman"/>
          <w:color w:val="000000"/>
          <w:sz w:val="28"/>
          <w:szCs w:val="28"/>
          <w:lang w:eastAsia="ru-RU" w:bidi="ru-RU"/>
        </w:rPr>
        <w:t>разработка проектов санитарно</w:t>
      </w:r>
      <w:r w:rsidR="002058B7" w:rsidRPr="00057CB0">
        <w:rPr>
          <w:rFonts w:ascii="Times New Roman" w:eastAsia="Times New Roman" w:hAnsi="Times New Roman"/>
          <w:sz w:val="28"/>
          <w:szCs w:val="28"/>
          <w:lang w:eastAsia="ru-RU"/>
        </w:rPr>
        <w:t>–</w:t>
      </w:r>
      <w:r w:rsidRPr="00057CB0">
        <w:rPr>
          <w:rFonts w:ascii="Times New Roman" w:eastAsia="Times New Roman" w:hAnsi="Times New Roman"/>
          <w:color w:val="000000"/>
          <w:sz w:val="28"/>
          <w:szCs w:val="28"/>
          <w:lang w:eastAsia="ru-RU" w:bidi="ru-RU"/>
        </w:rPr>
        <w:t>защитных зон предприятий и котельных и утверждение их в установленном законодательством Республики Беларусь порядке;</w:t>
      </w:r>
    </w:p>
    <w:p w:rsidR="00057CB0" w:rsidRPr="00057CB0" w:rsidRDefault="00057CB0" w:rsidP="00057CB0">
      <w:pPr>
        <w:spacing w:after="0" w:line="240" w:lineRule="auto"/>
        <w:ind w:firstLine="709"/>
        <w:jc w:val="both"/>
        <w:rPr>
          <w:rFonts w:ascii="Times New Roman" w:eastAsia="Times New Roman" w:hAnsi="Times New Roman"/>
          <w:color w:val="000000"/>
          <w:sz w:val="28"/>
          <w:szCs w:val="28"/>
          <w:lang w:eastAsia="ru-RU" w:bidi="ru-RU"/>
        </w:rPr>
      </w:pPr>
      <w:r w:rsidRPr="00057CB0">
        <w:rPr>
          <w:rFonts w:ascii="Times New Roman" w:eastAsia="Times New Roman" w:hAnsi="Times New Roman"/>
          <w:color w:val="000000"/>
          <w:sz w:val="28"/>
          <w:szCs w:val="28"/>
          <w:lang w:eastAsia="ru-RU" w:bidi="ru-RU"/>
        </w:rPr>
        <w:t>модернизации производственных объектов и отдельных производственных процессов;</w:t>
      </w:r>
    </w:p>
    <w:p w:rsidR="00057CB0" w:rsidRPr="00057CB0" w:rsidRDefault="00031037" w:rsidP="00057CB0">
      <w:pPr>
        <w:spacing w:after="0" w:line="240" w:lineRule="auto"/>
        <w:ind w:firstLine="709"/>
        <w:jc w:val="both"/>
        <w:rPr>
          <w:rFonts w:ascii="Times New Roman" w:hAnsi="Times New Roman"/>
          <w:bCs/>
          <w:sz w:val="28"/>
          <w:szCs w:val="28"/>
        </w:rPr>
      </w:pPr>
      <w:r>
        <w:rPr>
          <w:rFonts w:ascii="Times New Roman" w:hAnsi="Times New Roman"/>
          <w:bCs/>
          <w:sz w:val="28"/>
          <w:szCs w:val="28"/>
        </w:rPr>
        <w:t>внедрения энерго</w:t>
      </w:r>
      <w:r w:rsidR="00057CB0" w:rsidRPr="00057CB0">
        <w:rPr>
          <w:rFonts w:ascii="Times New Roman" w:hAnsi="Times New Roman"/>
          <w:bCs/>
          <w:sz w:val="28"/>
          <w:szCs w:val="28"/>
        </w:rPr>
        <w:t>ресурсосберегающих технологий в промышленности на основе рациональной организации производства и использования котельного топлива с низким содержанием серы, а также использования нетрадиционных видов энергии (ветра, солнца и т.д.);</w:t>
      </w:r>
    </w:p>
    <w:p w:rsidR="00057CB0" w:rsidRPr="00057CB0" w:rsidRDefault="00057CB0" w:rsidP="00057CB0">
      <w:pPr>
        <w:spacing w:after="0" w:line="240" w:lineRule="auto"/>
        <w:ind w:firstLine="709"/>
        <w:jc w:val="both"/>
        <w:rPr>
          <w:rFonts w:ascii="Times New Roman" w:hAnsi="Times New Roman"/>
          <w:bCs/>
          <w:sz w:val="28"/>
          <w:szCs w:val="28"/>
        </w:rPr>
      </w:pPr>
      <w:r w:rsidRPr="00057CB0">
        <w:rPr>
          <w:rFonts w:ascii="Times New Roman" w:hAnsi="Times New Roman"/>
          <w:bCs/>
          <w:sz w:val="28"/>
          <w:szCs w:val="28"/>
        </w:rPr>
        <w:t>оснащения источников выбросов эффективными системами очистки, прежде всего топливо</w:t>
      </w:r>
      <w:r w:rsidR="006B6303" w:rsidRPr="00057CB0">
        <w:rPr>
          <w:rFonts w:ascii="Times New Roman" w:eastAsia="Times New Roman" w:hAnsi="Times New Roman"/>
          <w:sz w:val="28"/>
          <w:szCs w:val="28"/>
          <w:lang w:eastAsia="ru-RU"/>
        </w:rPr>
        <w:t>–</w:t>
      </w:r>
      <w:r w:rsidRPr="00057CB0">
        <w:rPr>
          <w:rFonts w:ascii="Times New Roman" w:hAnsi="Times New Roman"/>
          <w:bCs/>
          <w:sz w:val="28"/>
          <w:szCs w:val="28"/>
        </w:rPr>
        <w:t>сжигающего оборудования, работающего на твердом топливе;</w:t>
      </w:r>
    </w:p>
    <w:p w:rsidR="00057CB0" w:rsidRPr="00057CB0" w:rsidRDefault="00057CB0" w:rsidP="00057CB0">
      <w:pPr>
        <w:spacing w:after="0" w:line="240" w:lineRule="auto"/>
        <w:ind w:firstLine="709"/>
        <w:jc w:val="both"/>
        <w:rPr>
          <w:rFonts w:ascii="Times New Roman" w:hAnsi="Times New Roman"/>
          <w:bCs/>
          <w:sz w:val="28"/>
          <w:szCs w:val="28"/>
        </w:rPr>
      </w:pPr>
      <w:r w:rsidRPr="00057CB0">
        <w:rPr>
          <w:rFonts w:ascii="Times New Roman" w:hAnsi="Times New Roman"/>
          <w:bCs/>
          <w:sz w:val="28"/>
          <w:szCs w:val="28"/>
        </w:rPr>
        <w:t>перевод населения на использование природного газа с развитием сетей низкого и среднего давления;</w:t>
      </w:r>
    </w:p>
    <w:p w:rsidR="00057CB0" w:rsidRPr="00057CB0" w:rsidRDefault="00057CB0" w:rsidP="00057CB0">
      <w:pPr>
        <w:spacing w:after="0" w:line="240" w:lineRule="auto"/>
        <w:ind w:firstLine="709"/>
        <w:jc w:val="both"/>
        <w:rPr>
          <w:rFonts w:ascii="Times New Roman" w:hAnsi="Times New Roman"/>
          <w:bCs/>
          <w:sz w:val="28"/>
          <w:szCs w:val="28"/>
        </w:rPr>
      </w:pPr>
      <w:r w:rsidRPr="00057CB0">
        <w:rPr>
          <w:rFonts w:ascii="Times New Roman" w:hAnsi="Times New Roman"/>
          <w:bCs/>
          <w:sz w:val="28"/>
          <w:szCs w:val="28"/>
        </w:rPr>
        <w:t>создания насаждений санитарно</w:t>
      </w:r>
      <w:r w:rsidR="00A113E3" w:rsidRPr="00057CB0">
        <w:rPr>
          <w:rFonts w:ascii="Times New Roman" w:eastAsia="Times New Roman" w:hAnsi="Times New Roman"/>
          <w:sz w:val="28"/>
          <w:szCs w:val="28"/>
          <w:lang w:eastAsia="ru-RU"/>
        </w:rPr>
        <w:t>–</w:t>
      </w:r>
      <w:r w:rsidRPr="00057CB0">
        <w:rPr>
          <w:rFonts w:ascii="Times New Roman" w:hAnsi="Times New Roman"/>
          <w:bCs/>
          <w:sz w:val="28"/>
          <w:szCs w:val="28"/>
        </w:rPr>
        <w:t>защитных зон для обеспечения экранирования, ассимиляции и фильтрации загрязнителей атмосферного воздуха и повышения комфортности микроклимата.</w:t>
      </w:r>
    </w:p>
    <w:p w:rsidR="00057CB0" w:rsidRPr="00057CB0" w:rsidRDefault="00057CB0" w:rsidP="00057CB0">
      <w:pPr>
        <w:spacing w:after="0" w:line="240" w:lineRule="auto"/>
        <w:ind w:firstLine="709"/>
        <w:jc w:val="both"/>
        <w:rPr>
          <w:rFonts w:ascii="Times New Roman" w:hAnsi="Times New Roman"/>
          <w:bCs/>
          <w:i/>
          <w:sz w:val="28"/>
          <w:szCs w:val="28"/>
          <w:u w:val="single"/>
        </w:rPr>
      </w:pPr>
      <w:r w:rsidRPr="00057CB0">
        <w:rPr>
          <w:rFonts w:ascii="Times New Roman" w:hAnsi="Times New Roman"/>
          <w:bCs/>
          <w:i/>
          <w:sz w:val="28"/>
          <w:szCs w:val="28"/>
          <w:u w:val="single"/>
        </w:rPr>
        <w:t>От передвижных источников:</w:t>
      </w:r>
    </w:p>
    <w:p w:rsidR="00057CB0" w:rsidRPr="00057CB0" w:rsidRDefault="00057CB0" w:rsidP="00057CB0">
      <w:pPr>
        <w:spacing w:after="0" w:line="240" w:lineRule="auto"/>
        <w:ind w:firstLine="709"/>
        <w:jc w:val="both"/>
        <w:rPr>
          <w:rFonts w:ascii="Times New Roman" w:hAnsi="Times New Roman"/>
          <w:bCs/>
          <w:sz w:val="28"/>
          <w:szCs w:val="28"/>
        </w:rPr>
      </w:pPr>
      <w:r w:rsidRPr="00057CB0">
        <w:rPr>
          <w:rFonts w:ascii="Times New Roman" w:hAnsi="Times New Roman"/>
          <w:bCs/>
          <w:sz w:val="28"/>
          <w:szCs w:val="28"/>
        </w:rPr>
        <w:t>формирование защитных насаждений улиц и дорог, отведение внутренних территорий микрорайонов для основных массивов жилой застройки, детских дошкольных и школьных учреждений, сосредоточение учреждений культурно</w:t>
      </w:r>
      <w:r w:rsidR="00EC5AD6" w:rsidRPr="00057CB0">
        <w:rPr>
          <w:rFonts w:ascii="Times New Roman" w:eastAsia="Times New Roman" w:hAnsi="Times New Roman"/>
          <w:sz w:val="28"/>
          <w:szCs w:val="28"/>
          <w:lang w:eastAsia="ru-RU"/>
        </w:rPr>
        <w:t>–</w:t>
      </w:r>
      <w:r w:rsidRPr="00057CB0">
        <w:rPr>
          <w:rFonts w:ascii="Times New Roman" w:hAnsi="Times New Roman"/>
          <w:bCs/>
          <w:sz w:val="28"/>
          <w:szCs w:val="28"/>
        </w:rPr>
        <w:t>бытового обслуживания вдоль магистральных улиц позволит снизить уровень вредного воздействия от передвижных источников на жилые территории;</w:t>
      </w:r>
    </w:p>
    <w:p w:rsidR="00057CB0" w:rsidRPr="00057CB0" w:rsidRDefault="00057CB0" w:rsidP="00057CB0">
      <w:pPr>
        <w:spacing w:after="0" w:line="240" w:lineRule="auto"/>
        <w:ind w:firstLine="709"/>
        <w:jc w:val="both"/>
        <w:rPr>
          <w:rFonts w:ascii="Times New Roman" w:hAnsi="Times New Roman"/>
          <w:bCs/>
          <w:sz w:val="28"/>
          <w:szCs w:val="28"/>
        </w:rPr>
      </w:pPr>
      <w:r w:rsidRPr="00057CB0">
        <w:rPr>
          <w:rFonts w:ascii="Times New Roman" w:hAnsi="Times New Roman"/>
          <w:bCs/>
          <w:sz w:val="28"/>
          <w:szCs w:val="28"/>
        </w:rPr>
        <w:lastRenderedPageBreak/>
        <w:t>обеспечение организации движения автотранспорта с минимизацией выбросов, перевод автомобилей на газовое или альтернативное топливо, обновление парка автобусов экологического класса ЕВРО</w:t>
      </w:r>
      <w:r w:rsidR="00F922E9">
        <w:rPr>
          <w:rFonts w:ascii="Times New Roman" w:eastAsia="Times New Roman" w:hAnsi="Times New Roman"/>
          <w:sz w:val="28"/>
          <w:szCs w:val="28"/>
          <w:lang w:eastAsia="ru-RU"/>
        </w:rPr>
        <w:t xml:space="preserve"> </w:t>
      </w:r>
      <w:r w:rsidRPr="00057CB0">
        <w:rPr>
          <w:rFonts w:ascii="Times New Roman" w:hAnsi="Times New Roman"/>
          <w:bCs/>
          <w:sz w:val="28"/>
          <w:szCs w:val="28"/>
        </w:rPr>
        <w:t>4, ЕВРО</w:t>
      </w:r>
      <w:r w:rsidR="00F922E9">
        <w:rPr>
          <w:rFonts w:ascii="Times New Roman" w:eastAsia="Times New Roman" w:hAnsi="Times New Roman"/>
          <w:sz w:val="28"/>
          <w:szCs w:val="28"/>
          <w:lang w:eastAsia="ru-RU"/>
        </w:rPr>
        <w:t xml:space="preserve"> </w:t>
      </w:r>
      <w:r w:rsidRPr="00057CB0">
        <w:rPr>
          <w:rFonts w:ascii="Times New Roman" w:hAnsi="Times New Roman"/>
          <w:bCs/>
          <w:sz w:val="28"/>
          <w:szCs w:val="28"/>
        </w:rPr>
        <w:t>5, внедрение парка электромобилей, строительство станций для электромобилей;</w:t>
      </w:r>
    </w:p>
    <w:p w:rsidR="00057CB0" w:rsidRPr="00057CB0" w:rsidRDefault="00057CB0" w:rsidP="00057CB0">
      <w:pPr>
        <w:spacing w:after="0" w:line="240" w:lineRule="auto"/>
        <w:ind w:firstLine="709"/>
        <w:jc w:val="both"/>
        <w:rPr>
          <w:rFonts w:ascii="Times New Roman" w:hAnsi="Times New Roman"/>
          <w:bCs/>
          <w:sz w:val="28"/>
          <w:szCs w:val="28"/>
        </w:rPr>
      </w:pPr>
      <w:r w:rsidRPr="00057CB0">
        <w:rPr>
          <w:rFonts w:ascii="Times New Roman" w:hAnsi="Times New Roman"/>
          <w:bCs/>
          <w:sz w:val="28"/>
          <w:szCs w:val="28"/>
        </w:rPr>
        <w:t>реконструкция и благоустройство существующей улично</w:t>
      </w:r>
      <w:r w:rsidR="006B6303" w:rsidRPr="00057CB0">
        <w:rPr>
          <w:rFonts w:ascii="Times New Roman" w:eastAsia="Times New Roman" w:hAnsi="Times New Roman"/>
          <w:sz w:val="28"/>
          <w:szCs w:val="28"/>
          <w:lang w:eastAsia="ru-RU"/>
        </w:rPr>
        <w:t>–</w:t>
      </w:r>
      <w:r w:rsidRPr="00057CB0">
        <w:rPr>
          <w:rFonts w:ascii="Times New Roman" w:hAnsi="Times New Roman"/>
          <w:bCs/>
          <w:sz w:val="28"/>
          <w:szCs w:val="28"/>
        </w:rPr>
        <w:t>дорожной сети;</w:t>
      </w:r>
    </w:p>
    <w:p w:rsidR="00057CB0" w:rsidRPr="00057CB0" w:rsidRDefault="00057CB0" w:rsidP="00057CB0">
      <w:pPr>
        <w:spacing w:after="0" w:line="240" w:lineRule="auto"/>
        <w:ind w:firstLine="709"/>
        <w:jc w:val="both"/>
        <w:rPr>
          <w:rFonts w:ascii="Times New Roman" w:hAnsi="Times New Roman"/>
          <w:bCs/>
          <w:sz w:val="28"/>
          <w:szCs w:val="28"/>
        </w:rPr>
      </w:pPr>
      <w:r w:rsidRPr="00057CB0">
        <w:rPr>
          <w:rFonts w:ascii="Times New Roman" w:hAnsi="Times New Roman"/>
          <w:bCs/>
          <w:sz w:val="28"/>
          <w:szCs w:val="28"/>
        </w:rPr>
        <w:t>усиление технического контроля транспортных средств и топлива по экологическим параметрам, внедрения нейтрализаторов отработанных газов двигателей.</w:t>
      </w:r>
    </w:p>
    <w:p w:rsidR="00057CB0" w:rsidRPr="00057CB0" w:rsidRDefault="00057CB0" w:rsidP="00057CB0">
      <w:pPr>
        <w:widowControl w:val="0"/>
        <w:spacing w:after="0" w:line="240" w:lineRule="auto"/>
        <w:ind w:firstLine="709"/>
        <w:jc w:val="both"/>
        <w:rPr>
          <w:rFonts w:ascii="Times New Roman" w:eastAsia="Times New Roman" w:hAnsi="Times New Roman"/>
          <w:sz w:val="28"/>
          <w:szCs w:val="28"/>
          <w:lang w:eastAsia="ru-RU"/>
        </w:rPr>
      </w:pPr>
      <w:r w:rsidRPr="00057CB0">
        <w:rPr>
          <w:rFonts w:ascii="Times New Roman" w:hAnsi="Times New Roman"/>
          <w:i/>
          <w:iCs/>
          <w:sz w:val="28"/>
          <w:szCs w:val="28"/>
          <w:u w:val="single"/>
        </w:rPr>
        <w:t>Косвенный показатель</w:t>
      </w:r>
      <w:r w:rsidRPr="00057CB0">
        <w:rPr>
          <w:rFonts w:ascii="Times New Roman" w:hAnsi="Times New Roman"/>
          <w:bCs/>
          <w:sz w:val="28"/>
          <w:szCs w:val="28"/>
        </w:rPr>
        <w:t>: общая смертность населения и смертность от болезней системы кровообращения характеризуется тенденцией к умеренному росту.</w:t>
      </w:r>
    </w:p>
    <w:p w:rsidR="00057CB0" w:rsidRPr="00057CB0" w:rsidRDefault="00057CB0" w:rsidP="00057CB0">
      <w:pPr>
        <w:widowControl w:val="0"/>
        <w:spacing w:after="0" w:line="240" w:lineRule="auto"/>
        <w:ind w:firstLine="709"/>
        <w:jc w:val="both"/>
        <w:rPr>
          <w:rFonts w:ascii="Times New Roman" w:eastAsia="Times New Roman" w:hAnsi="Times New Roman"/>
          <w:sz w:val="28"/>
          <w:szCs w:val="28"/>
          <w:lang w:eastAsia="ru-RU"/>
        </w:rPr>
      </w:pPr>
      <w:r w:rsidRPr="00BA52BE">
        <w:rPr>
          <w:rFonts w:ascii="Times New Roman" w:eastAsia="Times New Roman" w:hAnsi="Times New Roman"/>
          <w:sz w:val="28"/>
          <w:szCs w:val="28"/>
          <w:lang w:eastAsia="ru-RU"/>
        </w:rPr>
        <w:t>За 202</w:t>
      </w:r>
      <w:r w:rsidR="00387F86">
        <w:rPr>
          <w:rFonts w:ascii="Times New Roman" w:eastAsia="Times New Roman" w:hAnsi="Times New Roman"/>
          <w:sz w:val="28"/>
          <w:szCs w:val="28"/>
          <w:lang w:eastAsia="ru-RU"/>
        </w:rPr>
        <w:t>4</w:t>
      </w:r>
      <w:r w:rsidR="005A2AFD">
        <w:rPr>
          <w:rFonts w:ascii="Times New Roman" w:eastAsia="Times New Roman" w:hAnsi="Times New Roman"/>
          <w:sz w:val="28"/>
          <w:szCs w:val="28"/>
          <w:lang w:eastAsia="ru-RU"/>
        </w:rPr>
        <w:t>-</w:t>
      </w:r>
      <w:r w:rsidRPr="00BA52BE">
        <w:rPr>
          <w:rFonts w:ascii="Times New Roman" w:eastAsia="Times New Roman" w:hAnsi="Times New Roman"/>
          <w:sz w:val="28"/>
          <w:szCs w:val="28"/>
          <w:lang w:eastAsia="ru-RU"/>
        </w:rPr>
        <w:t>202</w:t>
      </w:r>
      <w:r w:rsidR="00BA52BE" w:rsidRPr="00BA52BE">
        <w:rPr>
          <w:rFonts w:ascii="Times New Roman" w:eastAsia="Times New Roman" w:hAnsi="Times New Roman"/>
          <w:sz w:val="28"/>
          <w:szCs w:val="28"/>
          <w:lang w:eastAsia="ru-RU"/>
        </w:rPr>
        <w:t>3</w:t>
      </w:r>
      <w:r w:rsidRPr="00BA52BE">
        <w:rPr>
          <w:rFonts w:ascii="Times New Roman" w:eastAsia="Times New Roman" w:hAnsi="Times New Roman"/>
          <w:sz w:val="28"/>
          <w:szCs w:val="28"/>
          <w:lang w:eastAsia="ru-RU"/>
        </w:rPr>
        <w:t xml:space="preserve"> годы отмечается  </w:t>
      </w:r>
      <w:r w:rsidR="00BA52BE" w:rsidRPr="00BA52BE">
        <w:rPr>
          <w:rFonts w:ascii="Times New Roman" w:eastAsia="Times New Roman" w:hAnsi="Times New Roman"/>
          <w:sz w:val="28"/>
          <w:szCs w:val="28"/>
          <w:lang w:eastAsia="ru-RU"/>
        </w:rPr>
        <w:t xml:space="preserve">снижение </w:t>
      </w:r>
      <w:r w:rsidRPr="00BA52BE">
        <w:rPr>
          <w:rFonts w:ascii="Times New Roman" w:eastAsia="Times New Roman" w:hAnsi="Times New Roman"/>
          <w:sz w:val="28"/>
          <w:szCs w:val="28"/>
          <w:lang w:eastAsia="ru-RU"/>
        </w:rPr>
        <w:t xml:space="preserve"> показателя заболеваемости взрослого населения бронхиальной астмой</w:t>
      </w:r>
      <w:r w:rsidR="005A2AFD">
        <w:rPr>
          <w:rFonts w:ascii="Times New Roman" w:eastAsia="Times New Roman" w:hAnsi="Times New Roman"/>
          <w:sz w:val="28"/>
          <w:szCs w:val="28"/>
          <w:lang w:eastAsia="ru-RU"/>
        </w:rPr>
        <w:t xml:space="preserve">                         </w:t>
      </w:r>
      <w:r w:rsidRPr="00BA52BE">
        <w:rPr>
          <w:rFonts w:ascii="Times New Roman" w:eastAsia="Times New Roman" w:hAnsi="Times New Roman"/>
          <w:sz w:val="28"/>
          <w:szCs w:val="28"/>
          <w:lang w:eastAsia="ru-RU"/>
        </w:rPr>
        <w:t xml:space="preserve"> (</w:t>
      </w:r>
      <w:r w:rsidR="00A113E3" w:rsidRPr="00057CB0">
        <w:rPr>
          <w:rFonts w:ascii="Times New Roman" w:eastAsia="Times New Roman" w:hAnsi="Times New Roman"/>
          <w:sz w:val="28"/>
          <w:szCs w:val="28"/>
          <w:lang w:eastAsia="ru-RU"/>
        </w:rPr>
        <w:t>–</w:t>
      </w:r>
      <w:r w:rsidR="0033237C">
        <w:rPr>
          <w:rFonts w:ascii="Times New Roman" w:eastAsia="Times New Roman" w:hAnsi="Times New Roman"/>
          <w:sz w:val="28"/>
          <w:szCs w:val="28"/>
          <w:lang w:eastAsia="ru-RU"/>
        </w:rPr>
        <w:t>37</w:t>
      </w:r>
      <w:r w:rsidRPr="00BA52BE">
        <w:rPr>
          <w:rFonts w:ascii="Times New Roman" w:eastAsia="Times New Roman" w:hAnsi="Times New Roman"/>
          <w:sz w:val="28"/>
          <w:szCs w:val="28"/>
          <w:lang w:eastAsia="ru-RU"/>
        </w:rPr>
        <w:t>,</w:t>
      </w:r>
      <w:r w:rsidR="0033237C">
        <w:rPr>
          <w:rFonts w:ascii="Times New Roman" w:eastAsia="Times New Roman" w:hAnsi="Times New Roman"/>
          <w:sz w:val="28"/>
          <w:szCs w:val="28"/>
          <w:lang w:eastAsia="ru-RU"/>
        </w:rPr>
        <w:t>5</w:t>
      </w:r>
      <w:r w:rsidR="00BA52BE" w:rsidRPr="00BA52BE">
        <w:rPr>
          <w:rFonts w:ascii="Times New Roman" w:eastAsia="Times New Roman" w:hAnsi="Times New Roman"/>
          <w:sz w:val="28"/>
          <w:szCs w:val="28"/>
          <w:lang w:eastAsia="ru-RU"/>
        </w:rPr>
        <w:t>%)</w:t>
      </w:r>
      <w:r w:rsidR="0033237C">
        <w:rPr>
          <w:rFonts w:ascii="Times New Roman" w:eastAsia="Times New Roman" w:hAnsi="Times New Roman"/>
          <w:sz w:val="28"/>
          <w:szCs w:val="28"/>
          <w:lang w:eastAsia="ru-RU"/>
        </w:rPr>
        <w:t>,</w:t>
      </w:r>
      <w:r w:rsidR="00BA52BE" w:rsidRPr="00BA52BE">
        <w:rPr>
          <w:rFonts w:ascii="Times New Roman" w:eastAsia="Times New Roman" w:hAnsi="Times New Roman"/>
          <w:sz w:val="28"/>
          <w:szCs w:val="28"/>
          <w:lang w:eastAsia="ru-RU"/>
        </w:rPr>
        <w:t xml:space="preserve"> </w:t>
      </w:r>
      <w:r w:rsidR="00387F86" w:rsidRPr="00D67BA2">
        <w:rPr>
          <w:rFonts w:ascii="Times New Roman" w:eastAsia="Times New Roman" w:hAnsi="Times New Roman"/>
          <w:sz w:val="28"/>
          <w:szCs w:val="28"/>
          <w:lang w:eastAsia="ru-RU"/>
        </w:rPr>
        <w:t xml:space="preserve">рост </w:t>
      </w:r>
      <w:r w:rsidR="00387F86" w:rsidRPr="0067602F">
        <w:rPr>
          <w:rFonts w:ascii="Times New Roman" w:eastAsia="Times New Roman" w:hAnsi="Times New Roman"/>
          <w:sz w:val="28"/>
          <w:szCs w:val="28"/>
          <w:lang w:eastAsia="ru-RU"/>
        </w:rPr>
        <w:t>заболеваемости</w:t>
      </w:r>
      <w:r w:rsidRPr="0067602F">
        <w:rPr>
          <w:rFonts w:ascii="Times New Roman" w:eastAsia="Times New Roman" w:hAnsi="Times New Roman"/>
          <w:sz w:val="28"/>
          <w:szCs w:val="28"/>
          <w:lang w:eastAsia="ru-RU"/>
        </w:rPr>
        <w:t xml:space="preserve"> системы кровообращения (</w:t>
      </w:r>
      <w:r w:rsidR="00A929BF">
        <w:rPr>
          <w:rFonts w:ascii="Times New Roman" w:eastAsia="Times New Roman" w:hAnsi="Times New Roman"/>
          <w:sz w:val="28"/>
          <w:szCs w:val="28"/>
          <w:lang w:eastAsia="ru-RU"/>
        </w:rPr>
        <w:t>+</w:t>
      </w:r>
      <w:r w:rsidR="00387F86" w:rsidRPr="0067602F">
        <w:rPr>
          <w:rFonts w:ascii="Times New Roman" w:eastAsia="Times New Roman" w:hAnsi="Times New Roman"/>
          <w:sz w:val="28"/>
          <w:szCs w:val="28"/>
          <w:lang w:eastAsia="ru-RU"/>
        </w:rPr>
        <w:t>6</w:t>
      </w:r>
      <w:r w:rsidRPr="0067602F">
        <w:rPr>
          <w:rFonts w:ascii="Times New Roman" w:eastAsia="Times New Roman" w:hAnsi="Times New Roman"/>
          <w:sz w:val="28"/>
          <w:szCs w:val="28"/>
          <w:lang w:eastAsia="ru-RU"/>
        </w:rPr>
        <w:t>,</w:t>
      </w:r>
      <w:r w:rsidR="00387F86" w:rsidRPr="0067602F">
        <w:rPr>
          <w:rFonts w:ascii="Times New Roman" w:eastAsia="Times New Roman" w:hAnsi="Times New Roman"/>
          <w:sz w:val="28"/>
          <w:szCs w:val="28"/>
          <w:lang w:eastAsia="ru-RU"/>
        </w:rPr>
        <w:t>2</w:t>
      </w:r>
      <w:r w:rsidR="00BA52BE" w:rsidRPr="0067602F">
        <w:rPr>
          <w:rFonts w:ascii="Times New Roman" w:eastAsia="Times New Roman" w:hAnsi="Times New Roman"/>
          <w:sz w:val="28"/>
          <w:szCs w:val="28"/>
          <w:lang w:eastAsia="ru-RU"/>
        </w:rPr>
        <w:t>%);</w:t>
      </w:r>
      <w:r w:rsidR="00BA52BE" w:rsidRPr="00BA52BE">
        <w:rPr>
          <w:rFonts w:ascii="Times New Roman" w:eastAsia="Times New Roman" w:hAnsi="Times New Roman"/>
          <w:sz w:val="28"/>
          <w:szCs w:val="28"/>
          <w:lang w:eastAsia="ru-RU"/>
        </w:rPr>
        <w:t xml:space="preserve"> </w:t>
      </w:r>
      <w:r w:rsidR="0033237C">
        <w:rPr>
          <w:rFonts w:ascii="Times New Roman" w:eastAsia="Times New Roman" w:hAnsi="Times New Roman"/>
          <w:sz w:val="28"/>
          <w:szCs w:val="28"/>
          <w:lang w:eastAsia="ru-RU"/>
        </w:rPr>
        <w:t xml:space="preserve">количество случаев </w:t>
      </w:r>
      <w:r w:rsidR="00BA52BE" w:rsidRPr="00BA52BE">
        <w:rPr>
          <w:rFonts w:ascii="Times New Roman" w:eastAsia="Times New Roman" w:hAnsi="Times New Roman"/>
          <w:sz w:val="28"/>
          <w:szCs w:val="28"/>
          <w:lang w:eastAsia="ru-RU"/>
        </w:rPr>
        <w:t xml:space="preserve">заболеваемости хроническим бронхитом </w:t>
      </w:r>
      <w:r w:rsidR="0033237C">
        <w:rPr>
          <w:rFonts w:ascii="Times New Roman" w:eastAsia="Times New Roman" w:hAnsi="Times New Roman"/>
          <w:sz w:val="28"/>
          <w:szCs w:val="28"/>
          <w:lang w:eastAsia="ru-RU"/>
        </w:rPr>
        <w:t>на уровне 2023</w:t>
      </w:r>
      <w:r w:rsidR="005A2AFD">
        <w:rPr>
          <w:rFonts w:ascii="Times New Roman" w:eastAsia="Times New Roman" w:hAnsi="Times New Roman"/>
          <w:sz w:val="28"/>
          <w:szCs w:val="28"/>
          <w:lang w:eastAsia="ru-RU"/>
        </w:rPr>
        <w:t xml:space="preserve"> </w:t>
      </w:r>
      <w:r w:rsidR="0033237C">
        <w:rPr>
          <w:rFonts w:ascii="Times New Roman" w:eastAsia="Times New Roman" w:hAnsi="Times New Roman"/>
          <w:sz w:val="28"/>
          <w:szCs w:val="28"/>
          <w:lang w:eastAsia="ru-RU"/>
        </w:rPr>
        <w:t>г. (по 23 случая).</w:t>
      </w:r>
    </w:p>
    <w:p w:rsidR="00057CB0" w:rsidRPr="00057CB0" w:rsidRDefault="004349CB" w:rsidP="00057CB0">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Первичная з</w:t>
      </w:r>
      <w:r w:rsidR="00057CB0" w:rsidRPr="00E26E12">
        <w:rPr>
          <w:rFonts w:ascii="Times New Roman" w:eastAsia="Times New Roman" w:hAnsi="Times New Roman"/>
          <w:sz w:val="28"/>
          <w:szCs w:val="28"/>
        </w:rPr>
        <w:t>аболеваемость детского населения 0</w:t>
      </w:r>
      <w:r w:rsidR="00222298">
        <w:rPr>
          <w:rFonts w:ascii="Times New Roman" w:eastAsia="Times New Roman" w:hAnsi="Times New Roman"/>
          <w:sz w:val="28"/>
          <w:szCs w:val="28"/>
          <w:lang w:eastAsia="ru-RU"/>
        </w:rPr>
        <w:t>-</w:t>
      </w:r>
      <w:r w:rsidR="00057CB0" w:rsidRPr="00E26E12">
        <w:rPr>
          <w:rFonts w:ascii="Times New Roman" w:eastAsia="Times New Roman" w:hAnsi="Times New Roman"/>
          <w:sz w:val="28"/>
          <w:szCs w:val="28"/>
        </w:rPr>
        <w:t>14 лет за период 201</w:t>
      </w:r>
      <w:r w:rsidR="00EB74D2">
        <w:rPr>
          <w:rFonts w:ascii="Times New Roman" w:eastAsia="Times New Roman" w:hAnsi="Times New Roman"/>
          <w:sz w:val="28"/>
          <w:szCs w:val="28"/>
        </w:rPr>
        <w:t>5</w:t>
      </w:r>
      <w:r w:rsidR="005A2AFD">
        <w:rPr>
          <w:rFonts w:ascii="Times New Roman" w:eastAsia="Times New Roman" w:hAnsi="Times New Roman"/>
          <w:sz w:val="28"/>
          <w:szCs w:val="28"/>
          <w:lang w:eastAsia="ru-RU"/>
        </w:rPr>
        <w:t>-</w:t>
      </w:r>
      <w:r w:rsidR="00057CB0" w:rsidRPr="00E26E12">
        <w:rPr>
          <w:rFonts w:ascii="Times New Roman" w:eastAsia="Times New Roman" w:hAnsi="Times New Roman"/>
          <w:sz w:val="28"/>
          <w:szCs w:val="28"/>
        </w:rPr>
        <w:t>202</w:t>
      </w:r>
      <w:r w:rsidR="00EB74D2">
        <w:rPr>
          <w:rFonts w:ascii="Times New Roman" w:eastAsia="Times New Roman" w:hAnsi="Times New Roman"/>
          <w:sz w:val="28"/>
          <w:szCs w:val="28"/>
        </w:rPr>
        <w:t>4</w:t>
      </w:r>
      <w:r w:rsidR="00057CB0" w:rsidRPr="00E26E12">
        <w:rPr>
          <w:rFonts w:ascii="Times New Roman" w:eastAsia="Times New Roman" w:hAnsi="Times New Roman"/>
          <w:sz w:val="28"/>
          <w:szCs w:val="28"/>
        </w:rPr>
        <w:t xml:space="preserve"> годы пневмониями</w:t>
      </w:r>
      <w:r w:rsidR="008035FE">
        <w:rPr>
          <w:rFonts w:ascii="Times New Roman" w:eastAsia="Times New Roman" w:hAnsi="Times New Roman"/>
          <w:sz w:val="28"/>
          <w:szCs w:val="28"/>
        </w:rPr>
        <w:t xml:space="preserve"> характеризуется выраженной тенденцией к росту. Многолетняя тенденция заболеваемости органов дыхания</w:t>
      </w:r>
      <w:r w:rsidR="00057CB0" w:rsidRPr="00E26E12">
        <w:rPr>
          <w:rFonts w:ascii="Times New Roman" w:eastAsia="Times New Roman" w:hAnsi="Times New Roman"/>
          <w:sz w:val="28"/>
          <w:szCs w:val="28"/>
        </w:rPr>
        <w:t xml:space="preserve"> характеризуется </w:t>
      </w:r>
      <w:r w:rsidR="008035FE">
        <w:rPr>
          <w:rFonts w:ascii="Times New Roman" w:eastAsia="Times New Roman" w:hAnsi="Times New Roman"/>
          <w:sz w:val="28"/>
          <w:szCs w:val="28"/>
        </w:rPr>
        <w:t>стабильным показателем</w:t>
      </w:r>
      <w:r w:rsidR="00057CB0" w:rsidRPr="00E26E12">
        <w:rPr>
          <w:rFonts w:ascii="Times New Roman" w:eastAsia="Times New Roman" w:hAnsi="Times New Roman"/>
          <w:sz w:val="28"/>
          <w:szCs w:val="28"/>
        </w:rPr>
        <w:t>.</w:t>
      </w:r>
    </w:p>
    <w:p w:rsidR="00CD65FC" w:rsidRDefault="00CD65FC" w:rsidP="00F922E9">
      <w:pPr>
        <w:spacing w:after="0" w:line="240" w:lineRule="auto"/>
        <w:ind w:firstLine="708"/>
        <w:jc w:val="both"/>
        <w:rPr>
          <w:rFonts w:ascii="Times New Roman" w:eastAsia="Times New Roman" w:hAnsi="Times New Roman"/>
          <w:b/>
          <w:bCs/>
          <w:sz w:val="28"/>
          <w:szCs w:val="28"/>
          <w:lang w:eastAsia="ru-RU"/>
        </w:rPr>
      </w:pPr>
    </w:p>
    <w:p w:rsidR="00B63494" w:rsidRDefault="00057CB0" w:rsidP="00F922E9">
      <w:pPr>
        <w:spacing w:after="0" w:line="240" w:lineRule="auto"/>
        <w:ind w:firstLine="708"/>
        <w:jc w:val="both"/>
        <w:rPr>
          <w:rFonts w:ascii="Times New Roman" w:hAnsi="Times New Roman"/>
          <w:i/>
          <w:iCs/>
          <w:color w:val="000000"/>
          <w:sz w:val="28"/>
          <w:szCs w:val="28"/>
        </w:rPr>
      </w:pPr>
      <w:r w:rsidRPr="00057CB0">
        <w:rPr>
          <w:rFonts w:ascii="Times New Roman" w:eastAsia="Times New Roman" w:hAnsi="Times New Roman"/>
          <w:b/>
          <w:bCs/>
          <w:sz w:val="28"/>
          <w:szCs w:val="28"/>
          <w:lang w:eastAsia="ru-RU"/>
        </w:rPr>
        <w:t xml:space="preserve">Показатель  </w:t>
      </w:r>
      <w:r w:rsidRPr="00057CB0">
        <w:rPr>
          <w:rFonts w:ascii="Times New Roman" w:hAnsi="Times New Roman"/>
          <w:b/>
          <w:bCs/>
          <w:sz w:val="28"/>
          <w:szCs w:val="28"/>
        </w:rPr>
        <w:t xml:space="preserve">3.9.2 – </w:t>
      </w:r>
      <w:r w:rsidRPr="00057CB0">
        <w:rPr>
          <w:rFonts w:ascii="Times New Roman" w:hAnsi="Times New Roman"/>
          <w:i/>
          <w:iCs/>
          <w:color w:val="000000"/>
          <w:sz w:val="28"/>
          <w:szCs w:val="28"/>
        </w:rPr>
        <w:t>Смертность от отсутствия безопасной воды, безопасной санитарии и гигиены (от отсутствия безопасных услуг в области водоснабжения, санитарии и гигиены (ВССГ) для всех)</w:t>
      </w:r>
      <w:r w:rsidR="00F922E9">
        <w:rPr>
          <w:rFonts w:ascii="Times New Roman" w:hAnsi="Times New Roman"/>
          <w:i/>
          <w:iCs/>
          <w:color w:val="000000"/>
          <w:sz w:val="28"/>
          <w:szCs w:val="28"/>
        </w:rPr>
        <w:t>.</w:t>
      </w:r>
    </w:p>
    <w:p w:rsidR="00057CB0" w:rsidRPr="0033610F" w:rsidRDefault="00057CB0" w:rsidP="0033610F">
      <w:pPr>
        <w:spacing w:after="0" w:line="240" w:lineRule="auto"/>
        <w:ind w:firstLine="708"/>
        <w:jc w:val="both"/>
        <w:rPr>
          <w:rFonts w:ascii="Times New Roman" w:eastAsia="Times New Roman" w:hAnsi="Times New Roman"/>
          <w:sz w:val="28"/>
          <w:szCs w:val="28"/>
          <w:lang w:eastAsia="ru-RU"/>
        </w:rPr>
      </w:pPr>
      <w:r w:rsidRPr="00057CB0">
        <w:rPr>
          <w:rFonts w:ascii="Times New Roman" w:eastAsia="Times New Roman" w:hAnsi="Times New Roman"/>
          <w:sz w:val="28"/>
          <w:szCs w:val="28"/>
          <w:lang w:eastAsia="ru-RU"/>
        </w:rPr>
        <w:t xml:space="preserve">В рамках реализации мероприятий подпрограммы 5 «Чистая вода» Госпрограммы «Комфортное жилье и благоприятная среда» на </w:t>
      </w:r>
      <w:r w:rsidR="002407FB" w:rsidRPr="005D6C02">
        <w:rPr>
          <w:rFonts w:ascii="Times New Roman" w:eastAsia="Times New Roman" w:hAnsi="Times New Roman"/>
          <w:sz w:val="28"/>
          <w:szCs w:val="28"/>
          <w:lang w:eastAsia="ru-RU"/>
        </w:rPr>
        <w:t>202</w:t>
      </w:r>
      <w:r w:rsidR="005D6C02" w:rsidRPr="005D6C02">
        <w:rPr>
          <w:rFonts w:ascii="Times New Roman" w:eastAsia="Times New Roman" w:hAnsi="Times New Roman"/>
          <w:sz w:val="28"/>
          <w:szCs w:val="28"/>
          <w:lang w:eastAsia="ru-RU"/>
        </w:rPr>
        <w:t>1</w:t>
      </w:r>
      <w:r w:rsidR="005D7E39">
        <w:rPr>
          <w:rFonts w:ascii="Times New Roman" w:eastAsia="Times New Roman" w:hAnsi="Times New Roman"/>
          <w:sz w:val="28"/>
          <w:szCs w:val="28"/>
          <w:lang w:eastAsia="ru-RU"/>
        </w:rPr>
        <w:t>-</w:t>
      </w:r>
      <w:r w:rsidRPr="005D6C02">
        <w:rPr>
          <w:rFonts w:ascii="Times New Roman" w:eastAsia="Times New Roman" w:hAnsi="Times New Roman"/>
          <w:sz w:val="28"/>
          <w:szCs w:val="28"/>
          <w:lang w:eastAsia="ru-RU"/>
        </w:rPr>
        <w:t>202</w:t>
      </w:r>
      <w:r w:rsidR="005D6C02" w:rsidRPr="005D6C02">
        <w:rPr>
          <w:rFonts w:ascii="Times New Roman" w:eastAsia="Times New Roman" w:hAnsi="Times New Roman"/>
          <w:sz w:val="28"/>
          <w:szCs w:val="28"/>
          <w:lang w:eastAsia="ru-RU"/>
        </w:rPr>
        <w:t>5</w:t>
      </w:r>
      <w:r w:rsidRPr="005D6C02">
        <w:rPr>
          <w:rFonts w:ascii="Times New Roman" w:eastAsia="Times New Roman" w:hAnsi="Times New Roman"/>
          <w:sz w:val="28"/>
          <w:szCs w:val="28"/>
          <w:lang w:eastAsia="ru-RU"/>
        </w:rPr>
        <w:t xml:space="preserve"> гг. достигнута обеспеченность потребителей водоснабжением питьевого качества на </w:t>
      </w:r>
      <w:r w:rsidRPr="000A3EC0">
        <w:rPr>
          <w:rFonts w:ascii="Times New Roman" w:eastAsia="Times New Roman" w:hAnsi="Times New Roman"/>
          <w:sz w:val="28"/>
          <w:szCs w:val="28"/>
          <w:lang w:eastAsia="ru-RU"/>
        </w:rPr>
        <w:t xml:space="preserve">конец </w:t>
      </w:r>
      <w:r w:rsidR="006C2924" w:rsidRPr="000A3EC0">
        <w:rPr>
          <w:rFonts w:ascii="Times New Roman" w:eastAsia="Times New Roman" w:hAnsi="Times New Roman"/>
          <w:sz w:val="28"/>
          <w:szCs w:val="28"/>
          <w:lang w:eastAsia="ru-RU"/>
        </w:rPr>
        <w:t>2024</w:t>
      </w:r>
      <w:r w:rsidR="005D7E39">
        <w:rPr>
          <w:rFonts w:ascii="Times New Roman" w:eastAsia="Times New Roman" w:hAnsi="Times New Roman"/>
          <w:sz w:val="28"/>
          <w:szCs w:val="28"/>
          <w:lang w:eastAsia="ru-RU"/>
        </w:rPr>
        <w:t xml:space="preserve"> </w:t>
      </w:r>
      <w:r w:rsidR="006C2924" w:rsidRPr="000A3EC0">
        <w:rPr>
          <w:rFonts w:ascii="Times New Roman" w:eastAsia="Times New Roman" w:hAnsi="Times New Roman"/>
          <w:sz w:val="28"/>
          <w:szCs w:val="28"/>
          <w:lang w:eastAsia="ru-RU"/>
        </w:rPr>
        <w:t>г. –</w:t>
      </w:r>
      <w:r w:rsidR="00AF4013">
        <w:rPr>
          <w:rFonts w:ascii="Times New Roman" w:eastAsia="Times New Roman" w:hAnsi="Times New Roman"/>
          <w:sz w:val="28"/>
          <w:szCs w:val="28"/>
          <w:lang w:eastAsia="ru-RU"/>
        </w:rPr>
        <w:t xml:space="preserve"> </w:t>
      </w:r>
      <w:r w:rsidR="0033610F">
        <w:rPr>
          <w:rFonts w:ascii="Times New Roman" w:eastAsia="Times New Roman" w:hAnsi="Times New Roman"/>
          <w:sz w:val="28"/>
          <w:szCs w:val="28"/>
          <w:lang w:eastAsia="ru-RU"/>
        </w:rPr>
        <w:t xml:space="preserve">96,2%, </w:t>
      </w:r>
      <w:r w:rsidRPr="005D6C02">
        <w:rPr>
          <w:rFonts w:ascii="Times New Roman" w:eastAsia="Times New Roman" w:hAnsi="Times New Roman"/>
          <w:sz w:val="28"/>
          <w:szCs w:val="28"/>
          <w:lang w:eastAsia="ru-RU"/>
        </w:rPr>
        <w:t>202</w:t>
      </w:r>
      <w:r w:rsidR="005D6C02" w:rsidRPr="005D6C02">
        <w:rPr>
          <w:rFonts w:ascii="Times New Roman" w:eastAsia="Times New Roman" w:hAnsi="Times New Roman"/>
          <w:sz w:val="28"/>
          <w:szCs w:val="28"/>
          <w:lang w:eastAsia="ru-RU"/>
        </w:rPr>
        <w:t>3</w:t>
      </w:r>
      <w:r w:rsidR="00F922E9">
        <w:rPr>
          <w:rFonts w:ascii="Times New Roman" w:eastAsia="Times New Roman" w:hAnsi="Times New Roman"/>
          <w:sz w:val="28"/>
          <w:szCs w:val="28"/>
          <w:lang w:eastAsia="ru-RU"/>
        </w:rPr>
        <w:t xml:space="preserve"> </w:t>
      </w:r>
      <w:r w:rsidR="006B57CD" w:rsidRPr="005D6C02">
        <w:rPr>
          <w:rFonts w:ascii="Times New Roman" w:eastAsia="Times New Roman" w:hAnsi="Times New Roman"/>
          <w:sz w:val="28"/>
          <w:szCs w:val="28"/>
          <w:lang w:eastAsia="ru-RU"/>
        </w:rPr>
        <w:t>г.</w:t>
      </w:r>
      <w:r w:rsidR="000C576F" w:rsidRPr="005D6C02">
        <w:rPr>
          <w:rFonts w:ascii="Times New Roman" w:eastAsia="Times New Roman" w:hAnsi="Times New Roman"/>
          <w:sz w:val="28"/>
          <w:szCs w:val="28"/>
          <w:lang w:eastAsia="ru-RU"/>
        </w:rPr>
        <w:t xml:space="preserve"> </w:t>
      </w:r>
      <w:r w:rsidRPr="00517772">
        <w:rPr>
          <w:rFonts w:ascii="Times New Roman" w:eastAsia="Times New Roman" w:hAnsi="Times New Roman"/>
          <w:sz w:val="28"/>
          <w:szCs w:val="28"/>
          <w:lang w:eastAsia="ru-RU"/>
        </w:rPr>
        <w:t>(9</w:t>
      </w:r>
      <w:r w:rsidR="00517772" w:rsidRPr="00517772">
        <w:rPr>
          <w:rFonts w:ascii="Times New Roman" w:eastAsia="Times New Roman" w:hAnsi="Times New Roman"/>
          <w:sz w:val="28"/>
          <w:szCs w:val="28"/>
          <w:lang w:eastAsia="ru-RU"/>
        </w:rPr>
        <w:t>5</w:t>
      </w:r>
      <w:r w:rsidRPr="00517772">
        <w:rPr>
          <w:rFonts w:ascii="Times New Roman" w:eastAsia="Times New Roman" w:hAnsi="Times New Roman"/>
          <w:sz w:val="28"/>
          <w:szCs w:val="28"/>
          <w:lang w:eastAsia="ru-RU"/>
        </w:rPr>
        <w:t>,</w:t>
      </w:r>
      <w:r w:rsidR="00E860AE">
        <w:rPr>
          <w:rFonts w:ascii="Times New Roman" w:eastAsia="Times New Roman" w:hAnsi="Times New Roman"/>
          <w:sz w:val="28"/>
          <w:szCs w:val="28"/>
          <w:lang w:eastAsia="ru-RU"/>
        </w:rPr>
        <w:t>7</w:t>
      </w:r>
      <w:r w:rsidRPr="00517772">
        <w:rPr>
          <w:rFonts w:ascii="Times New Roman" w:eastAsia="Times New Roman" w:hAnsi="Times New Roman"/>
          <w:sz w:val="28"/>
          <w:szCs w:val="28"/>
          <w:lang w:eastAsia="ru-RU"/>
        </w:rPr>
        <w:t xml:space="preserve">%), </w:t>
      </w:r>
      <w:r w:rsidRPr="00057CB0">
        <w:rPr>
          <w:rFonts w:ascii="Times New Roman" w:eastAsia="Times New Roman" w:hAnsi="Times New Roman"/>
          <w:sz w:val="28"/>
          <w:szCs w:val="28"/>
          <w:lang w:eastAsia="ru-RU"/>
        </w:rPr>
        <w:t>а также, в том числе по инициативе органов государственного санитарного надзора, в 202</w:t>
      </w:r>
      <w:r w:rsidR="006C2924">
        <w:rPr>
          <w:rFonts w:ascii="Times New Roman" w:eastAsia="Times New Roman" w:hAnsi="Times New Roman"/>
          <w:sz w:val="28"/>
          <w:szCs w:val="28"/>
          <w:lang w:eastAsia="ru-RU"/>
        </w:rPr>
        <w:t>4</w:t>
      </w:r>
      <w:r w:rsidRPr="00057CB0">
        <w:rPr>
          <w:rFonts w:ascii="Times New Roman" w:eastAsia="Times New Roman" w:hAnsi="Times New Roman"/>
          <w:sz w:val="28"/>
          <w:szCs w:val="28"/>
          <w:lang w:eastAsia="ru-RU"/>
        </w:rPr>
        <w:t xml:space="preserve"> году </w:t>
      </w:r>
      <w:r w:rsidR="000C576F">
        <w:rPr>
          <w:rFonts w:ascii="Times New Roman" w:eastAsia="Times New Roman" w:hAnsi="Times New Roman"/>
          <w:sz w:val="28"/>
          <w:szCs w:val="28"/>
          <w:lang w:eastAsia="ru-RU"/>
        </w:rPr>
        <w:t>сдано в эксплуатацию</w:t>
      </w:r>
      <w:r w:rsidRPr="00057CB0">
        <w:rPr>
          <w:rFonts w:ascii="Times New Roman" w:eastAsia="Times New Roman" w:hAnsi="Times New Roman"/>
          <w:sz w:val="28"/>
          <w:szCs w:val="28"/>
          <w:lang w:eastAsia="ru-RU"/>
        </w:rPr>
        <w:t xml:space="preserve"> </w:t>
      </w:r>
      <w:r w:rsidR="005445B7">
        <w:rPr>
          <w:rFonts w:ascii="Times New Roman" w:eastAsia="Times New Roman" w:hAnsi="Times New Roman"/>
          <w:sz w:val="28"/>
          <w:szCs w:val="28"/>
          <w:lang w:eastAsia="ru-RU"/>
        </w:rPr>
        <w:t>3</w:t>
      </w:r>
      <w:r w:rsidRPr="00057CB0">
        <w:rPr>
          <w:rFonts w:ascii="Times New Roman" w:eastAsia="Times New Roman" w:hAnsi="Times New Roman"/>
          <w:sz w:val="28"/>
          <w:szCs w:val="28"/>
          <w:lang w:eastAsia="ru-RU"/>
        </w:rPr>
        <w:t xml:space="preserve"> станци</w:t>
      </w:r>
      <w:r w:rsidR="000C576F">
        <w:rPr>
          <w:rFonts w:ascii="Times New Roman" w:eastAsia="Times New Roman" w:hAnsi="Times New Roman"/>
          <w:sz w:val="28"/>
          <w:szCs w:val="28"/>
          <w:lang w:eastAsia="ru-RU"/>
        </w:rPr>
        <w:t>и</w:t>
      </w:r>
      <w:r w:rsidRPr="00057CB0">
        <w:rPr>
          <w:rFonts w:ascii="Times New Roman" w:eastAsia="Times New Roman" w:hAnsi="Times New Roman"/>
          <w:sz w:val="28"/>
          <w:szCs w:val="28"/>
          <w:lang w:eastAsia="ru-RU"/>
        </w:rPr>
        <w:t xml:space="preserve"> обезжелезивания в населенных пунктах Лиозненского района</w:t>
      </w:r>
      <w:r w:rsidR="000C576F">
        <w:rPr>
          <w:rFonts w:ascii="Times New Roman" w:eastAsia="Times New Roman" w:hAnsi="Times New Roman"/>
          <w:sz w:val="28"/>
          <w:szCs w:val="28"/>
          <w:lang w:eastAsia="ru-RU"/>
        </w:rPr>
        <w:t xml:space="preserve"> (аг. Крынки, </w:t>
      </w:r>
      <w:r w:rsidR="005F29D1">
        <w:rPr>
          <w:rFonts w:ascii="Times New Roman" w:eastAsia="Times New Roman" w:hAnsi="Times New Roman"/>
          <w:sz w:val="28"/>
          <w:szCs w:val="28"/>
          <w:lang w:eastAsia="ru-RU"/>
        </w:rPr>
        <w:t>н.п.Высочаны</w:t>
      </w:r>
      <w:r w:rsidR="005445B7">
        <w:rPr>
          <w:rFonts w:ascii="Times New Roman" w:eastAsia="Times New Roman" w:hAnsi="Times New Roman"/>
          <w:sz w:val="28"/>
          <w:szCs w:val="28"/>
          <w:lang w:eastAsia="ru-RU"/>
        </w:rPr>
        <w:t>, аг. Бабиновичи</w:t>
      </w:r>
      <w:r w:rsidR="000C576F">
        <w:rPr>
          <w:rFonts w:ascii="Times New Roman" w:eastAsia="Times New Roman" w:hAnsi="Times New Roman"/>
          <w:sz w:val="28"/>
          <w:szCs w:val="28"/>
          <w:lang w:eastAsia="ru-RU"/>
        </w:rPr>
        <w:t>)</w:t>
      </w:r>
      <w:r w:rsidRPr="00057CB0">
        <w:rPr>
          <w:rFonts w:ascii="Times New Roman" w:eastAsia="Times New Roman" w:hAnsi="Times New Roman"/>
          <w:sz w:val="28"/>
          <w:szCs w:val="28"/>
          <w:lang w:eastAsia="ru-RU"/>
        </w:rPr>
        <w:t>.</w:t>
      </w:r>
      <w:r w:rsidR="00311F8B">
        <w:rPr>
          <w:rFonts w:ascii="Times New Roman" w:eastAsia="Times New Roman" w:hAnsi="Times New Roman"/>
          <w:sz w:val="28"/>
          <w:szCs w:val="28"/>
          <w:lang w:eastAsia="ru-RU"/>
        </w:rPr>
        <w:t xml:space="preserve"> Для улучшения качества питьевого водоснабжения в 6</w:t>
      </w:r>
      <w:r w:rsidR="005D7E39">
        <w:rPr>
          <w:rFonts w:ascii="Times New Roman" w:eastAsia="Times New Roman" w:hAnsi="Times New Roman"/>
          <w:sz w:val="28"/>
          <w:szCs w:val="28"/>
          <w:lang w:eastAsia="ru-RU"/>
        </w:rPr>
        <w:t>-</w:t>
      </w:r>
      <w:r w:rsidR="00311F8B">
        <w:rPr>
          <w:rFonts w:ascii="Times New Roman" w:eastAsia="Times New Roman" w:hAnsi="Times New Roman"/>
          <w:sz w:val="28"/>
          <w:szCs w:val="28"/>
          <w:lang w:eastAsia="ru-RU"/>
        </w:rPr>
        <w:t xml:space="preserve">ти населенных пунктах численностью населения от </w:t>
      </w:r>
      <w:r w:rsidR="00620B07">
        <w:rPr>
          <w:rFonts w:ascii="Times New Roman" w:eastAsia="Times New Roman" w:hAnsi="Times New Roman"/>
          <w:sz w:val="28"/>
          <w:szCs w:val="28"/>
          <w:lang w:eastAsia="ru-RU"/>
        </w:rPr>
        <w:t>30</w:t>
      </w:r>
      <w:r w:rsidR="00EA29F7" w:rsidRPr="00057CB0">
        <w:rPr>
          <w:rFonts w:ascii="Times New Roman" w:hAnsi="Times New Roman"/>
          <w:color w:val="000000"/>
          <w:sz w:val="28"/>
          <w:szCs w:val="28"/>
          <w:lang w:eastAsia="ru-RU" w:bidi="ru-RU"/>
        </w:rPr>
        <w:t xml:space="preserve">– </w:t>
      </w:r>
      <w:r w:rsidR="00620B07">
        <w:rPr>
          <w:rFonts w:ascii="Times New Roman" w:eastAsia="Times New Roman" w:hAnsi="Times New Roman"/>
          <w:sz w:val="28"/>
          <w:szCs w:val="28"/>
          <w:lang w:eastAsia="ru-RU"/>
        </w:rPr>
        <w:t xml:space="preserve">ти до </w:t>
      </w:r>
      <w:r w:rsidR="009A4C03">
        <w:rPr>
          <w:rFonts w:ascii="Times New Roman" w:eastAsia="Times New Roman" w:hAnsi="Times New Roman"/>
          <w:sz w:val="28"/>
          <w:szCs w:val="28"/>
          <w:lang w:eastAsia="ru-RU"/>
        </w:rPr>
        <w:t>2</w:t>
      </w:r>
      <w:r w:rsidR="00620B07">
        <w:rPr>
          <w:rFonts w:ascii="Times New Roman" w:eastAsia="Times New Roman" w:hAnsi="Times New Roman"/>
          <w:sz w:val="28"/>
          <w:szCs w:val="28"/>
          <w:lang w:eastAsia="ru-RU"/>
        </w:rPr>
        <w:t>10</w:t>
      </w:r>
      <w:r w:rsidR="00EA29F7" w:rsidRPr="00057CB0">
        <w:rPr>
          <w:rFonts w:ascii="Times New Roman" w:hAnsi="Times New Roman"/>
          <w:color w:val="000000"/>
          <w:sz w:val="28"/>
          <w:szCs w:val="28"/>
          <w:lang w:eastAsia="ru-RU" w:bidi="ru-RU"/>
        </w:rPr>
        <w:t xml:space="preserve">– </w:t>
      </w:r>
      <w:r w:rsidR="005D325E">
        <w:rPr>
          <w:rFonts w:ascii="Times New Roman" w:eastAsia="Times New Roman" w:hAnsi="Times New Roman"/>
          <w:sz w:val="28"/>
          <w:szCs w:val="28"/>
          <w:lang w:eastAsia="ru-RU"/>
        </w:rPr>
        <w:t>ти</w:t>
      </w:r>
      <w:r w:rsidR="00620B07">
        <w:rPr>
          <w:rFonts w:ascii="Times New Roman" w:eastAsia="Times New Roman" w:hAnsi="Times New Roman"/>
          <w:sz w:val="28"/>
          <w:szCs w:val="28"/>
          <w:lang w:eastAsia="ru-RU"/>
        </w:rPr>
        <w:t xml:space="preserve"> человек </w:t>
      </w:r>
      <w:r w:rsidR="00311F8B">
        <w:rPr>
          <w:rFonts w:ascii="Times New Roman" w:eastAsia="Times New Roman" w:hAnsi="Times New Roman"/>
          <w:sz w:val="28"/>
          <w:szCs w:val="28"/>
          <w:lang w:eastAsia="ru-RU"/>
        </w:rPr>
        <w:t>введено в эксплуатацию 6 мини</w:t>
      </w:r>
      <w:r w:rsidR="005D7E39">
        <w:rPr>
          <w:rFonts w:ascii="Times New Roman" w:hAnsi="Times New Roman"/>
          <w:color w:val="000000"/>
          <w:sz w:val="28"/>
          <w:szCs w:val="28"/>
          <w:lang w:eastAsia="ru-RU" w:bidi="ru-RU"/>
        </w:rPr>
        <w:t>-</w:t>
      </w:r>
      <w:r w:rsidR="00282F91">
        <w:rPr>
          <w:rFonts w:ascii="Times New Roman" w:eastAsia="Times New Roman" w:hAnsi="Times New Roman"/>
          <w:sz w:val="28"/>
          <w:szCs w:val="28"/>
          <w:lang w:eastAsia="ru-RU"/>
        </w:rPr>
        <w:t>станций</w:t>
      </w:r>
      <w:r w:rsidR="00311F8B">
        <w:rPr>
          <w:rFonts w:ascii="Times New Roman" w:eastAsia="Times New Roman" w:hAnsi="Times New Roman"/>
          <w:sz w:val="28"/>
          <w:szCs w:val="28"/>
          <w:lang w:eastAsia="ru-RU"/>
        </w:rPr>
        <w:t>.</w:t>
      </w:r>
      <w:r w:rsidRPr="00057CB0">
        <w:rPr>
          <w:rFonts w:ascii="Times New Roman" w:eastAsia="Times New Roman" w:hAnsi="Times New Roman"/>
          <w:sz w:val="28"/>
          <w:szCs w:val="28"/>
          <w:lang w:eastAsia="ru-RU"/>
        </w:rPr>
        <w:t xml:space="preserve"> </w:t>
      </w:r>
    </w:p>
    <w:p w:rsidR="00057CB0" w:rsidRPr="00B413E7" w:rsidRDefault="0020208B" w:rsidP="00B413E7">
      <w:pPr>
        <w:widowControl w:val="0"/>
        <w:spacing w:after="0" w:line="240" w:lineRule="auto"/>
        <w:ind w:firstLine="740"/>
        <w:jc w:val="both"/>
        <w:rPr>
          <w:rFonts w:ascii="Times New Roman" w:hAnsi="Times New Roman"/>
          <w:sz w:val="28"/>
          <w:szCs w:val="28"/>
        </w:rPr>
      </w:pPr>
      <w:r>
        <w:rPr>
          <w:rFonts w:ascii="Times New Roman" w:hAnsi="Times New Roman"/>
          <w:color w:val="000000"/>
          <w:sz w:val="28"/>
          <w:szCs w:val="28"/>
          <w:lang w:eastAsia="ru-RU" w:bidi="ru-RU"/>
        </w:rPr>
        <w:t>За период 2020</w:t>
      </w:r>
      <w:r w:rsidR="005D7E39">
        <w:rPr>
          <w:rFonts w:ascii="Times New Roman" w:eastAsia="Times New Roman" w:hAnsi="Times New Roman"/>
          <w:sz w:val="28"/>
          <w:szCs w:val="28"/>
          <w:lang w:eastAsia="ru-RU"/>
        </w:rPr>
        <w:t>-</w:t>
      </w:r>
      <w:r w:rsidR="00057CB0" w:rsidRPr="00057CB0">
        <w:rPr>
          <w:rFonts w:ascii="Times New Roman" w:hAnsi="Times New Roman"/>
          <w:color w:val="000000"/>
          <w:sz w:val="28"/>
          <w:szCs w:val="28"/>
          <w:lang w:eastAsia="ru-RU" w:bidi="ru-RU"/>
        </w:rPr>
        <w:t>202</w:t>
      </w:r>
      <w:r w:rsidR="006C2924">
        <w:rPr>
          <w:rFonts w:ascii="Times New Roman" w:hAnsi="Times New Roman"/>
          <w:color w:val="000000"/>
          <w:sz w:val="28"/>
          <w:szCs w:val="28"/>
          <w:lang w:eastAsia="ru-RU" w:bidi="ru-RU"/>
        </w:rPr>
        <w:t>4</w:t>
      </w:r>
      <w:r w:rsidR="00057CB0" w:rsidRPr="00057CB0">
        <w:rPr>
          <w:rFonts w:ascii="Times New Roman" w:hAnsi="Times New Roman"/>
          <w:color w:val="000000"/>
          <w:sz w:val="28"/>
          <w:szCs w:val="28"/>
          <w:lang w:eastAsia="ru-RU" w:bidi="ru-RU"/>
        </w:rPr>
        <w:t xml:space="preserve"> г. качество воды </w:t>
      </w:r>
      <w:r w:rsidR="00057CB0" w:rsidRPr="00A51B70">
        <w:rPr>
          <w:rFonts w:ascii="Times New Roman" w:hAnsi="Times New Roman"/>
          <w:color w:val="000000"/>
          <w:sz w:val="28"/>
          <w:szCs w:val="28"/>
          <w:u w:val="single"/>
          <w:lang w:eastAsia="ru-RU" w:bidi="ru-RU"/>
        </w:rPr>
        <w:t>централизованных источников</w:t>
      </w:r>
      <w:r w:rsidR="00057CB0" w:rsidRPr="00057CB0">
        <w:rPr>
          <w:rFonts w:ascii="Times New Roman" w:hAnsi="Times New Roman"/>
          <w:color w:val="000000"/>
          <w:sz w:val="28"/>
          <w:szCs w:val="28"/>
          <w:lang w:eastAsia="ru-RU" w:bidi="ru-RU"/>
        </w:rPr>
        <w:t xml:space="preserve"> водоснабжения Лиозненского района по </w:t>
      </w:r>
      <w:r w:rsidR="00057CB0" w:rsidRPr="00057CB0">
        <w:rPr>
          <w:rFonts w:ascii="Times New Roman" w:hAnsi="Times New Roman"/>
          <w:b/>
          <w:sz w:val="28"/>
          <w:szCs w:val="28"/>
        </w:rPr>
        <w:t xml:space="preserve">микробиологическим </w:t>
      </w:r>
      <w:r w:rsidR="00057CB0" w:rsidRPr="00057CB0">
        <w:rPr>
          <w:rFonts w:ascii="Times New Roman" w:hAnsi="Times New Roman"/>
          <w:b/>
          <w:color w:val="000000"/>
          <w:sz w:val="28"/>
          <w:szCs w:val="28"/>
          <w:lang w:eastAsia="ru-RU" w:bidi="ru-RU"/>
        </w:rPr>
        <w:t>показателям</w:t>
      </w:r>
      <w:r w:rsidR="00057CB0" w:rsidRPr="00057CB0">
        <w:rPr>
          <w:rFonts w:ascii="Times New Roman" w:hAnsi="Times New Roman"/>
          <w:color w:val="000000"/>
          <w:sz w:val="28"/>
          <w:szCs w:val="28"/>
          <w:lang w:eastAsia="ru-RU" w:bidi="ru-RU"/>
        </w:rPr>
        <w:t xml:space="preserve"> </w:t>
      </w:r>
      <w:r>
        <w:rPr>
          <w:rFonts w:ascii="Times New Roman" w:hAnsi="Times New Roman"/>
          <w:color w:val="000000"/>
          <w:sz w:val="28"/>
          <w:szCs w:val="28"/>
          <w:lang w:eastAsia="ru-RU" w:bidi="ru-RU"/>
        </w:rPr>
        <w:t>отвечает санитарно–гигиеническим требованиям (</w:t>
      </w:r>
      <w:r w:rsidR="00057CB0" w:rsidRPr="00057CB0">
        <w:rPr>
          <w:rFonts w:ascii="Times New Roman" w:hAnsi="Times New Roman"/>
          <w:color w:val="000000"/>
          <w:sz w:val="28"/>
          <w:szCs w:val="28"/>
          <w:lang w:eastAsia="ru-RU" w:bidi="ru-RU"/>
        </w:rPr>
        <w:t xml:space="preserve">удельный вес нестандартных проб в Лиозненском районе </w:t>
      </w:r>
      <w:r w:rsidR="006C2924">
        <w:rPr>
          <w:rFonts w:ascii="Times New Roman" w:hAnsi="Times New Roman"/>
          <w:color w:val="000000"/>
          <w:sz w:val="28"/>
          <w:szCs w:val="28"/>
          <w:lang w:eastAsia="ru-RU" w:bidi="ru-RU"/>
        </w:rPr>
        <w:t>составл</w:t>
      </w:r>
      <w:r>
        <w:rPr>
          <w:rFonts w:ascii="Times New Roman" w:hAnsi="Times New Roman"/>
          <w:color w:val="000000"/>
          <w:sz w:val="28"/>
          <w:szCs w:val="28"/>
          <w:lang w:eastAsia="ru-RU" w:bidi="ru-RU"/>
        </w:rPr>
        <w:t>яет</w:t>
      </w:r>
      <w:r w:rsidR="00057CB0" w:rsidRPr="00057CB0">
        <w:rPr>
          <w:rFonts w:ascii="Times New Roman" w:hAnsi="Times New Roman"/>
          <w:color w:val="000000"/>
          <w:sz w:val="28"/>
          <w:szCs w:val="28"/>
          <w:lang w:eastAsia="ru-RU" w:bidi="ru-RU"/>
        </w:rPr>
        <w:t xml:space="preserve"> 0,0%</w:t>
      </w:r>
      <w:r>
        <w:rPr>
          <w:rFonts w:ascii="Times New Roman" w:hAnsi="Times New Roman"/>
          <w:color w:val="000000"/>
          <w:sz w:val="28"/>
          <w:szCs w:val="28"/>
          <w:lang w:eastAsia="ru-RU" w:bidi="ru-RU"/>
        </w:rPr>
        <w:t>)</w:t>
      </w:r>
      <w:r w:rsidR="00057CB0" w:rsidRPr="00057CB0">
        <w:rPr>
          <w:rFonts w:ascii="Times New Roman" w:hAnsi="Times New Roman"/>
          <w:color w:val="000000"/>
          <w:sz w:val="28"/>
          <w:szCs w:val="28"/>
          <w:lang w:eastAsia="ru-RU" w:bidi="ru-RU"/>
        </w:rPr>
        <w:t>.</w:t>
      </w:r>
      <w:r w:rsidR="00B413E7">
        <w:rPr>
          <w:rFonts w:ascii="Times New Roman" w:hAnsi="Times New Roman"/>
          <w:sz w:val="28"/>
          <w:szCs w:val="28"/>
        </w:rPr>
        <w:t xml:space="preserve"> </w:t>
      </w:r>
      <w:r w:rsidR="00057CB0" w:rsidRPr="00057CB0">
        <w:rPr>
          <w:rFonts w:ascii="Times New Roman" w:hAnsi="Times New Roman"/>
          <w:color w:val="000000"/>
          <w:sz w:val="28"/>
          <w:szCs w:val="28"/>
          <w:lang w:eastAsia="ru-RU" w:bidi="ru-RU"/>
        </w:rPr>
        <w:t xml:space="preserve">Качество воды коммунальных и ведомственных водопроводов по микробиологическим показателям </w:t>
      </w:r>
      <w:r w:rsidR="005B13FD">
        <w:rPr>
          <w:rFonts w:ascii="Times New Roman" w:hAnsi="Times New Roman"/>
          <w:color w:val="000000"/>
          <w:sz w:val="28"/>
          <w:szCs w:val="28"/>
          <w:lang w:eastAsia="ru-RU" w:bidi="ru-RU"/>
        </w:rPr>
        <w:t>за период 2024</w:t>
      </w:r>
      <w:r w:rsidR="005D7E39">
        <w:rPr>
          <w:rFonts w:ascii="Times New Roman" w:eastAsia="Times New Roman" w:hAnsi="Times New Roman"/>
          <w:bCs/>
          <w:sz w:val="28"/>
          <w:szCs w:val="28"/>
          <w:lang w:eastAsia="ru-RU"/>
        </w:rPr>
        <w:t>-</w:t>
      </w:r>
      <w:r w:rsidR="005B13FD">
        <w:rPr>
          <w:rFonts w:ascii="Times New Roman" w:hAnsi="Times New Roman"/>
          <w:color w:val="000000"/>
          <w:sz w:val="28"/>
          <w:szCs w:val="28"/>
          <w:lang w:eastAsia="ru-RU" w:bidi="ru-RU"/>
        </w:rPr>
        <w:t>2025</w:t>
      </w:r>
      <w:r w:rsidR="005D7E39">
        <w:rPr>
          <w:rFonts w:ascii="Times New Roman" w:hAnsi="Times New Roman"/>
          <w:color w:val="000000"/>
          <w:sz w:val="28"/>
          <w:szCs w:val="28"/>
          <w:lang w:eastAsia="ru-RU" w:bidi="ru-RU"/>
        </w:rPr>
        <w:t xml:space="preserve"> </w:t>
      </w:r>
      <w:r w:rsidR="005B13FD">
        <w:rPr>
          <w:rFonts w:ascii="Times New Roman" w:hAnsi="Times New Roman"/>
          <w:color w:val="000000"/>
          <w:sz w:val="28"/>
          <w:szCs w:val="28"/>
          <w:lang w:eastAsia="ru-RU" w:bidi="ru-RU"/>
        </w:rPr>
        <w:t>гг. на стабильном положительном</w:t>
      </w:r>
      <w:r w:rsidR="005B13FD" w:rsidRPr="005B13FD">
        <w:rPr>
          <w:rFonts w:ascii="Times New Roman" w:hAnsi="Times New Roman"/>
          <w:color w:val="000000"/>
          <w:sz w:val="28"/>
          <w:szCs w:val="28"/>
          <w:lang w:eastAsia="ru-RU" w:bidi="ru-RU"/>
        </w:rPr>
        <w:t xml:space="preserve"> </w:t>
      </w:r>
      <w:r w:rsidR="005B13FD">
        <w:rPr>
          <w:rFonts w:ascii="Times New Roman" w:hAnsi="Times New Roman"/>
          <w:color w:val="000000"/>
          <w:sz w:val="28"/>
          <w:szCs w:val="28"/>
          <w:lang w:eastAsia="ru-RU" w:bidi="ru-RU"/>
        </w:rPr>
        <w:t xml:space="preserve">уровне, </w:t>
      </w:r>
      <w:r w:rsidR="00057CB0" w:rsidRPr="00057CB0">
        <w:rPr>
          <w:rFonts w:ascii="Times New Roman" w:hAnsi="Times New Roman"/>
          <w:color w:val="000000"/>
          <w:sz w:val="28"/>
          <w:szCs w:val="28"/>
          <w:lang w:eastAsia="ru-RU" w:bidi="ru-RU"/>
        </w:rPr>
        <w:t>нестандартных</w:t>
      </w:r>
      <w:r w:rsidR="005B13FD">
        <w:rPr>
          <w:rFonts w:ascii="Times New Roman" w:hAnsi="Times New Roman"/>
          <w:color w:val="000000"/>
          <w:sz w:val="28"/>
          <w:szCs w:val="28"/>
          <w:lang w:eastAsia="ru-RU" w:bidi="ru-RU"/>
        </w:rPr>
        <w:t xml:space="preserve"> проб</w:t>
      </w:r>
      <w:r w:rsidR="005D7E39">
        <w:rPr>
          <w:rFonts w:ascii="Times New Roman" w:hAnsi="Times New Roman"/>
          <w:color w:val="000000"/>
          <w:sz w:val="28"/>
          <w:szCs w:val="28"/>
          <w:lang w:eastAsia="ru-RU" w:bidi="ru-RU"/>
        </w:rPr>
        <w:t xml:space="preserve"> </w:t>
      </w:r>
      <w:r w:rsidR="00057CB0" w:rsidRPr="00057CB0">
        <w:rPr>
          <w:rFonts w:ascii="Times New Roman" w:hAnsi="Times New Roman"/>
          <w:color w:val="000000"/>
          <w:sz w:val="28"/>
          <w:szCs w:val="28"/>
          <w:lang w:eastAsia="ru-RU" w:bidi="ru-RU"/>
        </w:rPr>
        <w:t>– 0,0%.</w:t>
      </w:r>
    </w:p>
    <w:p w:rsidR="00B511E6" w:rsidRPr="00C619E5" w:rsidRDefault="00057CB0" w:rsidP="00C619E5">
      <w:pPr>
        <w:widowControl w:val="0"/>
        <w:spacing w:after="0" w:line="240" w:lineRule="auto"/>
        <w:ind w:firstLine="740"/>
        <w:jc w:val="both"/>
        <w:rPr>
          <w:rFonts w:ascii="Times New Roman" w:hAnsi="Times New Roman"/>
          <w:color w:val="000000"/>
          <w:sz w:val="28"/>
          <w:szCs w:val="28"/>
          <w:lang w:eastAsia="ru-RU" w:bidi="ru-RU"/>
        </w:rPr>
      </w:pPr>
      <w:r w:rsidRPr="00057CB0">
        <w:rPr>
          <w:rFonts w:ascii="Times New Roman" w:hAnsi="Times New Roman"/>
          <w:color w:val="000000"/>
          <w:sz w:val="28"/>
          <w:szCs w:val="28"/>
          <w:lang w:eastAsia="ru-RU" w:bidi="ru-RU"/>
        </w:rPr>
        <w:t>Качество воды децентрализованных источников водоснабжения Лиозненского района по микробиологическим показателям значительно у</w:t>
      </w:r>
      <w:r w:rsidR="002D1672">
        <w:rPr>
          <w:rFonts w:ascii="Times New Roman" w:hAnsi="Times New Roman"/>
          <w:color w:val="000000"/>
          <w:sz w:val="28"/>
          <w:szCs w:val="28"/>
          <w:lang w:eastAsia="ru-RU" w:bidi="ru-RU"/>
        </w:rPr>
        <w:t>х</w:t>
      </w:r>
      <w:r w:rsidRPr="00057CB0">
        <w:rPr>
          <w:rFonts w:ascii="Times New Roman" w:hAnsi="Times New Roman"/>
          <w:color w:val="000000"/>
          <w:sz w:val="28"/>
          <w:szCs w:val="28"/>
          <w:lang w:eastAsia="ru-RU" w:bidi="ru-RU"/>
        </w:rPr>
        <w:t>у</w:t>
      </w:r>
      <w:r w:rsidR="002D1672">
        <w:rPr>
          <w:rFonts w:ascii="Times New Roman" w:hAnsi="Times New Roman"/>
          <w:color w:val="000000"/>
          <w:sz w:val="28"/>
          <w:szCs w:val="28"/>
          <w:lang w:eastAsia="ru-RU" w:bidi="ru-RU"/>
        </w:rPr>
        <w:t>д</w:t>
      </w:r>
      <w:r w:rsidRPr="00057CB0">
        <w:rPr>
          <w:rFonts w:ascii="Times New Roman" w:hAnsi="Times New Roman"/>
          <w:color w:val="000000"/>
          <w:sz w:val="28"/>
          <w:szCs w:val="28"/>
          <w:lang w:eastAsia="ru-RU" w:bidi="ru-RU"/>
        </w:rPr>
        <w:t>шилось, удельный вес нестандартных проб в 202</w:t>
      </w:r>
      <w:r w:rsidR="00C619E5">
        <w:rPr>
          <w:rFonts w:ascii="Times New Roman" w:hAnsi="Times New Roman"/>
          <w:color w:val="000000"/>
          <w:sz w:val="28"/>
          <w:szCs w:val="28"/>
          <w:lang w:eastAsia="ru-RU" w:bidi="ru-RU"/>
        </w:rPr>
        <w:t>4</w:t>
      </w:r>
      <w:r w:rsidRPr="00057CB0">
        <w:rPr>
          <w:rFonts w:ascii="Times New Roman" w:hAnsi="Times New Roman"/>
          <w:color w:val="000000"/>
          <w:sz w:val="28"/>
          <w:szCs w:val="28"/>
          <w:lang w:eastAsia="ru-RU" w:bidi="ru-RU"/>
        </w:rPr>
        <w:t xml:space="preserve"> году</w:t>
      </w:r>
      <w:r w:rsidR="00C619E5">
        <w:rPr>
          <w:rFonts w:ascii="Times New Roman" w:hAnsi="Times New Roman"/>
          <w:color w:val="000000"/>
          <w:sz w:val="28"/>
          <w:szCs w:val="28"/>
          <w:lang w:eastAsia="ru-RU" w:bidi="ru-RU"/>
        </w:rPr>
        <w:t xml:space="preserve"> </w:t>
      </w:r>
      <w:r w:rsidRPr="00057CB0">
        <w:rPr>
          <w:rFonts w:ascii="Times New Roman" w:hAnsi="Times New Roman"/>
          <w:color w:val="000000"/>
          <w:sz w:val="28"/>
          <w:szCs w:val="28"/>
          <w:lang w:eastAsia="ru-RU" w:bidi="ru-RU"/>
        </w:rPr>
        <w:t>по сравнению с 20</w:t>
      </w:r>
      <w:r w:rsidR="00C619E5">
        <w:rPr>
          <w:rFonts w:ascii="Times New Roman" w:hAnsi="Times New Roman"/>
          <w:color w:val="000000"/>
          <w:sz w:val="28"/>
          <w:szCs w:val="28"/>
          <w:lang w:eastAsia="ru-RU" w:bidi="ru-RU"/>
        </w:rPr>
        <w:t>23</w:t>
      </w:r>
      <w:r w:rsidRPr="00057CB0">
        <w:rPr>
          <w:rFonts w:ascii="Times New Roman" w:hAnsi="Times New Roman"/>
          <w:color w:val="000000"/>
          <w:sz w:val="28"/>
          <w:szCs w:val="28"/>
          <w:lang w:eastAsia="ru-RU" w:bidi="ru-RU"/>
        </w:rPr>
        <w:t xml:space="preserve"> годом </w:t>
      </w:r>
      <w:r w:rsidR="00C619E5">
        <w:rPr>
          <w:rFonts w:ascii="Times New Roman" w:hAnsi="Times New Roman"/>
          <w:color w:val="000000"/>
          <w:sz w:val="28"/>
          <w:szCs w:val="28"/>
          <w:lang w:eastAsia="ru-RU" w:bidi="ru-RU"/>
        </w:rPr>
        <w:t>вырос с 10,0% до 37,0%</w:t>
      </w:r>
      <w:r w:rsidRPr="00057CB0">
        <w:rPr>
          <w:rFonts w:ascii="Times New Roman" w:hAnsi="Times New Roman"/>
          <w:color w:val="000000"/>
          <w:sz w:val="28"/>
          <w:szCs w:val="28"/>
          <w:lang w:eastAsia="ru-RU" w:bidi="ru-RU"/>
        </w:rPr>
        <w:t xml:space="preserve">. </w:t>
      </w:r>
    </w:p>
    <w:p w:rsidR="00057CB0" w:rsidRPr="00057CB0" w:rsidRDefault="00057CB0" w:rsidP="00057CB0">
      <w:pPr>
        <w:widowControl w:val="0"/>
        <w:tabs>
          <w:tab w:val="left" w:pos="4892"/>
        </w:tabs>
        <w:spacing w:after="0" w:line="240" w:lineRule="auto"/>
        <w:ind w:firstLine="740"/>
        <w:jc w:val="both"/>
        <w:rPr>
          <w:rFonts w:ascii="Times New Roman" w:hAnsi="Times New Roman"/>
          <w:bCs/>
          <w:i/>
          <w:iCs/>
          <w:sz w:val="28"/>
          <w:szCs w:val="28"/>
          <w:u w:val="single"/>
        </w:rPr>
      </w:pPr>
      <w:r w:rsidRPr="00057CB0">
        <w:rPr>
          <w:rFonts w:ascii="Times New Roman" w:hAnsi="Times New Roman"/>
          <w:bCs/>
          <w:i/>
          <w:iCs/>
          <w:sz w:val="28"/>
          <w:szCs w:val="28"/>
          <w:u w:val="single"/>
        </w:rPr>
        <w:lastRenderedPageBreak/>
        <w:t>Коммунальные водопроводы:</w:t>
      </w:r>
    </w:p>
    <w:p w:rsidR="00057CB0" w:rsidRPr="00057CB0" w:rsidRDefault="00057CB0" w:rsidP="00057CB0">
      <w:pPr>
        <w:widowControl w:val="0"/>
        <w:tabs>
          <w:tab w:val="left" w:pos="4892"/>
        </w:tabs>
        <w:spacing w:after="0" w:line="240" w:lineRule="auto"/>
        <w:ind w:firstLine="740"/>
        <w:jc w:val="both"/>
        <w:rPr>
          <w:rFonts w:ascii="Times New Roman" w:hAnsi="Times New Roman"/>
          <w:color w:val="000000"/>
          <w:sz w:val="28"/>
          <w:szCs w:val="28"/>
          <w:lang w:bidi="ru-RU"/>
        </w:rPr>
      </w:pPr>
      <w:r w:rsidRPr="00057CB0">
        <w:rPr>
          <w:rFonts w:ascii="Times New Roman" w:hAnsi="Times New Roman"/>
          <w:i/>
          <w:iCs/>
          <w:color w:val="000000"/>
          <w:sz w:val="28"/>
          <w:szCs w:val="28"/>
          <w:shd w:val="clear" w:color="auto" w:fill="FFFFFF"/>
          <w:lang w:eastAsia="ru-RU" w:bidi="ru-RU"/>
        </w:rPr>
        <w:t>Санитарно</w:t>
      </w:r>
      <w:r w:rsidR="00C933CA" w:rsidRPr="00D2758E">
        <w:rPr>
          <w:rFonts w:ascii="Times New Roman" w:eastAsia="Times New Roman" w:hAnsi="Times New Roman"/>
          <w:bCs/>
          <w:sz w:val="28"/>
          <w:szCs w:val="28"/>
          <w:lang w:eastAsia="ru-RU"/>
        </w:rPr>
        <w:t>–</w:t>
      </w:r>
      <w:r w:rsidRPr="00057CB0">
        <w:rPr>
          <w:rFonts w:ascii="Times New Roman" w:hAnsi="Times New Roman"/>
          <w:i/>
          <w:iCs/>
          <w:color w:val="000000"/>
          <w:sz w:val="28"/>
          <w:szCs w:val="28"/>
          <w:shd w:val="clear" w:color="auto" w:fill="FFFFFF"/>
          <w:lang w:eastAsia="ru-RU" w:bidi="ru-RU"/>
        </w:rPr>
        <w:t>химические</w:t>
      </w:r>
      <w:r w:rsidRPr="00057CB0">
        <w:rPr>
          <w:rFonts w:ascii="Times New Roman" w:hAnsi="Times New Roman"/>
          <w:color w:val="000000"/>
          <w:sz w:val="28"/>
          <w:szCs w:val="28"/>
          <w:lang w:eastAsia="ru-RU" w:bidi="ru-RU"/>
        </w:rPr>
        <w:t xml:space="preserve"> показатели качества воды коммунальных водопроводов Лиозненского района за 202</w:t>
      </w:r>
      <w:r w:rsidR="002F15D3">
        <w:rPr>
          <w:rFonts w:ascii="Times New Roman" w:hAnsi="Times New Roman"/>
          <w:color w:val="000000"/>
          <w:sz w:val="28"/>
          <w:szCs w:val="28"/>
          <w:lang w:eastAsia="ru-RU" w:bidi="ru-RU"/>
        </w:rPr>
        <w:t>4</w:t>
      </w:r>
      <w:r w:rsidR="00514E7C">
        <w:rPr>
          <w:rFonts w:ascii="Times New Roman" w:hAnsi="Times New Roman"/>
          <w:color w:val="000000"/>
          <w:sz w:val="28"/>
          <w:szCs w:val="28"/>
          <w:lang w:eastAsia="ru-RU" w:bidi="ru-RU"/>
        </w:rPr>
        <w:t xml:space="preserve"> </w:t>
      </w:r>
      <w:r w:rsidRPr="00057CB0">
        <w:rPr>
          <w:rFonts w:ascii="Times New Roman" w:hAnsi="Times New Roman"/>
          <w:color w:val="000000"/>
          <w:sz w:val="28"/>
          <w:szCs w:val="28"/>
          <w:lang w:eastAsia="ru-RU" w:bidi="ru-RU"/>
        </w:rPr>
        <w:t xml:space="preserve">г. </w:t>
      </w:r>
      <w:r w:rsidRPr="0097787D">
        <w:rPr>
          <w:rFonts w:ascii="Times New Roman" w:hAnsi="Times New Roman"/>
          <w:color w:val="000000"/>
          <w:sz w:val="28"/>
          <w:szCs w:val="28"/>
          <w:lang w:eastAsia="ru-RU" w:bidi="ru-RU"/>
        </w:rPr>
        <w:t>у</w:t>
      </w:r>
      <w:r w:rsidR="0097787D" w:rsidRPr="0097787D">
        <w:rPr>
          <w:rFonts w:ascii="Times New Roman" w:hAnsi="Times New Roman"/>
          <w:color w:val="000000"/>
          <w:sz w:val="28"/>
          <w:szCs w:val="28"/>
          <w:lang w:eastAsia="ru-RU" w:bidi="ru-RU"/>
        </w:rPr>
        <w:t>х</w:t>
      </w:r>
      <w:r w:rsidRPr="0097787D">
        <w:rPr>
          <w:rFonts w:ascii="Times New Roman" w:hAnsi="Times New Roman"/>
          <w:color w:val="000000"/>
          <w:sz w:val="28"/>
          <w:szCs w:val="28"/>
          <w:lang w:eastAsia="ru-RU" w:bidi="ru-RU"/>
        </w:rPr>
        <w:t>у</w:t>
      </w:r>
      <w:r w:rsidR="0097787D" w:rsidRPr="0097787D">
        <w:rPr>
          <w:rFonts w:ascii="Times New Roman" w:hAnsi="Times New Roman"/>
          <w:color w:val="000000"/>
          <w:sz w:val="28"/>
          <w:szCs w:val="28"/>
          <w:lang w:eastAsia="ru-RU" w:bidi="ru-RU"/>
        </w:rPr>
        <w:t>д</w:t>
      </w:r>
      <w:r w:rsidR="00286654">
        <w:rPr>
          <w:rFonts w:ascii="Times New Roman" w:hAnsi="Times New Roman"/>
          <w:color w:val="000000"/>
          <w:sz w:val="28"/>
          <w:szCs w:val="28"/>
          <w:lang w:eastAsia="ru-RU" w:bidi="ru-RU"/>
        </w:rPr>
        <w:t>шились</w:t>
      </w:r>
      <w:r w:rsidR="00EB0DD4">
        <w:rPr>
          <w:rFonts w:ascii="Times New Roman" w:hAnsi="Times New Roman"/>
          <w:color w:val="000000"/>
          <w:sz w:val="28"/>
          <w:szCs w:val="28"/>
          <w:lang w:eastAsia="ru-RU" w:bidi="ru-RU"/>
        </w:rPr>
        <w:t xml:space="preserve"> </w:t>
      </w:r>
      <w:r w:rsidR="000F2579" w:rsidRPr="00057CB0">
        <w:rPr>
          <w:rFonts w:ascii="Times New Roman" w:hAnsi="Times New Roman"/>
          <w:color w:val="000000"/>
          <w:sz w:val="28"/>
          <w:szCs w:val="28"/>
          <w:lang w:eastAsia="ru-RU" w:bidi="ru-RU"/>
        </w:rPr>
        <w:t>–</w:t>
      </w:r>
      <w:r w:rsidR="000F2579">
        <w:rPr>
          <w:rFonts w:ascii="Times New Roman" w:hAnsi="Times New Roman"/>
          <w:color w:val="000000"/>
          <w:sz w:val="28"/>
          <w:szCs w:val="28"/>
          <w:lang w:eastAsia="ru-RU" w:bidi="ru-RU"/>
        </w:rPr>
        <w:t xml:space="preserve"> </w:t>
      </w:r>
      <w:r w:rsidR="0097787D">
        <w:rPr>
          <w:rFonts w:ascii="Times New Roman" w:hAnsi="Times New Roman"/>
          <w:color w:val="000000"/>
          <w:sz w:val="28"/>
          <w:szCs w:val="28"/>
          <w:lang w:eastAsia="ru-RU" w:bidi="ru-RU"/>
        </w:rPr>
        <w:t>73</w:t>
      </w:r>
      <w:r w:rsidR="00EB0DD4">
        <w:rPr>
          <w:rFonts w:ascii="Times New Roman" w:hAnsi="Times New Roman"/>
          <w:color w:val="000000"/>
          <w:sz w:val="28"/>
          <w:szCs w:val="28"/>
          <w:lang w:eastAsia="ru-RU" w:bidi="ru-RU"/>
        </w:rPr>
        <w:t>,</w:t>
      </w:r>
      <w:r w:rsidR="0097787D">
        <w:rPr>
          <w:rFonts w:ascii="Times New Roman" w:hAnsi="Times New Roman"/>
          <w:color w:val="000000"/>
          <w:sz w:val="28"/>
          <w:szCs w:val="28"/>
          <w:lang w:eastAsia="ru-RU" w:bidi="ru-RU"/>
        </w:rPr>
        <w:t>4</w:t>
      </w:r>
      <w:r w:rsidR="000F2579">
        <w:rPr>
          <w:rFonts w:ascii="Times New Roman" w:hAnsi="Times New Roman"/>
          <w:color w:val="000000"/>
          <w:sz w:val="28"/>
          <w:szCs w:val="28"/>
          <w:lang w:eastAsia="ru-RU" w:bidi="ru-RU"/>
        </w:rPr>
        <w:t>%</w:t>
      </w:r>
      <w:r w:rsidR="00286654">
        <w:rPr>
          <w:rFonts w:ascii="Times New Roman" w:hAnsi="Times New Roman"/>
          <w:color w:val="000000"/>
          <w:sz w:val="28"/>
          <w:szCs w:val="28"/>
          <w:lang w:eastAsia="ru-RU" w:bidi="ru-RU"/>
        </w:rPr>
        <w:t xml:space="preserve"> </w:t>
      </w:r>
      <w:r w:rsidR="00286654" w:rsidRPr="00057CB0">
        <w:rPr>
          <w:rFonts w:ascii="Times New Roman" w:hAnsi="Times New Roman"/>
          <w:color w:val="000000"/>
          <w:sz w:val="28"/>
          <w:szCs w:val="28"/>
          <w:lang w:eastAsia="ru-RU" w:bidi="ru-RU"/>
        </w:rPr>
        <w:t>нестандартных проб</w:t>
      </w:r>
      <w:r w:rsidR="00286654">
        <w:rPr>
          <w:rFonts w:ascii="Times New Roman" w:hAnsi="Times New Roman"/>
          <w:color w:val="000000"/>
          <w:sz w:val="28"/>
          <w:szCs w:val="28"/>
          <w:lang w:eastAsia="ru-RU" w:bidi="ru-RU"/>
        </w:rPr>
        <w:t xml:space="preserve">; </w:t>
      </w:r>
      <w:r w:rsidR="00286654" w:rsidRPr="00057CB0">
        <w:rPr>
          <w:rFonts w:ascii="Times New Roman" w:hAnsi="Times New Roman"/>
          <w:color w:val="000000"/>
          <w:sz w:val="28"/>
          <w:szCs w:val="28"/>
          <w:lang w:eastAsia="ru-RU" w:bidi="ru-RU"/>
        </w:rPr>
        <w:t>20</w:t>
      </w:r>
      <w:r w:rsidR="00286654">
        <w:rPr>
          <w:rFonts w:ascii="Times New Roman" w:hAnsi="Times New Roman"/>
          <w:color w:val="000000"/>
          <w:sz w:val="28"/>
          <w:szCs w:val="28"/>
          <w:lang w:eastAsia="ru-RU" w:bidi="ru-RU"/>
        </w:rPr>
        <w:t>23</w:t>
      </w:r>
      <w:r w:rsidR="00286654" w:rsidRPr="00057CB0">
        <w:rPr>
          <w:rFonts w:ascii="Times New Roman" w:hAnsi="Times New Roman"/>
          <w:color w:val="000000"/>
          <w:sz w:val="28"/>
          <w:szCs w:val="28"/>
          <w:lang w:eastAsia="ru-RU" w:bidi="ru-RU"/>
        </w:rPr>
        <w:t xml:space="preserve"> г. – </w:t>
      </w:r>
      <w:r w:rsidR="00286654">
        <w:rPr>
          <w:rFonts w:ascii="Times New Roman" w:hAnsi="Times New Roman"/>
          <w:color w:val="000000"/>
          <w:sz w:val="28"/>
          <w:szCs w:val="28"/>
          <w:lang w:eastAsia="ru-RU" w:bidi="ru-RU"/>
        </w:rPr>
        <w:t>44,1%</w:t>
      </w:r>
      <w:r w:rsidR="000F2579">
        <w:rPr>
          <w:rFonts w:ascii="Times New Roman" w:hAnsi="Times New Roman"/>
          <w:color w:val="000000"/>
          <w:sz w:val="28"/>
          <w:szCs w:val="28"/>
          <w:lang w:eastAsia="ru-RU" w:bidi="ru-RU"/>
        </w:rPr>
        <w:t>.</w:t>
      </w:r>
      <w:r w:rsidR="00183D96">
        <w:rPr>
          <w:rFonts w:ascii="Times New Roman" w:hAnsi="Times New Roman"/>
          <w:color w:val="000000"/>
          <w:sz w:val="28"/>
          <w:szCs w:val="28"/>
          <w:lang w:eastAsia="ru-RU" w:bidi="ru-RU"/>
        </w:rPr>
        <w:t xml:space="preserve"> </w:t>
      </w:r>
    </w:p>
    <w:p w:rsidR="00057CB0" w:rsidRPr="00057CB0" w:rsidRDefault="00057CB0" w:rsidP="00057CB0">
      <w:pPr>
        <w:widowControl w:val="0"/>
        <w:spacing w:after="0" w:line="240" w:lineRule="auto"/>
        <w:ind w:firstLine="709"/>
        <w:jc w:val="both"/>
        <w:rPr>
          <w:rFonts w:ascii="Times New Roman" w:hAnsi="Times New Roman"/>
          <w:bCs/>
          <w:color w:val="000000"/>
          <w:sz w:val="30"/>
          <w:szCs w:val="30"/>
          <w:u w:val="single"/>
          <w:lang w:eastAsia="ru-RU" w:bidi="ru-RU"/>
        </w:rPr>
      </w:pPr>
      <w:r w:rsidRPr="00057CB0">
        <w:rPr>
          <w:rFonts w:ascii="Times New Roman" w:hAnsi="Times New Roman"/>
          <w:bCs/>
          <w:i/>
          <w:iCs/>
          <w:color w:val="000000"/>
          <w:sz w:val="28"/>
          <w:szCs w:val="28"/>
          <w:u w:val="single"/>
          <w:shd w:val="clear" w:color="auto" w:fill="FFFFFF"/>
          <w:lang w:eastAsia="ru-RU" w:bidi="ru-RU"/>
        </w:rPr>
        <w:t>Децентрализованные источники водоснабжения:</w:t>
      </w:r>
    </w:p>
    <w:p w:rsidR="00057CB0" w:rsidRPr="00057CB0" w:rsidRDefault="004772A3" w:rsidP="00057CB0">
      <w:pPr>
        <w:widowControl w:val="0"/>
        <w:spacing w:after="0" w:line="240" w:lineRule="auto"/>
        <w:ind w:firstLine="740"/>
        <w:jc w:val="both"/>
        <w:rPr>
          <w:rFonts w:ascii="Times New Roman" w:hAnsi="Times New Roman"/>
          <w:sz w:val="28"/>
          <w:szCs w:val="28"/>
        </w:rPr>
      </w:pPr>
      <w:r>
        <w:rPr>
          <w:rFonts w:ascii="Times New Roman" w:hAnsi="Times New Roman"/>
          <w:i/>
          <w:iCs/>
          <w:color w:val="000000"/>
          <w:sz w:val="28"/>
          <w:szCs w:val="28"/>
          <w:shd w:val="clear" w:color="auto" w:fill="FFFFFF"/>
          <w:lang w:eastAsia="ru-RU" w:bidi="ru-RU"/>
        </w:rPr>
        <w:t>Са</w:t>
      </w:r>
      <w:r w:rsidRPr="00057CB0">
        <w:rPr>
          <w:rFonts w:ascii="Times New Roman" w:hAnsi="Times New Roman"/>
          <w:i/>
          <w:iCs/>
          <w:color w:val="000000"/>
          <w:sz w:val="28"/>
          <w:szCs w:val="28"/>
          <w:shd w:val="clear" w:color="auto" w:fill="FFFFFF"/>
          <w:lang w:eastAsia="ru-RU" w:bidi="ru-RU"/>
        </w:rPr>
        <w:t>нитарно</w:t>
      </w:r>
      <w:r w:rsidRPr="00057CB0">
        <w:rPr>
          <w:rFonts w:ascii="Times New Roman" w:eastAsia="Times New Roman" w:hAnsi="Times New Roman"/>
          <w:sz w:val="28"/>
          <w:szCs w:val="28"/>
          <w:lang w:eastAsia="ru-RU"/>
        </w:rPr>
        <w:t>–</w:t>
      </w:r>
      <w:r w:rsidRPr="00057CB0">
        <w:rPr>
          <w:rFonts w:ascii="Times New Roman" w:hAnsi="Times New Roman"/>
          <w:i/>
          <w:iCs/>
          <w:color w:val="000000"/>
          <w:sz w:val="28"/>
          <w:szCs w:val="28"/>
          <w:shd w:val="clear" w:color="auto" w:fill="FFFFFF"/>
          <w:lang w:eastAsia="ru-RU" w:bidi="ru-RU"/>
        </w:rPr>
        <w:t>химически</w:t>
      </w:r>
      <w:r>
        <w:rPr>
          <w:rFonts w:ascii="Times New Roman" w:hAnsi="Times New Roman"/>
          <w:i/>
          <w:iCs/>
          <w:color w:val="000000"/>
          <w:sz w:val="28"/>
          <w:szCs w:val="28"/>
          <w:shd w:val="clear" w:color="auto" w:fill="FFFFFF"/>
          <w:lang w:eastAsia="ru-RU" w:bidi="ru-RU"/>
        </w:rPr>
        <w:t>е</w:t>
      </w:r>
      <w:r w:rsidRPr="00057CB0">
        <w:rPr>
          <w:rFonts w:ascii="Times New Roman" w:hAnsi="Times New Roman"/>
          <w:color w:val="000000"/>
          <w:sz w:val="28"/>
          <w:szCs w:val="28"/>
          <w:lang w:eastAsia="ru-RU" w:bidi="ru-RU"/>
        </w:rPr>
        <w:t xml:space="preserve"> показател</w:t>
      </w:r>
      <w:r>
        <w:rPr>
          <w:rFonts w:ascii="Times New Roman" w:hAnsi="Times New Roman"/>
          <w:color w:val="000000"/>
          <w:sz w:val="28"/>
          <w:szCs w:val="28"/>
          <w:lang w:eastAsia="ru-RU" w:bidi="ru-RU"/>
        </w:rPr>
        <w:t>и</w:t>
      </w:r>
      <w:r w:rsidRPr="00057CB0">
        <w:rPr>
          <w:rFonts w:ascii="Times New Roman" w:hAnsi="Times New Roman"/>
          <w:color w:val="000000"/>
          <w:sz w:val="28"/>
          <w:szCs w:val="28"/>
          <w:lang w:eastAsia="ru-RU" w:bidi="ru-RU"/>
        </w:rPr>
        <w:t xml:space="preserve"> </w:t>
      </w:r>
      <w:r>
        <w:rPr>
          <w:rFonts w:ascii="Times New Roman" w:hAnsi="Times New Roman"/>
          <w:color w:val="000000"/>
          <w:sz w:val="28"/>
          <w:szCs w:val="28"/>
          <w:lang w:eastAsia="ru-RU" w:bidi="ru-RU"/>
        </w:rPr>
        <w:t>к</w:t>
      </w:r>
      <w:r w:rsidR="00057CB0" w:rsidRPr="00057CB0">
        <w:rPr>
          <w:rFonts w:ascii="Times New Roman" w:hAnsi="Times New Roman"/>
          <w:color w:val="000000"/>
          <w:sz w:val="28"/>
          <w:szCs w:val="28"/>
          <w:lang w:eastAsia="ru-RU" w:bidi="ru-RU"/>
        </w:rPr>
        <w:t>ачеств</w:t>
      </w:r>
      <w:r>
        <w:rPr>
          <w:rFonts w:ascii="Times New Roman" w:hAnsi="Times New Roman"/>
          <w:color w:val="000000"/>
          <w:sz w:val="28"/>
          <w:szCs w:val="28"/>
          <w:lang w:eastAsia="ru-RU" w:bidi="ru-RU"/>
        </w:rPr>
        <w:t>а</w:t>
      </w:r>
      <w:r w:rsidR="00057CB0" w:rsidRPr="00057CB0">
        <w:rPr>
          <w:rFonts w:ascii="Times New Roman" w:hAnsi="Times New Roman"/>
          <w:color w:val="000000"/>
          <w:sz w:val="28"/>
          <w:szCs w:val="28"/>
          <w:lang w:eastAsia="ru-RU" w:bidi="ru-RU"/>
        </w:rPr>
        <w:t xml:space="preserve"> воды децентрализованных источников водоснабжения Лиозненского района за период </w:t>
      </w:r>
      <w:r w:rsidR="005A3484">
        <w:rPr>
          <w:rFonts w:ascii="Times New Roman" w:hAnsi="Times New Roman"/>
          <w:color w:val="000000"/>
          <w:sz w:val="28"/>
          <w:szCs w:val="28"/>
          <w:lang w:eastAsia="ru-RU" w:bidi="ru-RU"/>
        </w:rPr>
        <w:t>20</w:t>
      </w:r>
      <w:r w:rsidR="001652AA">
        <w:rPr>
          <w:rFonts w:ascii="Times New Roman" w:hAnsi="Times New Roman"/>
          <w:color w:val="000000"/>
          <w:sz w:val="28"/>
          <w:szCs w:val="28"/>
          <w:lang w:eastAsia="ru-RU" w:bidi="ru-RU"/>
        </w:rPr>
        <w:t>2</w:t>
      </w:r>
      <w:r w:rsidR="005A3484">
        <w:rPr>
          <w:rFonts w:ascii="Times New Roman" w:hAnsi="Times New Roman"/>
          <w:color w:val="000000"/>
          <w:sz w:val="28"/>
          <w:szCs w:val="28"/>
          <w:lang w:eastAsia="ru-RU" w:bidi="ru-RU"/>
        </w:rPr>
        <w:t>3</w:t>
      </w:r>
      <w:r w:rsidR="005D7E39">
        <w:rPr>
          <w:rFonts w:ascii="Times New Roman" w:eastAsia="Times New Roman" w:hAnsi="Times New Roman"/>
          <w:bCs/>
          <w:sz w:val="28"/>
          <w:szCs w:val="28"/>
          <w:lang w:eastAsia="ru-RU"/>
        </w:rPr>
        <w:t>-</w:t>
      </w:r>
      <w:r w:rsidR="00371349">
        <w:rPr>
          <w:rFonts w:ascii="Times New Roman" w:hAnsi="Times New Roman"/>
          <w:color w:val="000000"/>
          <w:sz w:val="28"/>
          <w:szCs w:val="28"/>
          <w:lang w:eastAsia="ru-RU" w:bidi="ru-RU"/>
        </w:rPr>
        <w:t>202</w:t>
      </w:r>
      <w:r w:rsidR="005A3484">
        <w:rPr>
          <w:rFonts w:ascii="Times New Roman" w:hAnsi="Times New Roman"/>
          <w:color w:val="000000"/>
          <w:sz w:val="28"/>
          <w:szCs w:val="28"/>
          <w:lang w:eastAsia="ru-RU" w:bidi="ru-RU"/>
        </w:rPr>
        <w:t>4</w:t>
      </w:r>
      <w:r w:rsidR="005D7E39">
        <w:rPr>
          <w:rFonts w:ascii="Times New Roman" w:hAnsi="Times New Roman"/>
          <w:color w:val="000000"/>
          <w:sz w:val="28"/>
          <w:szCs w:val="28"/>
          <w:lang w:eastAsia="ru-RU" w:bidi="ru-RU"/>
        </w:rPr>
        <w:t xml:space="preserve"> </w:t>
      </w:r>
      <w:r w:rsidR="00371349">
        <w:rPr>
          <w:rFonts w:ascii="Times New Roman" w:hAnsi="Times New Roman"/>
          <w:color w:val="000000"/>
          <w:sz w:val="28"/>
          <w:szCs w:val="28"/>
          <w:lang w:eastAsia="ru-RU" w:bidi="ru-RU"/>
        </w:rPr>
        <w:t>гг</w:t>
      </w:r>
      <w:r w:rsidR="005D7E39">
        <w:rPr>
          <w:rFonts w:ascii="Times New Roman" w:hAnsi="Times New Roman"/>
          <w:color w:val="000000"/>
          <w:sz w:val="28"/>
          <w:szCs w:val="28"/>
          <w:lang w:eastAsia="ru-RU" w:bidi="ru-RU"/>
        </w:rPr>
        <w:t>.</w:t>
      </w:r>
      <w:r w:rsidR="00371349" w:rsidRPr="00057CB0">
        <w:rPr>
          <w:rFonts w:ascii="Times New Roman" w:hAnsi="Times New Roman"/>
          <w:color w:val="000000"/>
          <w:sz w:val="28"/>
          <w:szCs w:val="28"/>
          <w:lang w:eastAsia="ru-RU" w:bidi="ru-RU"/>
        </w:rPr>
        <w:t xml:space="preserve"> </w:t>
      </w:r>
      <w:r w:rsidR="00057CB0" w:rsidRPr="00057CB0">
        <w:rPr>
          <w:rFonts w:ascii="Times New Roman" w:hAnsi="Times New Roman"/>
          <w:color w:val="000000"/>
          <w:sz w:val="28"/>
          <w:szCs w:val="28"/>
          <w:lang w:eastAsia="ru-RU" w:bidi="ru-RU"/>
        </w:rPr>
        <w:t xml:space="preserve"> у</w:t>
      </w:r>
      <w:r w:rsidR="005A3484">
        <w:rPr>
          <w:rFonts w:ascii="Times New Roman" w:hAnsi="Times New Roman"/>
          <w:color w:val="000000"/>
          <w:sz w:val="28"/>
          <w:szCs w:val="28"/>
          <w:lang w:eastAsia="ru-RU" w:bidi="ru-RU"/>
        </w:rPr>
        <w:t>х</w:t>
      </w:r>
      <w:r w:rsidR="00371349">
        <w:rPr>
          <w:rFonts w:ascii="Times New Roman" w:hAnsi="Times New Roman"/>
          <w:color w:val="000000"/>
          <w:sz w:val="28"/>
          <w:szCs w:val="28"/>
          <w:lang w:eastAsia="ru-RU" w:bidi="ru-RU"/>
        </w:rPr>
        <w:t>у</w:t>
      </w:r>
      <w:r w:rsidR="005A3484">
        <w:rPr>
          <w:rFonts w:ascii="Times New Roman" w:hAnsi="Times New Roman"/>
          <w:color w:val="000000"/>
          <w:sz w:val="28"/>
          <w:szCs w:val="28"/>
          <w:lang w:eastAsia="ru-RU" w:bidi="ru-RU"/>
        </w:rPr>
        <w:t>д</w:t>
      </w:r>
      <w:r w:rsidR="00057CB0" w:rsidRPr="00057CB0">
        <w:rPr>
          <w:rFonts w:ascii="Times New Roman" w:hAnsi="Times New Roman"/>
          <w:color w:val="000000"/>
          <w:sz w:val="28"/>
          <w:szCs w:val="28"/>
          <w:lang w:eastAsia="ru-RU" w:bidi="ru-RU"/>
        </w:rPr>
        <w:t>шил</w:t>
      </w:r>
      <w:r>
        <w:rPr>
          <w:rFonts w:ascii="Times New Roman" w:hAnsi="Times New Roman"/>
          <w:color w:val="000000"/>
          <w:sz w:val="28"/>
          <w:szCs w:val="28"/>
          <w:lang w:eastAsia="ru-RU" w:bidi="ru-RU"/>
        </w:rPr>
        <w:t>и</w:t>
      </w:r>
      <w:r w:rsidR="00057CB0" w:rsidRPr="00057CB0">
        <w:rPr>
          <w:rFonts w:ascii="Times New Roman" w:hAnsi="Times New Roman"/>
          <w:color w:val="000000"/>
          <w:sz w:val="28"/>
          <w:szCs w:val="28"/>
          <w:lang w:eastAsia="ru-RU" w:bidi="ru-RU"/>
        </w:rPr>
        <w:t>сь. Процент нестандартных проб</w:t>
      </w:r>
      <w:r w:rsidR="001652AA">
        <w:rPr>
          <w:rFonts w:ascii="Times New Roman" w:hAnsi="Times New Roman"/>
          <w:color w:val="000000"/>
          <w:sz w:val="28"/>
          <w:szCs w:val="28"/>
          <w:lang w:eastAsia="ru-RU" w:bidi="ru-RU"/>
        </w:rPr>
        <w:t xml:space="preserve"> </w:t>
      </w:r>
      <w:r w:rsidR="00057CB0" w:rsidRPr="00057CB0">
        <w:rPr>
          <w:rFonts w:ascii="Times New Roman" w:hAnsi="Times New Roman"/>
          <w:color w:val="000000"/>
          <w:sz w:val="28"/>
          <w:szCs w:val="28"/>
          <w:lang w:eastAsia="ru-RU" w:bidi="ru-RU"/>
        </w:rPr>
        <w:t xml:space="preserve"> </w:t>
      </w:r>
      <w:r w:rsidR="00371349">
        <w:rPr>
          <w:rFonts w:ascii="Times New Roman" w:hAnsi="Times New Roman"/>
          <w:color w:val="000000"/>
          <w:sz w:val="28"/>
          <w:szCs w:val="28"/>
          <w:lang w:eastAsia="ru-RU" w:bidi="ru-RU"/>
        </w:rPr>
        <w:t>2024</w:t>
      </w:r>
      <w:r w:rsidR="005D7E39">
        <w:rPr>
          <w:rFonts w:ascii="Times New Roman" w:hAnsi="Times New Roman"/>
          <w:color w:val="000000"/>
          <w:sz w:val="28"/>
          <w:szCs w:val="28"/>
          <w:lang w:eastAsia="ru-RU" w:bidi="ru-RU"/>
        </w:rPr>
        <w:t xml:space="preserve"> </w:t>
      </w:r>
      <w:r w:rsidR="00371349">
        <w:rPr>
          <w:rFonts w:ascii="Times New Roman" w:hAnsi="Times New Roman"/>
          <w:color w:val="000000"/>
          <w:sz w:val="28"/>
          <w:szCs w:val="28"/>
          <w:lang w:eastAsia="ru-RU" w:bidi="ru-RU"/>
        </w:rPr>
        <w:t>г.</w:t>
      </w:r>
      <w:r w:rsidR="00057CB0" w:rsidRPr="00057CB0">
        <w:rPr>
          <w:rFonts w:ascii="Times New Roman" w:hAnsi="Times New Roman"/>
          <w:color w:val="000000"/>
          <w:sz w:val="28"/>
          <w:szCs w:val="28"/>
          <w:lang w:eastAsia="ru-RU" w:bidi="ru-RU"/>
        </w:rPr>
        <w:t xml:space="preserve"> –</w:t>
      </w:r>
      <w:r w:rsidR="00AF7B79">
        <w:rPr>
          <w:rFonts w:ascii="Times New Roman" w:hAnsi="Times New Roman"/>
          <w:color w:val="000000"/>
          <w:sz w:val="28"/>
          <w:szCs w:val="28"/>
          <w:lang w:eastAsia="ru-RU" w:bidi="ru-RU"/>
        </w:rPr>
        <w:t xml:space="preserve"> </w:t>
      </w:r>
      <w:r w:rsidR="00352F3F">
        <w:rPr>
          <w:rFonts w:ascii="Times New Roman" w:hAnsi="Times New Roman"/>
          <w:color w:val="000000"/>
          <w:sz w:val="28"/>
          <w:szCs w:val="28"/>
          <w:lang w:eastAsia="ru-RU" w:bidi="ru-RU"/>
        </w:rPr>
        <w:t>3</w:t>
      </w:r>
      <w:r w:rsidR="00830CBB">
        <w:rPr>
          <w:rFonts w:ascii="Times New Roman" w:hAnsi="Times New Roman"/>
          <w:color w:val="000000"/>
          <w:sz w:val="28"/>
          <w:szCs w:val="28"/>
          <w:lang w:eastAsia="ru-RU" w:bidi="ru-RU"/>
        </w:rPr>
        <w:t>9</w:t>
      </w:r>
      <w:r w:rsidR="00057CB0" w:rsidRPr="00057CB0">
        <w:rPr>
          <w:rFonts w:ascii="Times New Roman" w:hAnsi="Times New Roman"/>
          <w:color w:val="000000"/>
          <w:sz w:val="28"/>
          <w:szCs w:val="28"/>
          <w:lang w:eastAsia="ru-RU" w:bidi="ru-RU"/>
        </w:rPr>
        <w:t>,</w:t>
      </w:r>
      <w:r w:rsidR="00352F3F">
        <w:rPr>
          <w:rFonts w:ascii="Times New Roman" w:hAnsi="Times New Roman"/>
          <w:color w:val="000000"/>
          <w:sz w:val="28"/>
          <w:szCs w:val="28"/>
          <w:lang w:eastAsia="ru-RU" w:bidi="ru-RU"/>
        </w:rPr>
        <w:t>7</w:t>
      </w:r>
      <w:r w:rsidR="00830CBB">
        <w:rPr>
          <w:rFonts w:ascii="Times New Roman" w:hAnsi="Times New Roman"/>
          <w:color w:val="000000"/>
          <w:sz w:val="28"/>
          <w:szCs w:val="28"/>
          <w:lang w:eastAsia="ru-RU" w:bidi="ru-RU"/>
        </w:rPr>
        <w:t>%</w:t>
      </w:r>
      <w:r w:rsidR="00057CB0" w:rsidRPr="00057CB0">
        <w:rPr>
          <w:rFonts w:ascii="Times New Roman" w:hAnsi="Times New Roman"/>
          <w:color w:val="000000"/>
          <w:sz w:val="28"/>
          <w:szCs w:val="28"/>
          <w:lang w:eastAsia="ru-RU" w:bidi="ru-RU"/>
        </w:rPr>
        <w:t xml:space="preserve">, в </w:t>
      </w:r>
      <w:r w:rsidR="00E866B9">
        <w:rPr>
          <w:rFonts w:ascii="Times New Roman" w:hAnsi="Times New Roman"/>
          <w:color w:val="000000"/>
          <w:sz w:val="28"/>
          <w:szCs w:val="28"/>
          <w:lang w:eastAsia="ru-RU" w:bidi="ru-RU"/>
        </w:rPr>
        <w:t>202</w:t>
      </w:r>
      <w:r w:rsidR="00371349">
        <w:rPr>
          <w:rFonts w:ascii="Times New Roman" w:hAnsi="Times New Roman"/>
          <w:color w:val="000000"/>
          <w:sz w:val="28"/>
          <w:szCs w:val="28"/>
          <w:lang w:eastAsia="ru-RU" w:bidi="ru-RU"/>
        </w:rPr>
        <w:t>3</w:t>
      </w:r>
      <w:r w:rsidR="009D61F5">
        <w:rPr>
          <w:rFonts w:ascii="Times New Roman" w:hAnsi="Times New Roman"/>
          <w:color w:val="000000"/>
          <w:sz w:val="28"/>
          <w:szCs w:val="28"/>
          <w:lang w:eastAsia="ru-RU" w:bidi="ru-RU"/>
        </w:rPr>
        <w:t xml:space="preserve"> </w:t>
      </w:r>
      <w:r w:rsidR="00E866B9">
        <w:rPr>
          <w:rFonts w:ascii="Times New Roman" w:hAnsi="Times New Roman"/>
          <w:color w:val="000000"/>
          <w:sz w:val="28"/>
          <w:szCs w:val="28"/>
          <w:lang w:eastAsia="ru-RU" w:bidi="ru-RU"/>
        </w:rPr>
        <w:t>г.</w:t>
      </w:r>
      <w:r w:rsidR="002E44BF">
        <w:rPr>
          <w:rFonts w:ascii="Times New Roman" w:hAnsi="Times New Roman"/>
          <w:color w:val="000000"/>
          <w:sz w:val="28"/>
          <w:szCs w:val="28"/>
          <w:lang w:eastAsia="ru-RU" w:bidi="ru-RU"/>
        </w:rPr>
        <w:t xml:space="preserve"> </w:t>
      </w:r>
      <w:r w:rsidR="005D7E39">
        <w:rPr>
          <w:rFonts w:ascii="Times New Roman" w:hAnsi="Times New Roman"/>
          <w:color w:val="000000"/>
          <w:sz w:val="28"/>
          <w:szCs w:val="28"/>
          <w:lang w:eastAsia="ru-RU" w:bidi="ru-RU"/>
        </w:rPr>
        <w:t xml:space="preserve"> – </w:t>
      </w:r>
      <w:r w:rsidR="002E44BF">
        <w:rPr>
          <w:rFonts w:ascii="Times New Roman" w:hAnsi="Times New Roman"/>
          <w:color w:val="000000"/>
          <w:sz w:val="28"/>
          <w:szCs w:val="28"/>
          <w:lang w:eastAsia="ru-RU" w:bidi="ru-RU"/>
        </w:rPr>
        <w:t>3</w:t>
      </w:r>
      <w:r w:rsidR="00371349">
        <w:rPr>
          <w:rFonts w:ascii="Times New Roman" w:hAnsi="Times New Roman"/>
          <w:color w:val="000000"/>
          <w:sz w:val="28"/>
          <w:szCs w:val="28"/>
          <w:lang w:eastAsia="ru-RU" w:bidi="ru-RU"/>
        </w:rPr>
        <w:t>8</w:t>
      </w:r>
      <w:r w:rsidR="002E44BF">
        <w:rPr>
          <w:rFonts w:ascii="Times New Roman" w:hAnsi="Times New Roman"/>
          <w:color w:val="000000"/>
          <w:sz w:val="28"/>
          <w:szCs w:val="28"/>
          <w:lang w:eastAsia="ru-RU" w:bidi="ru-RU"/>
        </w:rPr>
        <w:t>,</w:t>
      </w:r>
      <w:r w:rsidR="00371349">
        <w:rPr>
          <w:rFonts w:ascii="Times New Roman" w:hAnsi="Times New Roman"/>
          <w:color w:val="000000"/>
          <w:sz w:val="28"/>
          <w:szCs w:val="28"/>
          <w:lang w:eastAsia="ru-RU" w:bidi="ru-RU"/>
        </w:rPr>
        <w:t>3</w:t>
      </w:r>
      <w:r w:rsidR="002E44BF">
        <w:rPr>
          <w:rFonts w:ascii="Times New Roman" w:hAnsi="Times New Roman"/>
          <w:color w:val="000000"/>
          <w:sz w:val="28"/>
          <w:szCs w:val="28"/>
          <w:lang w:eastAsia="ru-RU" w:bidi="ru-RU"/>
        </w:rPr>
        <w:t>%</w:t>
      </w:r>
      <w:r w:rsidR="003E7767">
        <w:rPr>
          <w:rFonts w:ascii="Times New Roman" w:hAnsi="Times New Roman"/>
          <w:color w:val="000000"/>
          <w:sz w:val="28"/>
          <w:szCs w:val="28"/>
          <w:lang w:eastAsia="ru-RU" w:bidi="ru-RU"/>
        </w:rPr>
        <w:t>.</w:t>
      </w:r>
    </w:p>
    <w:p w:rsidR="00057CB0" w:rsidRPr="00057CB0" w:rsidRDefault="00057CB0" w:rsidP="00057CB0">
      <w:pPr>
        <w:spacing w:after="120" w:line="240" w:lineRule="auto"/>
        <w:ind w:firstLine="708"/>
        <w:jc w:val="both"/>
        <w:rPr>
          <w:rFonts w:ascii="Times New Roman" w:eastAsia="Times New Roman" w:hAnsi="Times New Roman"/>
          <w:sz w:val="28"/>
          <w:szCs w:val="28"/>
        </w:rPr>
      </w:pPr>
      <w:r w:rsidRPr="00057CB0">
        <w:rPr>
          <w:rFonts w:ascii="Times New Roman" w:eastAsia="Times New Roman" w:hAnsi="Times New Roman"/>
          <w:bCs/>
          <w:i/>
          <w:iCs/>
          <w:sz w:val="28"/>
          <w:szCs w:val="28"/>
          <w:u w:val="single"/>
        </w:rPr>
        <w:t>Проблемный аспект</w:t>
      </w:r>
      <w:r w:rsidRPr="00057CB0">
        <w:rPr>
          <w:rFonts w:ascii="Times New Roman" w:eastAsia="Times New Roman" w:hAnsi="Times New Roman"/>
          <w:bCs/>
          <w:i/>
          <w:iCs/>
          <w:sz w:val="28"/>
          <w:szCs w:val="28"/>
        </w:rPr>
        <w:t>:</w:t>
      </w:r>
      <w:r w:rsidRPr="00057CB0">
        <w:rPr>
          <w:rFonts w:ascii="Times New Roman" w:eastAsia="Times New Roman" w:hAnsi="Times New Roman"/>
          <w:sz w:val="28"/>
          <w:szCs w:val="28"/>
        </w:rPr>
        <w:t xml:space="preserve"> при анализе водообеспечения населения Лиозненского района важной особенностью региона является большое количество населенных пунктов 142, из которых сельских – </w:t>
      </w:r>
      <w:r w:rsidR="001D7573">
        <w:rPr>
          <w:rFonts w:ascii="Times New Roman" w:eastAsia="Times New Roman" w:hAnsi="Times New Roman"/>
          <w:sz w:val="28"/>
          <w:szCs w:val="28"/>
        </w:rPr>
        <w:t>7</w:t>
      </w:r>
      <w:r w:rsidR="00B65C94">
        <w:rPr>
          <w:rFonts w:ascii="Times New Roman" w:eastAsia="Times New Roman" w:hAnsi="Times New Roman"/>
          <w:sz w:val="28"/>
          <w:szCs w:val="28"/>
        </w:rPr>
        <w:t>3</w:t>
      </w:r>
      <w:r w:rsidR="00AA14FF">
        <w:rPr>
          <w:rFonts w:ascii="Times New Roman" w:eastAsia="Times New Roman" w:hAnsi="Times New Roman"/>
          <w:sz w:val="28"/>
          <w:szCs w:val="28"/>
        </w:rPr>
        <w:t xml:space="preserve"> </w:t>
      </w:r>
      <w:r w:rsidRPr="00057CB0">
        <w:rPr>
          <w:rFonts w:ascii="Times New Roman" w:eastAsia="Times New Roman" w:hAnsi="Times New Roman"/>
          <w:sz w:val="28"/>
          <w:szCs w:val="28"/>
        </w:rPr>
        <w:t>(</w:t>
      </w:r>
      <w:r w:rsidR="00AB1339">
        <w:rPr>
          <w:rFonts w:ascii="Times New Roman" w:eastAsia="Times New Roman" w:hAnsi="Times New Roman"/>
          <w:sz w:val="28"/>
          <w:szCs w:val="28"/>
        </w:rPr>
        <w:t>5</w:t>
      </w:r>
      <w:r w:rsidR="00B65C94">
        <w:rPr>
          <w:rFonts w:ascii="Times New Roman" w:eastAsia="Times New Roman" w:hAnsi="Times New Roman"/>
          <w:sz w:val="28"/>
          <w:szCs w:val="28"/>
        </w:rPr>
        <w:t>1</w:t>
      </w:r>
      <w:r w:rsidRPr="00057CB0">
        <w:rPr>
          <w:rFonts w:ascii="Times New Roman" w:eastAsia="Times New Roman" w:hAnsi="Times New Roman"/>
          <w:sz w:val="28"/>
          <w:szCs w:val="28"/>
        </w:rPr>
        <w:t>,</w:t>
      </w:r>
      <w:r w:rsidR="00B65C94">
        <w:rPr>
          <w:rFonts w:ascii="Times New Roman" w:eastAsia="Times New Roman" w:hAnsi="Times New Roman"/>
          <w:sz w:val="28"/>
          <w:szCs w:val="28"/>
        </w:rPr>
        <w:t>4</w:t>
      </w:r>
      <w:r w:rsidRPr="00057CB0">
        <w:rPr>
          <w:rFonts w:ascii="Times New Roman" w:eastAsia="Times New Roman" w:hAnsi="Times New Roman"/>
          <w:sz w:val="28"/>
          <w:szCs w:val="28"/>
        </w:rPr>
        <w:t>%) с численностью проживающего населения до 10 человек. Соответственно отсутствует экономическая целесообразность организации централизованного водоснабжения данных населенных пунктов. Значимым условием в малых населенных пунктах является дальнейшее уменьшение численности населения в них, соответственно уменьшением числа пользователей воды из децентрализованных источников водоснабжения, и как следствие уменьшения разбора воды. Это ведет к необходимости дополнительных работ по объему и кратности с целью недопущения ухудшения качества воды этих источников.</w:t>
      </w:r>
    </w:p>
    <w:p w:rsidR="00057CB0" w:rsidRPr="00057CB0" w:rsidRDefault="00057CB0" w:rsidP="00057CB0">
      <w:pPr>
        <w:spacing w:after="0" w:line="240" w:lineRule="auto"/>
        <w:ind w:firstLine="709"/>
        <w:jc w:val="both"/>
        <w:rPr>
          <w:rFonts w:ascii="Times New Roman" w:eastAsia="Times New Roman" w:hAnsi="Times New Roman"/>
          <w:bCs/>
          <w:sz w:val="28"/>
          <w:szCs w:val="28"/>
          <w:lang w:eastAsia="ru-RU"/>
        </w:rPr>
      </w:pPr>
      <w:r w:rsidRPr="00057CB0">
        <w:rPr>
          <w:rFonts w:ascii="Times New Roman" w:eastAsia="Times New Roman" w:hAnsi="Times New Roman"/>
          <w:bCs/>
          <w:sz w:val="28"/>
          <w:szCs w:val="28"/>
          <w:u w:val="single"/>
          <w:lang w:eastAsia="ru-RU"/>
        </w:rPr>
        <w:t>Направления деятельности для достижения показателя ЦУР</w:t>
      </w:r>
      <w:r w:rsidRPr="00057CB0">
        <w:rPr>
          <w:rFonts w:ascii="Times New Roman" w:eastAsia="Times New Roman" w:hAnsi="Times New Roman"/>
          <w:bCs/>
          <w:sz w:val="28"/>
          <w:szCs w:val="28"/>
          <w:lang w:eastAsia="ru-RU"/>
        </w:rPr>
        <w:t>:</w:t>
      </w:r>
    </w:p>
    <w:p w:rsidR="00057CB0" w:rsidRPr="00057CB0" w:rsidRDefault="00057CB0" w:rsidP="00057CB0">
      <w:pPr>
        <w:spacing w:after="0" w:line="240" w:lineRule="auto"/>
        <w:ind w:firstLine="709"/>
        <w:jc w:val="both"/>
        <w:rPr>
          <w:rFonts w:ascii="Times New Roman" w:eastAsia="Times New Roman" w:hAnsi="Times New Roman"/>
          <w:color w:val="000000"/>
          <w:sz w:val="28"/>
          <w:szCs w:val="28"/>
          <w:lang w:eastAsia="ru-RU"/>
        </w:rPr>
      </w:pPr>
      <w:r w:rsidRPr="00057CB0">
        <w:rPr>
          <w:rFonts w:ascii="Times New Roman" w:eastAsia="Times New Roman" w:hAnsi="Times New Roman"/>
          <w:color w:val="000000"/>
          <w:sz w:val="28"/>
          <w:szCs w:val="28"/>
          <w:lang w:eastAsia="ru-RU"/>
        </w:rPr>
        <w:t>потребовать от владельцев водопроводов и проконтролировать выполнение порядка санитарной обработки сооружений и сетей систем централизованного хозяйственно</w:t>
      </w:r>
      <w:r w:rsidR="005D7E39">
        <w:rPr>
          <w:rFonts w:ascii="Times New Roman" w:hAnsi="Times New Roman"/>
          <w:color w:val="000000"/>
          <w:kern w:val="24"/>
          <w:sz w:val="28"/>
          <w:szCs w:val="28"/>
          <w:lang w:eastAsia="ru-RU"/>
        </w:rPr>
        <w:t>-</w:t>
      </w:r>
      <w:r w:rsidRPr="00057CB0">
        <w:rPr>
          <w:rFonts w:ascii="Times New Roman" w:eastAsia="Times New Roman" w:hAnsi="Times New Roman"/>
          <w:color w:val="000000"/>
          <w:sz w:val="28"/>
          <w:szCs w:val="28"/>
          <w:lang w:eastAsia="ru-RU"/>
        </w:rPr>
        <w:t xml:space="preserve">питьевого водоснабжения, соблюдение технологических регламентов по содержанию и обслуживанию водопроводов, </w:t>
      </w:r>
      <w:r w:rsidRPr="00057CB0">
        <w:rPr>
          <w:rFonts w:ascii="Times New Roman" w:eastAsia="Times New Roman" w:hAnsi="Times New Roman"/>
          <w:sz w:val="28"/>
          <w:szCs w:val="28"/>
          <w:lang w:eastAsia="ru-RU"/>
        </w:rPr>
        <w:t>предоставление аналитической информации о результатах ведомственного лабораторного контроля качества питьевой воды;</w:t>
      </w:r>
    </w:p>
    <w:p w:rsidR="00057CB0" w:rsidRPr="00057CB0" w:rsidRDefault="00057CB0" w:rsidP="00057CB0">
      <w:pPr>
        <w:spacing w:after="0" w:line="240" w:lineRule="auto"/>
        <w:ind w:firstLine="709"/>
        <w:jc w:val="both"/>
        <w:rPr>
          <w:rFonts w:ascii="Times New Roman" w:eastAsia="Times New Roman" w:hAnsi="Times New Roman"/>
          <w:color w:val="000000"/>
          <w:sz w:val="28"/>
          <w:szCs w:val="28"/>
          <w:lang w:eastAsia="ru-RU"/>
        </w:rPr>
      </w:pPr>
      <w:r w:rsidRPr="00057CB0">
        <w:rPr>
          <w:rFonts w:ascii="Times New Roman" w:eastAsia="Times New Roman" w:hAnsi="Times New Roman"/>
          <w:color w:val="000000"/>
          <w:sz w:val="28"/>
          <w:szCs w:val="28"/>
          <w:lang w:eastAsia="ru-RU"/>
        </w:rPr>
        <w:t>на основании проведенной инвентаризации общественных нецентрализованных водоисточников и оценки санитарно</w:t>
      </w:r>
      <w:r w:rsidR="0001106C" w:rsidRPr="00057CB0">
        <w:rPr>
          <w:rFonts w:ascii="Times New Roman" w:eastAsia="Times New Roman" w:hAnsi="Times New Roman"/>
          <w:sz w:val="28"/>
          <w:szCs w:val="28"/>
          <w:lang w:eastAsia="ru-RU"/>
        </w:rPr>
        <w:t>–</w:t>
      </w:r>
      <w:r w:rsidRPr="00057CB0">
        <w:rPr>
          <w:rFonts w:ascii="Times New Roman" w:eastAsia="Times New Roman" w:hAnsi="Times New Roman"/>
          <w:color w:val="000000"/>
          <w:sz w:val="28"/>
          <w:szCs w:val="28"/>
          <w:lang w:eastAsia="ru-RU"/>
        </w:rPr>
        <w:t>технического состояния необходимо обеспечить максимальный охват лабораторными исследованиями (в том числе на содержание нитратов) общественных нецентрализованных источников питьевого водоснабжени</w:t>
      </w:r>
      <w:r w:rsidR="00C04362">
        <w:rPr>
          <w:rFonts w:ascii="Times New Roman" w:eastAsia="Times New Roman" w:hAnsi="Times New Roman"/>
          <w:color w:val="000000"/>
          <w:sz w:val="28"/>
          <w:szCs w:val="28"/>
          <w:lang w:eastAsia="ru-RU"/>
        </w:rPr>
        <w:t>я (используя при их выборе риск</w:t>
      </w:r>
      <w:r w:rsidRPr="00057CB0">
        <w:rPr>
          <w:rFonts w:ascii="Times New Roman" w:eastAsia="Times New Roman" w:hAnsi="Times New Roman"/>
          <w:color w:val="000000"/>
          <w:sz w:val="28"/>
          <w:szCs w:val="28"/>
          <w:lang w:eastAsia="ru-RU"/>
        </w:rPr>
        <w:t>ориентированный подход) с последующей оценкой полученных результатов, в том числе с учетом соблюдения регламентных работ по очистке и дезинфекции колодцев.</w:t>
      </w:r>
    </w:p>
    <w:p w:rsidR="00057CB0" w:rsidRPr="00057CB0" w:rsidRDefault="00057CB0" w:rsidP="00057CB0">
      <w:pPr>
        <w:widowControl w:val="0"/>
        <w:spacing w:after="0" w:line="240" w:lineRule="auto"/>
        <w:ind w:firstLine="708"/>
        <w:jc w:val="both"/>
        <w:rPr>
          <w:rFonts w:ascii="Times New Roman" w:hAnsi="Times New Roman"/>
          <w:sz w:val="28"/>
          <w:szCs w:val="28"/>
        </w:rPr>
      </w:pPr>
      <w:r w:rsidRPr="00057CB0">
        <w:rPr>
          <w:rFonts w:ascii="Times New Roman" w:hAnsi="Times New Roman"/>
          <w:color w:val="000000"/>
          <w:sz w:val="28"/>
          <w:szCs w:val="28"/>
          <w:lang w:eastAsia="ru-RU" w:bidi="ru-RU"/>
        </w:rPr>
        <w:t>В целях улучшения качества водных ресурсов предусматривается:</w:t>
      </w:r>
    </w:p>
    <w:p w:rsidR="00057CB0" w:rsidRPr="00057CB0" w:rsidRDefault="00DD4C5C" w:rsidP="00DD4C5C">
      <w:pPr>
        <w:widowControl w:val="0"/>
        <w:tabs>
          <w:tab w:val="left" w:pos="709"/>
        </w:tabs>
        <w:spacing w:after="0" w:line="240" w:lineRule="auto"/>
        <w:jc w:val="both"/>
        <w:rPr>
          <w:rFonts w:ascii="Times New Roman" w:hAnsi="Times New Roman"/>
          <w:color w:val="000000"/>
          <w:sz w:val="28"/>
          <w:szCs w:val="28"/>
          <w:lang w:eastAsia="ru-RU" w:bidi="ru-RU"/>
        </w:rPr>
      </w:pPr>
      <w:r>
        <w:rPr>
          <w:rFonts w:ascii="Times New Roman" w:hAnsi="Times New Roman"/>
          <w:color w:val="000000"/>
          <w:sz w:val="28"/>
          <w:szCs w:val="28"/>
          <w:lang w:eastAsia="ru-RU" w:bidi="ru-RU"/>
        </w:rPr>
        <w:tab/>
      </w:r>
      <w:r w:rsidR="00057CB0" w:rsidRPr="00057CB0">
        <w:rPr>
          <w:rFonts w:ascii="Times New Roman" w:hAnsi="Times New Roman"/>
          <w:color w:val="000000"/>
          <w:sz w:val="28"/>
          <w:szCs w:val="28"/>
          <w:lang w:eastAsia="ru-RU" w:bidi="ru-RU"/>
        </w:rPr>
        <w:t>строительство новых станций обезжелезивания аг. Михалиново</w:t>
      </w:r>
      <w:r w:rsidR="00213F10">
        <w:rPr>
          <w:rFonts w:ascii="Times New Roman" w:hAnsi="Times New Roman"/>
          <w:color w:val="000000"/>
          <w:sz w:val="28"/>
          <w:szCs w:val="28"/>
          <w:lang w:eastAsia="ru-RU" w:bidi="ru-RU"/>
        </w:rPr>
        <w:t>, н.п. Осипенки</w:t>
      </w:r>
      <w:r w:rsidR="00057CB0" w:rsidRPr="00057CB0">
        <w:rPr>
          <w:rFonts w:ascii="Times New Roman" w:hAnsi="Times New Roman"/>
          <w:color w:val="000000"/>
          <w:sz w:val="28"/>
          <w:szCs w:val="28"/>
          <w:lang w:eastAsia="ru-RU" w:bidi="ru-RU"/>
        </w:rPr>
        <w:t>;</w:t>
      </w:r>
    </w:p>
    <w:p w:rsidR="00057CB0" w:rsidRPr="00057CB0" w:rsidRDefault="00057CB0" w:rsidP="00057CB0">
      <w:pPr>
        <w:widowControl w:val="0"/>
        <w:tabs>
          <w:tab w:val="left" w:pos="709"/>
        </w:tabs>
        <w:spacing w:after="0" w:line="240" w:lineRule="auto"/>
        <w:jc w:val="both"/>
        <w:rPr>
          <w:rFonts w:ascii="Times New Roman" w:hAnsi="Times New Roman"/>
          <w:sz w:val="28"/>
          <w:szCs w:val="28"/>
        </w:rPr>
      </w:pPr>
      <w:r w:rsidRPr="00057CB0">
        <w:rPr>
          <w:rFonts w:ascii="Times New Roman" w:hAnsi="Times New Roman"/>
          <w:color w:val="000000"/>
          <w:sz w:val="28"/>
          <w:szCs w:val="28"/>
          <w:lang w:eastAsia="ru-RU" w:bidi="ru-RU"/>
        </w:rPr>
        <w:tab/>
        <w:t>тампонаж существующих ведомственных скважин при неблагополучном их техническом и санитарном состоянии;</w:t>
      </w:r>
    </w:p>
    <w:p w:rsidR="00057CB0" w:rsidRPr="00057CB0" w:rsidRDefault="00057CB0" w:rsidP="00057CB0">
      <w:pPr>
        <w:widowControl w:val="0"/>
        <w:tabs>
          <w:tab w:val="left" w:pos="709"/>
        </w:tabs>
        <w:spacing w:after="0" w:line="240" w:lineRule="auto"/>
        <w:jc w:val="both"/>
        <w:rPr>
          <w:rFonts w:ascii="Times New Roman" w:hAnsi="Times New Roman"/>
          <w:sz w:val="28"/>
          <w:szCs w:val="28"/>
        </w:rPr>
      </w:pPr>
      <w:r w:rsidRPr="00057CB0">
        <w:rPr>
          <w:rFonts w:ascii="Times New Roman" w:hAnsi="Times New Roman"/>
          <w:color w:val="000000"/>
          <w:sz w:val="28"/>
          <w:szCs w:val="28"/>
          <w:lang w:eastAsia="ru-RU" w:bidi="ru-RU"/>
        </w:rPr>
        <w:tab/>
        <w:t>реконструкция изношенных водопроводных сетей.</w:t>
      </w:r>
    </w:p>
    <w:p w:rsidR="00057CB0" w:rsidRPr="00057CB0" w:rsidRDefault="00057CB0" w:rsidP="00057CB0">
      <w:pPr>
        <w:widowControl w:val="0"/>
        <w:tabs>
          <w:tab w:val="left" w:pos="709"/>
        </w:tabs>
        <w:spacing w:after="0" w:line="240" w:lineRule="auto"/>
        <w:ind w:firstLine="709"/>
        <w:jc w:val="both"/>
        <w:rPr>
          <w:rFonts w:ascii="Times New Roman" w:hAnsi="Times New Roman"/>
          <w:sz w:val="28"/>
          <w:szCs w:val="28"/>
        </w:rPr>
      </w:pPr>
      <w:r w:rsidRPr="00057CB0">
        <w:rPr>
          <w:rFonts w:ascii="Times New Roman" w:hAnsi="Times New Roman"/>
          <w:sz w:val="28"/>
          <w:szCs w:val="28"/>
        </w:rPr>
        <w:t>В части рационального использования водных ресурсов предполагается достичь снижения удельного водопотребления на хозяйственно</w:t>
      </w:r>
      <w:r w:rsidR="00BF106A" w:rsidRPr="001A6789">
        <w:rPr>
          <w:rFonts w:ascii="Times New Roman" w:hAnsi="Times New Roman"/>
          <w:sz w:val="28"/>
          <w:szCs w:val="28"/>
          <w:lang w:val="be-BY"/>
        </w:rPr>
        <w:t>–</w:t>
      </w:r>
      <w:r w:rsidRPr="00057CB0">
        <w:rPr>
          <w:rFonts w:ascii="Times New Roman" w:hAnsi="Times New Roman"/>
          <w:sz w:val="28"/>
          <w:szCs w:val="28"/>
        </w:rPr>
        <w:t>питьевые нужды, сокращения потерь воды при добыче и транспортировке, а также:</w:t>
      </w:r>
    </w:p>
    <w:p w:rsidR="00057CB0" w:rsidRPr="00057CB0" w:rsidRDefault="00057CB0" w:rsidP="00057CB0">
      <w:pPr>
        <w:widowControl w:val="0"/>
        <w:spacing w:after="0" w:line="240" w:lineRule="auto"/>
        <w:ind w:firstLine="709"/>
        <w:jc w:val="both"/>
        <w:rPr>
          <w:rFonts w:ascii="Times New Roman" w:hAnsi="Times New Roman"/>
          <w:sz w:val="28"/>
          <w:szCs w:val="28"/>
        </w:rPr>
      </w:pPr>
      <w:r w:rsidRPr="00057CB0">
        <w:rPr>
          <w:rFonts w:ascii="Times New Roman" w:hAnsi="Times New Roman"/>
          <w:sz w:val="28"/>
          <w:szCs w:val="28"/>
        </w:rPr>
        <w:t xml:space="preserve">экономное водопользование на основе внедрения приборов учета расходования воды (забор, использование, сброс </w:t>
      </w:r>
      <w:r w:rsidRPr="00057CB0">
        <w:rPr>
          <w:rFonts w:ascii="Times New Roman" w:hAnsi="Times New Roman"/>
          <w:sz w:val="28"/>
          <w:szCs w:val="28"/>
        </w:rPr>
        <w:lastRenderedPageBreak/>
        <w:t>стоков), а также внедрения прогрессивных ресурсосберегающих технологий;</w:t>
      </w:r>
    </w:p>
    <w:p w:rsidR="00057CB0" w:rsidRPr="00057CB0" w:rsidRDefault="00057CB0" w:rsidP="00057CB0">
      <w:pPr>
        <w:widowControl w:val="0"/>
        <w:tabs>
          <w:tab w:val="left" w:pos="709"/>
        </w:tabs>
        <w:spacing w:after="0" w:line="240" w:lineRule="auto"/>
        <w:ind w:firstLine="709"/>
        <w:jc w:val="both"/>
        <w:rPr>
          <w:rFonts w:ascii="Times New Roman" w:hAnsi="Times New Roman"/>
          <w:sz w:val="28"/>
          <w:szCs w:val="28"/>
        </w:rPr>
      </w:pPr>
      <w:r w:rsidRPr="00057CB0">
        <w:rPr>
          <w:rFonts w:ascii="Times New Roman" w:hAnsi="Times New Roman"/>
          <w:sz w:val="28"/>
          <w:szCs w:val="28"/>
        </w:rPr>
        <w:t>снижение риска для здоровья населения путем дальнейшего развития централизованного водоснабжения;</w:t>
      </w:r>
    </w:p>
    <w:p w:rsidR="00057CB0" w:rsidRPr="00057CB0" w:rsidRDefault="00057CB0" w:rsidP="00057CB0">
      <w:pPr>
        <w:widowControl w:val="0"/>
        <w:tabs>
          <w:tab w:val="left" w:pos="709"/>
        </w:tabs>
        <w:spacing w:after="0" w:line="240" w:lineRule="auto"/>
        <w:ind w:firstLine="709"/>
        <w:jc w:val="both"/>
        <w:rPr>
          <w:rFonts w:ascii="Times New Roman" w:hAnsi="Times New Roman"/>
          <w:sz w:val="28"/>
          <w:szCs w:val="28"/>
        </w:rPr>
      </w:pPr>
      <w:r w:rsidRPr="00057CB0">
        <w:rPr>
          <w:rFonts w:ascii="Times New Roman" w:hAnsi="Times New Roman"/>
          <w:sz w:val="28"/>
          <w:szCs w:val="28"/>
        </w:rPr>
        <w:t>соблюдение режимов охраны и использования зон санитарной охраны ведомственных водозаборов и локальных артезианских скважин.</w:t>
      </w:r>
    </w:p>
    <w:p w:rsidR="00CD65FC" w:rsidRDefault="00CD65FC" w:rsidP="00A656EA">
      <w:pPr>
        <w:spacing w:after="0" w:line="240" w:lineRule="auto"/>
        <w:ind w:firstLine="708"/>
        <w:jc w:val="both"/>
        <w:rPr>
          <w:rFonts w:ascii="Times New Roman" w:eastAsia="Times New Roman" w:hAnsi="Times New Roman"/>
          <w:b/>
          <w:bCs/>
          <w:sz w:val="28"/>
          <w:szCs w:val="28"/>
          <w:lang w:eastAsia="ru-RU"/>
        </w:rPr>
      </w:pPr>
    </w:p>
    <w:p w:rsidR="00057CB0" w:rsidRPr="00057CB0" w:rsidRDefault="00057CB0" w:rsidP="00A656EA">
      <w:pPr>
        <w:spacing w:after="0" w:line="240" w:lineRule="auto"/>
        <w:ind w:firstLine="708"/>
        <w:jc w:val="both"/>
        <w:rPr>
          <w:rFonts w:ascii="Times New Roman" w:eastAsia="Times New Roman" w:hAnsi="Times New Roman"/>
          <w:i/>
          <w:iCs/>
          <w:sz w:val="28"/>
          <w:szCs w:val="28"/>
          <w:lang w:eastAsia="ru-RU"/>
        </w:rPr>
      </w:pPr>
      <w:r w:rsidRPr="00057CB0">
        <w:rPr>
          <w:rFonts w:ascii="Times New Roman" w:eastAsia="Times New Roman" w:hAnsi="Times New Roman"/>
          <w:b/>
          <w:bCs/>
          <w:sz w:val="28"/>
          <w:szCs w:val="28"/>
          <w:lang w:eastAsia="ru-RU"/>
        </w:rPr>
        <w:t>Показатель 3.</w:t>
      </w:r>
      <w:r w:rsidRPr="00057CB0">
        <w:rPr>
          <w:rFonts w:ascii="Times New Roman" w:eastAsia="Times New Roman" w:hAnsi="Times New Roman"/>
          <w:b/>
          <w:bCs/>
          <w:sz w:val="28"/>
          <w:szCs w:val="28"/>
          <w:lang w:val="en-US" w:eastAsia="ru-RU"/>
        </w:rPr>
        <w:t>d</w:t>
      </w:r>
      <w:r w:rsidRPr="00057CB0">
        <w:rPr>
          <w:rFonts w:ascii="Times New Roman" w:eastAsia="Times New Roman" w:hAnsi="Times New Roman"/>
          <w:b/>
          <w:bCs/>
          <w:sz w:val="28"/>
          <w:szCs w:val="28"/>
          <w:lang w:eastAsia="ru-RU"/>
        </w:rPr>
        <w:t xml:space="preserve">.1 </w:t>
      </w:r>
      <w:r w:rsidRPr="00057CB0">
        <w:rPr>
          <w:rFonts w:ascii="Times New Roman" w:hAnsi="Times New Roman"/>
          <w:sz w:val="28"/>
          <w:szCs w:val="28"/>
        </w:rPr>
        <w:t>–</w:t>
      </w:r>
      <w:r w:rsidR="008242B0">
        <w:rPr>
          <w:rFonts w:ascii="Times New Roman" w:hAnsi="Times New Roman"/>
          <w:sz w:val="28"/>
          <w:szCs w:val="28"/>
        </w:rPr>
        <w:t xml:space="preserve"> </w:t>
      </w:r>
      <w:r w:rsidRPr="00057CB0">
        <w:rPr>
          <w:rFonts w:ascii="Times New Roman" w:eastAsia="Times New Roman" w:hAnsi="Times New Roman"/>
          <w:i/>
          <w:iCs/>
          <w:sz w:val="28"/>
          <w:szCs w:val="28"/>
          <w:lang w:eastAsia="ru-RU"/>
        </w:rPr>
        <w:t>Способность соблюдать Международные медико</w:t>
      </w:r>
      <w:r w:rsidR="006158E5" w:rsidRPr="00057CB0">
        <w:rPr>
          <w:rFonts w:ascii="Times New Roman" w:eastAsia="Times New Roman" w:hAnsi="Times New Roman"/>
          <w:sz w:val="28"/>
          <w:szCs w:val="28"/>
          <w:lang w:eastAsia="ru-RU"/>
        </w:rPr>
        <w:t>–</w:t>
      </w:r>
      <w:r w:rsidRPr="00057CB0">
        <w:rPr>
          <w:rFonts w:ascii="Times New Roman" w:eastAsia="Times New Roman" w:hAnsi="Times New Roman"/>
          <w:i/>
          <w:iCs/>
          <w:sz w:val="28"/>
          <w:szCs w:val="28"/>
          <w:lang w:eastAsia="ru-RU"/>
        </w:rPr>
        <w:t>санитарные правила (ММСП) и готовность к чрезвычайным ситуациям в области общественного здравоохранения</w:t>
      </w:r>
    </w:p>
    <w:p w:rsidR="00057CB0" w:rsidRPr="00057CB0" w:rsidRDefault="00057CB0" w:rsidP="00057CB0">
      <w:pPr>
        <w:spacing w:after="0" w:line="240" w:lineRule="auto"/>
        <w:ind w:firstLine="709"/>
        <w:contextualSpacing/>
        <w:jc w:val="both"/>
        <w:rPr>
          <w:rFonts w:ascii="Times New Roman" w:hAnsi="Times New Roman"/>
          <w:sz w:val="28"/>
          <w:szCs w:val="28"/>
        </w:rPr>
      </w:pPr>
      <w:r w:rsidRPr="00057CB0">
        <w:rPr>
          <w:rFonts w:ascii="Times New Roman" w:hAnsi="Times New Roman"/>
          <w:sz w:val="28"/>
          <w:szCs w:val="28"/>
        </w:rPr>
        <w:t>Мероприятия, проведенные по профилактике особо опасных инфекций в соответствии с Комплексным планом мероприятий по санитарной охране территории Витебской области от заноса и распространения особо опасных инфекций (на 2021</w:t>
      </w:r>
      <w:r w:rsidR="006158E5" w:rsidRPr="00057CB0">
        <w:rPr>
          <w:rFonts w:ascii="Times New Roman" w:eastAsia="Times New Roman" w:hAnsi="Times New Roman"/>
          <w:sz w:val="28"/>
          <w:szCs w:val="28"/>
          <w:lang w:eastAsia="ru-RU"/>
        </w:rPr>
        <w:t>–</w:t>
      </w:r>
      <w:r w:rsidRPr="00057CB0">
        <w:rPr>
          <w:rFonts w:ascii="Times New Roman" w:hAnsi="Times New Roman"/>
          <w:sz w:val="28"/>
          <w:szCs w:val="28"/>
        </w:rPr>
        <w:t>2025 годы), нормативными документами МЗ РБ по профилактике бешенства и другими ТНПА позволили предотвратить заболевание людей инфекциями, имеющими международное значение, бешенством, туляремией, бруцеллезом, лептоспирозом, сибирской язвой.</w:t>
      </w:r>
    </w:p>
    <w:p w:rsidR="00057CB0" w:rsidRPr="009A1135" w:rsidRDefault="00057CB0" w:rsidP="00057CB0">
      <w:pPr>
        <w:spacing w:after="0" w:line="240" w:lineRule="auto"/>
        <w:ind w:firstLine="709"/>
        <w:jc w:val="both"/>
        <w:rPr>
          <w:rFonts w:ascii="Times New Roman" w:eastAsia="Times New Roman" w:hAnsi="Times New Roman"/>
          <w:sz w:val="28"/>
          <w:szCs w:val="28"/>
          <w:lang w:eastAsia="ru-RU"/>
        </w:rPr>
      </w:pPr>
      <w:r w:rsidRPr="00057CB0">
        <w:rPr>
          <w:rFonts w:ascii="Times New Roman" w:eastAsia="Times New Roman" w:hAnsi="Times New Roman"/>
          <w:sz w:val="28"/>
          <w:szCs w:val="28"/>
          <w:lang w:eastAsia="ru-RU"/>
        </w:rPr>
        <w:t>В соответствии с Комплексным планом по санитарной охране территории от 31.03.2021 на 2021</w:t>
      </w:r>
      <w:r w:rsidR="005D7E39">
        <w:rPr>
          <w:rFonts w:ascii="Times New Roman" w:eastAsia="Times New Roman" w:hAnsi="Times New Roman"/>
          <w:sz w:val="28"/>
          <w:szCs w:val="28"/>
          <w:lang w:eastAsia="ru-RU"/>
        </w:rPr>
        <w:t>-</w:t>
      </w:r>
      <w:r w:rsidRPr="00057CB0">
        <w:rPr>
          <w:rFonts w:ascii="Times New Roman" w:eastAsia="Times New Roman" w:hAnsi="Times New Roman"/>
          <w:sz w:val="28"/>
          <w:szCs w:val="28"/>
          <w:lang w:eastAsia="ru-RU"/>
        </w:rPr>
        <w:t>2025 годы, документами М</w:t>
      </w:r>
      <w:r w:rsidR="002A2088">
        <w:rPr>
          <w:rFonts w:ascii="Times New Roman" w:eastAsia="Times New Roman" w:hAnsi="Times New Roman"/>
          <w:sz w:val="28"/>
          <w:szCs w:val="28"/>
          <w:lang w:eastAsia="ru-RU"/>
        </w:rPr>
        <w:t>инистерства здравоохранения</w:t>
      </w:r>
      <w:r w:rsidRPr="00057CB0">
        <w:rPr>
          <w:rFonts w:ascii="Times New Roman" w:eastAsia="Times New Roman" w:hAnsi="Times New Roman"/>
          <w:sz w:val="28"/>
          <w:szCs w:val="28"/>
          <w:lang w:eastAsia="ru-RU"/>
        </w:rPr>
        <w:t xml:space="preserve"> Р</w:t>
      </w:r>
      <w:r w:rsidR="002A2088">
        <w:rPr>
          <w:rFonts w:ascii="Times New Roman" w:eastAsia="Times New Roman" w:hAnsi="Times New Roman"/>
          <w:sz w:val="28"/>
          <w:szCs w:val="28"/>
          <w:lang w:eastAsia="ru-RU"/>
        </w:rPr>
        <w:t xml:space="preserve">еспублики </w:t>
      </w:r>
      <w:r w:rsidRPr="00057CB0">
        <w:rPr>
          <w:rFonts w:ascii="Times New Roman" w:eastAsia="Times New Roman" w:hAnsi="Times New Roman"/>
          <w:sz w:val="28"/>
          <w:szCs w:val="28"/>
          <w:lang w:eastAsia="ru-RU"/>
        </w:rPr>
        <w:t>Б</w:t>
      </w:r>
      <w:r w:rsidR="002A2088">
        <w:rPr>
          <w:rFonts w:ascii="Times New Roman" w:eastAsia="Times New Roman" w:hAnsi="Times New Roman"/>
          <w:sz w:val="28"/>
          <w:szCs w:val="28"/>
          <w:lang w:eastAsia="ru-RU"/>
        </w:rPr>
        <w:t>еларусь</w:t>
      </w:r>
      <w:r w:rsidRPr="00057CB0">
        <w:rPr>
          <w:rFonts w:ascii="Times New Roman" w:eastAsia="Times New Roman" w:hAnsi="Times New Roman"/>
          <w:sz w:val="28"/>
          <w:szCs w:val="28"/>
          <w:lang w:eastAsia="ru-RU"/>
        </w:rPr>
        <w:t xml:space="preserve"> проведена оценка всех организаций здравоохранения (далее – ОЗ). Центром гигиены и эпидемиологии </w:t>
      </w:r>
      <w:r w:rsidRPr="009A1135">
        <w:rPr>
          <w:rFonts w:ascii="Times New Roman" w:eastAsia="Times New Roman" w:hAnsi="Times New Roman"/>
          <w:sz w:val="28"/>
          <w:szCs w:val="28"/>
          <w:lang w:eastAsia="ru-RU"/>
        </w:rPr>
        <w:t xml:space="preserve">принимаются меры по поддержанию постоянной готовности к работе в условиях завоза и выявления ООИ. </w:t>
      </w:r>
    </w:p>
    <w:p w:rsidR="00057CB0" w:rsidRPr="00057CB0" w:rsidRDefault="00057CB0" w:rsidP="00057CB0">
      <w:pPr>
        <w:spacing w:after="200" w:line="240" w:lineRule="auto"/>
        <w:ind w:firstLine="709"/>
        <w:contextualSpacing/>
        <w:jc w:val="both"/>
        <w:rPr>
          <w:rFonts w:ascii="Times New Roman" w:hAnsi="Times New Roman"/>
          <w:bCs/>
          <w:sz w:val="28"/>
          <w:szCs w:val="28"/>
        </w:rPr>
      </w:pPr>
      <w:r w:rsidRPr="009A1135">
        <w:rPr>
          <w:rFonts w:ascii="Times New Roman" w:hAnsi="Times New Roman"/>
          <w:sz w:val="28"/>
          <w:szCs w:val="28"/>
        </w:rPr>
        <w:t>Межведомственное взаимодействие в Лиозненском районе по укреплению здоровья населения, улучшению качества окружающей среды, профилактики болезней</w:t>
      </w:r>
      <w:r w:rsidRPr="00057CB0">
        <w:rPr>
          <w:rFonts w:ascii="Times New Roman" w:hAnsi="Times New Roman"/>
          <w:sz w:val="28"/>
          <w:szCs w:val="28"/>
        </w:rPr>
        <w:t xml:space="preserve"> и формирования здорового образа жизни (далее – ФЗОЖ) в 202</w:t>
      </w:r>
      <w:r w:rsidR="004D0FBC">
        <w:rPr>
          <w:rFonts w:ascii="Times New Roman" w:hAnsi="Times New Roman"/>
          <w:sz w:val="28"/>
          <w:szCs w:val="28"/>
        </w:rPr>
        <w:t>4</w:t>
      </w:r>
      <w:r w:rsidRPr="00057CB0">
        <w:rPr>
          <w:rFonts w:ascii="Times New Roman" w:hAnsi="Times New Roman"/>
          <w:sz w:val="28"/>
          <w:szCs w:val="28"/>
        </w:rPr>
        <w:t xml:space="preserve"> году обеспечивалось проведением мероприятий по реализации следующих комплексных планов мероприятий, утвержденных Лиозненским районным исполнительным комитетом: </w:t>
      </w:r>
    </w:p>
    <w:p w:rsidR="00057CB0" w:rsidRPr="00057CB0" w:rsidRDefault="00057CB0" w:rsidP="00057CB0">
      <w:pPr>
        <w:spacing w:after="200" w:line="240" w:lineRule="auto"/>
        <w:ind w:firstLine="709"/>
        <w:contextualSpacing/>
        <w:jc w:val="both"/>
        <w:rPr>
          <w:rFonts w:ascii="Times New Roman" w:hAnsi="Times New Roman"/>
          <w:sz w:val="28"/>
          <w:szCs w:val="28"/>
        </w:rPr>
      </w:pPr>
      <w:r w:rsidRPr="00B8713C">
        <w:rPr>
          <w:rFonts w:ascii="Times New Roman" w:hAnsi="Times New Roman"/>
          <w:sz w:val="28"/>
          <w:szCs w:val="28"/>
        </w:rPr>
        <w:t>комплексным планом мероприятий по профилактике острых респираторных инфекций и гриппа на территории Лиозненского района на 2020</w:t>
      </w:r>
      <w:r w:rsidR="005D7E39">
        <w:rPr>
          <w:rFonts w:ascii="Times New Roman" w:eastAsia="Times New Roman" w:hAnsi="Times New Roman"/>
          <w:bCs/>
          <w:sz w:val="28"/>
          <w:szCs w:val="28"/>
          <w:lang w:eastAsia="ru-RU"/>
        </w:rPr>
        <w:t>-</w:t>
      </w:r>
      <w:r w:rsidRPr="00B8713C">
        <w:rPr>
          <w:rFonts w:ascii="Times New Roman" w:hAnsi="Times New Roman"/>
          <w:sz w:val="28"/>
          <w:szCs w:val="28"/>
        </w:rPr>
        <w:t>2024</w:t>
      </w:r>
      <w:r w:rsidR="0079388A" w:rsidRPr="00B8713C">
        <w:rPr>
          <w:rFonts w:ascii="Times New Roman" w:hAnsi="Times New Roman"/>
          <w:sz w:val="28"/>
          <w:szCs w:val="28"/>
        </w:rPr>
        <w:t xml:space="preserve"> </w:t>
      </w:r>
      <w:r w:rsidRPr="00B8713C">
        <w:rPr>
          <w:rFonts w:ascii="Times New Roman" w:hAnsi="Times New Roman"/>
          <w:sz w:val="28"/>
          <w:szCs w:val="28"/>
        </w:rPr>
        <w:t>гг., утвержденны</w:t>
      </w:r>
      <w:r w:rsidR="00143546" w:rsidRPr="00B8713C">
        <w:rPr>
          <w:rFonts w:ascii="Times New Roman" w:hAnsi="Times New Roman"/>
          <w:sz w:val="28"/>
          <w:szCs w:val="28"/>
        </w:rPr>
        <w:t>м</w:t>
      </w:r>
      <w:r w:rsidRPr="00B8713C">
        <w:rPr>
          <w:rFonts w:ascii="Times New Roman" w:hAnsi="Times New Roman"/>
          <w:sz w:val="28"/>
          <w:szCs w:val="28"/>
        </w:rPr>
        <w:t xml:space="preserve"> Лиозненским районным исполнительным комитетом 15.01.2020;</w:t>
      </w:r>
      <w:r w:rsidRPr="00057CB0">
        <w:rPr>
          <w:rFonts w:ascii="Times New Roman" w:hAnsi="Times New Roman"/>
          <w:sz w:val="28"/>
          <w:szCs w:val="28"/>
        </w:rPr>
        <w:t xml:space="preserve"> </w:t>
      </w:r>
    </w:p>
    <w:p w:rsidR="00057CB0" w:rsidRPr="00057CB0" w:rsidRDefault="00057CB0" w:rsidP="00057CB0">
      <w:pPr>
        <w:spacing w:after="0" w:line="240" w:lineRule="auto"/>
        <w:ind w:left="-108" w:firstLine="817"/>
        <w:jc w:val="both"/>
        <w:rPr>
          <w:rFonts w:ascii="Times New Roman" w:hAnsi="Times New Roman"/>
          <w:sz w:val="28"/>
          <w:szCs w:val="28"/>
        </w:rPr>
      </w:pPr>
      <w:r w:rsidRPr="00057CB0">
        <w:rPr>
          <w:rFonts w:ascii="Times New Roman" w:eastAsia="Times New Roman" w:hAnsi="Times New Roman"/>
          <w:sz w:val="28"/>
          <w:szCs w:val="28"/>
          <w:lang w:eastAsia="ru-RU"/>
        </w:rPr>
        <w:t>Вывод: отсутствие целевого показателя не позволяет сделать однозначный вывод по достижению показателя ЦУР 3.</w:t>
      </w:r>
      <w:r w:rsidRPr="00057CB0">
        <w:rPr>
          <w:rFonts w:ascii="Times New Roman" w:eastAsia="Times New Roman" w:hAnsi="Times New Roman"/>
          <w:sz w:val="28"/>
          <w:szCs w:val="28"/>
          <w:lang w:val="en-US" w:eastAsia="ru-RU"/>
        </w:rPr>
        <w:t>d</w:t>
      </w:r>
      <w:r w:rsidRPr="00057CB0">
        <w:rPr>
          <w:rFonts w:ascii="Times New Roman" w:eastAsia="Times New Roman" w:hAnsi="Times New Roman"/>
          <w:sz w:val="28"/>
          <w:szCs w:val="28"/>
          <w:lang w:eastAsia="ru-RU"/>
        </w:rPr>
        <w:t>.1, вместе с тем по косвенным показателям динамика положительная, межведомственное взаимодействие налажено.</w:t>
      </w:r>
    </w:p>
    <w:p w:rsidR="00CD65FC" w:rsidRDefault="00CD65FC" w:rsidP="00A656EA">
      <w:pPr>
        <w:spacing w:after="0" w:line="240" w:lineRule="auto"/>
        <w:ind w:firstLine="708"/>
        <w:jc w:val="both"/>
        <w:rPr>
          <w:rFonts w:ascii="Times New Roman" w:eastAsia="Times New Roman" w:hAnsi="Times New Roman"/>
          <w:b/>
          <w:bCs/>
          <w:sz w:val="28"/>
          <w:szCs w:val="28"/>
          <w:lang w:eastAsia="ru-RU"/>
        </w:rPr>
      </w:pPr>
    </w:p>
    <w:p w:rsidR="00057CB0" w:rsidRPr="00FD1D58" w:rsidRDefault="00057CB0" w:rsidP="00A656EA">
      <w:pPr>
        <w:spacing w:after="0" w:line="240" w:lineRule="auto"/>
        <w:ind w:firstLine="708"/>
        <w:jc w:val="both"/>
        <w:rPr>
          <w:rFonts w:ascii="Times New Roman" w:eastAsia="Times New Roman" w:hAnsi="Times New Roman"/>
          <w:i/>
          <w:iCs/>
          <w:sz w:val="28"/>
          <w:szCs w:val="28"/>
          <w:lang w:eastAsia="ru-RU"/>
        </w:rPr>
      </w:pPr>
      <w:r w:rsidRPr="00FD1D58">
        <w:rPr>
          <w:rFonts w:ascii="Times New Roman" w:eastAsia="Times New Roman" w:hAnsi="Times New Roman"/>
          <w:b/>
          <w:bCs/>
          <w:sz w:val="28"/>
          <w:szCs w:val="28"/>
          <w:lang w:eastAsia="ru-RU"/>
        </w:rPr>
        <w:t>Показатель ЦУР 6.</w:t>
      </w:r>
      <w:r w:rsidRPr="00FD1D58">
        <w:rPr>
          <w:rFonts w:ascii="Times New Roman" w:eastAsia="Times New Roman" w:hAnsi="Times New Roman"/>
          <w:b/>
          <w:bCs/>
          <w:sz w:val="28"/>
          <w:szCs w:val="28"/>
          <w:lang w:val="en-US" w:eastAsia="ru-RU"/>
        </w:rPr>
        <w:t>b</w:t>
      </w:r>
      <w:r w:rsidRPr="00FD1D58">
        <w:rPr>
          <w:rFonts w:ascii="Times New Roman" w:eastAsia="Times New Roman" w:hAnsi="Times New Roman"/>
          <w:b/>
          <w:bCs/>
          <w:sz w:val="28"/>
          <w:szCs w:val="28"/>
          <w:lang w:eastAsia="ru-RU"/>
        </w:rPr>
        <w:t xml:space="preserve">.1 </w:t>
      </w:r>
      <w:r w:rsidRPr="00FD1D58">
        <w:rPr>
          <w:rFonts w:ascii="Times New Roman" w:hAnsi="Times New Roman"/>
          <w:sz w:val="28"/>
          <w:szCs w:val="28"/>
        </w:rPr>
        <w:t>–</w:t>
      </w:r>
      <w:r w:rsidR="008242B0" w:rsidRPr="00FD1D58">
        <w:rPr>
          <w:rFonts w:ascii="Times New Roman" w:hAnsi="Times New Roman"/>
          <w:sz w:val="28"/>
          <w:szCs w:val="28"/>
        </w:rPr>
        <w:t xml:space="preserve"> </w:t>
      </w:r>
      <w:r w:rsidRPr="00FD1D58">
        <w:rPr>
          <w:rFonts w:ascii="Times New Roman" w:eastAsia="Times New Roman" w:hAnsi="Times New Roman"/>
          <w:i/>
          <w:iCs/>
          <w:sz w:val="28"/>
          <w:szCs w:val="28"/>
          <w:lang w:eastAsia="ru-RU"/>
        </w:rPr>
        <w:t>Доля местных административных единиц, в которых действуют правила и процедуры участия граждан в управлении водными ресурсами и санитарией</w:t>
      </w:r>
    </w:p>
    <w:p w:rsidR="00057CB0" w:rsidRPr="00FD1D58" w:rsidRDefault="00057CB0" w:rsidP="00057CB0">
      <w:pPr>
        <w:spacing w:after="0" w:line="240" w:lineRule="auto"/>
        <w:ind w:firstLine="709"/>
        <w:jc w:val="both"/>
        <w:rPr>
          <w:rFonts w:ascii="Times New Roman" w:eastAsia="Times New Roman" w:hAnsi="Times New Roman"/>
          <w:sz w:val="28"/>
          <w:szCs w:val="28"/>
          <w:lang w:eastAsia="ru-RU"/>
        </w:rPr>
      </w:pPr>
      <w:r w:rsidRPr="00FD1D58">
        <w:rPr>
          <w:rFonts w:ascii="Times New Roman" w:eastAsia="Times New Roman" w:hAnsi="Times New Roman"/>
          <w:sz w:val="28"/>
          <w:szCs w:val="28"/>
          <w:lang w:eastAsia="ru-RU"/>
        </w:rPr>
        <w:t xml:space="preserve">Прослеживаются положительные тенденции по косвенным показателям: </w:t>
      </w:r>
    </w:p>
    <w:p w:rsidR="00057CB0" w:rsidRPr="00FA00E3" w:rsidRDefault="00057CB0" w:rsidP="00057CB0">
      <w:pPr>
        <w:spacing w:after="0" w:line="240" w:lineRule="auto"/>
        <w:ind w:firstLine="709"/>
        <w:jc w:val="both"/>
        <w:rPr>
          <w:rFonts w:ascii="Times New Roman" w:eastAsia="Times New Roman" w:hAnsi="Times New Roman"/>
          <w:sz w:val="28"/>
          <w:szCs w:val="28"/>
          <w:lang w:eastAsia="ru-RU"/>
        </w:rPr>
      </w:pPr>
      <w:r w:rsidRPr="00FA00E3">
        <w:rPr>
          <w:rFonts w:ascii="Times New Roman" w:eastAsia="Times New Roman" w:hAnsi="Times New Roman"/>
          <w:sz w:val="28"/>
          <w:szCs w:val="28"/>
          <w:lang w:eastAsia="ru-RU"/>
        </w:rPr>
        <w:t>общая площадь жилого фонда оборудованного водопроводом по району (</w:t>
      </w:r>
      <w:bookmarkStart w:id="13" w:name="_Hlk73005852"/>
      <w:r w:rsidR="00ED1B79" w:rsidRPr="00FA00E3">
        <w:rPr>
          <w:rFonts w:ascii="Times New Roman" w:eastAsia="Times New Roman" w:hAnsi="Times New Roman"/>
          <w:sz w:val="28"/>
          <w:szCs w:val="28"/>
          <w:lang w:eastAsia="ru-RU"/>
        </w:rPr>
        <w:t>2024 год –</w:t>
      </w:r>
      <w:r w:rsidR="005D7E39">
        <w:rPr>
          <w:rFonts w:ascii="Times New Roman" w:eastAsia="Times New Roman" w:hAnsi="Times New Roman"/>
          <w:sz w:val="28"/>
          <w:szCs w:val="28"/>
          <w:lang w:eastAsia="ru-RU"/>
        </w:rPr>
        <w:t xml:space="preserve"> </w:t>
      </w:r>
      <w:r w:rsidR="00AE73CC" w:rsidRPr="00FA00E3">
        <w:rPr>
          <w:rFonts w:ascii="Times New Roman" w:eastAsia="Times New Roman" w:hAnsi="Times New Roman"/>
          <w:sz w:val="28"/>
          <w:szCs w:val="28"/>
          <w:lang w:eastAsia="ru-RU"/>
        </w:rPr>
        <w:t>8</w:t>
      </w:r>
      <w:r w:rsidR="008D28FF">
        <w:rPr>
          <w:rFonts w:ascii="Times New Roman" w:eastAsia="Times New Roman" w:hAnsi="Times New Roman"/>
          <w:sz w:val="28"/>
          <w:szCs w:val="28"/>
          <w:lang w:eastAsia="ru-RU"/>
        </w:rPr>
        <w:t>4</w:t>
      </w:r>
      <w:r w:rsidR="00AE73CC" w:rsidRPr="00FA00E3">
        <w:rPr>
          <w:rFonts w:ascii="Times New Roman" w:eastAsia="Times New Roman" w:hAnsi="Times New Roman"/>
          <w:sz w:val="28"/>
          <w:szCs w:val="28"/>
          <w:lang w:eastAsia="ru-RU"/>
        </w:rPr>
        <w:t>,</w:t>
      </w:r>
      <w:r w:rsidR="008D28FF">
        <w:rPr>
          <w:rFonts w:ascii="Times New Roman" w:eastAsia="Times New Roman" w:hAnsi="Times New Roman"/>
          <w:sz w:val="28"/>
          <w:szCs w:val="28"/>
          <w:lang w:eastAsia="ru-RU"/>
        </w:rPr>
        <w:t>1</w:t>
      </w:r>
      <w:r w:rsidR="00182BAB">
        <w:rPr>
          <w:rFonts w:ascii="Times New Roman" w:eastAsia="Times New Roman" w:hAnsi="Times New Roman"/>
          <w:sz w:val="28"/>
          <w:szCs w:val="28"/>
          <w:lang w:eastAsia="ru-RU"/>
        </w:rPr>
        <w:t>%</w:t>
      </w:r>
      <w:r w:rsidR="00AE73CC" w:rsidRPr="00FA00E3">
        <w:rPr>
          <w:rFonts w:ascii="Times New Roman" w:eastAsia="Times New Roman" w:hAnsi="Times New Roman"/>
          <w:sz w:val="28"/>
          <w:szCs w:val="28"/>
          <w:lang w:eastAsia="ru-RU"/>
        </w:rPr>
        <w:t xml:space="preserve">; </w:t>
      </w:r>
      <w:r w:rsidR="00234ED6" w:rsidRPr="00FA00E3">
        <w:rPr>
          <w:rFonts w:ascii="Times New Roman" w:eastAsia="Times New Roman" w:hAnsi="Times New Roman"/>
          <w:sz w:val="28"/>
          <w:szCs w:val="28"/>
          <w:lang w:eastAsia="ru-RU"/>
        </w:rPr>
        <w:t>202</w:t>
      </w:r>
      <w:r w:rsidR="00E01C67" w:rsidRPr="00FA00E3">
        <w:rPr>
          <w:rFonts w:ascii="Times New Roman" w:eastAsia="Times New Roman" w:hAnsi="Times New Roman"/>
          <w:sz w:val="28"/>
          <w:szCs w:val="28"/>
          <w:lang w:eastAsia="ru-RU"/>
        </w:rPr>
        <w:t>3</w:t>
      </w:r>
      <w:r w:rsidR="0079388A" w:rsidRPr="00FA00E3">
        <w:rPr>
          <w:rFonts w:ascii="Times New Roman" w:eastAsia="Times New Roman" w:hAnsi="Times New Roman"/>
          <w:sz w:val="28"/>
          <w:szCs w:val="28"/>
          <w:lang w:eastAsia="ru-RU"/>
        </w:rPr>
        <w:t xml:space="preserve"> </w:t>
      </w:r>
      <w:r w:rsidR="00234ED6" w:rsidRPr="00FA00E3">
        <w:rPr>
          <w:rFonts w:ascii="Times New Roman" w:eastAsia="Times New Roman" w:hAnsi="Times New Roman"/>
          <w:sz w:val="28"/>
          <w:szCs w:val="28"/>
          <w:lang w:eastAsia="ru-RU"/>
        </w:rPr>
        <w:t>год</w:t>
      </w:r>
      <w:r w:rsidR="0079388A" w:rsidRPr="00FA00E3">
        <w:rPr>
          <w:rFonts w:ascii="Times New Roman" w:eastAsia="Times New Roman" w:hAnsi="Times New Roman"/>
          <w:sz w:val="28"/>
          <w:szCs w:val="28"/>
          <w:lang w:eastAsia="ru-RU"/>
        </w:rPr>
        <w:t xml:space="preserve"> </w:t>
      </w:r>
      <w:r w:rsidR="002779DA" w:rsidRPr="00FA00E3">
        <w:rPr>
          <w:rFonts w:ascii="Times New Roman" w:eastAsia="Times New Roman" w:hAnsi="Times New Roman"/>
          <w:sz w:val="28"/>
          <w:szCs w:val="28"/>
          <w:lang w:eastAsia="ru-RU"/>
        </w:rPr>
        <w:t>–</w:t>
      </w:r>
      <w:r w:rsidR="0079388A" w:rsidRPr="00FA00E3">
        <w:rPr>
          <w:rFonts w:ascii="Times New Roman" w:eastAsia="Times New Roman" w:hAnsi="Times New Roman"/>
          <w:sz w:val="28"/>
          <w:szCs w:val="28"/>
          <w:lang w:eastAsia="ru-RU"/>
        </w:rPr>
        <w:t xml:space="preserve"> </w:t>
      </w:r>
      <w:r w:rsidR="00234ED6" w:rsidRPr="00FA00E3">
        <w:rPr>
          <w:rFonts w:ascii="Times New Roman" w:eastAsia="Times New Roman" w:hAnsi="Times New Roman"/>
          <w:sz w:val="28"/>
          <w:szCs w:val="28"/>
          <w:lang w:eastAsia="ru-RU"/>
        </w:rPr>
        <w:t>8</w:t>
      </w:r>
      <w:r w:rsidR="008D28FF">
        <w:rPr>
          <w:rFonts w:ascii="Times New Roman" w:eastAsia="Times New Roman" w:hAnsi="Times New Roman"/>
          <w:sz w:val="28"/>
          <w:szCs w:val="28"/>
          <w:lang w:eastAsia="ru-RU"/>
        </w:rPr>
        <w:t>3</w:t>
      </w:r>
      <w:r w:rsidR="00234ED6" w:rsidRPr="00FA00E3">
        <w:rPr>
          <w:rFonts w:ascii="Times New Roman" w:eastAsia="Times New Roman" w:hAnsi="Times New Roman"/>
          <w:sz w:val="28"/>
          <w:szCs w:val="28"/>
          <w:lang w:eastAsia="ru-RU"/>
        </w:rPr>
        <w:t>,</w:t>
      </w:r>
      <w:r w:rsidR="008D28FF">
        <w:rPr>
          <w:rFonts w:ascii="Times New Roman" w:eastAsia="Times New Roman" w:hAnsi="Times New Roman"/>
          <w:sz w:val="28"/>
          <w:szCs w:val="28"/>
          <w:lang w:eastAsia="ru-RU"/>
        </w:rPr>
        <w:t>9</w:t>
      </w:r>
      <w:r w:rsidR="00234ED6" w:rsidRPr="00FA00E3">
        <w:rPr>
          <w:rFonts w:ascii="Times New Roman" w:eastAsia="Times New Roman" w:hAnsi="Times New Roman"/>
          <w:sz w:val="28"/>
          <w:szCs w:val="28"/>
          <w:lang w:eastAsia="ru-RU"/>
        </w:rPr>
        <w:t>%</w:t>
      </w:r>
      <w:r w:rsidRPr="00FA00E3">
        <w:rPr>
          <w:rFonts w:ascii="Times New Roman" w:eastAsia="Times New Roman" w:hAnsi="Times New Roman"/>
          <w:sz w:val="28"/>
          <w:szCs w:val="28"/>
          <w:lang w:eastAsia="ru-RU"/>
        </w:rPr>
        <w:t>);</w:t>
      </w:r>
    </w:p>
    <w:bookmarkEnd w:id="13"/>
    <w:p w:rsidR="00057CB0" w:rsidRPr="00972B94" w:rsidRDefault="00057CB0" w:rsidP="00057CB0">
      <w:pPr>
        <w:spacing w:after="0" w:line="240" w:lineRule="auto"/>
        <w:ind w:firstLine="709"/>
        <w:jc w:val="both"/>
        <w:rPr>
          <w:rFonts w:ascii="Times New Roman" w:eastAsia="Times New Roman" w:hAnsi="Times New Roman"/>
          <w:sz w:val="28"/>
          <w:szCs w:val="28"/>
          <w:lang w:eastAsia="ru-RU"/>
        </w:rPr>
      </w:pPr>
      <w:r w:rsidRPr="00972B94">
        <w:rPr>
          <w:rFonts w:ascii="Times New Roman" w:eastAsia="Times New Roman" w:hAnsi="Times New Roman"/>
          <w:sz w:val="28"/>
          <w:szCs w:val="28"/>
          <w:lang w:eastAsia="ru-RU"/>
        </w:rPr>
        <w:t>городской  поселок (</w:t>
      </w:r>
      <w:r w:rsidR="00ED1B79" w:rsidRPr="00972B94">
        <w:rPr>
          <w:rFonts w:ascii="Times New Roman" w:eastAsia="Times New Roman" w:hAnsi="Times New Roman"/>
          <w:sz w:val="28"/>
          <w:szCs w:val="28"/>
          <w:lang w:eastAsia="ru-RU"/>
        </w:rPr>
        <w:t>2024 год –</w:t>
      </w:r>
      <w:r w:rsidR="00972B94" w:rsidRPr="00972B94">
        <w:rPr>
          <w:rFonts w:ascii="Times New Roman" w:eastAsia="Times New Roman" w:hAnsi="Times New Roman"/>
          <w:sz w:val="28"/>
          <w:szCs w:val="28"/>
          <w:lang w:eastAsia="ru-RU"/>
        </w:rPr>
        <w:t xml:space="preserve"> 96,2</w:t>
      </w:r>
      <w:r w:rsidR="00F57B71">
        <w:rPr>
          <w:rFonts w:ascii="Times New Roman" w:eastAsia="Times New Roman" w:hAnsi="Times New Roman"/>
          <w:sz w:val="28"/>
          <w:szCs w:val="28"/>
          <w:lang w:eastAsia="ru-RU"/>
        </w:rPr>
        <w:t>%</w:t>
      </w:r>
      <w:r w:rsidRPr="00972B94">
        <w:rPr>
          <w:rFonts w:ascii="Times New Roman" w:eastAsia="Times New Roman" w:hAnsi="Times New Roman"/>
          <w:sz w:val="28"/>
          <w:szCs w:val="28"/>
          <w:lang w:eastAsia="ru-RU"/>
        </w:rPr>
        <w:t>;</w:t>
      </w:r>
      <w:r w:rsidR="00234ED6" w:rsidRPr="00972B94">
        <w:rPr>
          <w:rFonts w:ascii="Times New Roman" w:eastAsia="Times New Roman" w:hAnsi="Times New Roman"/>
          <w:sz w:val="28"/>
          <w:szCs w:val="28"/>
          <w:lang w:eastAsia="ru-RU"/>
        </w:rPr>
        <w:t xml:space="preserve"> 202</w:t>
      </w:r>
      <w:r w:rsidR="006A0720" w:rsidRPr="00972B94">
        <w:rPr>
          <w:rFonts w:ascii="Times New Roman" w:eastAsia="Times New Roman" w:hAnsi="Times New Roman"/>
          <w:sz w:val="28"/>
          <w:szCs w:val="28"/>
          <w:lang w:eastAsia="ru-RU"/>
        </w:rPr>
        <w:t>3</w:t>
      </w:r>
      <w:r w:rsidR="005D7E39">
        <w:rPr>
          <w:rFonts w:ascii="Times New Roman" w:eastAsia="Times New Roman" w:hAnsi="Times New Roman"/>
          <w:sz w:val="28"/>
          <w:szCs w:val="28"/>
          <w:lang w:eastAsia="ru-RU"/>
        </w:rPr>
        <w:t xml:space="preserve"> </w:t>
      </w:r>
      <w:r w:rsidR="00234ED6" w:rsidRPr="00972B94">
        <w:rPr>
          <w:rFonts w:ascii="Times New Roman" w:eastAsia="Times New Roman" w:hAnsi="Times New Roman"/>
          <w:sz w:val="28"/>
          <w:szCs w:val="28"/>
          <w:lang w:eastAsia="ru-RU"/>
        </w:rPr>
        <w:t>год</w:t>
      </w:r>
      <w:r w:rsidR="008242B0" w:rsidRPr="00972B94">
        <w:rPr>
          <w:rFonts w:ascii="Times New Roman" w:eastAsia="Times New Roman" w:hAnsi="Times New Roman"/>
          <w:sz w:val="28"/>
          <w:szCs w:val="28"/>
          <w:lang w:eastAsia="ru-RU"/>
        </w:rPr>
        <w:t xml:space="preserve"> </w:t>
      </w:r>
      <w:r w:rsidR="002779DA" w:rsidRPr="00972B94">
        <w:rPr>
          <w:rFonts w:ascii="Times New Roman" w:eastAsia="Times New Roman" w:hAnsi="Times New Roman"/>
          <w:sz w:val="28"/>
          <w:szCs w:val="28"/>
          <w:lang w:eastAsia="ru-RU"/>
        </w:rPr>
        <w:t>–</w:t>
      </w:r>
      <w:r w:rsidR="0079388A" w:rsidRPr="00972B94">
        <w:rPr>
          <w:rFonts w:ascii="Times New Roman" w:eastAsia="Times New Roman" w:hAnsi="Times New Roman"/>
          <w:sz w:val="28"/>
          <w:szCs w:val="28"/>
          <w:lang w:eastAsia="ru-RU"/>
        </w:rPr>
        <w:t xml:space="preserve"> </w:t>
      </w:r>
      <w:r w:rsidR="00234ED6" w:rsidRPr="00972B94">
        <w:rPr>
          <w:rFonts w:ascii="Times New Roman" w:eastAsia="Times New Roman" w:hAnsi="Times New Roman"/>
          <w:sz w:val="28"/>
          <w:szCs w:val="28"/>
          <w:lang w:eastAsia="ru-RU"/>
        </w:rPr>
        <w:t>9</w:t>
      </w:r>
      <w:r w:rsidR="006A0720" w:rsidRPr="00972B94">
        <w:rPr>
          <w:rFonts w:ascii="Times New Roman" w:eastAsia="Times New Roman" w:hAnsi="Times New Roman"/>
          <w:sz w:val="28"/>
          <w:szCs w:val="28"/>
          <w:lang w:eastAsia="ru-RU"/>
        </w:rPr>
        <w:t>5</w:t>
      </w:r>
      <w:r w:rsidR="00234ED6" w:rsidRPr="00972B94">
        <w:rPr>
          <w:rFonts w:ascii="Times New Roman" w:eastAsia="Times New Roman" w:hAnsi="Times New Roman"/>
          <w:sz w:val="28"/>
          <w:szCs w:val="28"/>
          <w:lang w:eastAsia="ru-RU"/>
        </w:rPr>
        <w:t>,</w:t>
      </w:r>
      <w:r w:rsidR="00F57B71">
        <w:rPr>
          <w:rFonts w:ascii="Times New Roman" w:eastAsia="Times New Roman" w:hAnsi="Times New Roman"/>
          <w:sz w:val="28"/>
          <w:szCs w:val="28"/>
          <w:lang w:eastAsia="ru-RU"/>
        </w:rPr>
        <w:t>1</w:t>
      </w:r>
      <w:r w:rsidR="00234ED6" w:rsidRPr="00972B94">
        <w:rPr>
          <w:rFonts w:ascii="Times New Roman" w:eastAsia="Times New Roman" w:hAnsi="Times New Roman"/>
          <w:sz w:val="28"/>
          <w:szCs w:val="28"/>
          <w:lang w:eastAsia="ru-RU"/>
        </w:rPr>
        <w:t>%,</w:t>
      </w:r>
      <w:r w:rsidRPr="00972B94">
        <w:rPr>
          <w:rFonts w:ascii="Times New Roman" w:eastAsia="Times New Roman" w:hAnsi="Times New Roman"/>
          <w:sz w:val="28"/>
          <w:szCs w:val="28"/>
          <w:lang w:eastAsia="ru-RU"/>
        </w:rPr>
        <w:t>);</w:t>
      </w:r>
    </w:p>
    <w:p w:rsidR="00057CB0" w:rsidRPr="00A27545" w:rsidRDefault="00057CB0" w:rsidP="00057CB0">
      <w:pPr>
        <w:spacing w:after="0" w:line="240" w:lineRule="auto"/>
        <w:ind w:firstLine="709"/>
        <w:jc w:val="both"/>
        <w:rPr>
          <w:rFonts w:ascii="Times New Roman" w:eastAsia="Times New Roman" w:hAnsi="Times New Roman"/>
          <w:sz w:val="28"/>
          <w:szCs w:val="28"/>
          <w:lang w:eastAsia="ru-RU"/>
        </w:rPr>
      </w:pPr>
      <w:r w:rsidRPr="00A27545">
        <w:rPr>
          <w:rFonts w:ascii="Times New Roman" w:eastAsia="Times New Roman" w:hAnsi="Times New Roman"/>
          <w:sz w:val="28"/>
          <w:szCs w:val="28"/>
          <w:lang w:eastAsia="ru-RU"/>
        </w:rPr>
        <w:lastRenderedPageBreak/>
        <w:t>сельские поселения (20</w:t>
      </w:r>
      <w:r w:rsidR="00ED1B79" w:rsidRPr="00A27545">
        <w:rPr>
          <w:rFonts w:ascii="Times New Roman" w:eastAsia="Times New Roman" w:hAnsi="Times New Roman"/>
          <w:sz w:val="28"/>
          <w:szCs w:val="28"/>
          <w:lang w:eastAsia="ru-RU"/>
        </w:rPr>
        <w:t>24</w:t>
      </w:r>
      <w:r w:rsidRPr="00A27545">
        <w:rPr>
          <w:rFonts w:ascii="Times New Roman" w:eastAsia="Times New Roman" w:hAnsi="Times New Roman"/>
          <w:sz w:val="28"/>
          <w:szCs w:val="28"/>
          <w:lang w:eastAsia="ru-RU"/>
        </w:rPr>
        <w:t xml:space="preserve"> </w:t>
      </w:r>
      <w:r w:rsidR="00ED1B79" w:rsidRPr="00A27545">
        <w:rPr>
          <w:rFonts w:ascii="Times New Roman" w:eastAsia="Times New Roman" w:hAnsi="Times New Roman"/>
          <w:sz w:val="28"/>
          <w:szCs w:val="28"/>
          <w:lang w:eastAsia="ru-RU"/>
        </w:rPr>
        <w:t xml:space="preserve">год – </w:t>
      </w:r>
      <w:r w:rsidR="00A27545" w:rsidRPr="00A27545">
        <w:rPr>
          <w:rFonts w:ascii="Times New Roman" w:eastAsia="Times New Roman" w:hAnsi="Times New Roman"/>
          <w:sz w:val="28"/>
          <w:szCs w:val="28"/>
          <w:lang w:eastAsia="ru-RU"/>
        </w:rPr>
        <w:t>84,1</w:t>
      </w:r>
      <w:r w:rsidRPr="00A27545">
        <w:rPr>
          <w:rFonts w:ascii="Times New Roman" w:eastAsia="Times New Roman" w:hAnsi="Times New Roman"/>
          <w:sz w:val="28"/>
          <w:szCs w:val="28"/>
          <w:lang w:eastAsia="ru-RU"/>
        </w:rPr>
        <w:t xml:space="preserve">%; </w:t>
      </w:r>
      <w:r w:rsidR="00234ED6" w:rsidRPr="00A27545">
        <w:rPr>
          <w:rFonts w:ascii="Times New Roman" w:eastAsia="Times New Roman" w:hAnsi="Times New Roman"/>
          <w:sz w:val="28"/>
          <w:szCs w:val="28"/>
          <w:lang w:eastAsia="ru-RU"/>
        </w:rPr>
        <w:t>202</w:t>
      </w:r>
      <w:r w:rsidR="006A0720" w:rsidRPr="00A27545">
        <w:rPr>
          <w:rFonts w:ascii="Times New Roman" w:eastAsia="Times New Roman" w:hAnsi="Times New Roman"/>
          <w:sz w:val="28"/>
          <w:szCs w:val="28"/>
          <w:lang w:eastAsia="ru-RU"/>
        </w:rPr>
        <w:t>3</w:t>
      </w:r>
      <w:r w:rsidR="005D7E39">
        <w:rPr>
          <w:rFonts w:ascii="Times New Roman" w:eastAsia="Times New Roman" w:hAnsi="Times New Roman"/>
          <w:sz w:val="28"/>
          <w:szCs w:val="28"/>
          <w:lang w:eastAsia="ru-RU"/>
        </w:rPr>
        <w:t xml:space="preserve"> </w:t>
      </w:r>
      <w:r w:rsidR="00234ED6" w:rsidRPr="00A27545">
        <w:rPr>
          <w:rFonts w:ascii="Times New Roman" w:eastAsia="Times New Roman" w:hAnsi="Times New Roman"/>
          <w:sz w:val="28"/>
          <w:szCs w:val="28"/>
          <w:lang w:eastAsia="ru-RU"/>
        </w:rPr>
        <w:t xml:space="preserve">год </w:t>
      </w:r>
      <w:r w:rsidR="002779DA" w:rsidRPr="00A27545">
        <w:rPr>
          <w:rFonts w:ascii="Times New Roman" w:eastAsia="Times New Roman" w:hAnsi="Times New Roman"/>
          <w:sz w:val="28"/>
          <w:szCs w:val="28"/>
          <w:lang w:eastAsia="ru-RU"/>
        </w:rPr>
        <w:t>–</w:t>
      </w:r>
      <w:r w:rsidR="0079388A" w:rsidRPr="00A27545">
        <w:rPr>
          <w:rFonts w:ascii="Times New Roman" w:eastAsia="Times New Roman" w:hAnsi="Times New Roman"/>
          <w:sz w:val="28"/>
          <w:szCs w:val="28"/>
          <w:lang w:eastAsia="ru-RU"/>
        </w:rPr>
        <w:t xml:space="preserve"> </w:t>
      </w:r>
      <w:r w:rsidR="00A27545" w:rsidRPr="00A27545">
        <w:rPr>
          <w:rFonts w:ascii="Times New Roman" w:eastAsia="Times New Roman" w:hAnsi="Times New Roman"/>
          <w:sz w:val="28"/>
          <w:szCs w:val="28"/>
          <w:lang w:eastAsia="ru-RU"/>
        </w:rPr>
        <w:t>8</w:t>
      </w:r>
      <w:r w:rsidR="006A0720" w:rsidRPr="00A27545">
        <w:rPr>
          <w:rFonts w:ascii="Times New Roman" w:eastAsia="Times New Roman" w:hAnsi="Times New Roman"/>
          <w:sz w:val="28"/>
          <w:szCs w:val="28"/>
          <w:lang w:eastAsia="ru-RU"/>
        </w:rPr>
        <w:t>3</w:t>
      </w:r>
      <w:r w:rsidR="00234ED6" w:rsidRPr="00A27545">
        <w:rPr>
          <w:rFonts w:ascii="Times New Roman" w:eastAsia="Times New Roman" w:hAnsi="Times New Roman"/>
          <w:sz w:val="28"/>
          <w:szCs w:val="28"/>
          <w:lang w:eastAsia="ru-RU"/>
        </w:rPr>
        <w:t>,</w:t>
      </w:r>
      <w:r w:rsidR="00A27545" w:rsidRPr="00A27545">
        <w:rPr>
          <w:rFonts w:ascii="Times New Roman" w:eastAsia="Times New Roman" w:hAnsi="Times New Roman"/>
          <w:sz w:val="28"/>
          <w:szCs w:val="28"/>
          <w:lang w:eastAsia="ru-RU"/>
        </w:rPr>
        <w:t>4</w:t>
      </w:r>
      <w:r w:rsidR="00234ED6" w:rsidRPr="00A27545">
        <w:rPr>
          <w:rFonts w:ascii="Times New Roman" w:eastAsia="Times New Roman" w:hAnsi="Times New Roman"/>
          <w:sz w:val="28"/>
          <w:szCs w:val="28"/>
          <w:lang w:eastAsia="ru-RU"/>
        </w:rPr>
        <w:t>%</w:t>
      </w:r>
      <w:r w:rsidRPr="00A27545">
        <w:rPr>
          <w:rFonts w:ascii="Times New Roman" w:eastAsia="Times New Roman" w:hAnsi="Times New Roman"/>
          <w:sz w:val="28"/>
          <w:szCs w:val="28"/>
          <w:lang w:eastAsia="ru-RU"/>
        </w:rPr>
        <w:t>);</w:t>
      </w:r>
    </w:p>
    <w:p w:rsidR="00057CB0" w:rsidRPr="00C817CC" w:rsidRDefault="00057CB0" w:rsidP="00057CB0">
      <w:pPr>
        <w:spacing w:after="0" w:line="240" w:lineRule="auto"/>
        <w:ind w:firstLine="709"/>
        <w:jc w:val="both"/>
        <w:rPr>
          <w:rFonts w:ascii="Times New Roman" w:eastAsia="Times New Roman" w:hAnsi="Times New Roman"/>
          <w:sz w:val="28"/>
          <w:szCs w:val="28"/>
          <w:lang w:eastAsia="ru-RU"/>
        </w:rPr>
      </w:pPr>
      <w:r w:rsidRPr="00C817CC">
        <w:rPr>
          <w:rFonts w:ascii="Times New Roman" w:eastAsia="Times New Roman" w:hAnsi="Times New Roman"/>
          <w:sz w:val="28"/>
          <w:szCs w:val="28"/>
          <w:lang w:eastAsia="ru-RU"/>
        </w:rPr>
        <w:t>общая площадь жилого фонда оборудованного канализацией по району (20</w:t>
      </w:r>
      <w:r w:rsidR="00ED1B79" w:rsidRPr="00C817CC">
        <w:rPr>
          <w:rFonts w:ascii="Times New Roman" w:eastAsia="Times New Roman" w:hAnsi="Times New Roman"/>
          <w:sz w:val="28"/>
          <w:szCs w:val="28"/>
          <w:lang w:eastAsia="ru-RU"/>
        </w:rPr>
        <w:t>24</w:t>
      </w:r>
      <w:r w:rsidRPr="00C817CC">
        <w:rPr>
          <w:rFonts w:ascii="Times New Roman" w:eastAsia="Times New Roman" w:hAnsi="Times New Roman"/>
          <w:sz w:val="28"/>
          <w:szCs w:val="28"/>
          <w:lang w:eastAsia="ru-RU"/>
        </w:rPr>
        <w:t xml:space="preserve"> год – </w:t>
      </w:r>
      <w:r w:rsidR="00C817CC" w:rsidRPr="00C817CC">
        <w:rPr>
          <w:rFonts w:ascii="Times New Roman" w:eastAsia="Times New Roman" w:hAnsi="Times New Roman"/>
          <w:sz w:val="28"/>
          <w:szCs w:val="28"/>
          <w:lang w:eastAsia="ru-RU"/>
        </w:rPr>
        <w:t>56,3</w:t>
      </w:r>
      <w:r w:rsidRPr="00C817CC">
        <w:rPr>
          <w:rFonts w:ascii="Times New Roman" w:eastAsia="Times New Roman" w:hAnsi="Times New Roman"/>
          <w:sz w:val="28"/>
          <w:szCs w:val="28"/>
          <w:lang w:eastAsia="ru-RU"/>
        </w:rPr>
        <w:t>%;</w:t>
      </w:r>
      <w:r w:rsidR="00234ED6" w:rsidRPr="00C817CC">
        <w:rPr>
          <w:rFonts w:ascii="Times New Roman" w:eastAsia="Times New Roman" w:hAnsi="Times New Roman"/>
          <w:sz w:val="28"/>
          <w:szCs w:val="28"/>
          <w:lang w:eastAsia="ru-RU"/>
        </w:rPr>
        <w:t xml:space="preserve"> 202</w:t>
      </w:r>
      <w:r w:rsidR="009C2712" w:rsidRPr="00C817CC">
        <w:rPr>
          <w:rFonts w:ascii="Times New Roman" w:eastAsia="Times New Roman" w:hAnsi="Times New Roman"/>
          <w:sz w:val="28"/>
          <w:szCs w:val="28"/>
          <w:lang w:eastAsia="ru-RU"/>
        </w:rPr>
        <w:t>3</w:t>
      </w:r>
      <w:r w:rsidR="00234ED6" w:rsidRPr="00C817CC">
        <w:rPr>
          <w:rFonts w:ascii="Times New Roman" w:eastAsia="Times New Roman" w:hAnsi="Times New Roman"/>
          <w:sz w:val="28"/>
          <w:szCs w:val="28"/>
          <w:lang w:eastAsia="ru-RU"/>
        </w:rPr>
        <w:t xml:space="preserve"> год</w:t>
      </w:r>
      <w:r w:rsidR="0079388A" w:rsidRPr="00C817CC">
        <w:rPr>
          <w:rFonts w:ascii="Times New Roman" w:eastAsia="Times New Roman" w:hAnsi="Times New Roman"/>
          <w:sz w:val="28"/>
          <w:szCs w:val="28"/>
          <w:lang w:eastAsia="ru-RU"/>
        </w:rPr>
        <w:t xml:space="preserve"> </w:t>
      </w:r>
      <w:r w:rsidR="00234ED6" w:rsidRPr="00C817CC">
        <w:rPr>
          <w:rFonts w:ascii="Times New Roman" w:eastAsia="Times New Roman" w:hAnsi="Times New Roman"/>
          <w:sz w:val="28"/>
          <w:szCs w:val="28"/>
          <w:lang w:eastAsia="ru-RU"/>
        </w:rPr>
        <w:t>–</w:t>
      </w:r>
      <w:r w:rsidR="0079388A" w:rsidRPr="00C817CC">
        <w:rPr>
          <w:rFonts w:ascii="Times New Roman" w:eastAsia="Times New Roman" w:hAnsi="Times New Roman"/>
          <w:sz w:val="28"/>
          <w:szCs w:val="28"/>
          <w:lang w:eastAsia="ru-RU"/>
        </w:rPr>
        <w:t xml:space="preserve"> </w:t>
      </w:r>
      <w:r w:rsidR="00C817CC" w:rsidRPr="00C817CC">
        <w:rPr>
          <w:rFonts w:ascii="Times New Roman" w:eastAsia="Times New Roman" w:hAnsi="Times New Roman"/>
          <w:sz w:val="28"/>
          <w:szCs w:val="28"/>
          <w:lang w:eastAsia="ru-RU"/>
        </w:rPr>
        <w:t>5</w:t>
      </w:r>
      <w:r w:rsidR="00234ED6" w:rsidRPr="00C817CC">
        <w:rPr>
          <w:rFonts w:ascii="Times New Roman" w:eastAsia="Times New Roman" w:hAnsi="Times New Roman"/>
          <w:sz w:val="28"/>
          <w:szCs w:val="28"/>
          <w:lang w:eastAsia="ru-RU"/>
        </w:rPr>
        <w:t>6</w:t>
      </w:r>
      <w:r w:rsidR="00C817CC" w:rsidRPr="00C817CC">
        <w:rPr>
          <w:rFonts w:ascii="Times New Roman" w:eastAsia="Times New Roman" w:hAnsi="Times New Roman"/>
          <w:sz w:val="28"/>
          <w:szCs w:val="28"/>
          <w:lang w:eastAsia="ru-RU"/>
        </w:rPr>
        <w:t>,2</w:t>
      </w:r>
      <w:r w:rsidR="00234ED6" w:rsidRPr="00C817CC">
        <w:rPr>
          <w:rFonts w:ascii="Times New Roman" w:eastAsia="Times New Roman" w:hAnsi="Times New Roman"/>
          <w:sz w:val="28"/>
          <w:szCs w:val="28"/>
          <w:lang w:eastAsia="ru-RU"/>
        </w:rPr>
        <w:t>%</w:t>
      </w:r>
      <w:r w:rsidRPr="00C817CC">
        <w:rPr>
          <w:rFonts w:ascii="Times New Roman" w:eastAsia="Times New Roman" w:hAnsi="Times New Roman"/>
          <w:sz w:val="28"/>
          <w:szCs w:val="28"/>
          <w:lang w:eastAsia="ru-RU"/>
        </w:rPr>
        <w:t>);</w:t>
      </w:r>
    </w:p>
    <w:p w:rsidR="00057CB0" w:rsidRPr="008E6110" w:rsidRDefault="00057CB0" w:rsidP="00057CB0">
      <w:pPr>
        <w:spacing w:after="0" w:line="240" w:lineRule="auto"/>
        <w:ind w:firstLine="709"/>
        <w:jc w:val="both"/>
        <w:rPr>
          <w:rFonts w:ascii="Times New Roman" w:eastAsia="Times New Roman" w:hAnsi="Times New Roman"/>
          <w:sz w:val="28"/>
          <w:szCs w:val="28"/>
          <w:lang w:eastAsia="ru-RU"/>
        </w:rPr>
      </w:pPr>
      <w:r w:rsidRPr="008E6110">
        <w:rPr>
          <w:rFonts w:ascii="Times New Roman" w:eastAsia="Times New Roman" w:hAnsi="Times New Roman"/>
          <w:sz w:val="28"/>
          <w:szCs w:val="28"/>
          <w:lang w:eastAsia="ru-RU"/>
        </w:rPr>
        <w:t>городские поселения (20</w:t>
      </w:r>
      <w:r w:rsidR="00ED1B79" w:rsidRPr="008E6110">
        <w:rPr>
          <w:rFonts w:ascii="Times New Roman" w:eastAsia="Times New Roman" w:hAnsi="Times New Roman"/>
          <w:sz w:val="28"/>
          <w:szCs w:val="28"/>
          <w:lang w:eastAsia="ru-RU"/>
        </w:rPr>
        <w:t>24</w:t>
      </w:r>
      <w:r w:rsidRPr="008E6110">
        <w:rPr>
          <w:rFonts w:ascii="Times New Roman" w:eastAsia="Times New Roman" w:hAnsi="Times New Roman"/>
          <w:sz w:val="28"/>
          <w:szCs w:val="28"/>
          <w:lang w:eastAsia="ru-RU"/>
        </w:rPr>
        <w:t xml:space="preserve"> год – </w:t>
      </w:r>
      <w:r w:rsidR="008E6110" w:rsidRPr="008E6110">
        <w:rPr>
          <w:rFonts w:ascii="Times New Roman" w:eastAsia="Times New Roman" w:hAnsi="Times New Roman"/>
          <w:sz w:val="28"/>
          <w:szCs w:val="28"/>
          <w:lang w:eastAsia="ru-RU"/>
        </w:rPr>
        <w:t>76,9</w:t>
      </w:r>
      <w:r w:rsidRPr="008E6110">
        <w:rPr>
          <w:rFonts w:ascii="Times New Roman" w:eastAsia="Times New Roman" w:hAnsi="Times New Roman"/>
          <w:sz w:val="28"/>
          <w:szCs w:val="28"/>
          <w:lang w:eastAsia="ru-RU"/>
        </w:rPr>
        <w:t xml:space="preserve">%; </w:t>
      </w:r>
      <w:r w:rsidR="00234ED6" w:rsidRPr="008E6110">
        <w:rPr>
          <w:rFonts w:ascii="Times New Roman" w:eastAsia="Times New Roman" w:hAnsi="Times New Roman"/>
          <w:sz w:val="28"/>
          <w:szCs w:val="28"/>
          <w:lang w:eastAsia="ru-RU"/>
        </w:rPr>
        <w:t>202</w:t>
      </w:r>
      <w:r w:rsidR="00DD13BC" w:rsidRPr="008E6110">
        <w:rPr>
          <w:rFonts w:ascii="Times New Roman" w:eastAsia="Times New Roman" w:hAnsi="Times New Roman"/>
          <w:sz w:val="28"/>
          <w:szCs w:val="28"/>
          <w:lang w:eastAsia="ru-RU"/>
        </w:rPr>
        <w:t>3</w:t>
      </w:r>
      <w:r w:rsidR="00234ED6" w:rsidRPr="008E6110">
        <w:rPr>
          <w:rFonts w:ascii="Times New Roman" w:eastAsia="Times New Roman" w:hAnsi="Times New Roman"/>
          <w:sz w:val="28"/>
          <w:szCs w:val="28"/>
          <w:lang w:eastAsia="ru-RU"/>
        </w:rPr>
        <w:t xml:space="preserve"> год</w:t>
      </w:r>
      <w:r w:rsidR="008242B0" w:rsidRPr="008E6110">
        <w:rPr>
          <w:rFonts w:ascii="Times New Roman" w:eastAsia="Times New Roman" w:hAnsi="Times New Roman"/>
          <w:sz w:val="28"/>
          <w:szCs w:val="28"/>
          <w:lang w:eastAsia="ru-RU"/>
        </w:rPr>
        <w:t xml:space="preserve"> </w:t>
      </w:r>
      <w:r w:rsidR="00234ED6" w:rsidRPr="008E6110">
        <w:rPr>
          <w:rFonts w:ascii="Times New Roman" w:eastAsia="Times New Roman" w:hAnsi="Times New Roman"/>
          <w:sz w:val="28"/>
          <w:szCs w:val="28"/>
          <w:lang w:eastAsia="ru-RU"/>
        </w:rPr>
        <w:t>– 76,</w:t>
      </w:r>
      <w:r w:rsidR="00D806C1">
        <w:rPr>
          <w:rFonts w:ascii="Times New Roman" w:eastAsia="Times New Roman" w:hAnsi="Times New Roman"/>
          <w:sz w:val="28"/>
          <w:szCs w:val="28"/>
          <w:lang w:eastAsia="ru-RU"/>
        </w:rPr>
        <w:t>7</w:t>
      </w:r>
      <w:r w:rsidR="00234ED6" w:rsidRPr="008E6110">
        <w:rPr>
          <w:rFonts w:ascii="Times New Roman" w:eastAsia="Times New Roman" w:hAnsi="Times New Roman"/>
          <w:sz w:val="28"/>
          <w:szCs w:val="28"/>
          <w:lang w:eastAsia="ru-RU"/>
        </w:rPr>
        <w:t>%</w:t>
      </w:r>
      <w:r w:rsidRPr="008E6110">
        <w:rPr>
          <w:rFonts w:ascii="Times New Roman" w:eastAsia="Times New Roman" w:hAnsi="Times New Roman"/>
          <w:sz w:val="28"/>
          <w:szCs w:val="28"/>
          <w:lang w:eastAsia="ru-RU"/>
        </w:rPr>
        <w:t>);</w:t>
      </w:r>
    </w:p>
    <w:p w:rsidR="00057CB0" w:rsidRPr="000A67D8" w:rsidRDefault="00057CB0" w:rsidP="00057CB0">
      <w:pPr>
        <w:spacing w:after="0" w:line="240" w:lineRule="auto"/>
        <w:ind w:firstLine="709"/>
        <w:jc w:val="both"/>
        <w:rPr>
          <w:rFonts w:ascii="Times New Roman" w:eastAsia="Times New Roman" w:hAnsi="Times New Roman"/>
          <w:sz w:val="28"/>
          <w:szCs w:val="28"/>
          <w:lang w:eastAsia="ru-RU"/>
        </w:rPr>
      </w:pPr>
      <w:r w:rsidRPr="000A67D8">
        <w:rPr>
          <w:rFonts w:ascii="Times New Roman" w:eastAsia="Times New Roman" w:hAnsi="Times New Roman"/>
          <w:sz w:val="28"/>
          <w:szCs w:val="28"/>
          <w:lang w:eastAsia="ru-RU"/>
        </w:rPr>
        <w:t>сельские поселения (20</w:t>
      </w:r>
      <w:r w:rsidR="00ED1B79" w:rsidRPr="000A67D8">
        <w:rPr>
          <w:rFonts w:ascii="Times New Roman" w:eastAsia="Times New Roman" w:hAnsi="Times New Roman"/>
          <w:sz w:val="28"/>
          <w:szCs w:val="28"/>
          <w:lang w:eastAsia="ru-RU"/>
        </w:rPr>
        <w:t xml:space="preserve">24 год – </w:t>
      </w:r>
      <w:r w:rsidR="000A67D8" w:rsidRPr="000A67D8">
        <w:rPr>
          <w:rFonts w:ascii="Times New Roman" w:eastAsia="Times New Roman" w:hAnsi="Times New Roman"/>
          <w:sz w:val="28"/>
          <w:szCs w:val="28"/>
          <w:lang w:eastAsia="ru-RU"/>
        </w:rPr>
        <w:t>37,7</w:t>
      </w:r>
      <w:r w:rsidRPr="000A67D8">
        <w:rPr>
          <w:rFonts w:ascii="Times New Roman" w:eastAsia="Times New Roman" w:hAnsi="Times New Roman"/>
          <w:sz w:val="28"/>
          <w:szCs w:val="28"/>
          <w:lang w:eastAsia="ru-RU"/>
        </w:rPr>
        <w:t xml:space="preserve">%; </w:t>
      </w:r>
      <w:r w:rsidR="00234ED6" w:rsidRPr="000A67D8">
        <w:rPr>
          <w:rFonts w:ascii="Times New Roman" w:eastAsia="Times New Roman" w:hAnsi="Times New Roman"/>
          <w:sz w:val="28"/>
          <w:szCs w:val="28"/>
          <w:lang w:eastAsia="ru-RU"/>
        </w:rPr>
        <w:t>202</w:t>
      </w:r>
      <w:r w:rsidR="00DD13BC" w:rsidRPr="000A67D8">
        <w:rPr>
          <w:rFonts w:ascii="Times New Roman" w:eastAsia="Times New Roman" w:hAnsi="Times New Roman"/>
          <w:sz w:val="28"/>
          <w:szCs w:val="28"/>
          <w:lang w:eastAsia="ru-RU"/>
        </w:rPr>
        <w:t>3</w:t>
      </w:r>
      <w:r w:rsidR="00234ED6" w:rsidRPr="000A67D8">
        <w:rPr>
          <w:rFonts w:ascii="Times New Roman" w:eastAsia="Times New Roman" w:hAnsi="Times New Roman"/>
          <w:sz w:val="28"/>
          <w:szCs w:val="28"/>
          <w:lang w:eastAsia="ru-RU"/>
        </w:rPr>
        <w:t xml:space="preserve"> год</w:t>
      </w:r>
      <w:r w:rsidR="008242B0" w:rsidRPr="000A67D8">
        <w:rPr>
          <w:rFonts w:ascii="Times New Roman" w:eastAsia="Times New Roman" w:hAnsi="Times New Roman"/>
          <w:sz w:val="28"/>
          <w:szCs w:val="28"/>
          <w:lang w:eastAsia="ru-RU"/>
        </w:rPr>
        <w:t xml:space="preserve"> </w:t>
      </w:r>
      <w:r w:rsidR="00234ED6" w:rsidRPr="000A67D8">
        <w:rPr>
          <w:rFonts w:ascii="Times New Roman" w:eastAsia="Times New Roman" w:hAnsi="Times New Roman"/>
          <w:sz w:val="28"/>
          <w:szCs w:val="28"/>
          <w:lang w:eastAsia="ru-RU"/>
        </w:rPr>
        <w:t>–</w:t>
      </w:r>
      <w:r w:rsidR="0079388A" w:rsidRPr="000A67D8">
        <w:rPr>
          <w:rFonts w:ascii="Times New Roman" w:eastAsia="Times New Roman" w:hAnsi="Times New Roman"/>
          <w:sz w:val="28"/>
          <w:szCs w:val="28"/>
          <w:lang w:eastAsia="ru-RU"/>
        </w:rPr>
        <w:t xml:space="preserve"> </w:t>
      </w:r>
      <w:r w:rsidR="00234ED6" w:rsidRPr="000A67D8">
        <w:rPr>
          <w:rFonts w:ascii="Times New Roman" w:eastAsia="Times New Roman" w:hAnsi="Times New Roman"/>
          <w:sz w:val="28"/>
          <w:szCs w:val="28"/>
          <w:lang w:eastAsia="ru-RU"/>
        </w:rPr>
        <w:t>37,</w:t>
      </w:r>
      <w:r w:rsidR="00D806C1">
        <w:rPr>
          <w:rFonts w:ascii="Times New Roman" w:eastAsia="Times New Roman" w:hAnsi="Times New Roman"/>
          <w:sz w:val="28"/>
          <w:szCs w:val="28"/>
          <w:lang w:eastAsia="ru-RU"/>
        </w:rPr>
        <w:t>6</w:t>
      </w:r>
      <w:r w:rsidR="00234ED6" w:rsidRPr="000A67D8">
        <w:rPr>
          <w:rFonts w:ascii="Times New Roman" w:eastAsia="Times New Roman" w:hAnsi="Times New Roman"/>
          <w:sz w:val="28"/>
          <w:szCs w:val="28"/>
          <w:lang w:eastAsia="ru-RU"/>
        </w:rPr>
        <w:t>%</w:t>
      </w:r>
      <w:r w:rsidRPr="000A67D8">
        <w:rPr>
          <w:rFonts w:ascii="Times New Roman" w:eastAsia="Times New Roman" w:hAnsi="Times New Roman"/>
          <w:sz w:val="28"/>
          <w:szCs w:val="28"/>
          <w:lang w:eastAsia="ru-RU"/>
        </w:rPr>
        <w:t>).</w:t>
      </w:r>
    </w:p>
    <w:p w:rsidR="00057CB0" w:rsidRDefault="00057CB0" w:rsidP="00057CB0">
      <w:pPr>
        <w:spacing w:after="0" w:line="240" w:lineRule="auto"/>
        <w:ind w:firstLine="709"/>
        <w:jc w:val="both"/>
        <w:rPr>
          <w:rFonts w:ascii="Times New Roman" w:eastAsia="Times New Roman" w:hAnsi="Times New Roman"/>
          <w:sz w:val="28"/>
          <w:szCs w:val="28"/>
          <w:lang w:eastAsia="ru-RU"/>
        </w:rPr>
      </w:pPr>
      <w:r w:rsidRPr="00960031">
        <w:rPr>
          <w:rFonts w:ascii="Times New Roman" w:eastAsia="Times New Roman" w:hAnsi="Times New Roman"/>
          <w:sz w:val="28"/>
          <w:szCs w:val="28"/>
          <w:lang w:eastAsia="ru-RU"/>
        </w:rPr>
        <w:t>Состояние водных объектов в местах водопользования населения за период 201</w:t>
      </w:r>
      <w:r w:rsidR="00960031">
        <w:rPr>
          <w:rFonts w:ascii="Times New Roman" w:eastAsia="Times New Roman" w:hAnsi="Times New Roman"/>
          <w:sz w:val="28"/>
          <w:szCs w:val="28"/>
          <w:lang w:eastAsia="ru-RU"/>
        </w:rPr>
        <w:t>5</w:t>
      </w:r>
      <w:r w:rsidR="005D7E39">
        <w:rPr>
          <w:rFonts w:ascii="Times New Roman" w:eastAsia="Times New Roman" w:hAnsi="Times New Roman"/>
          <w:sz w:val="28"/>
          <w:szCs w:val="28"/>
          <w:lang w:eastAsia="ru-RU"/>
        </w:rPr>
        <w:t>-</w:t>
      </w:r>
      <w:r w:rsidRPr="00960031">
        <w:rPr>
          <w:rFonts w:ascii="Times New Roman" w:eastAsia="Times New Roman" w:hAnsi="Times New Roman"/>
          <w:sz w:val="28"/>
          <w:szCs w:val="28"/>
          <w:lang w:eastAsia="ru-RU"/>
        </w:rPr>
        <w:t>202</w:t>
      </w:r>
      <w:r w:rsidR="00960031">
        <w:rPr>
          <w:rFonts w:ascii="Times New Roman" w:eastAsia="Times New Roman" w:hAnsi="Times New Roman"/>
          <w:sz w:val="28"/>
          <w:szCs w:val="28"/>
          <w:lang w:eastAsia="ru-RU"/>
        </w:rPr>
        <w:t>4</w:t>
      </w:r>
      <w:r w:rsidRPr="00960031">
        <w:rPr>
          <w:rFonts w:ascii="Times New Roman" w:eastAsia="Times New Roman" w:hAnsi="Times New Roman"/>
          <w:sz w:val="28"/>
          <w:szCs w:val="28"/>
          <w:lang w:eastAsia="ru-RU"/>
        </w:rPr>
        <w:t xml:space="preserve"> годы удельный вес проб воды соответствуют как по гигиеническим требованиям, так по микробиологическим показателям (20</w:t>
      </w:r>
      <w:r w:rsidR="00FC7A1B" w:rsidRPr="00960031">
        <w:rPr>
          <w:rFonts w:ascii="Times New Roman" w:eastAsia="Times New Roman" w:hAnsi="Times New Roman"/>
          <w:sz w:val="28"/>
          <w:szCs w:val="28"/>
          <w:lang w:eastAsia="ru-RU"/>
        </w:rPr>
        <w:t>1</w:t>
      </w:r>
      <w:r w:rsidR="00960031">
        <w:rPr>
          <w:rFonts w:ascii="Times New Roman" w:eastAsia="Times New Roman" w:hAnsi="Times New Roman"/>
          <w:sz w:val="28"/>
          <w:szCs w:val="28"/>
          <w:lang w:eastAsia="ru-RU"/>
        </w:rPr>
        <w:t>5</w:t>
      </w:r>
      <w:r w:rsidR="005D7E39">
        <w:rPr>
          <w:rFonts w:ascii="Times New Roman" w:eastAsia="Times New Roman" w:hAnsi="Times New Roman"/>
          <w:sz w:val="28"/>
          <w:szCs w:val="28"/>
          <w:lang w:eastAsia="ru-RU"/>
        </w:rPr>
        <w:t>-</w:t>
      </w:r>
      <w:r w:rsidR="00960031">
        <w:rPr>
          <w:rFonts w:ascii="Times New Roman" w:eastAsia="Times New Roman" w:hAnsi="Times New Roman"/>
          <w:sz w:val="28"/>
          <w:szCs w:val="28"/>
          <w:lang w:eastAsia="ru-RU"/>
        </w:rPr>
        <w:t xml:space="preserve">2024 годы </w:t>
      </w:r>
      <w:r w:rsidR="00AC0C2E" w:rsidRPr="00960031">
        <w:rPr>
          <w:rFonts w:ascii="Times New Roman" w:eastAsia="Times New Roman" w:hAnsi="Times New Roman"/>
          <w:sz w:val="28"/>
          <w:szCs w:val="28"/>
          <w:lang w:eastAsia="ru-RU"/>
        </w:rPr>
        <w:t>–</w:t>
      </w:r>
      <w:r w:rsidR="008242B0" w:rsidRPr="00960031">
        <w:rPr>
          <w:rFonts w:ascii="Times New Roman" w:eastAsia="Times New Roman" w:hAnsi="Times New Roman"/>
          <w:sz w:val="28"/>
          <w:szCs w:val="28"/>
          <w:lang w:eastAsia="ru-RU"/>
        </w:rPr>
        <w:t xml:space="preserve"> </w:t>
      </w:r>
      <w:r w:rsidR="00AC0C2E" w:rsidRPr="00960031">
        <w:rPr>
          <w:rFonts w:ascii="Times New Roman" w:eastAsia="Times New Roman" w:hAnsi="Times New Roman"/>
          <w:sz w:val="28"/>
          <w:szCs w:val="28"/>
          <w:lang w:eastAsia="ru-RU"/>
        </w:rPr>
        <w:t>0,0%</w:t>
      </w:r>
      <w:r w:rsidRPr="00960031">
        <w:rPr>
          <w:rFonts w:ascii="Times New Roman" w:eastAsia="Times New Roman" w:hAnsi="Times New Roman"/>
          <w:sz w:val="28"/>
          <w:szCs w:val="28"/>
          <w:lang w:eastAsia="ru-RU"/>
        </w:rPr>
        <w:t>), по санитарно</w:t>
      </w:r>
      <w:r w:rsidR="00A113E3" w:rsidRPr="00960031">
        <w:rPr>
          <w:rFonts w:ascii="Times New Roman" w:eastAsia="Times New Roman" w:hAnsi="Times New Roman"/>
          <w:sz w:val="28"/>
          <w:szCs w:val="28"/>
          <w:lang w:eastAsia="ru-RU"/>
        </w:rPr>
        <w:t>–</w:t>
      </w:r>
      <w:r w:rsidRPr="00960031">
        <w:rPr>
          <w:rFonts w:ascii="Times New Roman" w:eastAsia="Times New Roman" w:hAnsi="Times New Roman"/>
          <w:sz w:val="28"/>
          <w:szCs w:val="28"/>
          <w:lang w:eastAsia="ru-RU"/>
        </w:rPr>
        <w:t>химическим показателям (</w:t>
      </w:r>
      <w:r w:rsidR="00955584" w:rsidRPr="00960031">
        <w:rPr>
          <w:rFonts w:ascii="Times New Roman" w:eastAsia="Times New Roman" w:hAnsi="Times New Roman"/>
          <w:sz w:val="28"/>
          <w:szCs w:val="28"/>
          <w:lang w:eastAsia="ru-RU"/>
        </w:rPr>
        <w:t>201</w:t>
      </w:r>
      <w:r w:rsidR="00955584">
        <w:rPr>
          <w:rFonts w:ascii="Times New Roman" w:eastAsia="Times New Roman" w:hAnsi="Times New Roman"/>
          <w:sz w:val="28"/>
          <w:szCs w:val="28"/>
          <w:lang w:eastAsia="ru-RU"/>
        </w:rPr>
        <w:t>5</w:t>
      </w:r>
      <w:r w:rsidR="005D7E39">
        <w:rPr>
          <w:rFonts w:ascii="Times New Roman" w:eastAsia="Times New Roman" w:hAnsi="Times New Roman"/>
          <w:sz w:val="28"/>
          <w:szCs w:val="28"/>
          <w:lang w:eastAsia="ru-RU"/>
        </w:rPr>
        <w:t>-</w:t>
      </w:r>
      <w:r w:rsidR="00955584">
        <w:rPr>
          <w:rFonts w:ascii="Times New Roman" w:eastAsia="Times New Roman" w:hAnsi="Times New Roman"/>
          <w:sz w:val="28"/>
          <w:szCs w:val="28"/>
          <w:lang w:eastAsia="ru-RU"/>
        </w:rPr>
        <w:t xml:space="preserve">2024 годы </w:t>
      </w:r>
      <w:r w:rsidR="00AC0C2E" w:rsidRPr="00960031">
        <w:rPr>
          <w:rFonts w:ascii="Times New Roman" w:eastAsia="Times New Roman" w:hAnsi="Times New Roman"/>
          <w:sz w:val="28"/>
          <w:szCs w:val="28"/>
          <w:lang w:eastAsia="ru-RU"/>
        </w:rPr>
        <w:t>– 0,0%)</w:t>
      </w:r>
      <w:r w:rsidRPr="00960031">
        <w:rPr>
          <w:rFonts w:ascii="Times New Roman" w:eastAsia="Times New Roman" w:hAnsi="Times New Roman"/>
          <w:sz w:val="28"/>
          <w:szCs w:val="28"/>
          <w:lang w:eastAsia="ru-RU"/>
        </w:rPr>
        <w:t>.</w:t>
      </w:r>
    </w:p>
    <w:p w:rsidR="00057CB0" w:rsidRPr="006E756F" w:rsidRDefault="00057CB0" w:rsidP="00057CB0">
      <w:pPr>
        <w:tabs>
          <w:tab w:val="left" w:pos="540"/>
          <w:tab w:val="left" w:pos="4678"/>
        </w:tabs>
        <w:spacing w:after="0" w:line="240" w:lineRule="auto"/>
        <w:ind w:firstLine="709"/>
        <w:jc w:val="both"/>
        <w:rPr>
          <w:rFonts w:ascii="Times New Roman" w:eastAsia="Times New Roman" w:hAnsi="Times New Roman"/>
          <w:i/>
          <w:iCs/>
          <w:sz w:val="28"/>
          <w:szCs w:val="28"/>
          <w:u w:val="single"/>
          <w:lang w:eastAsia="ru-RU"/>
        </w:rPr>
      </w:pPr>
      <w:r w:rsidRPr="006E756F">
        <w:rPr>
          <w:rFonts w:ascii="Times New Roman" w:eastAsia="Times New Roman" w:hAnsi="Times New Roman"/>
          <w:i/>
          <w:iCs/>
          <w:sz w:val="28"/>
          <w:szCs w:val="28"/>
          <w:u w:val="single"/>
          <w:lang w:eastAsia="ru-RU"/>
        </w:rPr>
        <w:t xml:space="preserve">Проблемные аспекты: </w:t>
      </w:r>
    </w:p>
    <w:p w:rsidR="00057CB0" w:rsidRPr="006E756F" w:rsidRDefault="00057CB0" w:rsidP="00057CB0">
      <w:pPr>
        <w:shd w:val="clear" w:color="auto" w:fill="FFFFFF"/>
        <w:spacing w:after="0" w:line="240" w:lineRule="auto"/>
        <w:ind w:firstLine="709"/>
        <w:jc w:val="both"/>
        <w:rPr>
          <w:rFonts w:ascii="Times New Roman" w:eastAsia="Times New Roman" w:hAnsi="Times New Roman"/>
          <w:sz w:val="28"/>
          <w:szCs w:val="28"/>
          <w:lang w:eastAsia="ru-RU"/>
        </w:rPr>
      </w:pPr>
      <w:r w:rsidRPr="006E756F">
        <w:rPr>
          <w:rFonts w:ascii="Times New Roman" w:eastAsia="Times New Roman" w:hAnsi="Times New Roman"/>
          <w:sz w:val="28"/>
          <w:szCs w:val="28"/>
          <w:lang w:eastAsia="ru-RU"/>
        </w:rPr>
        <w:t>недостаточная работа с населением по привлечению средств для строительства сетей водопровода и канализации, которую должны проводить местные Советы депутатов. Без привлечения средств граждан на строительство сетей водопровода,  не представляется возможным выполнить норматив государственного социального стандарта по обслуживанию населения в части обеспечения потребителей централизованными системами водоснабжения в городах и городских поселках – 100%, агрогородках на уровне 90% к 2026 году, утвержденный постановлением Совета Министров Республики Беларусь от 30 мая 2003 г. № 724.</w:t>
      </w:r>
    </w:p>
    <w:p w:rsidR="00057CB0" w:rsidRPr="000625B5" w:rsidRDefault="00057CB0" w:rsidP="00057CB0">
      <w:pPr>
        <w:spacing w:after="0" w:line="240" w:lineRule="auto"/>
        <w:ind w:firstLine="709"/>
        <w:jc w:val="both"/>
        <w:rPr>
          <w:rFonts w:ascii="Times New Roman" w:eastAsia="Times New Roman" w:hAnsi="Times New Roman"/>
          <w:sz w:val="28"/>
          <w:szCs w:val="28"/>
          <w:lang w:eastAsia="ru-RU"/>
        </w:rPr>
      </w:pPr>
      <w:r w:rsidRPr="000625B5">
        <w:rPr>
          <w:rFonts w:ascii="Times New Roman" w:eastAsia="Times New Roman" w:hAnsi="Times New Roman"/>
          <w:sz w:val="28"/>
          <w:szCs w:val="28"/>
          <w:lang w:eastAsia="ru-RU"/>
        </w:rPr>
        <w:t>Вывод: анализ хода реализации на территории области показателя ЦУР свидетельствует о положительной тенденции по достижению устойчивости территории в области обеспечения базовыми санитарно</w:t>
      </w:r>
      <w:r w:rsidR="005D7E39">
        <w:rPr>
          <w:rFonts w:ascii="Times New Roman" w:eastAsia="Times New Roman" w:hAnsi="Times New Roman"/>
          <w:sz w:val="28"/>
          <w:szCs w:val="28"/>
          <w:lang w:eastAsia="ru-RU"/>
        </w:rPr>
        <w:t>-</w:t>
      </w:r>
      <w:r w:rsidRPr="000625B5">
        <w:rPr>
          <w:rFonts w:ascii="Times New Roman" w:eastAsia="Times New Roman" w:hAnsi="Times New Roman"/>
          <w:sz w:val="28"/>
          <w:szCs w:val="28"/>
          <w:lang w:eastAsia="ru-RU"/>
        </w:rPr>
        <w:t>гигиеническими условиями, вместе с тем необходимо продолжить работу и активизировать межведомственное взаимодействие.</w:t>
      </w:r>
    </w:p>
    <w:p w:rsidR="00057CB0" w:rsidRPr="007C27C2" w:rsidRDefault="00057CB0" w:rsidP="00C51B01">
      <w:pPr>
        <w:spacing w:after="0" w:line="240" w:lineRule="auto"/>
        <w:ind w:firstLine="708"/>
        <w:jc w:val="both"/>
        <w:rPr>
          <w:rFonts w:ascii="Times New Roman" w:eastAsia="Times New Roman" w:hAnsi="Times New Roman"/>
          <w:i/>
          <w:iCs/>
          <w:sz w:val="28"/>
          <w:szCs w:val="28"/>
          <w:lang w:eastAsia="ru-RU"/>
        </w:rPr>
      </w:pPr>
      <w:r w:rsidRPr="007C27C2">
        <w:rPr>
          <w:rFonts w:ascii="Times New Roman" w:eastAsia="Times New Roman" w:hAnsi="Times New Roman"/>
          <w:b/>
          <w:bCs/>
          <w:sz w:val="28"/>
          <w:szCs w:val="28"/>
          <w:lang w:eastAsia="ru-RU"/>
        </w:rPr>
        <w:t>Показатель ЦУР № 11.6.2</w:t>
      </w:r>
      <w:r w:rsidR="008242B0" w:rsidRPr="007C27C2">
        <w:rPr>
          <w:rFonts w:ascii="Times New Roman" w:eastAsia="Times New Roman" w:hAnsi="Times New Roman"/>
          <w:b/>
          <w:bCs/>
          <w:sz w:val="28"/>
          <w:szCs w:val="28"/>
          <w:lang w:eastAsia="ru-RU"/>
        </w:rPr>
        <w:t xml:space="preserve"> </w:t>
      </w:r>
      <w:r w:rsidRPr="007C27C2">
        <w:rPr>
          <w:rFonts w:ascii="Times New Roman" w:eastAsia="Times New Roman" w:hAnsi="Times New Roman"/>
          <w:i/>
          <w:iCs/>
          <w:sz w:val="28"/>
          <w:szCs w:val="28"/>
          <w:lang w:eastAsia="ru-RU"/>
        </w:rPr>
        <w:t xml:space="preserve">Среднегодовой уровень содержания мелких твердых частиц (класса PM) в атмосфере отдельных городов (в пересчете на численность населения). </w:t>
      </w:r>
    </w:p>
    <w:p w:rsidR="00057CB0" w:rsidRPr="00057CB0" w:rsidRDefault="00057CB0" w:rsidP="00057CB0">
      <w:pPr>
        <w:spacing w:after="0" w:line="240" w:lineRule="auto"/>
        <w:ind w:firstLine="708"/>
        <w:jc w:val="both"/>
        <w:rPr>
          <w:rFonts w:ascii="Times New Roman" w:eastAsia="Times New Roman" w:hAnsi="Times New Roman"/>
          <w:sz w:val="28"/>
          <w:szCs w:val="28"/>
          <w:lang w:eastAsia="ru-RU"/>
        </w:rPr>
      </w:pPr>
      <w:r w:rsidRPr="007C27C2">
        <w:rPr>
          <w:rFonts w:ascii="Times New Roman" w:eastAsia="Times New Roman" w:hAnsi="Times New Roman"/>
          <w:sz w:val="28"/>
          <w:szCs w:val="28"/>
          <w:lang w:eastAsia="ru-RU"/>
        </w:rPr>
        <w:t>Замеры содержания частиц класса РМ 10 и 2,5 на территории Лиозненского района не проводятся.</w:t>
      </w:r>
    </w:p>
    <w:p w:rsidR="00057CB0" w:rsidRPr="00057CB0" w:rsidRDefault="00057CB0" w:rsidP="00057CB0">
      <w:pPr>
        <w:spacing w:after="0" w:line="240" w:lineRule="auto"/>
        <w:ind w:firstLine="708"/>
        <w:jc w:val="both"/>
        <w:rPr>
          <w:rFonts w:eastAsia="Times New Roman"/>
          <w:sz w:val="28"/>
          <w:szCs w:val="28"/>
          <w:lang w:eastAsia="ru-RU"/>
        </w:rPr>
      </w:pPr>
      <w:r w:rsidRPr="00057CB0">
        <w:rPr>
          <w:rFonts w:ascii="Times New Roman" w:eastAsia="Times New Roman" w:hAnsi="Times New Roman"/>
          <w:sz w:val="28"/>
          <w:szCs w:val="28"/>
          <w:lang w:eastAsia="ru-RU"/>
        </w:rPr>
        <w:t xml:space="preserve">Задача </w:t>
      </w:r>
      <w:r w:rsidRPr="00057CB0">
        <w:rPr>
          <w:rFonts w:eastAsia="Times New Roman"/>
          <w:sz w:val="28"/>
          <w:szCs w:val="28"/>
          <w:lang w:eastAsia="ru-RU"/>
        </w:rPr>
        <w:t>–</w:t>
      </w:r>
      <w:r w:rsidRPr="00057CB0">
        <w:rPr>
          <w:rFonts w:ascii="Times New Roman" w:eastAsia="Times New Roman" w:hAnsi="Times New Roman"/>
          <w:sz w:val="28"/>
          <w:szCs w:val="28"/>
          <w:lang w:eastAsia="ru-RU"/>
        </w:rPr>
        <w:t xml:space="preserve"> обеспечение контроля концентраций вредных веществ в атмосферном воздухе на границе санитарно</w:t>
      </w:r>
      <w:r w:rsidR="00841CD9">
        <w:rPr>
          <w:rFonts w:eastAsia="Times New Roman"/>
          <w:sz w:val="28"/>
          <w:szCs w:val="28"/>
          <w:lang w:eastAsia="ru-RU"/>
        </w:rPr>
        <w:t>-</w:t>
      </w:r>
      <w:r w:rsidRPr="00057CB0">
        <w:rPr>
          <w:rFonts w:ascii="Times New Roman" w:eastAsia="Times New Roman" w:hAnsi="Times New Roman"/>
          <w:sz w:val="28"/>
          <w:szCs w:val="28"/>
          <w:lang w:eastAsia="ru-RU"/>
        </w:rPr>
        <w:t>защитных  зон предприятий.</w:t>
      </w:r>
    </w:p>
    <w:p w:rsidR="00CD65FC" w:rsidRDefault="00CD65FC" w:rsidP="00AB3A22">
      <w:pPr>
        <w:spacing w:after="0" w:line="240" w:lineRule="auto"/>
        <w:rPr>
          <w:rFonts w:ascii="Times New Roman" w:eastAsia="Times New Roman" w:hAnsi="Times New Roman"/>
          <w:b/>
          <w:bCs/>
          <w:sz w:val="28"/>
          <w:szCs w:val="28"/>
          <w:lang w:eastAsia="ru-RU"/>
        </w:rPr>
      </w:pPr>
    </w:p>
    <w:p w:rsidR="00057CB0" w:rsidRPr="00057CB0" w:rsidRDefault="00057CB0" w:rsidP="00057CB0">
      <w:pPr>
        <w:spacing w:after="0" w:line="240" w:lineRule="auto"/>
        <w:ind w:firstLine="709"/>
        <w:jc w:val="center"/>
        <w:rPr>
          <w:rFonts w:ascii="Times New Roman" w:eastAsia="Times New Roman" w:hAnsi="Times New Roman"/>
          <w:b/>
          <w:bCs/>
          <w:sz w:val="28"/>
          <w:szCs w:val="28"/>
          <w:lang w:eastAsia="ru-RU"/>
        </w:rPr>
      </w:pPr>
      <w:r w:rsidRPr="00057CB0">
        <w:rPr>
          <w:rFonts w:ascii="Times New Roman" w:eastAsia="Times New Roman" w:hAnsi="Times New Roman"/>
          <w:b/>
          <w:bCs/>
          <w:sz w:val="28"/>
          <w:szCs w:val="28"/>
          <w:lang w:eastAsia="ru-RU"/>
        </w:rPr>
        <w:t>6.3 Основные приоритетные направления деятельности на 202</w:t>
      </w:r>
      <w:r w:rsidR="00907D32">
        <w:rPr>
          <w:rFonts w:ascii="Times New Roman" w:eastAsia="Times New Roman" w:hAnsi="Times New Roman"/>
          <w:b/>
          <w:bCs/>
          <w:sz w:val="28"/>
          <w:szCs w:val="28"/>
          <w:lang w:eastAsia="ru-RU"/>
        </w:rPr>
        <w:t>4</w:t>
      </w:r>
      <w:r w:rsidRPr="00057CB0">
        <w:rPr>
          <w:rFonts w:ascii="Times New Roman" w:eastAsia="Times New Roman" w:hAnsi="Times New Roman"/>
          <w:b/>
          <w:bCs/>
          <w:sz w:val="28"/>
          <w:szCs w:val="28"/>
          <w:lang w:eastAsia="ru-RU"/>
        </w:rPr>
        <w:t xml:space="preserve"> год по улучшению популяционного здоровья и среды обитания для достижения показателей Целей устойчивого развития</w:t>
      </w:r>
    </w:p>
    <w:p w:rsidR="00057CB0" w:rsidRPr="00057CB0" w:rsidRDefault="00057CB0" w:rsidP="00057CB0">
      <w:pPr>
        <w:spacing w:after="0" w:line="240" w:lineRule="auto"/>
        <w:ind w:firstLine="709"/>
        <w:jc w:val="center"/>
        <w:rPr>
          <w:rFonts w:ascii="Times New Roman" w:eastAsia="Times New Roman" w:hAnsi="Times New Roman"/>
          <w:b/>
          <w:bCs/>
          <w:sz w:val="28"/>
          <w:szCs w:val="28"/>
          <w:lang w:eastAsia="ru-RU"/>
        </w:rPr>
      </w:pPr>
    </w:p>
    <w:p w:rsidR="00057CB0" w:rsidRPr="00057CB0" w:rsidRDefault="00057CB0" w:rsidP="00057CB0">
      <w:pPr>
        <w:spacing w:after="0" w:line="240" w:lineRule="auto"/>
        <w:ind w:firstLine="709"/>
        <w:jc w:val="both"/>
        <w:rPr>
          <w:rFonts w:ascii="Times New Roman" w:eastAsia="Times New Roman" w:hAnsi="Times New Roman"/>
          <w:sz w:val="28"/>
          <w:szCs w:val="28"/>
          <w:lang w:eastAsia="ru-RU"/>
        </w:rPr>
      </w:pPr>
      <w:r w:rsidRPr="00057CB0">
        <w:rPr>
          <w:rFonts w:ascii="Times New Roman" w:eastAsia="Times New Roman" w:hAnsi="Times New Roman"/>
          <w:sz w:val="28"/>
          <w:szCs w:val="28"/>
          <w:lang w:eastAsia="ru-RU"/>
        </w:rPr>
        <w:t>В целях обеспечения санитарно</w:t>
      </w:r>
      <w:r w:rsidR="006158E5" w:rsidRPr="00057CB0">
        <w:rPr>
          <w:rFonts w:ascii="Times New Roman" w:eastAsia="Times New Roman" w:hAnsi="Times New Roman"/>
          <w:sz w:val="28"/>
          <w:szCs w:val="28"/>
          <w:lang w:eastAsia="ru-RU"/>
        </w:rPr>
        <w:t>–</w:t>
      </w:r>
      <w:r w:rsidRPr="00057CB0">
        <w:rPr>
          <w:rFonts w:ascii="Times New Roman" w:eastAsia="Times New Roman" w:hAnsi="Times New Roman"/>
          <w:sz w:val="28"/>
          <w:szCs w:val="28"/>
          <w:lang w:eastAsia="ru-RU"/>
        </w:rPr>
        <w:t xml:space="preserve">эпидемиологического благополучия населения Витебской области как одного из основных условий реализации конституционных прав граждан на охрану здоровья, благоприятную окружающую среду и качества жизни населения,  совершенствования организации деятельности учреждений, осуществляющих государственный </w:t>
      </w:r>
      <w:r w:rsidRPr="00057CB0">
        <w:rPr>
          <w:rFonts w:ascii="Times New Roman" w:eastAsia="Times New Roman" w:hAnsi="Times New Roman"/>
          <w:sz w:val="28"/>
          <w:szCs w:val="28"/>
          <w:lang w:eastAsia="ru-RU"/>
        </w:rPr>
        <w:lastRenderedPageBreak/>
        <w:t>санитарный надзор, в 202</w:t>
      </w:r>
      <w:r w:rsidR="00E919B3">
        <w:rPr>
          <w:rFonts w:ascii="Times New Roman" w:eastAsia="Times New Roman" w:hAnsi="Times New Roman"/>
          <w:sz w:val="28"/>
          <w:szCs w:val="28"/>
          <w:lang w:eastAsia="ru-RU"/>
        </w:rPr>
        <w:t>4</w:t>
      </w:r>
      <w:r w:rsidRPr="00057CB0">
        <w:rPr>
          <w:rFonts w:ascii="Times New Roman" w:eastAsia="Times New Roman" w:hAnsi="Times New Roman"/>
          <w:sz w:val="28"/>
          <w:szCs w:val="28"/>
          <w:lang w:eastAsia="ru-RU"/>
        </w:rPr>
        <w:t xml:space="preserve"> году необходимо сосредоточить усилия санитарно</w:t>
      </w:r>
      <w:r w:rsidR="005D7E39">
        <w:rPr>
          <w:rFonts w:ascii="Times New Roman" w:eastAsia="Times New Roman" w:hAnsi="Times New Roman"/>
          <w:sz w:val="28"/>
          <w:szCs w:val="28"/>
          <w:lang w:eastAsia="ru-RU"/>
        </w:rPr>
        <w:t>-</w:t>
      </w:r>
      <w:r w:rsidRPr="00057CB0">
        <w:rPr>
          <w:rFonts w:ascii="Times New Roman" w:eastAsia="Times New Roman" w:hAnsi="Times New Roman"/>
          <w:sz w:val="28"/>
          <w:szCs w:val="28"/>
          <w:lang w:eastAsia="ru-RU"/>
        </w:rPr>
        <w:t xml:space="preserve">эпидемиологической службы на следующих приоритетных направлениях деятельности: </w:t>
      </w:r>
    </w:p>
    <w:p w:rsidR="00057CB0" w:rsidRPr="00057CB0" w:rsidRDefault="00057CB0" w:rsidP="00057CB0">
      <w:pPr>
        <w:spacing w:after="0" w:line="240" w:lineRule="auto"/>
        <w:ind w:firstLine="709"/>
        <w:jc w:val="both"/>
        <w:rPr>
          <w:rFonts w:ascii="Times New Roman" w:eastAsia="Times New Roman" w:hAnsi="Times New Roman"/>
          <w:sz w:val="28"/>
          <w:szCs w:val="28"/>
          <w:lang w:eastAsia="ru-RU"/>
        </w:rPr>
      </w:pPr>
      <w:r w:rsidRPr="00057CB0">
        <w:rPr>
          <w:rFonts w:eastAsia="Times New Roman"/>
          <w:sz w:val="28"/>
          <w:szCs w:val="28"/>
          <w:lang w:eastAsia="ru-RU"/>
        </w:rPr>
        <w:t>об</w:t>
      </w:r>
      <w:r w:rsidRPr="00057CB0">
        <w:rPr>
          <w:rFonts w:ascii="Times New Roman" w:eastAsia="Times New Roman" w:hAnsi="Times New Roman"/>
          <w:sz w:val="28"/>
          <w:szCs w:val="28"/>
          <w:lang w:eastAsia="ru-RU"/>
        </w:rPr>
        <w:t>еспечение межведомственного взаимодействия, сопровождение и реализация государственных и территориальных программ, отраслевых документов стратегического планирования, региональных программ и проектов, в том числе Государственной программы «Здоровье народа и демографическая безопасность Республики Беларусь на 2021</w:t>
      </w:r>
      <w:r w:rsidR="006158E5" w:rsidRPr="00057CB0">
        <w:rPr>
          <w:rFonts w:ascii="Times New Roman" w:eastAsia="Times New Roman" w:hAnsi="Times New Roman"/>
          <w:sz w:val="28"/>
          <w:szCs w:val="28"/>
          <w:lang w:eastAsia="ru-RU"/>
        </w:rPr>
        <w:t>–</w:t>
      </w:r>
      <w:r w:rsidRPr="00057CB0">
        <w:rPr>
          <w:rFonts w:ascii="Times New Roman" w:eastAsia="Times New Roman" w:hAnsi="Times New Roman"/>
          <w:sz w:val="28"/>
          <w:szCs w:val="28"/>
          <w:lang w:eastAsia="ru-RU"/>
        </w:rPr>
        <w:t>2025 годы», подпрограммы 2 «Благоустройство» и подпрограммы 5 «Чистая вода» государственной программы «Комфортное жилье и благоприятная среда» на 2021</w:t>
      </w:r>
      <w:r w:rsidR="005D7E39">
        <w:rPr>
          <w:rFonts w:ascii="Times New Roman" w:eastAsia="Times New Roman" w:hAnsi="Times New Roman"/>
          <w:sz w:val="28"/>
          <w:szCs w:val="28"/>
          <w:lang w:eastAsia="ru-RU"/>
        </w:rPr>
        <w:t>-</w:t>
      </w:r>
      <w:r w:rsidRPr="00057CB0">
        <w:rPr>
          <w:rFonts w:ascii="Times New Roman" w:eastAsia="Times New Roman" w:hAnsi="Times New Roman"/>
          <w:sz w:val="28"/>
          <w:szCs w:val="28"/>
          <w:lang w:eastAsia="ru-RU"/>
        </w:rPr>
        <w:t>2025  годы», организации питания обучающихся  в учреждениях образования, контроля за выполнением установленных норм питания, организацией диетического (лечебного и профилактического) питания, снижением в рационах питания содержания соли и сахара, в том числе в рамках поручений Совета Министров Республики Беларусь;</w:t>
      </w:r>
    </w:p>
    <w:p w:rsidR="00057CB0" w:rsidRPr="00057CB0" w:rsidRDefault="00057CB0" w:rsidP="00057CB0">
      <w:pPr>
        <w:spacing w:after="0" w:line="240" w:lineRule="auto"/>
        <w:ind w:firstLine="709"/>
        <w:jc w:val="both"/>
        <w:rPr>
          <w:rFonts w:ascii="Times New Roman" w:eastAsia="Times New Roman" w:hAnsi="Times New Roman"/>
          <w:sz w:val="28"/>
          <w:szCs w:val="28"/>
          <w:lang w:eastAsia="ru-RU"/>
        </w:rPr>
      </w:pPr>
      <w:r w:rsidRPr="00057CB0">
        <w:rPr>
          <w:rFonts w:ascii="Times New Roman" w:eastAsia="Times New Roman" w:hAnsi="Times New Roman"/>
          <w:sz w:val="28"/>
          <w:szCs w:val="28"/>
          <w:lang w:eastAsia="ru-RU"/>
        </w:rPr>
        <w:t>совершенствование надзора по защите потребительского рынка страны от поступления некачественной и небезопасной продукции в соответствии с требованиями законодательства в области санитарно</w:t>
      </w:r>
      <w:r w:rsidR="005D7E39">
        <w:rPr>
          <w:rFonts w:ascii="Times New Roman" w:eastAsia="Times New Roman" w:hAnsi="Times New Roman"/>
          <w:sz w:val="28"/>
          <w:szCs w:val="28"/>
          <w:lang w:eastAsia="ru-RU"/>
        </w:rPr>
        <w:t>-</w:t>
      </w:r>
      <w:r w:rsidRPr="00057CB0">
        <w:rPr>
          <w:rFonts w:ascii="Times New Roman" w:eastAsia="Times New Roman" w:hAnsi="Times New Roman"/>
          <w:sz w:val="28"/>
          <w:szCs w:val="28"/>
          <w:lang w:eastAsia="ru-RU"/>
        </w:rPr>
        <w:t>эпидемиологического благополучия населения Республики Беларусь, Евразийского экономического союза в рамках упрощения условий ведения бизнеса;</w:t>
      </w:r>
    </w:p>
    <w:p w:rsidR="00057CB0" w:rsidRPr="00057CB0" w:rsidRDefault="00057CB0" w:rsidP="00057CB0">
      <w:pPr>
        <w:spacing w:after="0" w:line="240" w:lineRule="auto"/>
        <w:ind w:firstLine="709"/>
        <w:jc w:val="both"/>
        <w:rPr>
          <w:rFonts w:ascii="Times New Roman" w:eastAsia="Times New Roman" w:hAnsi="Times New Roman"/>
          <w:sz w:val="28"/>
          <w:szCs w:val="28"/>
          <w:lang w:eastAsia="ru-RU"/>
        </w:rPr>
      </w:pPr>
      <w:r w:rsidRPr="00057CB0">
        <w:rPr>
          <w:rFonts w:ascii="Times New Roman" w:eastAsia="Times New Roman" w:hAnsi="Times New Roman"/>
          <w:sz w:val="28"/>
          <w:szCs w:val="28"/>
          <w:lang w:eastAsia="ru-RU"/>
        </w:rPr>
        <w:t>совершенствование государственного санитарного надзора за питьевым водоснабжением населения, обеспечение полноты и объективности проводимых надзорных мероприятий в отношении субъектов хозяйствования (балансодержателей водопроводных сетей), в том числе в части повышения их результативности и эффективности;</w:t>
      </w:r>
    </w:p>
    <w:p w:rsidR="00057CB0" w:rsidRPr="00057CB0" w:rsidRDefault="00057CB0" w:rsidP="00057CB0">
      <w:pPr>
        <w:spacing w:after="0" w:line="240" w:lineRule="auto"/>
        <w:ind w:firstLine="709"/>
        <w:jc w:val="both"/>
        <w:rPr>
          <w:rFonts w:ascii="Times New Roman" w:eastAsia="Times New Roman" w:hAnsi="Times New Roman"/>
          <w:sz w:val="28"/>
          <w:szCs w:val="28"/>
          <w:lang w:eastAsia="ru-RU"/>
        </w:rPr>
      </w:pPr>
      <w:r w:rsidRPr="00057CB0">
        <w:rPr>
          <w:rFonts w:ascii="Times New Roman" w:eastAsia="Times New Roman" w:hAnsi="Times New Roman"/>
          <w:sz w:val="28"/>
          <w:szCs w:val="28"/>
          <w:lang w:eastAsia="ru-RU"/>
        </w:rPr>
        <w:t>обеспечение на системной основе государственного санитарного надзора за перспективным планированием (зонированием) территорий населенных пунктов, санитарно</w:t>
      </w:r>
      <w:r w:rsidR="005D7E39">
        <w:rPr>
          <w:rFonts w:ascii="Times New Roman" w:eastAsia="Times New Roman" w:hAnsi="Times New Roman"/>
          <w:color w:val="000000"/>
          <w:sz w:val="28"/>
          <w:szCs w:val="28"/>
        </w:rPr>
        <w:t>-</w:t>
      </w:r>
      <w:r w:rsidRPr="00057CB0">
        <w:rPr>
          <w:rFonts w:ascii="Times New Roman" w:eastAsia="Times New Roman" w:hAnsi="Times New Roman"/>
          <w:sz w:val="28"/>
          <w:szCs w:val="28"/>
          <w:lang w:eastAsia="ru-RU"/>
        </w:rPr>
        <w:t>защитными зонами объектов, оказывающих воздействие                    на здоровье человека и окружающую среду, организации и проведения лабораторного контроля качества атмосферного воздуха и физических факторов;</w:t>
      </w:r>
    </w:p>
    <w:p w:rsidR="00057CB0" w:rsidRPr="00057CB0" w:rsidRDefault="00057CB0" w:rsidP="00057CB0">
      <w:pPr>
        <w:spacing w:after="0" w:line="240" w:lineRule="auto"/>
        <w:ind w:firstLine="709"/>
        <w:jc w:val="both"/>
        <w:rPr>
          <w:rFonts w:ascii="Times New Roman" w:eastAsia="Times New Roman" w:hAnsi="Times New Roman"/>
          <w:sz w:val="28"/>
          <w:szCs w:val="28"/>
          <w:lang w:eastAsia="ru-RU"/>
        </w:rPr>
      </w:pPr>
      <w:r w:rsidRPr="00057CB0">
        <w:rPr>
          <w:rFonts w:ascii="Times New Roman" w:eastAsia="Times New Roman" w:hAnsi="Times New Roman"/>
          <w:sz w:val="28"/>
          <w:szCs w:val="28"/>
          <w:lang w:eastAsia="ru-RU"/>
        </w:rPr>
        <w:t>совершенствование государственного санитарного надзора, в том числе лабораторного сопровождения, за условиями труда работающих на промышленных предприятиях, в сельскохозяйственных организациях, обеспечение гигиенического сопровождения территориальных программ, комплексных планов мероприятий по улучшению условий труда и профилактике профессиональных заболеваний. Использование оценки профессионального риска для взаимосвязи формирования профессиональной и производственно</w:t>
      </w:r>
      <w:r w:rsidR="006E1EF4">
        <w:rPr>
          <w:rFonts w:ascii="Times New Roman" w:eastAsia="Times New Roman" w:hAnsi="Times New Roman"/>
          <w:color w:val="000000"/>
          <w:sz w:val="28"/>
          <w:szCs w:val="28"/>
        </w:rPr>
        <w:t>–</w:t>
      </w:r>
      <w:r w:rsidRPr="00057CB0">
        <w:rPr>
          <w:rFonts w:ascii="Times New Roman" w:eastAsia="Times New Roman" w:hAnsi="Times New Roman"/>
          <w:sz w:val="28"/>
          <w:szCs w:val="28"/>
          <w:lang w:eastAsia="ru-RU"/>
        </w:rPr>
        <w:t>обусловленной заболеваемости с условиями труда работающих и разработки мероприятий по сохранению здоровья работающего населения;</w:t>
      </w:r>
    </w:p>
    <w:p w:rsidR="00057CB0" w:rsidRPr="00057CB0" w:rsidRDefault="00057CB0" w:rsidP="00057CB0">
      <w:pPr>
        <w:spacing w:after="200" w:line="240" w:lineRule="auto"/>
        <w:ind w:firstLine="709"/>
        <w:contextualSpacing/>
        <w:jc w:val="both"/>
        <w:rPr>
          <w:rFonts w:ascii="Times New Roman" w:eastAsia="Times New Roman" w:hAnsi="Times New Roman"/>
          <w:sz w:val="28"/>
          <w:szCs w:val="28"/>
          <w:lang w:eastAsia="ru-RU"/>
        </w:rPr>
      </w:pPr>
      <w:r w:rsidRPr="00057CB0">
        <w:rPr>
          <w:rFonts w:ascii="Times New Roman" w:eastAsia="Times New Roman" w:hAnsi="Times New Roman"/>
          <w:sz w:val="28"/>
          <w:szCs w:val="28"/>
          <w:lang w:eastAsia="ru-RU"/>
        </w:rPr>
        <w:t>реализация эффективных санитарно</w:t>
      </w:r>
      <w:r w:rsidR="006158E5" w:rsidRPr="00057CB0">
        <w:rPr>
          <w:rFonts w:ascii="Times New Roman" w:eastAsia="Times New Roman" w:hAnsi="Times New Roman"/>
          <w:sz w:val="28"/>
          <w:szCs w:val="28"/>
          <w:lang w:eastAsia="ru-RU"/>
        </w:rPr>
        <w:t>–</w:t>
      </w:r>
      <w:r w:rsidRPr="00057CB0">
        <w:rPr>
          <w:rFonts w:ascii="Times New Roman" w:eastAsia="Times New Roman" w:hAnsi="Times New Roman"/>
          <w:sz w:val="28"/>
          <w:szCs w:val="28"/>
          <w:lang w:eastAsia="ru-RU"/>
        </w:rPr>
        <w:t>противоэпидемических мероприятий  по недопущению ввоза через таможенную границу Евразийского экономического Союза (далее – ЕАЭС) и обращения по таможенной территории ЕАЭС опасной продукции, минимизации рисков завоза и распространения инфекционных и массовых неинфекционных болезней (отравлений) и их ликвидации;</w:t>
      </w:r>
    </w:p>
    <w:p w:rsidR="00057CB0" w:rsidRPr="00057CB0" w:rsidRDefault="00057CB0" w:rsidP="00057CB0">
      <w:pPr>
        <w:spacing w:after="0" w:line="240" w:lineRule="auto"/>
        <w:ind w:firstLine="709"/>
        <w:contextualSpacing/>
        <w:jc w:val="both"/>
        <w:rPr>
          <w:rFonts w:ascii="Times New Roman" w:eastAsia="Times New Roman" w:hAnsi="Times New Roman"/>
          <w:sz w:val="28"/>
          <w:szCs w:val="28"/>
          <w:lang w:eastAsia="ru-RU"/>
        </w:rPr>
      </w:pPr>
      <w:r w:rsidRPr="00057CB0">
        <w:rPr>
          <w:rFonts w:ascii="Times New Roman" w:eastAsia="Times New Roman" w:hAnsi="Times New Roman"/>
          <w:sz w:val="28"/>
          <w:szCs w:val="28"/>
          <w:lang w:eastAsia="ru-RU"/>
        </w:rPr>
        <w:lastRenderedPageBreak/>
        <w:t>обеспечение противоэпидемической готовности органов и учреждений, осуществляющих государственный санитарный надзор, к реагированию на чрезвычайные ситуации в области общественного здравоохранения, имеющие международное значение;</w:t>
      </w:r>
    </w:p>
    <w:p w:rsidR="00057CB0" w:rsidRPr="00057CB0" w:rsidRDefault="00057CB0" w:rsidP="00057CB0">
      <w:pPr>
        <w:spacing w:after="0" w:line="240" w:lineRule="auto"/>
        <w:ind w:firstLine="709"/>
        <w:contextualSpacing/>
        <w:jc w:val="both"/>
        <w:rPr>
          <w:rFonts w:ascii="Times New Roman" w:hAnsi="Times New Roman"/>
          <w:sz w:val="28"/>
          <w:szCs w:val="28"/>
        </w:rPr>
      </w:pPr>
      <w:r w:rsidRPr="00057CB0">
        <w:rPr>
          <w:rFonts w:ascii="Times New Roman" w:hAnsi="Times New Roman"/>
          <w:sz w:val="28"/>
          <w:szCs w:val="28"/>
        </w:rPr>
        <w:t>достижение Целей устойчивого развития по направлениям ВИЧ</w:t>
      </w:r>
      <w:r w:rsidR="005D7E39">
        <w:rPr>
          <w:rFonts w:ascii="Times New Roman" w:eastAsia="Times New Roman" w:hAnsi="Times New Roman"/>
          <w:sz w:val="28"/>
          <w:szCs w:val="28"/>
          <w:lang w:eastAsia="ru-RU"/>
        </w:rPr>
        <w:t>-</w:t>
      </w:r>
      <w:r w:rsidRPr="00057CB0">
        <w:rPr>
          <w:rFonts w:ascii="Times New Roman" w:hAnsi="Times New Roman"/>
          <w:sz w:val="28"/>
          <w:szCs w:val="28"/>
        </w:rPr>
        <w:t>инфекции, вирусного гепатита В и малярии  с проведением мониторирования и оценки основных и косвенных показателей.  Реализация комплекса профилактических и лечебно-диагностических мероприятий, в том числе на основе межведомственного и межсекторального взаимодействия,  направленных на  достижение стратегической цели ЮНЭЙДС «90</w:t>
      </w:r>
      <w:r w:rsidR="005D7E39">
        <w:rPr>
          <w:rFonts w:ascii="Times New Roman" w:eastAsia="Times New Roman" w:hAnsi="Times New Roman"/>
          <w:bCs/>
          <w:sz w:val="28"/>
          <w:szCs w:val="28"/>
          <w:lang w:eastAsia="ru-RU"/>
        </w:rPr>
        <w:t>-</w:t>
      </w:r>
      <w:r w:rsidRPr="00057CB0">
        <w:rPr>
          <w:rFonts w:ascii="Times New Roman" w:hAnsi="Times New Roman"/>
          <w:sz w:val="28"/>
          <w:szCs w:val="28"/>
        </w:rPr>
        <w:t>90</w:t>
      </w:r>
      <w:r w:rsidR="005D7E39">
        <w:rPr>
          <w:rFonts w:ascii="Times New Roman" w:eastAsia="Times New Roman" w:hAnsi="Times New Roman"/>
          <w:bCs/>
          <w:sz w:val="28"/>
          <w:szCs w:val="28"/>
          <w:lang w:eastAsia="ru-RU"/>
        </w:rPr>
        <w:t>-</w:t>
      </w:r>
      <w:r w:rsidRPr="00057CB0">
        <w:rPr>
          <w:rFonts w:ascii="Times New Roman" w:hAnsi="Times New Roman"/>
          <w:sz w:val="28"/>
          <w:szCs w:val="28"/>
        </w:rPr>
        <w:t>90»;</w:t>
      </w:r>
    </w:p>
    <w:p w:rsidR="00057CB0" w:rsidRPr="00057CB0" w:rsidRDefault="00057CB0" w:rsidP="00057CB0">
      <w:pPr>
        <w:spacing w:after="0" w:line="240" w:lineRule="auto"/>
        <w:ind w:firstLine="709"/>
        <w:contextualSpacing/>
        <w:jc w:val="both"/>
        <w:rPr>
          <w:rFonts w:ascii="Times New Roman" w:hAnsi="Times New Roman"/>
          <w:sz w:val="28"/>
          <w:szCs w:val="28"/>
        </w:rPr>
      </w:pPr>
      <w:r w:rsidRPr="00057CB0">
        <w:rPr>
          <w:rFonts w:ascii="Times New Roman" w:eastAsia="Times New Roman" w:hAnsi="Times New Roman"/>
          <w:sz w:val="28"/>
          <w:szCs w:val="28"/>
          <w:lang w:eastAsia="ru-RU"/>
        </w:rPr>
        <w:t>в</w:t>
      </w:r>
      <w:r w:rsidRPr="00057CB0">
        <w:rPr>
          <w:rFonts w:ascii="Times New Roman" w:hAnsi="Times New Roman"/>
          <w:sz w:val="28"/>
          <w:szCs w:val="28"/>
        </w:rPr>
        <w:t>недрение и реализация оптимизированной системы эпидемиологического слежения за нежелательными реакциями, связанными с применением иммунобиологических лекарственных средств, оптимизированной тактики вакцинопрофилактики отдельных инфекционных заболеваний в соответствии с Национальным календарем профилактических прививок Республики Беларусь, системы эпидемиологического слежения за внебольничными пневмониями;</w:t>
      </w:r>
    </w:p>
    <w:p w:rsidR="00057CB0" w:rsidRPr="00057CB0" w:rsidRDefault="00057CB0" w:rsidP="00057CB0">
      <w:pPr>
        <w:spacing w:after="0" w:line="240" w:lineRule="auto"/>
        <w:ind w:firstLine="709"/>
        <w:contextualSpacing/>
        <w:jc w:val="both"/>
        <w:rPr>
          <w:rFonts w:ascii="Times New Roman" w:eastAsia="Times New Roman" w:hAnsi="Times New Roman"/>
          <w:sz w:val="28"/>
          <w:szCs w:val="28"/>
          <w:lang w:eastAsia="ru-RU"/>
        </w:rPr>
      </w:pPr>
      <w:r w:rsidRPr="00057CB0">
        <w:rPr>
          <w:rFonts w:ascii="Times New Roman" w:eastAsia="Times New Roman" w:hAnsi="Times New Roman"/>
          <w:sz w:val="28"/>
          <w:szCs w:val="28"/>
          <w:lang w:eastAsia="ru-RU"/>
        </w:rPr>
        <w:t>развитие и реализация государственного профилактического проекта «Здоровые города и поселки» на административных территориях области;</w:t>
      </w:r>
    </w:p>
    <w:p w:rsidR="00057CB0" w:rsidRPr="00057CB0" w:rsidRDefault="00057CB0" w:rsidP="00057CB0">
      <w:pPr>
        <w:spacing w:after="0" w:line="240" w:lineRule="auto"/>
        <w:ind w:firstLine="709"/>
        <w:jc w:val="both"/>
        <w:rPr>
          <w:rFonts w:ascii="Times New Roman" w:eastAsia="Times New Roman" w:hAnsi="Times New Roman"/>
          <w:sz w:val="28"/>
          <w:szCs w:val="28"/>
          <w:lang w:eastAsia="ru-RU"/>
        </w:rPr>
      </w:pPr>
      <w:r w:rsidRPr="00057CB0">
        <w:rPr>
          <w:rFonts w:ascii="Times New Roman" w:eastAsia="Times New Roman" w:hAnsi="Times New Roman"/>
          <w:sz w:val="28"/>
          <w:szCs w:val="28"/>
          <w:lang w:eastAsia="ru-RU"/>
        </w:rPr>
        <w:t xml:space="preserve">распространение передовых форм работы по здоровьесбережению, в том числе в рамках информационного проекта «Школа </w:t>
      </w:r>
      <w:r w:rsidRPr="00057CB0">
        <w:rPr>
          <w:rFonts w:ascii="Times New Roman" w:hAnsi="Times New Roman"/>
          <w:sz w:val="28"/>
          <w:szCs w:val="28"/>
        </w:rPr>
        <w:t>–</w:t>
      </w:r>
      <w:r w:rsidRPr="00057CB0">
        <w:rPr>
          <w:rFonts w:ascii="Times New Roman" w:eastAsia="Times New Roman" w:hAnsi="Times New Roman"/>
          <w:sz w:val="28"/>
          <w:szCs w:val="28"/>
          <w:lang w:eastAsia="ru-RU"/>
        </w:rPr>
        <w:t xml:space="preserve"> территория здоровья»;</w:t>
      </w:r>
    </w:p>
    <w:p w:rsidR="004D0FBC" w:rsidRPr="00165908" w:rsidRDefault="00057CB0" w:rsidP="00165908">
      <w:pPr>
        <w:spacing w:after="0" w:line="240" w:lineRule="auto"/>
        <w:ind w:firstLine="709"/>
        <w:jc w:val="both"/>
        <w:rPr>
          <w:rFonts w:ascii="Times New Roman" w:hAnsi="Times New Roman"/>
          <w:sz w:val="28"/>
          <w:szCs w:val="28"/>
        </w:rPr>
      </w:pPr>
      <w:r w:rsidRPr="00057CB0">
        <w:rPr>
          <w:rFonts w:ascii="Times New Roman" w:eastAsia="Times New Roman" w:hAnsi="Times New Roman"/>
          <w:sz w:val="28"/>
          <w:szCs w:val="28"/>
          <w:lang w:eastAsia="ru-RU"/>
        </w:rPr>
        <w:t>р</w:t>
      </w:r>
      <w:r w:rsidRPr="00057CB0">
        <w:rPr>
          <w:rFonts w:ascii="Times New Roman" w:hAnsi="Times New Roman"/>
          <w:sz w:val="28"/>
          <w:szCs w:val="28"/>
        </w:rPr>
        <w:t>азработка и реализация областных, городских, районных профилактических проектов и широкомасштабных мероприятий (выставок, акций, фестивалей)  с учетом сложившейся ситуации (экологической, медико</w:t>
      </w:r>
      <w:r w:rsidR="005D7E39">
        <w:rPr>
          <w:rFonts w:ascii="Times New Roman" w:eastAsia="Times New Roman" w:hAnsi="Times New Roman"/>
          <w:sz w:val="28"/>
          <w:szCs w:val="28"/>
          <w:lang w:eastAsia="ru-RU"/>
        </w:rPr>
        <w:t>-</w:t>
      </w:r>
      <w:r w:rsidRPr="00057CB0">
        <w:rPr>
          <w:rFonts w:ascii="Times New Roman" w:hAnsi="Times New Roman"/>
          <w:sz w:val="28"/>
          <w:szCs w:val="28"/>
        </w:rPr>
        <w:t xml:space="preserve">демографической) для различных возрастных групп населения, в том числе групп риска, направленных на популяризацию здорового образа жизни, пропаганду физической активности, традиционных семейных ценностей, минимизацию поведенческих факторов риска, формирование личной ответственности за сохранение и укрепление здоровья. </w:t>
      </w:r>
    </w:p>
    <w:p w:rsidR="005D7E39" w:rsidRDefault="005D7E39" w:rsidP="00D01FCB">
      <w:pPr>
        <w:rPr>
          <w:rFonts w:ascii="Times New Roman" w:hAnsi="Times New Roman"/>
          <w:i/>
          <w:sz w:val="28"/>
          <w:szCs w:val="28"/>
        </w:rPr>
      </w:pPr>
    </w:p>
    <w:p w:rsidR="00441886" w:rsidRPr="00335253" w:rsidRDefault="00441886" w:rsidP="006B18A5">
      <w:pPr>
        <w:ind w:left="13452"/>
        <w:rPr>
          <w:rFonts w:ascii="Times New Roman" w:hAnsi="Times New Roman"/>
          <w:i/>
          <w:sz w:val="28"/>
          <w:szCs w:val="28"/>
        </w:rPr>
      </w:pPr>
      <w:r w:rsidRPr="004E5D6B">
        <w:rPr>
          <w:rFonts w:ascii="Times New Roman" w:hAnsi="Times New Roman"/>
          <w:i/>
          <w:sz w:val="28"/>
          <w:szCs w:val="28"/>
        </w:rPr>
        <w:t>Приложение 1</w:t>
      </w:r>
    </w:p>
    <w:p w:rsidR="00441886" w:rsidRPr="00441886" w:rsidRDefault="006B18A5" w:rsidP="006B18A5">
      <w:pPr>
        <w:spacing w:after="0" w:line="240" w:lineRule="auto"/>
        <w:rPr>
          <w:rFonts w:ascii="Times New Roman" w:hAnsi="Times New Roman"/>
          <w:sz w:val="28"/>
          <w:szCs w:val="28"/>
        </w:rPr>
      </w:pPr>
      <w:r>
        <w:rPr>
          <w:rFonts w:ascii="Times New Roman" w:hAnsi="Times New Roman"/>
          <w:sz w:val="28"/>
          <w:szCs w:val="28"/>
        </w:rPr>
        <w:t xml:space="preserve">                                 </w:t>
      </w:r>
      <w:r w:rsidR="00441886" w:rsidRPr="00441886">
        <w:rPr>
          <w:rFonts w:ascii="Times New Roman" w:hAnsi="Times New Roman"/>
          <w:sz w:val="28"/>
          <w:szCs w:val="28"/>
        </w:rPr>
        <w:t>ЗАБОЛЕВАЕМОСТЬ НАСЕЛЕНИЯ ЛИОЗНЕНСКОГО РАЙОНА ЗА ПЕРИОД 20</w:t>
      </w:r>
      <w:r w:rsidR="00A7367F">
        <w:rPr>
          <w:rFonts w:ascii="Times New Roman" w:hAnsi="Times New Roman"/>
          <w:sz w:val="28"/>
          <w:szCs w:val="28"/>
        </w:rPr>
        <w:t>20</w:t>
      </w:r>
      <w:r w:rsidR="005D7E39">
        <w:rPr>
          <w:rFonts w:ascii="Times New Roman" w:eastAsia="Times New Roman" w:hAnsi="Times New Roman"/>
          <w:sz w:val="28"/>
          <w:szCs w:val="28"/>
          <w:lang w:eastAsia="ru-RU"/>
        </w:rPr>
        <w:t>-</w:t>
      </w:r>
      <w:r w:rsidR="00441886" w:rsidRPr="00441886">
        <w:rPr>
          <w:rFonts w:ascii="Times New Roman" w:hAnsi="Times New Roman"/>
          <w:sz w:val="28"/>
          <w:szCs w:val="28"/>
        </w:rPr>
        <w:t>202</w:t>
      </w:r>
      <w:r w:rsidR="00A7367F">
        <w:rPr>
          <w:rFonts w:ascii="Times New Roman" w:hAnsi="Times New Roman"/>
          <w:sz w:val="28"/>
          <w:szCs w:val="28"/>
        </w:rPr>
        <w:t>4</w:t>
      </w:r>
      <w:r w:rsidR="00441886" w:rsidRPr="00441886">
        <w:rPr>
          <w:rFonts w:ascii="Times New Roman" w:hAnsi="Times New Roman"/>
          <w:sz w:val="28"/>
          <w:szCs w:val="28"/>
        </w:rPr>
        <w:t xml:space="preserve"> ГОДЫ</w:t>
      </w:r>
    </w:p>
    <w:p w:rsidR="00441886" w:rsidRPr="00441886" w:rsidRDefault="00441886" w:rsidP="00441886">
      <w:pPr>
        <w:spacing w:after="0" w:line="240" w:lineRule="auto"/>
        <w:ind w:firstLine="851"/>
        <w:jc w:val="center"/>
        <w:rPr>
          <w:rFonts w:ascii="Times New Roman" w:hAnsi="Times New Roman"/>
          <w:sz w:val="28"/>
          <w:szCs w:val="28"/>
        </w:rPr>
      </w:pPr>
      <w:r w:rsidRPr="00441886">
        <w:rPr>
          <w:rFonts w:ascii="Times New Roman" w:hAnsi="Times New Roman"/>
          <w:sz w:val="28"/>
          <w:szCs w:val="28"/>
        </w:rPr>
        <w:t>ПО ИНДИКАТОРАМ СОЦИАЛЬНО</w:t>
      </w:r>
      <w:r w:rsidR="006A4561" w:rsidRPr="00057CB0">
        <w:rPr>
          <w:rFonts w:ascii="Times New Roman" w:eastAsia="Times New Roman" w:hAnsi="Times New Roman"/>
          <w:sz w:val="28"/>
          <w:szCs w:val="28"/>
          <w:lang w:eastAsia="ru-RU"/>
        </w:rPr>
        <w:t>–</w:t>
      </w:r>
      <w:r w:rsidRPr="00441886">
        <w:rPr>
          <w:rFonts w:ascii="Times New Roman" w:hAnsi="Times New Roman"/>
          <w:sz w:val="28"/>
          <w:szCs w:val="28"/>
        </w:rPr>
        <w:t>ГИГИЕНИЧЕСКОЙ ОБУСЛОВЛЕННОСТИ</w:t>
      </w:r>
    </w:p>
    <w:p w:rsidR="00441886" w:rsidRPr="00441886" w:rsidRDefault="00441886" w:rsidP="00441886">
      <w:pPr>
        <w:spacing w:after="0" w:line="240" w:lineRule="auto"/>
        <w:ind w:firstLine="851"/>
        <w:jc w:val="center"/>
        <w:rPr>
          <w:rFonts w:ascii="Times New Roman" w:hAnsi="Times New Roman"/>
          <w:sz w:val="28"/>
          <w:szCs w:val="28"/>
        </w:rPr>
      </w:pPr>
    </w:p>
    <w:tbl>
      <w:tblPr>
        <w:tblW w:w="14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531"/>
        <w:gridCol w:w="1134"/>
        <w:gridCol w:w="1417"/>
        <w:gridCol w:w="1134"/>
        <w:gridCol w:w="1134"/>
        <w:gridCol w:w="993"/>
        <w:gridCol w:w="1361"/>
      </w:tblGrid>
      <w:tr w:rsidR="00303244" w:rsidRPr="00F24564" w:rsidTr="00D70B92">
        <w:trPr>
          <w:jc w:val="center"/>
        </w:trPr>
        <w:tc>
          <w:tcPr>
            <w:tcW w:w="7531" w:type="dxa"/>
            <w:tcBorders>
              <w:top w:val="single" w:sz="4" w:space="0" w:color="auto"/>
              <w:left w:val="single" w:sz="4" w:space="0" w:color="auto"/>
              <w:bottom w:val="single" w:sz="4" w:space="0" w:color="auto"/>
              <w:right w:val="single" w:sz="4" w:space="0" w:color="auto"/>
            </w:tcBorders>
            <w:hideMark/>
          </w:tcPr>
          <w:p w:rsidR="00303244" w:rsidRPr="00F24564" w:rsidRDefault="00303244" w:rsidP="00441886">
            <w:pPr>
              <w:spacing w:after="0" w:line="240" w:lineRule="auto"/>
              <w:jc w:val="center"/>
              <w:rPr>
                <w:rFonts w:ascii="Times New Roman" w:hAnsi="Times New Roman"/>
                <w:b/>
              </w:rPr>
            </w:pPr>
            <w:r w:rsidRPr="00F24564">
              <w:rPr>
                <w:rFonts w:ascii="Times New Roman" w:hAnsi="Times New Roman"/>
                <w:b/>
              </w:rPr>
              <w:t xml:space="preserve">Индикаторы </w:t>
            </w:r>
          </w:p>
        </w:tc>
        <w:tc>
          <w:tcPr>
            <w:tcW w:w="1134" w:type="dxa"/>
            <w:tcBorders>
              <w:top w:val="single" w:sz="4" w:space="0" w:color="auto"/>
              <w:left w:val="single" w:sz="4" w:space="0" w:color="auto"/>
              <w:bottom w:val="single" w:sz="4" w:space="0" w:color="auto"/>
              <w:right w:val="single" w:sz="4" w:space="0" w:color="auto"/>
            </w:tcBorders>
          </w:tcPr>
          <w:p w:rsidR="00303244" w:rsidRPr="00F24564" w:rsidRDefault="00E919B3" w:rsidP="00027FC5">
            <w:pPr>
              <w:spacing w:after="0" w:line="240" w:lineRule="auto"/>
              <w:jc w:val="center"/>
              <w:rPr>
                <w:rFonts w:ascii="Times New Roman" w:hAnsi="Times New Roman"/>
                <w:b/>
              </w:rPr>
            </w:pPr>
            <w:r>
              <w:rPr>
                <w:rFonts w:ascii="Times New Roman" w:hAnsi="Times New Roman"/>
                <w:b/>
              </w:rPr>
              <w:t>2020</w:t>
            </w:r>
          </w:p>
        </w:tc>
        <w:tc>
          <w:tcPr>
            <w:tcW w:w="1417" w:type="dxa"/>
            <w:tcBorders>
              <w:top w:val="single" w:sz="4" w:space="0" w:color="auto"/>
              <w:left w:val="single" w:sz="4" w:space="0" w:color="auto"/>
              <w:bottom w:val="single" w:sz="4" w:space="0" w:color="auto"/>
              <w:right w:val="single" w:sz="4" w:space="0" w:color="auto"/>
            </w:tcBorders>
          </w:tcPr>
          <w:p w:rsidR="00303244" w:rsidRPr="00F24564" w:rsidRDefault="00303244" w:rsidP="00E919B3">
            <w:pPr>
              <w:spacing w:after="0" w:line="240" w:lineRule="auto"/>
              <w:jc w:val="center"/>
              <w:rPr>
                <w:rFonts w:ascii="Times New Roman" w:hAnsi="Times New Roman"/>
                <w:b/>
              </w:rPr>
            </w:pPr>
            <w:r w:rsidRPr="00F24564">
              <w:rPr>
                <w:rFonts w:ascii="Times New Roman" w:hAnsi="Times New Roman"/>
                <w:b/>
              </w:rPr>
              <w:t>20</w:t>
            </w:r>
            <w:r w:rsidR="004C084E" w:rsidRPr="00F24564">
              <w:rPr>
                <w:rFonts w:ascii="Times New Roman" w:hAnsi="Times New Roman"/>
                <w:b/>
              </w:rPr>
              <w:t>2</w:t>
            </w:r>
            <w:r w:rsidR="00E919B3">
              <w:rPr>
                <w:rFonts w:ascii="Times New Roman" w:hAnsi="Times New Roman"/>
                <w:b/>
              </w:rPr>
              <w:t>1</w:t>
            </w:r>
          </w:p>
        </w:tc>
        <w:tc>
          <w:tcPr>
            <w:tcW w:w="1134" w:type="dxa"/>
            <w:tcBorders>
              <w:top w:val="single" w:sz="4" w:space="0" w:color="auto"/>
              <w:left w:val="single" w:sz="4" w:space="0" w:color="auto"/>
              <w:bottom w:val="single" w:sz="4" w:space="0" w:color="auto"/>
              <w:right w:val="single" w:sz="4" w:space="0" w:color="auto"/>
            </w:tcBorders>
          </w:tcPr>
          <w:p w:rsidR="00303244" w:rsidRPr="00F24564" w:rsidRDefault="00303244" w:rsidP="00E919B3">
            <w:pPr>
              <w:spacing w:after="0" w:line="240" w:lineRule="auto"/>
              <w:jc w:val="center"/>
              <w:rPr>
                <w:rFonts w:ascii="Times New Roman" w:hAnsi="Times New Roman"/>
                <w:b/>
              </w:rPr>
            </w:pPr>
            <w:r w:rsidRPr="00F24564">
              <w:rPr>
                <w:rFonts w:ascii="Times New Roman" w:hAnsi="Times New Roman"/>
                <w:b/>
              </w:rPr>
              <w:t>202</w:t>
            </w:r>
            <w:r w:rsidR="00E919B3">
              <w:rPr>
                <w:rFonts w:ascii="Times New Roman" w:hAnsi="Times New Roman"/>
                <w:b/>
              </w:rPr>
              <w:t>2</w:t>
            </w:r>
          </w:p>
        </w:tc>
        <w:tc>
          <w:tcPr>
            <w:tcW w:w="1134" w:type="dxa"/>
            <w:tcBorders>
              <w:top w:val="single" w:sz="4" w:space="0" w:color="auto"/>
              <w:left w:val="single" w:sz="4" w:space="0" w:color="auto"/>
              <w:bottom w:val="single" w:sz="4" w:space="0" w:color="auto"/>
              <w:right w:val="single" w:sz="4" w:space="0" w:color="auto"/>
            </w:tcBorders>
          </w:tcPr>
          <w:p w:rsidR="00303244" w:rsidRPr="00F24564" w:rsidRDefault="00303244" w:rsidP="00E919B3">
            <w:pPr>
              <w:spacing w:after="0" w:line="240" w:lineRule="auto"/>
              <w:jc w:val="center"/>
              <w:rPr>
                <w:rFonts w:ascii="Times New Roman" w:hAnsi="Times New Roman"/>
                <w:b/>
              </w:rPr>
            </w:pPr>
            <w:r w:rsidRPr="00F24564">
              <w:rPr>
                <w:rFonts w:ascii="Times New Roman" w:hAnsi="Times New Roman"/>
                <w:b/>
              </w:rPr>
              <w:t>202</w:t>
            </w:r>
            <w:r w:rsidR="00E919B3">
              <w:rPr>
                <w:rFonts w:ascii="Times New Roman" w:hAnsi="Times New Roman"/>
                <w:b/>
              </w:rPr>
              <w:t>3</w:t>
            </w:r>
          </w:p>
        </w:tc>
        <w:tc>
          <w:tcPr>
            <w:tcW w:w="993" w:type="dxa"/>
            <w:tcBorders>
              <w:top w:val="single" w:sz="4" w:space="0" w:color="auto"/>
              <w:left w:val="single" w:sz="4" w:space="0" w:color="auto"/>
              <w:bottom w:val="single" w:sz="4" w:space="0" w:color="auto"/>
              <w:right w:val="single" w:sz="4" w:space="0" w:color="auto"/>
            </w:tcBorders>
          </w:tcPr>
          <w:p w:rsidR="00303244" w:rsidRPr="00F24564" w:rsidRDefault="00303244" w:rsidP="00E919B3">
            <w:pPr>
              <w:spacing w:after="0" w:line="240" w:lineRule="auto"/>
              <w:jc w:val="center"/>
              <w:rPr>
                <w:rFonts w:ascii="Times New Roman" w:hAnsi="Times New Roman"/>
                <w:b/>
              </w:rPr>
            </w:pPr>
            <w:r w:rsidRPr="00F24564">
              <w:rPr>
                <w:rFonts w:ascii="Times New Roman" w:hAnsi="Times New Roman"/>
                <w:b/>
              </w:rPr>
              <w:t>202</w:t>
            </w:r>
            <w:r w:rsidR="00E919B3">
              <w:rPr>
                <w:rFonts w:ascii="Times New Roman" w:hAnsi="Times New Roman"/>
                <w:b/>
              </w:rPr>
              <w:t>4</w:t>
            </w:r>
          </w:p>
        </w:tc>
        <w:tc>
          <w:tcPr>
            <w:tcW w:w="1361" w:type="dxa"/>
          </w:tcPr>
          <w:p w:rsidR="00303244" w:rsidRPr="00F24564" w:rsidRDefault="00303244" w:rsidP="009C7C72">
            <w:pPr>
              <w:spacing w:after="0" w:line="240" w:lineRule="auto"/>
              <w:jc w:val="center"/>
              <w:rPr>
                <w:rFonts w:ascii="Times New Roman" w:hAnsi="Times New Roman"/>
                <w:b/>
                <w:highlight w:val="yellow"/>
              </w:rPr>
            </w:pPr>
            <w:r w:rsidRPr="00F24564">
              <w:rPr>
                <w:rFonts w:ascii="Times New Roman" w:hAnsi="Times New Roman"/>
                <w:b/>
              </w:rPr>
              <w:t>Темп прироста 20</w:t>
            </w:r>
            <w:r w:rsidR="009C7C72">
              <w:rPr>
                <w:rFonts w:ascii="Times New Roman" w:hAnsi="Times New Roman"/>
                <w:b/>
              </w:rPr>
              <w:t>20</w:t>
            </w:r>
            <w:r w:rsidRPr="00F24564">
              <w:rPr>
                <w:rFonts w:ascii="Times New Roman" w:hAnsi="Times New Roman"/>
                <w:b/>
              </w:rPr>
              <w:t>-202</w:t>
            </w:r>
            <w:r w:rsidR="009C7C72">
              <w:rPr>
                <w:rFonts w:ascii="Times New Roman" w:hAnsi="Times New Roman"/>
                <w:b/>
              </w:rPr>
              <w:t>4</w:t>
            </w:r>
          </w:p>
        </w:tc>
      </w:tr>
      <w:tr w:rsidR="00E919B3" w:rsidRPr="00F24564" w:rsidTr="00D70B92">
        <w:trPr>
          <w:jc w:val="center"/>
        </w:trPr>
        <w:tc>
          <w:tcPr>
            <w:tcW w:w="7531" w:type="dxa"/>
            <w:tcBorders>
              <w:top w:val="single" w:sz="4" w:space="0" w:color="auto"/>
              <w:left w:val="single" w:sz="4" w:space="0" w:color="auto"/>
              <w:bottom w:val="single" w:sz="4" w:space="0" w:color="auto"/>
              <w:right w:val="single" w:sz="4" w:space="0" w:color="auto"/>
            </w:tcBorders>
            <w:hideMark/>
          </w:tcPr>
          <w:p w:rsidR="00E919B3" w:rsidRPr="00F24564" w:rsidRDefault="00E919B3" w:rsidP="00441886">
            <w:pPr>
              <w:spacing w:after="0" w:line="240" w:lineRule="auto"/>
              <w:jc w:val="both"/>
              <w:rPr>
                <w:rFonts w:ascii="Times New Roman" w:hAnsi="Times New Roman"/>
              </w:rPr>
            </w:pPr>
            <w:r w:rsidRPr="00F24564">
              <w:rPr>
                <w:rFonts w:ascii="Times New Roman" w:hAnsi="Times New Roman"/>
              </w:rPr>
              <w:t>Количество умерших детей в возрасте до 1 года на 1000  живорожденных за год</w:t>
            </w:r>
          </w:p>
        </w:tc>
        <w:tc>
          <w:tcPr>
            <w:tcW w:w="1134" w:type="dxa"/>
            <w:tcBorders>
              <w:top w:val="single" w:sz="4" w:space="0" w:color="auto"/>
              <w:left w:val="single" w:sz="4" w:space="0" w:color="auto"/>
              <w:bottom w:val="single" w:sz="4" w:space="0" w:color="auto"/>
              <w:right w:val="single" w:sz="4" w:space="0" w:color="auto"/>
            </w:tcBorders>
          </w:tcPr>
          <w:p w:rsidR="00E919B3" w:rsidRPr="00F24564" w:rsidRDefault="00E919B3" w:rsidP="00775E74">
            <w:pPr>
              <w:spacing w:after="0" w:line="240" w:lineRule="auto"/>
              <w:jc w:val="center"/>
              <w:rPr>
                <w:rFonts w:ascii="Times New Roman" w:hAnsi="Times New Roman"/>
                <w:bCs/>
              </w:rPr>
            </w:pPr>
            <w:r w:rsidRPr="00F24564">
              <w:rPr>
                <w:rFonts w:ascii="Times New Roman" w:hAnsi="Times New Roman"/>
                <w:bCs/>
              </w:rPr>
              <w:t>8,3</w:t>
            </w:r>
          </w:p>
        </w:tc>
        <w:tc>
          <w:tcPr>
            <w:tcW w:w="1417" w:type="dxa"/>
            <w:tcBorders>
              <w:top w:val="single" w:sz="4" w:space="0" w:color="auto"/>
              <w:left w:val="single" w:sz="4" w:space="0" w:color="auto"/>
              <w:bottom w:val="single" w:sz="4" w:space="0" w:color="auto"/>
              <w:right w:val="single" w:sz="4" w:space="0" w:color="auto"/>
            </w:tcBorders>
          </w:tcPr>
          <w:p w:rsidR="00E919B3" w:rsidRPr="00F24564" w:rsidRDefault="00E919B3" w:rsidP="00775E74">
            <w:pPr>
              <w:spacing w:after="0" w:line="240" w:lineRule="auto"/>
              <w:jc w:val="center"/>
              <w:rPr>
                <w:rFonts w:ascii="Times New Roman" w:hAnsi="Times New Roman"/>
                <w:bCs/>
              </w:rPr>
            </w:pPr>
            <w:r w:rsidRPr="00F24564">
              <w:rPr>
                <w:rFonts w:ascii="Times New Roman" w:hAnsi="Times New Roman"/>
                <w:bCs/>
              </w:rPr>
              <w:t>0</w:t>
            </w:r>
          </w:p>
        </w:tc>
        <w:tc>
          <w:tcPr>
            <w:tcW w:w="1134" w:type="dxa"/>
            <w:tcBorders>
              <w:top w:val="single" w:sz="4" w:space="0" w:color="auto"/>
              <w:left w:val="single" w:sz="4" w:space="0" w:color="auto"/>
              <w:bottom w:val="single" w:sz="4" w:space="0" w:color="auto"/>
              <w:right w:val="single" w:sz="4" w:space="0" w:color="auto"/>
            </w:tcBorders>
          </w:tcPr>
          <w:p w:rsidR="00E919B3" w:rsidRPr="00F24564" w:rsidRDefault="00E919B3" w:rsidP="00775E74">
            <w:pPr>
              <w:spacing w:after="0" w:line="240" w:lineRule="auto"/>
              <w:jc w:val="center"/>
              <w:rPr>
                <w:rFonts w:ascii="Times New Roman" w:hAnsi="Times New Roman"/>
                <w:bCs/>
              </w:rPr>
            </w:pPr>
            <w:r w:rsidRPr="00F24564">
              <w:rPr>
                <w:rFonts w:ascii="Times New Roman" w:hAnsi="Times New Roman"/>
                <w:bCs/>
              </w:rPr>
              <w:t>0</w:t>
            </w:r>
          </w:p>
        </w:tc>
        <w:tc>
          <w:tcPr>
            <w:tcW w:w="1134" w:type="dxa"/>
            <w:tcBorders>
              <w:top w:val="single" w:sz="4" w:space="0" w:color="auto"/>
              <w:left w:val="single" w:sz="4" w:space="0" w:color="auto"/>
              <w:bottom w:val="single" w:sz="4" w:space="0" w:color="auto"/>
              <w:right w:val="single" w:sz="4" w:space="0" w:color="auto"/>
            </w:tcBorders>
          </w:tcPr>
          <w:p w:rsidR="00E919B3" w:rsidRPr="00F24564" w:rsidRDefault="00E919B3" w:rsidP="00775E74">
            <w:pPr>
              <w:spacing w:after="0" w:line="240" w:lineRule="auto"/>
              <w:jc w:val="center"/>
              <w:rPr>
                <w:rFonts w:ascii="Times New Roman" w:hAnsi="Times New Roman"/>
                <w:bCs/>
              </w:rPr>
            </w:pPr>
            <w:r w:rsidRPr="00F24564">
              <w:rPr>
                <w:rFonts w:ascii="Times New Roman" w:hAnsi="Times New Roman"/>
                <w:bCs/>
              </w:rPr>
              <w:t>10,9</w:t>
            </w:r>
          </w:p>
        </w:tc>
        <w:tc>
          <w:tcPr>
            <w:tcW w:w="993" w:type="dxa"/>
            <w:tcBorders>
              <w:top w:val="single" w:sz="4" w:space="0" w:color="auto"/>
              <w:left w:val="single" w:sz="4" w:space="0" w:color="auto"/>
              <w:bottom w:val="single" w:sz="4" w:space="0" w:color="auto"/>
              <w:right w:val="single" w:sz="4" w:space="0" w:color="auto"/>
            </w:tcBorders>
          </w:tcPr>
          <w:p w:rsidR="00E919B3" w:rsidRPr="00F24564" w:rsidRDefault="002F4C29" w:rsidP="00F64FAE">
            <w:pPr>
              <w:spacing w:after="0" w:line="240" w:lineRule="auto"/>
              <w:jc w:val="center"/>
              <w:rPr>
                <w:rFonts w:ascii="Times New Roman" w:hAnsi="Times New Roman"/>
                <w:bCs/>
              </w:rPr>
            </w:pPr>
            <w:r>
              <w:rPr>
                <w:rFonts w:ascii="Times New Roman" w:hAnsi="Times New Roman"/>
                <w:bCs/>
              </w:rPr>
              <w:t>0</w:t>
            </w:r>
          </w:p>
        </w:tc>
        <w:tc>
          <w:tcPr>
            <w:tcW w:w="1361" w:type="dxa"/>
          </w:tcPr>
          <w:p w:rsidR="00E919B3" w:rsidRPr="00F24564" w:rsidRDefault="00E919B3" w:rsidP="00E524B5">
            <w:pPr>
              <w:spacing w:after="0" w:line="240" w:lineRule="auto"/>
              <w:jc w:val="center"/>
              <w:rPr>
                <w:rFonts w:ascii="Times New Roman" w:hAnsi="Times New Roman"/>
                <w:bCs/>
              </w:rPr>
            </w:pPr>
            <w:r w:rsidRPr="00F24564">
              <w:rPr>
                <w:rFonts w:ascii="Times New Roman" w:hAnsi="Times New Roman"/>
                <w:bCs/>
              </w:rPr>
              <w:t>-</w:t>
            </w:r>
          </w:p>
        </w:tc>
      </w:tr>
      <w:tr w:rsidR="00E919B3" w:rsidRPr="00F24564" w:rsidTr="00D70B92">
        <w:trPr>
          <w:jc w:val="center"/>
        </w:trPr>
        <w:tc>
          <w:tcPr>
            <w:tcW w:w="7531" w:type="dxa"/>
            <w:tcBorders>
              <w:top w:val="single" w:sz="4" w:space="0" w:color="auto"/>
              <w:left w:val="single" w:sz="4" w:space="0" w:color="auto"/>
              <w:bottom w:val="single" w:sz="4" w:space="0" w:color="auto"/>
              <w:right w:val="single" w:sz="4" w:space="0" w:color="auto"/>
            </w:tcBorders>
            <w:hideMark/>
          </w:tcPr>
          <w:p w:rsidR="00E919B3" w:rsidRPr="00F24564" w:rsidRDefault="00E919B3" w:rsidP="00441886">
            <w:pPr>
              <w:spacing w:after="0" w:line="240" w:lineRule="auto"/>
              <w:jc w:val="both"/>
              <w:rPr>
                <w:rFonts w:ascii="Times New Roman" w:hAnsi="Times New Roman"/>
              </w:rPr>
            </w:pPr>
            <w:r w:rsidRPr="00F24564">
              <w:rPr>
                <w:rFonts w:ascii="Times New Roman" w:hAnsi="Times New Roman"/>
              </w:rPr>
              <w:lastRenderedPageBreak/>
              <w:t>Доля живых младенцев, родившихся с массой тела ниже 2500 г, на 100 живорожденных за год.</w:t>
            </w:r>
          </w:p>
        </w:tc>
        <w:tc>
          <w:tcPr>
            <w:tcW w:w="1134" w:type="dxa"/>
            <w:tcBorders>
              <w:top w:val="single" w:sz="4" w:space="0" w:color="auto"/>
              <w:left w:val="single" w:sz="4" w:space="0" w:color="auto"/>
              <w:bottom w:val="single" w:sz="4" w:space="0" w:color="auto"/>
              <w:right w:val="single" w:sz="4" w:space="0" w:color="auto"/>
            </w:tcBorders>
          </w:tcPr>
          <w:p w:rsidR="00E919B3" w:rsidRPr="00F24564" w:rsidRDefault="00E919B3" w:rsidP="00775E74">
            <w:pPr>
              <w:spacing w:after="0" w:line="240" w:lineRule="auto"/>
              <w:jc w:val="center"/>
              <w:rPr>
                <w:rFonts w:ascii="Times New Roman" w:hAnsi="Times New Roman"/>
                <w:bCs/>
              </w:rPr>
            </w:pPr>
            <w:r w:rsidRPr="00F24564">
              <w:rPr>
                <w:rFonts w:ascii="Times New Roman" w:hAnsi="Times New Roman"/>
                <w:bCs/>
              </w:rPr>
              <w:t>3,33</w:t>
            </w:r>
          </w:p>
        </w:tc>
        <w:tc>
          <w:tcPr>
            <w:tcW w:w="1417" w:type="dxa"/>
            <w:tcBorders>
              <w:top w:val="single" w:sz="4" w:space="0" w:color="auto"/>
              <w:left w:val="single" w:sz="4" w:space="0" w:color="auto"/>
              <w:bottom w:val="single" w:sz="4" w:space="0" w:color="auto"/>
              <w:right w:val="single" w:sz="4" w:space="0" w:color="auto"/>
            </w:tcBorders>
          </w:tcPr>
          <w:p w:rsidR="00E919B3" w:rsidRPr="00F24564" w:rsidRDefault="00E919B3" w:rsidP="00775E74">
            <w:pPr>
              <w:spacing w:after="0" w:line="240" w:lineRule="auto"/>
              <w:jc w:val="center"/>
              <w:rPr>
                <w:rFonts w:ascii="Times New Roman" w:hAnsi="Times New Roman"/>
                <w:bCs/>
              </w:rPr>
            </w:pPr>
            <w:r w:rsidRPr="00F24564">
              <w:rPr>
                <w:rFonts w:ascii="Times New Roman" w:hAnsi="Times New Roman"/>
                <w:bCs/>
              </w:rPr>
              <w:t>5,0</w:t>
            </w:r>
          </w:p>
        </w:tc>
        <w:tc>
          <w:tcPr>
            <w:tcW w:w="1134" w:type="dxa"/>
            <w:tcBorders>
              <w:top w:val="single" w:sz="4" w:space="0" w:color="auto"/>
              <w:left w:val="single" w:sz="4" w:space="0" w:color="auto"/>
              <w:bottom w:val="single" w:sz="4" w:space="0" w:color="auto"/>
              <w:right w:val="single" w:sz="4" w:space="0" w:color="auto"/>
            </w:tcBorders>
          </w:tcPr>
          <w:p w:rsidR="00E919B3" w:rsidRPr="00F24564" w:rsidRDefault="00E919B3" w:rsidP="00775E74">
            <w:pPr>
              <w:spacing w:after="0" w:line="240" w:lineRule="auto"/>
              <w:jc w:val="center"/>
              <w:rPr>
                <w:rFonts w:ascii="Times New Roman" w:hAnsi="Times New Roman"/>
                <w:bCs/>
              </w:rPr>
            </w:pPr>
            <w:r w:rsidRPr="00F24564">
              <w:rPr>
                <w:rFonts w:ascii="Times New Roman" w:hAnsi="Times New Roman"/>
                <w:bCs/>
              </w:rPr>
              <w:t>0</w:t>
            </w:r>
          </w:p>
        </w:tc>
        <w:tc>
          <w:tcPr>
            <w:tcW w:w="1134" w:type="dxa"/>
            <w:tcBorders>
              <w:top w:val="single" w:sz="4" w:space="0" w:color="auto"/>
              <w:left w:val="single" w:sz="4" w:space="0" w:color="auto"/>
              <w:bottom w:val="single" w:sz="4" w:space="0" w:color="auto"/>
              <w:right w:val="single" w:sz="4" w:space="0" w:color="auto"/>
            </w:tcBorders>
          </w:tcPr>
          <w:p w:rsidR="00E919B3" w:rsidRPr="00F24564" w:rsidRDefault="00E919B3" w:rsidP="00775E74">
            <w:pPr>
              <w:spacing w:after="0" w:line="240" w:lineRule="auto"/>
              <w:jc w:val="center"/>
              <w:rPr>
                <w:rFonts w:ascii="Times New Roman" w:hAnsi="Times New Roman"/>
                <w:bCs/>
              </w:rPr>
            </w:pPr>
            <w:r w:rsidRPr="00F24564">
              <w:rPr>
                <w:rFonts w:ascii="Times New Roman" w:hAnsi="Times New Roman"/>
                <w:bCs/>
              </w:rPr>
              <w:t>5,0</w:t>
            </w:r>
          </w:p>
        </w:tc>
        <w:tc>
          <w:tcPr>
            <w:tcW w:w="993" w:type="dxa"/>
            <w:tcBorders>
              <w:top w:val="single" w:sz="4" w:space="0" w:color="auto"/>
              <w:left w:val="single" w:sz="4" w:space="0" w:color="auto"/>
              <w:bottom w:val="single" w:sz="4" w:space="0" w:color="auto"/>
              <w:right w:val="single" w:sz="4" w:space="0" w:color="auto"/>
            </w:tcBorders>
          </w:tcPr>
          <w:p w:rsidR="00E919B3" w:rsidRPr="00F24564" w:rsidRDefault="00FA3BE6" w:rsidP="004E0C71">
            <w:pPr>
              <w:spacing w:after="0" w:line="240" w:lineRule="auto"/>
              <w:jc w:val="center"/>
              <w:rPr>
                <w:rFonts w:ascii="Times New Roman" w:hAnsi="Times New Roman"/>
                <w:bCs/>
              </w:rPr>
            </w:pPr>
            <w:r>
              <w:rPr>
                <w:rFonts w:ascii="Times New Roman" w:hAnsi="Times New Roman"/>
                <w:bCs/>
              </w:rPr>
              <w:t>1,2</w:t>
            </w:r>
          </w:p>
        </w:tc>
        <w:tc>
          <w:tcPr>
            <w:tcW w:w="1361" w:type="dxa"/>
          </w:tcPr>
          <w:p w:rsidR="00E919B3" w:rsidRPr="00F24564" w:rsidRDefault="00E919B3" w:rsidP="00441886">
            <w:pPr>
              <w:spacing w:after="0" w:line="240" w:lineRule="auto"/>
              <w:jc w:val="center"/>
              <w:rPr>
                <w:rFonts w:ascii="Times New Roman" w:hAnsi="Times New Roman"/>
                <w:bCs/>
              </w:rPr>
            </w:pPr>
            <w:r w:rsidRPr="00F24564">
              <w:rPr>
                <w:rFonts w:ascii="Times New Roman" w:hAnsi="Times New Roman"/>
                <w:bCs/>
              </w:rPr>
              <w:t>-</w:t>
            </w:r>
          </w:p>
        </w:tc>
      </w:tr>
      <w:tr w:rsidR="00E919B3" w:rsidRPr="00F24564" w:rsidTr="00D70B92">
        <w:trPr>
          <w:trHeight w:val="1254"/>
          <w:jc w:val="center"/>
        </w:trPr>
        <w:tc>
          <w:tcPr>
            <w:tcW w:w="7531" w:type="dxa"/>
            <w:tcBorders>
              <w:top w:val="single" w:sz="4" w:space="0" w:color="auto"/>
              <w:left w:val="single" w:sz="4" w:space="0" w:color="auto"/>
              <w:bottom w:val="single" w:sz="4" w:space="0" w:color="auto"/>
              <w:right w:val="single" w:sz="4" w:space="0" w:color="auto"/>
            </w:tcBorders>
            <w:hideMark/>
          </w:tcPr>
          <w:p w:rsidR="00E919B3" w:rsidRPr="00F24564" w:rsidRDefault="00E919B3" w:rsidP="00441886">
            <w:pPr>
              <w:spacing w:after="0" w:line="240" w:lineRule="auto"/>
              <w:jc w:val="both"/>
              <w:rPr>
                <w:rFonts w:ascii="Times New Roman" w:hAnsi="Times New Roman"/>
              </w:rPr>
            </w:pPr>
            <w:r w:rsidRPr="00F24564">
              <w:rPr>
                <w:rFonts w:ascii="Times New Roman" w:hAnsi="Times New Roman"/>
              </w:rPr>
              <w:t>Первичная инвалидность на 10 тыс. населения:</w:t>
            </w:r>
          </w:p>
          <w:p w:rsidR="00E919B3" w:rsidRPr="00F24564" w:rsidRDefault="00E919B3" w:rsidP="00FC07E3">
            <w:pPr>
              <w:spacing w:after="0" w:line="240" w:lineRule="auto"/>
              <w:jc w:val="both"/>
              <w:rPr>
                <w:rFonts w:ascii="Times New Roman" w:hAnsi="Times New Roman"/>
                <w:sz w:val="24"/>
                <w:szCs w:val="24"/>
              </w:rPr>
            </w:pPr>
            <w:r w:rsidRPr="00F24564">
              <w:rPr>
                <w:rFonts w:ascii="Times New Roman" w:hAnsi="Times New Roman"/>
                <w:sz w:val="24"/>
                <w:szCs w:val="24"/>
              </w:rPr>
              <w:t xml:space="preserve">             в возрасте 0-18 лет</w:t>
            </w:r>
          </w:p>
          <w:p w:rsidR="00E919B3" w:rsidRPr="00F24564" w:rsidRDefault="00E919B3" w:rsidP="00FC07E3">
            <w:pPr>
              <w:spacing w:after="0" w:line="240" w:lineRule="auto"/>
              <w:jc w:val="both"/>
              <w:rPr>
                <w:rFonts w:ascii="Times New Roman" w:hAnsi="Times New Roman"/>
                <w:sz w:val="24"/>
                <w:szCs w:val="24"/>
              </w:rPr>
            </w:pPr>
            <w:r w:rsidRPr="00F24564">
              <w:rPr>
                <w:rFonts w:ascii="Times New Roman" w:hAnsi="Times New Roman"/>
                <w:sz w:val="24"/>
                <w:szCs w:val="24"/>
              </w:rPr>
              <w:t xml:space="preserve">             </w:t>
            </w:r>
            <w:r w:rsidRPr="00EE6ADE">
              <w:rPr>
                <w:rFonts w:ascii="Times New Roman" w:hAnsi="Times New Roman"/>
                <w:sz w:val="24"/>
                <w:szCs w:val="24"/>
              </w:rPr>
              <w:t>в возрасте старше 18 лет</w:t>
            </w:r>
          </w:p>
          <w:p w:rsidR="00E919B3" w:rsidRPr="00F24564" w:rsidRDefault="00E919B3" w:rsidP="00FC07E3">
            <w:pPr>
              <w:spacing w:after="0" w:line="240" w:lineRule="auto"/>
              <w:jc w:val="both"/>
              <w:rPr>
                <w:rFonts w:ascii="Times New Roman" w:hAnsi="Times New Roman"/>
              </w:rPr>
            </w:pPr>
            <w:r w:rsidRPr="00F24564">
              <w:rPr>
                <w:rFonts w:ascii="Times New Roman" w:hAnsi="Times New Roman"/>
                <w:sz w:val="24"/>
                <w:szCs w:val="24"/>
              </w:rPr>
              <w:t xml:space="preserve">             в трудоспособном возрасте </w:t>
            </w:r>
          </w:p>
        </w:tc>
        <w:tc>
          <w:tcPr>
            <w:tcW w:w="1134" w:type="dxa"/>
            <w:tcBorders>
              <w:top w:val="single" w:sz="4" w:space="0" w:color="auto"/>
              <w:left w:val="single" w:sz="4" w:space="0" w:color="auto"/>
              <w:bottom w:val="single" w:sz="4" w:space="0" w:color="auto"/>
              <w:right w:val="single" w:sz="4" w:space="0" w:color="auto"/>
            </w:tcBorders>
          </w:tcPr>
          <w:p w:rsidR="00E919B3" w:rsidRPr="00F24564" w:rsidRDefault="00E919B3" w:rsidP="00775E74">
            <w:pPr>
              <w:spacing w:after="0" w:line="240" w:lineRule="auto"/>
              <w:jc w:val="center"/>
              <w:rPr>
                <w:rFonts w:ascii="Times New Roman" w:hAnsi="Times New Roman"/>
                <w:bCs/>
              </w:rPr>
            </w:pPr>
          </w:p>
          <w:p w:rsidR="00E919B3" w:rsidRPr="00F24564" w:rsidRDefault="00E919B3" w:rsidP="00775E74">
            <w:pPr>
              <w:spacing w:after="0" w:line="240" w:lineRule="auto"/>
              <w:rPr>
                <w:rFonts w:ascii="Times New Roman" w:hAnsi="Times New Roman"/>
                <w:bCs/>
              </w:rPr>
            </w:pPr>
            <w:r w:rsidRPr="00F24564">
              <w:rPr>
                <w:rFonts w:ascii="Times New Roman" w:hAnsi="Times New Roman"/>
                <w:bCs/>
              </w:rPr>
              <w:t xml:space="preserve">     15,6</w:t>
            </w:r>
            <w:r w:rsidR="00E92450">
              <w:rPr>
                <w:rFonts w:ascii="Times New Roman" w:hAnsi="Times New Roman"/>
                <w:bCs/>
              </w:rPr>
              <w:t>3</w:t>
            </w:r>
          </w:p>
          <w:p w:rsidR="00E919B3" w:rsidRPr="00F24564" w:rsidRDefault="00E55D71" w:rsidP="00775E74">
            <w:pPr>
              <w:spacing w:after="0" w:line="240" w:lineRule="auto"/>
              <w:rPr>
                <w:rFonts w:ascii="Times New Roman" w:hAnsi="Times New Roman"/>
                <w:bCs/>
              </w:rPr>
            </w:pPr>
            <w:r>
              <w:rPr>
                <w:rFonts w:ascii="Times New Roman" w:hAnsi="Times New Roman"/>
                <w:bCs/>
              </w:rPr>
              <w:t xml:space="preserve">      </w:t>
            </w:r>
            <w:r w:rsidR="00E919B3" w:rsidRPr="00EE6ADE">
              <w:rPr>
                <w:rFonts w:ascii="Times New Roman" w:hAnsi="Times New Roman"/>
                <w:bCs/>
              </w:rPr>
              <w:t>7,6</w:t>
            </w:r>
          </w:p>
          <w:p w:rsidR="00E919B3" w:rsidRPr="00F24564" w:rsidRDefault="00D07063" w:rsidP="00E92450">
            <w:pPr>
              <w:spacing w:after="0" w:line="240" w:lineRule="auto"/>
              <w:jc w:val="center"/>
              <w:rPr>
                <w:rFonts w:ascii="Times New Roman" w:hAnsi="Times New Roman"/>
                <w:bCs/>
              </w:rPr>
            </w:pPr>
            <w:r>
              <w:rPr>
                <w:rFonts w:ascii="Times New Roman" w:hAnsi="Times New Roman"/>
                <w:bCs/>
              </w:rPr>
              <w:t xml:space="preserve">  </w:t>
            </w:r>
            <w:r w:rsidR="00E17CA0">
              <w:rPr>
                <w:rFonts w:ascii="Times New Roman" w:hAnsi="Times New Roman"/>
                <w:bCs/>
              </w:rPr>
              <w:t>37,</w:t>
            </w:r>
            <w:r w:rsidR="004F5B71">
              <w:rPr>
                <w:rFonts w:ascii="Times New Roman" w:hAnsi="Times New Roman"/>
                <w:bCs/>
              </w:rPr>
              <w:t>6</w:t>
            </w:r>
          </w:p>
        </w:tc>
        <w:tc>
          <w:tcPr>
            <w:tcW w:w="1417" w:type="dxa"/>
            <w:tcBorders>
              <w:top w:val="single" w:sz="4" w:space="0" w:color="auto"/>
              <w:left w:val="single" w:sz="4" w:space="0" w:color="auto"/>
              <w:bottom w:val="single" w:sz="4" w:space="0" w:color="auto"/>
              <w:right w:val="single" w:sz="4" w:space="0" w:color="auto"/>
            </w:tcBorders>
          </w:tcPr>
          <w:p w:rsidR="00E919B3" w:rsidRPr="00F24564" w:rsidRDefault="00E919B3" w:rsidP="00775E74">
            <w:pPr>
              <w:spacing w:after="0" w:line="240" w:lineRule="auto"/>
              <w:jc w:val="center"/>
              <w:rPr>
                <w:rFonts w:ascii="Times New Roman" w:hAnsi="Times New Roman"/>
                <w:bCs/>
              </w:rPr>
            </w:pPr>
          </w:p>
          <w:p w:rsidR="00E919B3" w:rsidRPr="00F24564" w:rsidRDefault="00E318D7" w:rsidP="00775E74">
            <w:pPr>
              <w:spacing w:after="0" w:line="240" w:lineRule="auto"/>
              <w:jc w:val="center"/>
              <w:rPr>
                <w:rFonts w:ascii="Times New Roman" w:hAnsi="Times New Roman"/>
                <w:bCs/>
              </w:rPr>
            </w:pPr>
            <w:r>
              <w:rPr>
                <w:rFonts w:ascii="Times New Roman" w:hAnsi="Times New Roman"/>
                <w:bCs/>
              </w:rPr>
              <w:t>7,8</w:t>
            </w:r>
          </w:p>
          <w:p w:rsidR="00E919B3" w:rsidRPr="00F24564" w:rsidRDefault="00E55D71" w:rsidP="00E55D71">
            <w:pPr>
              <w:spacing w:after="0" w:line="240" w:lineRule="auto"/>
              <w:rPr>
                <w:rFonts w:ascii="Times New Roman" w:hAnsi="Times New Roman"/>
                <w:bCs/>
              </w:rPr>
            </w:pPr>
            <w:r>
              <w:rPr>
                <w:rFonts w:ascii="Times New Roman" w:hAnsi="Times New Roman"/>
                <w:bCs/>
              </w:rPr>
              <w:t xml:space="preserve">        </w:t>
            </w:r>
            <w:r w:rsidR="00E919B3" w:rsidRPr="00EE6ADE">
              <w:rPr>
                <w:rFonts w:ascii="Times New Roman" w:hAnsi="Times New Roman"/>
                <w:bCs/>
              </w:rPr>
              <w:t>31,5</w:t>
            </w:r>
          </w:p>
          <w:p w:rsidR="00E919B3" w:rsidRPr="00F24564" w:rsidRDefault="00E17CA0" w:rsidP="00887776">
            <w:pPr>
              <w:spacing w:after="0" w:line="240" w:lineRule="auto"/>
              <w:rPr>
                <w:rFonts w:ascii="Times New Roman" w:hAnsi="Times New Roman"/>
                <w:bCs/>
              </w:rPr>
            </w:pPr>
            <w:r>
              <w:rPr>
                <w:rFonts w:ascii="Times New Roman" w:hAnsi="Times New Roman"/>
                <w:bCs/>
              </w:rPr>
              <w:t xml:space="preserve">        3</w:t>
            </w:r>
            <w:r w:rsidR="00887776">
              <w:rPr>
                <w:rFonts w:ascii="Times New Roman" w:hAnsi="Times New Roman"/>
                <w:bCs/>
              </w:rPr>
              <w:t>1</w:t>
            </w:r>
            <w:r>
              <w:rPr>
                <w:rFonts w:ascii="Times New Roman" w:hAnsi="Times New Roman"/>
                <w:bCs/>
              </w:rPr>
              <w:t>,</w:t>
            </w:r>
            <w:r w:rsidR="00887776">
              <w:rPr>
                <w:rFonts w:ascii="Times New Roman" w:hAnsi="Times New Roman"/>
                <w:bCs/>
              </w:rPr>
              <w:t>5</w:t>
            </w:r>
          </w:p>
        </w:tc>
        <w:tc>
          <w:tcPr>
            <w:tcW w:w="1134" w:type="dxa"/>
            <w:tcBorders>
              <w:top w:val="single" w:sz="4" w:space="0" w:color="auto"/>
              <w:left w:val="single" w:sz="4" w:space="0" w:color="auto"/>
              <w:bottom w:val="single" w:sz="4" w:space="0" w:color="auto"/>
              <w:right w:val="single" w:sz="4" w:space="0" w:color="auto"/>
            </w:tcBorders>
          </w:tcPr>
          <w:p w:rsidR="00E919B3" w:rsidRPr="00F24564" w:rsidRDefault="00E919B3" w:rsidP="00775E74">
            <w:pPr>
              <w:spacing w:after="0" w:line="240" w:lineRule="auto"/>
              <w:rPr>
                <w:rFonts w:ascii="Times New Roman" w:hAnsi="Times New Roman"/>
                <w:bCs/>
              </w:rPr>
            </w:pPr>
          </w:p>
          <w:p w:rsidR="00E919B3" w:rsidRPr="00F24564" w:rsidRDefault="00E919B3" w:rsidP="00775E74">
            <w:pPr>
              <w:spacing w:after="0" w:line="240" w:lineRule="auto"/>
              <w:jc w:val="center"/>
              <w:rPr>
                <w:rFonts w:ascii="Times New Roman" w:hAnsi="Times New Roman"/>
                <w:bCs/>
              </w:rPr>
            </w:pPr>
            <w:r w:rsidRPr="00F24564">
              <w:rPr>
                <w:rFonts w:ascii="Times New Roman" w:hAnsi="Times New Roman"/>
                <w:bCs/>
              </w:rPr>
              <w:t>32,5</w:t>
            </w:r>
          </w:p>
          <w:p w:rsidR="00E919B3" w:rsidRPr="00F24564" w:rsidRDefault="00E55D71" w:rsidP="00E55D71">
            <w:pPr>
              <w:spacing w:after="0" w:line="240" w:lineRule="auto"/>
              <w:rPr>
                <w:rFonts w:ascii="Times New Roman" w:hAnsi="Times New Roman"/>
                <w:bCs/>
              </w:rPr>
            </w:pPr>
            <w:r>
              <w:rPr>
                <w:rFonts w:ascii="Times New Roman" w:hAnsi="Times New Roman"/>
                <w:bCs/>
              </w:rPr>
              <w:t xml:space="preserve">    </w:t>
            </w:r>
            <w:r w:rsidR="001E3F00" w:rsidRPr="00EE6ADE">
              <w:rPr>
                <w:rFonts w:ascii="Times New Roman" w:hAnsi="Times New Roman"/>
                <w:bCs/>
              </w:rPr>
              <w:t>32,52</w:t>
            </w:r>
          </w:p>
          <w:p w:rsidR="00E919B3" w:rsidRPr="00F24564" w:rsidRDefault="00E17CA0" w:rsidP="00F742B8">
            <w:pPr>
              <w:spacing w:after="0" w:line="240" w:lineRule="auto"/>
              <w:rPr>
                <w:rFonts w:ascii="Times New Roman" w:hAnsi="Times New Roman"/>
                <w:bCs/>
              </w:rPr>
            </w:pPr>
            <w:r>
              <w:rPr>
                <w:rFonts w:ascii="Times New Roman" w:hAnsi="Times New Roman"/>
                <w:bCs/>
              </w:rPr>
              <w:t xml:space="preserve">   </w:t>
            </w:r>
            <w:r w:rsidR="00DF3127">
              <w:rPr>
                <w:rFonts w:ascii="Times New Roman" w:hAnsi="Times New Roman"/>
                <w:bCs/>
              </w:rPr>
              <w:t xml:space="preserve">  </w:t>
            </w:r>
            <w:r w:rsidR="00F742B8">
              <w:rPr>
                <w:rFonts w:ascii="Times New Roman" w:hAnsi="Times New Roman"/>
                <w:bCs/>
              </w:rPr>
              <w:t>51</w:t>
            </w:r>
            <w:r>
              <w:rPr>
                <w:rFonts w:ascii="Times New Roman" w:hAnsi="Times New Roman"/>
                <w:bCs/>
              </w:rPr>
              <w:t>,7</w:t>
            </w:r>
          </w:p>
        </w:tc>
        <w:tc>
          <w:tcPr>
            <w:tcW w:w="1134" w:type="dxa"/>
            <w:tcBorders>
              <w:top w:val="single" w:sz="4" w:space="0" w:color="auto"/>
              <w:left w:val="single" w:sz="4" w:space="0" w:color="auto"/>
              <w:bottom w:val="single" w:sz="4" w:space="0" w:color="auto"/>
              <w:right w:val="single" w:sz="4" w:space="0" w:color="auto"/>
            </w:tcBorders>
          </w:tcPr>
          <w:p w:rsidR="00E919B3" w:rsidRPr="00F24564" w:rsidRDefault="00E919B3" w:rsidP="00775E74">
            <w:pPr>
              <w:spacing w:after="0" w:line="240" w:lineRule="auto"/>
              <w:rPr>
                <w:rFonts w:ascii="Times New Roman" w:hAnsi="Times New Roman"/>
                <w:bCs/>
              </w:rPr>
            </w:pPr>
            <w:r w:rsidRPr="00F24564">
              <w:rPr>
                <w:rFonts w:ascii="Times New Roman" w:hAnsi="Times New Roman"/>
                <w:bCs/>
              </w:rPr>
              <w:t xml:space="preserve">      </w:t>
            </w:r>
          </w:p>
          <w:p w:rsidR="00E919B3" w:rsidRPr="00F24564" w:rsidRDefault="00E919B3" w:rsidP="00775E74">
            <w:pPr>
              <w:spacing w:after="0" w:line="240" w:lineRule="auto"/>
              <w:rPr>
                <w:rFonts w:ascii="Times New Roman" w:hAnsi="Times New Roman"/>
                <w:bCs/>
              </w:rPr>
            </w:pPr>
            <w:r w:rsidRPr="00F24564">
              <w:rPr>
                <w:rFonts w:ascii="Times New Roman" w:hAnsi="Times New Roman"/>
                <w:bCs/>
              </w:rPr>
              <w:t xml:space="preserve">     16,9</w:t>
            </w:r>
            <w:r w:rsidR="003D108A">
              <w:rPr>
                <w:rFonts w:ascii="Times New Roman" w:hAnsi="Times New Roman"/>
                <w:bCs/>
              </w:rPr>
              <w:t>3</w:t>
            </w:r>
          </w:p>
          <w:p w:rsidR="00E17CA0" w:rsidRDefault="00E55D71" w:rsidP="00775E74">
            <w:pPr>
              <w:spacing w:after="0" w:line="240" w:lineRule="auto"/>
              <w:rPr>
                <w:rFonts w:ascii="Times New Roman" w:hAnsi="Times New Roman"/>
                <w:bCs/>
              </w:rPr>
            </w:pPr>
            <w:r>
              <w:rPr>
                <w:rFonts w:ascii="Times New Roman" w:hAnsi="Times New Roman"/>
                <w:bCs/>
              </w:rPr>
              <w:t xml:space="preserve">     </w:t>
            </w:r>
            <w:r w:rsidR="001E3F00" w:rsidRPr="00EE6ADE">
              <w:rPr>
                <w:rFonts w:ascii="Times New Roman" w:hAnsi="Times New Roman"/>
                <w:bCs/>
              </w:rPr>
              <w:t>16,93</w:t>
            </w:r>
          </w:p>
          <w:p w:rsidR="00E919B3" w:rsidRPr="00F24564" w:rsidRDefault="00E17CA0" w:rsidP="0030486E">
            <w:pPr>
              <w:spacing w:after="0" w:line="240" w:lineRule="auto"/>
              <w:rPr>
                <w:rFonts w:ascii="Times New Roman" w:hAnsi="Times New Roman"/>
                <w:bCs/>
              </w:rPr>
            </w:pPr>
            <w:r>
              <w:rPr>
                <w:rFonts w:ascii="Times New Roman" w:hAnsi="Times New Roman"/>
                <w:bCs/>
              </w:rPr>
              <w:t xml:space="preserve">    </w:t>
            </w:r>
            <w:r w:rsidR="00EE6ADE">
              <w:rPr>
                <w:rFonts w:ascii="Times New Roman" w:hAnsi="Times New Roman"/>
                <w:bCs/>
              </w:rPr>
              <w:t xml:space="preserve"> </w:t>
            </w:r>
            <w:r w:rsidR="00F742B8">
              <w:rPr>
                <w:rFonts w:ascii="Times New Roman" w:hAnsi="Times New Roman"/>
                <w:bCs/>
              </w:rPr>
              <w:t>58</w:t>
            </w:r>
            <w:r>
              <w:rPr>
                <w:rFonts w:ascii="Times New Roman" w:hAnsi="Times New Roman"/>
                <w:bCs/>
              </w:rPr>
              <w:t>,</w:t>
            </w:r>
            <w:r w:rsidR="0030486E">
              <w:rPr>
                <w:rFonts w:ascii="Times New Roman" w:hAnsi="Times New Roman"/>
                <w:bCs/>
              </w:rPr>
              <w:t>7</w:t>
            </w:r>
            <w:r w:rsidR="00E919B3" w:rsidRPr="00F24564">
              <w:rPr>
                <w:rFonts w:ascii="Times New Roman" w:hAnsi="Times New Roman"/>
                <w:bCs/>
              </w:rPr>
              <w:t xml:space="preserve"> </w:t>
            </w:r>
          </w:p>
        </w:tc>
        <w:tc>
          <w:tcPr>
            <w:tcW w:w="993" w:type="dxa"/>
            <w:tcBorders>
              <w:top w:val="single" w:sz="4" w:space="0" w:color="auto"/>
              <w:left w:val="single" w:sz="4" w:space="0" w:color="auto"/>
              <w:bottom w:val="single" w:sz="4" w:space="0" w:color="auto"/>
              <w:right w:val="single" w:sz="4" w:space="0" w:color="auto"/>
            </w:tcBorders>
          </w:tcPr>
          <w:p w:rsidR="00E919B3" w:rsidRDefault="00E919B3" w:rsidP="00E55D71">
            <w:pPr>
              <w:spacing w:after="0" w:line="240" w:lineRule="auto"/>
              <w:jc w:val="center"/>
              <w:rPr>
                <w:rFonts w:ascii="Times New Roman" w:hAnsi="Times New Roman"/>
                <w:bCs/>
              </w:rPr>
            </w:pPr>
          </w:p>
          <w:p w:rsidR="00E55D71" w:rsidRDefault="00DA295F" w:rsidP="00E55D71">
            <w:pPr>
              <w:spacing w:after="0" w:line="240" w:lineRule="auto"/>
              <w:jc w:val="center"/>
              <w:rPr>
                <w:rFonts w:ascii="Times New Roman" w:hAnsi="Times New Roman"/>
                <w:bCs/>
              </w:rPr>
            </w:pPr>
            <w:r>
              <w:rPr>
                <w:rFonts w:ascii="Times New Roman" w:hAnsi="Times New Roman"/>
                <w:bCs/>
              </w:rPr>
              <w:t>26,49</w:t>
            </w:r>
          </w:p>
          <w:p w:rsidR="0037233A" w:rsidRDefault="00E73B22" w:rsidP="00DF3CC4">
            <w:pPr>
              <w:spacing w:after="0" w:line="240" w:lineRule="auto"/>
              <w:jc w:val="center"/>
              <w:rPr>
                <w:rFonts w:ascii="Times New Roman" w:hAnsi="Times New Roman"/>
                <w:bCs/>
              </w:rPr>
            </w:pPr>
            <w:r>
              <w:rPr>
                <w:rFonts w:ascii="Times New Roman" w:hAnsi="Times New Roman"/>
                <w:bCs/>
              </w:rPr>
              <w:t>16,8</w:t>
            </w:r>
          </w:p>
          <w:p w:rsidR="00DA295F" w:rsidRPr="00F24564" w:rsidRDefault="00DA295F" w:rsidP="0030486E">
            <w:pPr>
              <w:spacing w:after="0" w:line="240" w:lineRule="auto"/>
              <w:jc w:val="center"/>
              <w:rPr>
                <w:rFonts w:ascii="Times New Roman" w:hAnsi="Times New Roman"/>
                <w:bCs/>
              </w:rPr>
            </w:pPr>
            <w:r>
              <w:rPr>
                <w:rFonts w:ascii="Times New Roman" w:hAnsi="Times New Roman"/>
                <w:bCs/>
              </w:rPr>
              <w:t>56,</w:t>
            </w:r>
            <w:r w:rsidR="0030486E">
              <w:rPr>
                <w:rFonts w:ascii="Times New Roman" w:hAnsi="Times New Roman"/>
                <w:bCs/>
              </w:rPr>
              <w:t>8</w:t>
            </w:r>
          </w:p>
        </w:tc>
        <w:tc>
          <w:tcPr>
            <w:tcW w:w="1361" w:type="dxa"/>
          </w:tcPr>
          <w:p w:rsidR="00E919B3" w:rsidRDefault="00E919B3" w:rsidP="00615B14">
            <w:pPr>
              <w:spacing w:after="0" w:line="240" w:lineRule="auto"/>
              <w:jc w:val="center"/>
              <w:rPr>
                <w:rFonts w:ascii="Times New Roman" w:hAnsi="Times New Roman"/>
                <w:bCs/>
              </w:rPr>
            </w:pPr>
          </w:p>
          <w:p w:rsidR="00D4526B" w:rsidRDefault="00D4526B" w:rsidP="00615B14">
            <w:pPr>
              <w:spacing w:after="0" w:line="240" w:lineRule="auto"/>
              <w:jc w:val="center"/>
              <w:rPr>
                <w:rFonts w:ascii="Times New Roman" w:hAnsi="Times New Roman"/>
                <w:bCs/>
              </w:rPr>
            </w:pPr>
            <w:r>
              <w:rPr>
                <w:rFonts w:ascii="Times New Roman" w:hAnsi="Times New Roman"/>
                <w:bCs/>
              </w:rPr>
              <w:t>-15,55</w:t>
            </w:r>
          </w:p>
          <w:p w:rsidR="00D4526B" w:rsidRDefault="00B6425B" w:rsidP="00615B14">
            <w:pPr>
              <w:spacing w:after="0" w:line="240" w:lineRule="auto"/>
              <w:jc w:val="center"/>
              <w:rPr>
                <w:rFonts w:ascii="Times New Roman" w:hAnsi="Times New Roman"/>
                <w:bCs/>
              </w:rPr>
            </w:pPr>
            <w:r w:rsidRPr="00EE6ADE">
              <w:rPr>
                <w:rFonts w:ascii="Times New Roman" w:hAnsi="Times New Roman"/>
                <w:bCs/>
              </w:rPr>
              <w:t>-30,51</w:t>
            </w:r>
          </w:p>
          <w:p w:rsidR="00D4526B" w:rsidRPr="00F24564" w:rsidRDefault="008F57D3" w:rsidP="00615B14">
            <w:pPr>
              <w:spacing w:after="0" w:line="240" w:lineRule="auto"/>
              <w:jc w:val="center"/>
              <w:rPr>
                <w:rFonts w:ascii="Times New Roman" w:hAnsi="Times New Roman"/>
                <w:bCs/>
              </w:rPr>
            </w:pPr>
            <w:r>
              <w:rPr>
                <w:rFonts w:ascii="Times New Roman" w:hAnsi="Times New Roman"/>
                <w:bCs/>
              </w:rPr>
              <w:t>-13,9</w:t>
            </w:r>
          </w:p>
        </w:tc>
      </w:tr>
      <w:tr w:rsidR="00E919B3" w:rsidRPr="00F24564" w:rsidTr="00596C5A">
        <w:trPr>
          <w:trHeight w:val="1396"/>
          <w:jc w:val="center"/>
        </w:trPr>
        <w:tc>
          <w:tcPr>
            <w:tcW w:w="7531" w:type="dxa"/>
            <w:tcBorders>
              <w:top w:val="single" w:sz="4" w:space="0" w:color="auto"/>
              <w:left w:val="single" w:sz="4" w:space="0" w:color="auto"/>
              <w:bottom w:val="single" w:sz="4" w:space="0" w:color="auto"/>
              <w:right w:val="single" w:sz="4" w:space="0" w:color="auto"/>
            </w:tcBorders>
            <w:hideMark/>
          </w:tcPr>
          <w:p w:rsidR="00E919B3" w:rsidRPr="00F24564" w:rsidRDefault="00E919B3" w:rsidP="00441886">
            <w:pPr>
              <w:spacing w:after="0" w:line="240" w:lineRule="auto"/>
              <w:jc w:val="both"/>
              <w:rPr>
                <w:rFonts w:ascii="Times New Roman" w:hAnsi="Times New Roman"/>
              </w:rPr>
            </w:pPr>
            <w:r w:rsidRPr="00F24564">
              <w:rPr>
                <w:rFonts w:ascii="Times New Roman" w:hAnsi="Times New Roman"/>
              </w:rPr>
              <w:t>Частота заболеваний с врожденными аномалиями и хромосомными нарушениями на 1000 чел. за год:</w:t>
            </w:r>
          </w:p>
          <w:p w:rsidR="00E919B3" w:rsidRPr="00F24564" w:rsidRDefault="00E919B3" w:rsidP="00441886">
            <w:pPr>
              <w:spacing w:after="0" w:line="240" w:lineRule="auto"/>
              <w:jc w:val="both"/>
              <w:rPr>
                <w:rFonts w:ascii="Times New Roman" w:hAnsi="Times New Roman"/>
              </w:rPr>
            </w:pPr>
            <w:r w:rsidRPr="00F24564">
              <w:rPr>
                <w:rFonts w:ascii="Times New Roman" w:hAnsi="Times New Roman"/>
              </w:rPr>
              <w:t xml:space="preserve">             все население</w:t>
            </w:r>
          </w:p>
          <w:p w:rsidR="00E919B3" w:rsidRPr="00F24564" w:rsidRDefault="00E919B3" w:rsidP="00441886">
            <w:pPr>
              <w:spacing w:after="0" w:line="240" w:lineRule="auto"/>
              <w:jc w:val="both"/>
              <w:rPr>
                <w:rFonts w:ascii="Times New Roman" w:hAnsi="Times New Roman"/>
              </w:rPr>
            </w:pPr>
            <w:r w:rsidRPr="00F24564">
              <w:rPr>
                <w:rFonts w:ascii="Times New Roman" w:hAnsi="Times New Roman"/>
              </w:rPr>
              <w:t xml:space="preserve">             взрослые 18 лет и старше;</w:t>
            </w:r>
          </w:p>
          <w:p w:rsidR="00E919B3" w:rsidRPr="00F24564" w:rsidRDefault="00E919B3" w:rsidP="00441886">
            <w:pPr>
              <w:spacing w:after="0" w:line="240" w:lineRule="auto"/>
              <w:jc w:val="both"/>
              <w:rPr>
                <w:rFonts w:ascii="Times New Roman" w:hAnsi="Times New Roman"/>
              </w:rPr>
            </w:pPr>
            <w:r w:rsidRPr="00F24564">
              <w:rPr>
                <w:rFonts w:ascii="Times New Roman" w:hAnsi="Times New Roman"/>
              </w:rPr>
              <w:t xml:space="preserve">             подростки (15-17 лет);</w:t>
            </w:r>
          </w:p>
          <w:p w:rsidR="00E919B3" w:rsidRPr="00F24564" w:rsidRDefault="00E919B3" w:rsidP="00441886">
            <w:pPr>
              <w:spacing w:after="0" w:line="240" w:lineRule="auto"/>
              <w:jc w:val="both"/>
              <w:rPr>
                <w:rFonts w:ascii="Times New Roman" w:hAnsi="Times New Roman"/>
              </w:rPr>
            </w:pPr>
            <w:r w:rsidRPr="00F24564">
              <w:rPr>
                <w:rFonts w:ascii="Times New Roman" w:hAnsi="Times New Roman"/>
              </w:rPr>
              <w:t xml:space="preserve">             дети (0-14 лет) </w:t>
            </w:r>
          </w:p>
        </w:tc>
        <w:tc>
          <w:tcPr>
            <w:tcW w:w="1134" w:type="dxa"/>
            <w:tcBorders>
              <w:top w:val="single" w:sz="4" w:space="0" w:color="auto"/>
              <w:left w:val="single" w:sz="4" w:space="0" w:color="auto"/>
              <w:bottom w:val="single" w:sz="4" w:space="0" w:color="auto"/>
              <w:right w:val="single" w:sz="4" w:space="0" w:color="auto"/>
            </w:tcBorders>
          </w:tcPr>
          <w:p w:rsidR="00E919B3" w:rsidRPr="00F24564" w:rsidRDefault="00E919B3" w:rsidP="00775E74">
            <w:pPr>
              <w:spacing w:after="0" w:line="240" w:lineRule="auto"/>
              <w:jc w:val="center"/>
              <w:rPr>
                <w:rFonts w:ascii="Times New Roman" w:hAnsi="Times New Roman"/>
                <w:bCs/>
              </w:rPr>
            </w:pPr>
          </w:p>
          <w:p w:rsidR="00E919B3" w:rsidRPr="00F24564" w:rsidRDefault="00E919B3" w:rsidP="00775E74">
            <w:pPr>
              <w:spacing w:after="0" w:line="240" w:lineRule="auto"/>
              <w:jc w:val="center"/>
              <w:rPr>
                <w:rFonts w:ascii="Times New Roman" w:hAnsi="Times New Roman"/>
                <w:bCs/>
              </w:rPr>
            </w:pPr>
          </w:p>
          <w:p w:rsidR="00E919B3" w:rsidRPr="00F24564" w:rsidRDefault="00E919B3" w:rsidP="00775E74">
            <w:pPr>
              <w:spacing w:after="0" w:line="240" w:lineRule="auto"/>
              <w:jc w:val="center"/>
              <w:rPr>
                <w:rFonts w:ascii="Times New Roman" w:hAnsi="Times New Roman"/>
                <w:bCs/>
              </w:rPr>
            </w:pPr>
            <w:r w:rsidRPr="00F24564">
              <w:rPr>
                <w:rFonts w:ascii="Times New Roman" w:hAnsi="Times New Roman"/>
                <w:bCs/>
              </w:rPr>
              <w:t>8,74</w:t>
            </w:r>
          </w:p>
          <w:p w:rsidR="00E919B3" w:rsidRPr="00F24564" w:rsidRDefault="00E919B3" w:rsidP="00775E74">
            <w:pPr>
              <w:spacing w:after="0" w:line="240" w:lineRule="auto"/>
              <w:jc w:val="center"/>
              <w:rPr>
                <w:rFonts w:ascii="Times New Roman" w:hAnsi="Times New Roman"/>
                <w:bCs/>
              </w:rPr>
            </w:pPr>
            <w:r w:rsidRPr="00F24564">
              <w:rPr>
                <w:rFonts w:ascii="Times New Roman" w:hAnsi="Times New Roman"/>
                <w:bCs/>
              </w:rPr>
              <w:t>4,7</w:t>
            </w:r>
          </w:p>
          <w:p w:rsidR="00E919B3" w:rsidRPr="00F24564" w:rsidRDefault="00E919B3" w:rsidP="00775E74">
            <w:pPr>
              <w:spacing w:after="0" w:line="240" w:lineRule="auto"/>
              <w:jc w:val="center"/>
              <w:rPr>
                <w:rFonts w:ascii="Times New Roman" w:hAnsi="Times New Roman"/>
                <w:bCs/>
              </w:rPr>
            </w:pPr>
            <w:r w:rsidRPr="00F24564">
              <w:rPr>
                <w:rFonts w:ascii="Times New Roman" w:hAnsi="Times New Roman"/>
                <w:bCs/>
              </w:rPr>
              <w:t>30,5</w:t>
            </w:r>
          </w:p>
          <w:p w:rsidR="00E919B3" w:rsidRPr="00F24564" w:rsidRDefault="00E919B3" w:rsidP="00775E74">
            <w:pPr>
              <w:spacing w:after="0" w:line="240" w:lineRule="auto"/>
              <w:jc w:val="center"/>
              <w:rPr>
                <w:rFonts w:ascii="Times New Roman" w:hAnsi="Times New Roman"/>
                <w:bCs/>
              </w:rPr>
            </w:pPr>
            <w:r w:rsidRPr="00F24564">
              <w:rPr>
                <w:rFonts w:ascii="Times New Roman" w:hAnsi="Times New Roman"/>
                <w:bCs/>
              </w:rPr>
              <w:t>29,6</w:t>
            </w:r>
          </w:p>
        </w:tc>
        <w:tc>
          <w:tcPr>
            <w:tcW w:w="1417" w:type="dxa"/>
            <w:tcBorders>
              <w:top w:val="single" w:sz="4" w:space="0" w:color="auto"/>
              <w:left w:val="single" w:sz="4" w:space="0" w:color="auto"/>
              <w:bottom w:val="single" w:sz="4" w:space="0" w:color="auto"/>
              <w:right w:val="single" w:sz="4" w:space="0" w:color="auto"/>
            </w:tcBorders>
          </w:tcPr>
          <w:p w:rsidR="00E919B3" w:rsidRPr="00F24564" w:rsidRDefault="00E919B3" w:rsidP="00775E74">
            <w:pPr>
              <w:spacing w:after="0" w:line="240" w:lineRule="auto"/>
              <w:jc w:val="center"/>
              <w:rPr>
                <w:rFonts w:ascii="Times New Roman" w:hAnsi="Times New Roman"/>
                <w:bCs/>
              </w:rPr>
            </w:pPr>
          </w:p>
          <w:p w:rsidR="00E919B3" w:rsidRPr="00F24564" w:rsidRDefault="00E919B3" w:rsidP="00775E74">
            <w:pPr>
              <w:spacing w:after="0" w:line="240" w:lineRule="auto"/>
              <w:jc w:val="center"/>
              <w:rPr>
                <w:rFonts w:ascii="Times New Roman" w:hAnsi="Times New Roman"/>
                <w:bCs/>
              </w:rPr>
            </w:pPr>
          </w:p>
          <w:p w:rsidR="00E919B3" w:rsidRPr="00F24564" w:rsidRDefault="00E919B3" w:rsidP="00775E74">
            <w:pPr>
              <w:spacing w:after="0" w:line="240" w:lineRule="auto"/>
              <w:jc w:val="center"/>
              <w:rPr>
                <w:rFonts w:ascii="Times New Roman" w:hAnsi="Times New Roman"/>
                <w:bCs/>
              </w:rPr>
            </w:pPr>
            <w:r w:rsidRPr="00F24564">
              <w:rPr>
                <w:rFonts w:ascii="Times New Roman" w:hAnsi="Times New Roman"/>
                <w:bCs/>
              </w:rPr>
              <w:t>9,2</w:t>
            </w:r>
          </w:p>
          <w:p w:rsidR="00E919B3" w:rsidRPr="00F24564" w:rsidRDefault="00E919B3" w:rsidP="00775E74">
            <w:pPr>
              <w:spacing w:after="0" w:line="240" w:lineRule="auto"/>
              <w:jc w:val="center"/>
              <w:rPr>
                <w:rFonts w:ascii="Times New Roman" w:hAnsi="Times New Roman"/>
                <w:bCs/>
              </w:rPr>
            </w:pPr>
            <w:r w:rsidRPr="00F24564">
              <w:rPr>
                <w:rFonts w:ascii="Times New Roman" w:hAnsi="Times New Roman"/>
                <w:bCs/>
              </w:rPr>
              <w:t>4,7</w:t>
            </w:r>
          </w:p>
          <w:p w:rsidR="00E919B3" w:rsidRPr="00F24564" w:rsidRDefault="00E919B3" w:rsidP="00775E74">
            <w:pPr>
              <w:spacing w:after="0" w:line="240" w:lineRule="auto"/>
              <w:jc w:val="center"/>
              <w:rPr>
                <w:rFonts w:ascii="Times New Roman" w:hAnsi="Times New Roman"/>
                <w:bCs/>
              </w:rPr>
            </w:pPr>
            <w:r w:rsidRPr="00F24564">
              <w:rPr>
                <w:rFonts w:ascii="Times New Roman" w:hAnsi="Times New Roman"/>
                <w:bCs/>
              </w:rPr>
              <w:t>19,3</w:t>
            </w:r>
          </w:p>
          <w:p w:rsidR="00E919B3" w:rsidRPr="00F24564" w:rsidRDefault="00E919B3" w:rsidP="00775E74">
            <w:pPr>
              <w:spacing w:after="0" w:line="240" w:lineRule="auto"/>
              <w:jc w:val="center"/>
              <w:rPr>
                <w:rFonts w:ascii="Times New Roman" w:hAnsi="Times New Roman"/>
                <w:bCs/>
              </w:rPr>
            </w:pPr>
            <w:r w:rsidRPr="00F24564">
              <w:rPr>
                <w:rFonts w:ascii="Times New Roman" w:hAnsi="Times New Roman"/>
                <w:bCs/>
              </w:rPr>
              <w:t>34,0</w:t>
            </w:r>
          </w:p>
          <w:p w:rsidR="00E919B3" w:rsidRPr="00F24564" w:rsidRDefault="00E919B3" w:rsidP="00775E74">
            <w:pPr>
              <w:spacing w:after="0" w:line="240" w:lineRule="auto"/>
              <w:jc w:val="center"/>
              <w:rPr>
                <w:rFonts w:ascii="Times New Roman" w:hAnsi="Times New Roman"/>
                <w:bCs/>
              </w:rPr>
            </w:pPr>
          </w:p>
        </w:tc>
        <w:tc>
          <w:tcPr>
            <w:tcW w:w="1134" w:type="dxa"/>
            <w:tcBorders>
              <w:top w:val="single" w:sz="4" w:space="0" w:color="auto"/>
              <w:left w:val="single" w:sz="4" w:space="0" w:color="auto"/>
              <w:bottom w:val="single" w:sz="4" w:space="0" w:color="auto"/>
              <w:right w:val="single" w:sz="4" w:space="0" w:color="auto"/>
            </w:tcBorders>
            <w:vAlign w:val="center"/>
          </w:tcPr>
          <w:p w:rsidR="00E919B3" w:rsidRPr="00F24564" w:rsidRDefault="00E919B3" w:rsidP="00596C5A">
            <w:pPr>
              <w:jc w:val="center"/>
              <w:rPr>
                <w:rFonts w:ascii="Times New Roman" w:hAnsi="Times New Roman"/>
                <w:bCs/>
              </w:rPr>
            </w:pPr>
          </w:p>
          <w:p w:rsidR="00E919B3" w:rsidRPr="00F24564" w:rsidRDefault="00E919B3" w:rsidP="00596C5A">
            <w:pPr>
              <w:spacing w:after="0" w:line="240" w:lineRule="auto"/>
              <w:jc w:val="center"/>
              <w:rPr>
                <w:rFonts w:ascii="Times New Roman" w:hAnsi="Times New Roman"/>
                <w:bCs/>
              </w:rPr>
            </w:pPr>
            <w:r w:rsidRPr="00F24564">
              <w:rPr>
                <w:rFonts w:ascii="Times New Roman" w:hAnsi="Times New Roman"/>
                <w:bCs/>
              </w:rPr>
              <w:t>10,38</w:t>
            </w:r>
          </w:p>
          <w:p w:rsidR="00E919B3" w:rsidRPr="00F24564" w:rsidRDefault="00E919B3" w:rsidP="00596C5A">
            <w:pPr>
              <w:spacing w:after="0" w:line="240" w:lineRule="auto"/>
              <w:jc w:val="center"/>
              <w:rPr>
                <w:rFonts w:ascii="Times New Roman" w:hAnsi="Times New Roman"/>
                <w:bCs/>
              </w:rPr>
            </w:pPr>
            <w:r w:rsidRPr="00F24564">
              <w:rPr>
                <w:rFonts w:ascii="Times New Roman" w:hAnsi="Times New Roman"/>
                <w:bCs/>
              </w:rPr>
              <w:t>5,3</w:t>
            </w:r>
          </w:p>
          <w:p w:rsidR="00E919B3" w:rsidRPr="00F24564" w:rsidRDefault="00E919B3" w:rsidP="00596C5A">
            <w:pPr>
              <w:spacing w:after="0" w:line="240" w:lineRule="auto"/>
              <w:jc w:val="center"/>
              <w:rPr>
                <w:rFonts w:ascii="Times New Roman" w:hAnsi="Times New Roman"/>
                <w:bCs/>
              </w:rPr>
            </w:pPr>
            <w:r w:rsidRPr="00F24564">
              <w:rPr>
                <w:rFonts w:ascii="Times New Roman" w:hAnsi="Times New Roman"/>
                <w:bCs/>
              </w:rPr>
              <w:t>33,7</w:t>
            </w:r>
          </w:p>
          <w:p w:rsidR="00E919B3" w:rsidRPr="00F24564" w:rsidRDefault="00E919B3" w:rsidP="00596C5A">
            <w:pPr>
              <w:spacing w:after="0" w:line="240" w:lineRule="auto"/>
              <w:jc w:val="center"/>
              <w:rPr>
                <w:rFonts w:ascii="Times New Roman" w:hAnsi="Times New Roman"/>
                <w:bCs/>
              </w:rPr>
            </w:pPr>
            <w:r w:rsidRPr="00F24564">
              <w:rPr>
                <w:rFonts w:ascii="Times New Roman" w:hAnsi="Times New Roman"/>
                <w:bCs/>
              </w:rPr>
              <w:t>37,1</w:t>
            </w:r>
          </w:p>
          <w:p w:rsidR="00E919B3" w:rsidRPr="00F24564" w:rsidRDefault="00E919B3" w:rsidP="00596C5A">
            <w:pPr>
              <w:spacing w:after="0" w:line="240" w:lineRule="auto"/>
              <w:jc w:val="center"/>
              <w:rPr>
                <w:rFonts w:ascii="Times New Roman" w:hAnsi="Times New Roman"/>
                <w:bCs/>
              </w:rPr>
            </w:pPr>
          </w:p>
        </w:tc>
        <w:tc>
          <w:tcPr>
            <w:tcW w:w="1134" w:type="dxa"/>
            <w:tcBorders>
              <w:top w:val="single" w:sz="4" w:space="0" w:color="auto"/>
              <w:left w:val="single" w:sz="4" w:space="0" w:color="auto"/>
              <w:bottom w:val="single" w:sz="4" w:space="0" w:color="auto"/>
              <w:right w:val="single" w:sz="4" w:space="0" w:color="auto"/>
            </w:tcBorders>
          </w:tcPr>
          <w:p w:rsidR="00E919B3" w:rsidRPr="00F24564" w:rsidRDefault="00E919B3" w:rsidP="00775E74">
            <w:pPr>
              <w:spacing w:after="0" w:line="240" w:lineRule="auto"/>
              <w:jc w:val="center"/>
              <w:rPr>
                <w:rFonts w:ascii="Times New Roman" w:hAnsi="Times New Roman"/>
                <w:bCs/>
              </w:rPr>
            </w:pPr>
          </w:p>
          <w:p w:rsidR="00E919B3" w:rsidRPr="00F24564" w:rsidRDefault="00E919B3" w:rsidP="00775E74">
            <w:pPr>
              <w:spacing w:after="0" w:line="240" w:lineRule="auto"/>
              <w:jc w:val="center"/>
              <w:rPr>
                <w:rFonts w:ascii="Times New Roman" w:hAnsi="Times New Roman"/>
                <w:bCs/>
              </w:rPr>
            </w:pPr>
          </w:p>
          <w:p w:rsidR="00E919B3" w:rsidRPr="00F24564" w:rsidRDefault="00E919B3" w:rsidP="00775E74">
            <w:pPr>
              <w:spacing w:after="0" w:line="240" w:lineRule="auto"/>
              <w:jc w:val="center"/>
              <w:rPr>
                <w:rFonts w:ascii="Times New Roman" w:hAnsi="Times New Roman"/>
                <w:bCs/>
              </w:rPr>
            </w:pPr>
            <w:r w:rsidRPr="00F24564">
              <w:rPr>
                <w:rFonts w:ascii="Times New Roman" w:hAnsi="Times New Roman"/>
                <w:bCs/>
              </w:rPr>
              <w:t>11,18</w:t>
            </w:r>
          </w:p>
          <w:p w:rsidR="00E919B3" w:rsidRPr="00F24564" w:rsidRDefault="00E919B3" w:rsidP="00775E74">
            <w:pPr>
              <w:spacing w:after="0" w:line="240" w:lineRule="auto"/>
              <w:jc w:val="center"/>
              <w:rPr>
                <w:rFonts w:ascii="Times New Roman" w:hAnsi="Times New Roman"/>
                <w:bCs/>
              </w:rPr>
            </w:pPr>
            <w:r w:rsidRPr="00F24564">
              <w:rPr>
                <w:rFonts w:ascii="Times New Roman" w:hAnsi="Times New Roman"/>
                <w:bCs/>
              </w:rPr>
              <w:t>5,3</w:t>
            </w:r>
          </w:p>
          <w:p w:rsidR="00E919B3" w:rsidRPr="00F24564" w:rsidRDefault="00E919B3" w:rsidP="00775E74">
            <w:pPr>
              <w:spacing w:after="0" w:line="240" w:lineRule="auto"/>
              <w:jc w:val="center"/>
              <w:rPr>
                <w:rFonts w:ascii="Times New Roman" w:hAnsi="Times New Roman"/>
                <w:bCs/>
              </w:rPr>
            </w:pPr>
            <w:r w:rsidRPr="00F24564">
              <w:rPr>
                <w:rFonts w:ascii="Times New Roman" w:hAnsi="Times New Roman"/>
                <w:bCs/>
              </w:rPr>
              <w:t>44,94</w:t>
            </w:r>
          </w:p>
          <w:p w:rsidR="00E919B3" w:rsidRPr="00F24564" w:rsidRDefault="00E919B3" w:rsidP="00775E74">
            <w:pPr>
              <w:spacing w:after="0" w:line="240" w:lineRule="auto"/>
              <w:jc w:val="center"/>
              <w:rPr>
                <w:rFonts w:ascii="Times New Roman" w:hAnsi="Times New Roman"/>
                <w:bCs/>
              </w:rPr>
            </w:pPr>
            <w:r w:rsidRPr="00F24564">
              <w:rPr>
                <w:rFonts w:ascii="Times New Roman" w:hAnsi="Times New Roman"/>
                <w:bCs/>
              </w:rPr>
              <w:t>41,33</w:t>
            </w:r>
          </w:p>
          <w:p w:rsidR="00E919B3" w:rsidRPr="00F24564" w:rsidRDefault="00E919B3" w:rsidP="00775E74">
            <w:pPr>
              <w:spacing w:after="0" w:line="240" w:lineRule="auto"/>
              <w:rPr>
                <w:rFonts w:ascii="Times New Roman" w:hAnsi="Times New Roman"/>
                <w:bCs/>
              </w:rPr>
            </w:pPr>
          </w:p>
        </w:tc>
        <w:tc>
          <w:tcPr>
            <w:tcW w:w="993" w:type="dxa"/>
            <w:tcBorders>
              <w:top w:val="single" w:sz="4" w:space="0" w:color="auto"/>
              <w:left w:val="single" w:sz="4" w:space="0" w:color="auto"/>
              <w:bottom w:val="single" w:sz="4" w:space="0" w:color="auto"/>
              <w:right w:val="single" w:sz="4" w:space="0" w:color="auto"/>
            </w:tcBorders>
          </w:tcPr>
          <w:p w:rsidR="00E919B3" w:rsidRDefault="00E919B3" w:rsidP="0029512A">
            <w:pPr>
              <w:spacing w:after="0" w:line="240" w:lineRule="auto"/>
              <w:rPr>
                <w:rFonts w:ascii="Times New Roman" w:hAnsi="Times New Roman"/>
                <w:bCs/>
              </w:rPr>
            </w:pPr>
          </w:p>
          <w:p w:rsidR="00D74AA7" w:rsidRDefault="00D74AA7" w:rsidP="0029512A">
            <w:pPr>
              <w:spacing w:after="0" w:line="240" w:lineRule="auto"/>
              <w:rPr>
                <w:rFonts w:ascii="Times New Roman" w:hAnsi="Times New Roman"/>
                <w:bCs/>
              </w:rPr>
            </w:pPr>
          </w:p>
          <w:p w:rsidR="00D85882" w:rsidRDefault="00130B52" w:rsidP="00130B52">
            <w:pPr>
              <w:spacing w:after="0" w:line="240" w:lineRule="auto"/>
              <w:jc w:val="center"/>
              <w:rPr>
                <w:rFonts w:ascii="Times New Roman" w:hAnsi="Times New Roman"/>
                <w:bCs/>
              </w:rPr>
            </w:pPr>
            <w:r>
              <w:rPr>
                <w:rFonts w:ascii="Times New Roman" w:hAnsi="Times New Roman"/>
                <w:bCs/>
              </w:rPr>
              <w:t>12,19</w:t>
            </w:r>
          </w:p>
          <w:p w:rsidR="00FD38BF" w:rsidRDefault="00130B52" w:rsidP="00130B52">
            <w:pPr>
              <w:spacing w:after="0" w:line="240" w:lineRule="auto"/>
              <w:jc w:val="center"/>
              <w:rPr>
                <w:rFonts w:ascii="Times New Roman" w:hAnsi="Times New Roman"/>
                <w:bCs/>
              </w:rPr>
            </w:pPr>
            <w:r>
              <w:rPr>
                <w:rFonts w:ascii="Times New Roman" w:hAnsi="Times New Roman"/>
                <w:bCs/>
              </w:rPr>
              <w:t>5,46</w:t>
            </w:r>
          </w:p>
          <w:p w:rsidR="00FD38BF" w:rsidRDefault="00130B52" w:rsidP="00130B52">
            <w:pPr>
              <w:spacing w:after="0" w:line="240" w:lineRule="auto"/>
              <w:jc w:val="center"/>
              <w:rPr>
                <w:rFonts w:ascii="Times New Roman" w:hAnsi="Times New Roman"/>
                <w:bCs/>
              </w:rPr>
            </w:pPr>
            <w:r>
              <w:rPr>
                <w:rFonts w:ascii="Times New Roman" w:hAnsi="Times New Roman"/>
                <w:bCs/>
              </w:rPr>
              <w:t>70,17</w:t>
            </w:r>
          </w:p>
          <w:p w:rsidR="00FD38BF" w:rsidRPr="00F24564" w:rsidRDefault="00130B52" w:rsidP="00130B52">
            <w:pPr>
              <w:spacing w:after="0" w:line="240" w:lineRule="auto"/>
              <w:jc w:val="center"/>
              <w:rPr>
                <w:rFonts w:ascii="Times New Roman" w:hAnsi="Times New Roman"/>
                <w:bCs/>
              </w:rPr>
            </w:pPr>
            <w:r>
              <w:rPr>
                <w:rFonts w:ascii="Times New Roman" w:hAnsi="Times New Roman"/>
                <w:bCs/>
              </w:rPr>
              <w:t>46,32</w:t>
            </w:r>
          </w:p>
        </w:tc>
        <w:tc>
          <w:tcPr>
            <w:tcW w:w="1361" w:type="dxa"/>
          </w:tcPr>
          <w:p w:rsidR="00E919B3" w:rsidRDefault="00E919B3" w:rsidP="00ED6922">
            <w:pPr>
              <w:spacing w:after="0" w:line="240" w:lineRule="auto"/>
              <w:jc w:val="center"/>
              <w:rPr>
                <w:rFonts w:ascii="Times New Roman" w:hAnsi="Times New Roman"/>
                <w:bCs/>
              </w:rPr>
            </w:pPr>
          </w:p>
          <w:p w:rsidR="00047B3D" w:rsidRDefault="00047B3D" w:rsidP="00ED6922">
            <w:pPr>
              <w:spacing w:after="0" w:line="240" w:lineRule="auto"/>
              <w:jc w:val="center"/>
              <w:rPr>
                <w:rFonts w:ascii="Times New Roman" w:hAnsi="Times New Roman"/>
                <w:bCs/>
              </w:rPr>
            </w:pPr>
          </w:p>
          <w:p w:rsidR="00047B3D" w:rsidRDefault="00047B3D" w:rsidP="00ED6922">
            <w:pPr>
              <w:spacing w:after="0" w:line="240" w:lineRule="auto"/>
              <w:jc w:val="center"/>
              <w:rPr>
                <w:rFonts w:ascii="Times New Roman" w:hAnsi="Times New Roman"/>
                <w:bCs/>
              </w:rPr>
            </w:pPr>
            <w:r>
              <w:rPr>
                <w:rFonts w:ascii="Times New Roman" w:hAnsi="Times New Roman"/>
                <w:bCs/>
              </w:rPr>
              <w:t>-8,59</w:t>
            </w:r>
          </w:p>
          <w:p w:rsidR="00047B3D" w:rsidRDefault="00047B3D" w:rsidP="00ED6922">
            <w:pPr>
              <w:spacing w:after="0" w:line="240" w:lineRule="auto"/>
              <w:jc w:val="center"/>
              <w:rPr>
                <w:rFonts w:ascii="Times New Roman" w:hAnsi="Times New Roman"/>
                <w:bCs/>
              </w:rPr>
            </w:pPr>
            <w:r>
              <w:rPr>
                <w:rFonts w:ascii="Times New Roman" w:hAnsi="Times New Roman"/>
                <w:bCs/>
              </w:rPr>
              <w:t>-4,16</w:t>
            </w:r>
          </w:p>
          <w:p w:rsidR="00047B3D" w:rsidRDefault="00047B3D" w:rsidP="00ED6922">
            <w:pPr>
              <w:spacing w:after="0" w:line="240" w:lineRule="auto"/>
              <w:jc w:val="center"/>
              <w:rPr>
                <w:rFonts w:ascii="Times New Roman" w:hAnsi="Times New Roman"/>
                <w:bCs/>
              </w:rPr>
            </w:pPr>
            <w:r>
              <w:rPr>
                <w:rFonts w:ascii="Times New Roman" w:hAnsi="Times New Roman"/>
                <w:bCs/>
              </w:rPr>
              <w:t>-26,43</w:t>
            </w:r>
          </w:p>
          <w:p w:rsidR="00047B3D" w:rsidRPr="00F24564" w:rsidRDefault="00047B3D" w:rsidP="00ED6922">
            <w:pPr>
              <w:spacing w:after="0" w:line="240" w:lineRule="auto"/>
              <w:jc w:val="center"/>
              <w:rPr>
                <w:rFonts w:ascii="Times New Roman" w:hAnsi="Times New Roman"/>
                <w:bCs/>
              </w:rPr>
            </w:pPr>
            <w:r>
              <w:rPr>
                <w:rFonts w:ascii="Times New Roman" w:hAnsi="Times New Roman"/>
                <w:bCs/>
              </w:rPr>
              <w:t>-10,82</w:t>
            </w:r>
          </w:p>
        </w:tc>
      </w:tr>
      <w:tr w:rsidR="00E919B3" w:rsidRPr="00F24564" w:rsidTr="00153919">
        <w:trPr>
          <w:trHeight w:val="1970"/>
          <w:jc w:val="center"/>
        </w:trPr>
        <w:tc>
          <w:tcPr>
            <w:tcW w:w="7531" w:type="dxa"/>
            <w:tcBorders>
              <w:top w:val="single" w:sz="4" w:space="0" w:color="auto"/>
              <w:left w:val="single" w:sz="4" w:space="0" w:color="auto"/>
              <w:bottom w:val="single" w:sz="4" w:space="0" w:color="auto"/>
              <w:right w:val="single" w:sz="4" w:space="0" w:color="auto"/>
            </w:tcBorders>
            <w:hideMark/>
          </w:tcPr>
          <w:p w:rsidR="00E919B3" w:rsidRPr="00F24564" w:rsidRDefault="00E919B3" w:rsidP="00441886">
            <w:pPr>
              <w:spacing w:after="0" w:line="240" w:lineRule="auto"/>
              <w:jc w:val="both"/>
              <w:rPr>
                <w:rFonts w:ascii="Times New Roman" w:hAnsi="Times New Roman"/>
              </w:rPr>
            </w:pPr>
            <w:r w:rsidRPr="00F24564">
              <w:rPr>
                <w:rFonts w:ascii="Times New Roman" w:hAnsi="Times New Roman"/>
              </w:rPr>
              <w:t>Онкозаболеваемость (больные с впервые установленным диагнозом) на 100 тыс.  населения:</w:t>
            </w:r>
          </w:p>
          <w:p w:rsidR="00E919B3" w:rsidRPr="00F24564" w:rsidRDefault="00E919B3" w:rsidP="00441886">
            <w:pPr>
              <w:spacing w:after="0" w:line="240" w:lineRule="auto"/>
              <w:jc w:val="both"/>
              <w:rPr>
                <w:rFonts w:ascii="Times New Roman" w:hAnsi="Times New Roman"/>
              </w:rPr>
            </w:pPr>
            <w:r w:rsidRPr="00F24564">
              <w:rPr>
                <w:rFonts w:ascii="Times New Roman" w:hAnsi="Times New Roman"/>
              </w:rPr>
              <w:t xml:space="preserve">             всего;</w:t>
            </w:r>
          </w:p>
          <w:p w:rsidR="00E919B3" w:rsidRPr="00F24564" w:rsidRDefault="00E919B3" w:rsidP="00441886">
            <w:pPr>
              <w:spacing w:after="0" w:line="240" w:lineRule="auto"/>
              <w:jc w:val="both"/>
              <w:rPr>
                <w:rFonts w:ascii="Times New Roman" w:hAnsi="Times New Roman"/>
              </w:rPr>
            </w:pPr>
            <w:r w:rsidRPr="00F24564">
              <w:rPr>
                <w:rFonts w:ascii="Times New Roman" w:hAnsi="Times New Roman"/>
              </w:rPr>
              <w:t xml:space="preserve">             по возрастным группам;</w:t>
            </w:r>
          </w:p>
          <w:p w:rsidR="00E919B3" w:rsidRPr="00F24564" w:rsidRDefault="00E919B3" w:rsidP="00441886">
            <w:pPr>
              <w:spacing w:after="0" w:line="240" w:lineRule="auto"/>
              <w:jc w:val="both"/>
              <w:rPr>
                <w:rFonts w:ascii="Times New Roman" w:hAnsi="Times New Roman"/>
              </w:rPr>
            </w:pPr>
            <w:r w:rsidRPr="00F24564">
              <w:rPr>
                <w:rFonts w:ascii="Times New Roman" w:hAnsi="Times New Roman"/>
              </w:rPr>
              <w:t xml:space="preserve">             городское население;</w:t>
            </w:r>
          </w:p>
          <w:p w:rsidR="00E919B3" w:rsidRPr="00F24564" w:rsidRDefault="00E919B3" w:rsidP="00441886">
            <w:pPr>
              <w:spacing w:after="0" w:line="240" w:lineRule="auto"/>
              <w:jc w:val="both"/>
              <w:rPr>
                <w:rFonts w:ascii="Times New Roman" w:hAnsi="Times New Roman"/>
              </w:rPr>
            </w:pPr>
            <w:r w:rsidRPr="00F24564">
              <w:rPr>
                <w:rFonts w:ascii="Times New Roman" w:hAnsi="Times New Roman"/>
              </w:rPr>
              <w:t xml:space="preserve">             городское население по возрастным группам;</w:t>
            </w:r>
          </w:p>
          <w:p w:rsidR="00E919B3" w:rsidRPr="00F24564" w:rsidRDefault="00E919B3" w:rsidP="00441886">
            <w:pPr>
              <w:spacing w:after="0" w:line="240" w:lineRule="auto"/>
              <w:jc w:val="both"/>
              <w:rPr>
                <w:rFonts w:ascii="Times New Roman" w:hAnsi="Times New Roman"/>
              </w:rPr>
            </w:pPr>
            <w:r w:rsidRPr="00F24564">
              <w:rPr>
                <w:rFonts w:ascii="Times New Roman" w:hAnsi="Times New Roman"/>
              </w:rPr>
              <w:t xml:space="preserve">             сельское население;</w:t>
            </w:r>
          </w:p>
          <w:p w:rsidR="00E919B3" w:rsidRPr="00F24564" w:rsidRDefault="00E919B3" w:rsidP="00441886">
            <w:pPr>
              <w:spacing w:after="0" w:line="240" w:lineRule="auto"/>
              <w:jc w:val="both"/>
              <w:rPr>
                <w:rFonts w:ascii="Times New Roman" w:hAnsi="Times New Roman"/>
                <w:b/>
              </w:rPr>
            </w:pPr>
            <w:r w:rsidRPr="00F24564">
              <w:rPr>
                <w:rFonts w:ascii="Times New Roman" w:hAnsi="Times New Roman"/>
              </w:rPr>
              <w:t xml:space="preserve">             сельское население по возрастным группам</w:t>
            </w:r>
          </w:p>
        </w:tc>
        <w:tc>
          <w:tcPr>
            <w:tcW w:w="1134" w:type="dxa"/>
            <w:tcBorders>
              <w:top w:val="single" w:sz="4" w:space="0" w:color="auto"/>
              <w:left w:val="single" w:sz="4" w:space="0" w:color="auto"/>
              <w:bottom w:val="single" w:sz="4" w:space="0" w:color="auto"/>
              <w:right w:val="single" w:sz="4" w:space="0" w:color="auto"/>
            </w:tcBorders>
          </w:tcPr>
          <w:p w:rsidR="00E919B3" w:rsidRPr="00F24564" w:rsidRDefault="00E919B3" w:rsidP="00775E74">
            <w:pPr>
              <w:spacing w:after="0" w:line="240" w:lineRule="auto"/>
              <w:jc w:val="center"/>
              <w:rPr>
                <w:rFonts w:ascii="Times New Roman" w:hAnsi="Times New Roman"/>
                <w:bCs/>
              </w:rPr>
            </w:pPr>
          </w:p>
          <w:p w:rsidR="00E919B3" w:rsidRPr="00F24564" w:rsidRDefault="00E919B3" w:rsidP="00775E74">
            <w:pPr>
              <w:spacing w:after="0" w:line="240" w:lineRule="auto"/>
              <w:jc w:val="center"/>
              <w:rPr>
                <w:rFonts w:ascii="Times New Roman" w:hAnsi="Times New Roman"/>
                <w:bCs/>
              </w:rPr>
            </w:pPr>
          </w:p>
          <w:p w:rsidR="00E919B3" w:rsidRPr="00F24564" w:rsidRDefault="00E919B3" w:rsidP="00775E74">
            <w:pPr>
              <w:spacing w:after="0" w:line="240" w:lineRule="auto"/>
              <w:jc w:val="center"/>
              <w:rPr>
                <w:rFonts w:ascii="Times New Roman" w:hAnsi="Times New Roman"/>
                <w:bCs/>
              </w:rPr>
            </w:pPr>
            <w:r w:rsidRPr="00F24564">
              <w:rPr>
                <w:rFonts w:ascii="Times New Roman" w:hAnsi="Times New Roman"/>
                <w:bCs/>
              </w:rPr>
              <w:t>407,9</w:t>
            </w:r>
          </w:p>
          <w:p w:rsidR="00E919B3" w:rsidRPr="00F24564" w:rsidRDefault="00E919B3" w:rsidP="00775E74">
            <w:pPr>
              <w:spacing w:after="0" w:line="240" w:lineRule="auto"/>
              <w:jc w:val="center"/>
              <w:rPr>
                <w:rFonts w:ascii="Times New Roman" w:hAnsi="Times New Roman"/>
                <w:bCs/>
              </w:rPr>
            </w:pPr>
          </w:p>
          <w:p w:rsidR="00E919B3" w:rsidRPr="00F24564" w:rsidRDefault="00E919B3" w:rsidP="00775E74">
            <w:pPr>
              <w:spacing w:after="0" w:line="240" w:lineRule="auto"/>
              <w:jc w:val="center"/>
              <w:rPr>
                <w:rFonts w:ascii="Times New Roman" w:hAnsi="Times New Roman"/>
                <w:bCs/>
              </w:rPr>
            </w:pPr>
            <w:r w:rsidRPr="00F24564">
              <w:rPr>
                <w:rFonts w:ascii="Times New Roman" w:hAnsi="Times New Roman"/>
                <w:bCs/>
              </w:rPr>
              <w:t>312,5</w:t>
            </w:r>
          </w:p>
          <w:p w:rsidR="00E919B3" w:rsidRPr="00F24564" w:rsidRDefault="00E919B3" w:rsidP="00775E74">
            <w:pPr>
              <w:spacing w:after="0" w:line="240" w:lineRule="auto"/>
              <w:jc w:val="center"/>
              <w:rPr>
                <w:rFonts w:ascii="Times New Roman" w:hAnsi="Times New Roman"/>
                <w:bCs/>
              </w:rPr>
            </w:pPr>
          </w:p>
          <w:p w:rsidR="00E919B3" w:rsidRPr="00F24564" w:rsidRDefault="00E919B3" w:rsidP="00775E74">
            <w:pPr>
              <w:spacing w:after="0" w:line="240" w:lineRule="auto"/>
              <w:jc w:val="center"/>
              <w:rPr>
                <w:rFonts w:ascii="Times New Roman" w:hAnsi="Times New Roman"/>
                <w:bCs/>
              </w:rPr>
            </w:pPr>
            <w:r w:rsidRPr="00F24564">
              <w:rPr>
                <w:rFonts w:ascii="Times New Roman" w:hAnsi="Times New Roman"/>
                <w:bCs/>
              </w:rPr>
              <w:t>477,5</w:t>
            </w:r>
          </w:p>
        </w:tc>
        <w:tc>
          <w:tcPr>
            <w:tcW w:w="1417" w:type="dxa"/>
            <w:tcBorders>
              <w:top w:val="single" w:sz="4" w:space="0" w:color="auto"/>
              <w:left w:val="single" w:sz="4" w:space="0" w:color="auto"/>
              <w:bottom w:val="single" w:sz="4" w:space="0" w:color="auto"/>
              <w:right w:val="single" w:sz="4" w:space="0" w:color="auto"/>
            </w:tcBorders>
          </w:tcPr>
          <w:p w:rsidR="00E919B3" w:rsidRPr="00F24564" w:rsidRDefault="00E919B3" w:rsidP="00775E74">
            <w:pPr>
              <w:spacing w:after="0" w:line="240" w:lineRule="auto"/>
              <w:jc w:val="center"/>
              <w:rPr>
                <w:rFonts w:ascii="Times New Roman" w:hAnsi="Times New Roman"/>
                <w:bCs/>
              </w:rPr>
            </w:pPr>
          </w:p>
          <w:p w:rsidR="00E919B3" w:rsidRPr="00F24564" w:rsidRDefault="00E919B3" w:rsidP="00775E74">
            <w:pPr>
              <w:spacing w:after="0" w:line="240" w:lineRule="auto"/>
              <w:jc w:val="center"/>
              <w:rPr>
                <w:rFonts w:ascii="Times New Roman" w:hAnsi="Times New Roman"/>
                <w:bCs/>
              </w:rPr>
            </w:pPr>
          </w:p>
          <w:p w:rsidR="00E919B3" w:rsidRPr="00F24564" w:rsidRDefault="00E919B3" w:rsidP="00775E74">
            <w:pPr>
              <w:spacing w:after="0" w:line="240" w:lineRule="auto"/>
              <w:jc w:val="center"/>
              <w:rPr>
                <w:rFonts w:ascii="Times New Roman" w:hAnsi="Times New Roman"/>
                <w:bCs/>
              </w:rPr>
            </w:pPr>
            <w:r w:rsidRPr="00F24564">
              <w:rPr>
                <w:rFonts w:ascii="Times New Roman" w:hAnsi="Times New Roman"/>
                <w:bCs/>
              </w:rPr>
              <w:t>436,8</w:t>
            </w:r>
          </w:p>
          <w:p w:rsidR="00E919B3" w:rsidRPr="00F24564" w:rsidRDefault="00E919B3" w:rsidP="00775E74">
            <w:pPr>
              <w:spacing w:after="0" w:line="240" w:lineRule="auto"/>
              <w:jc w:val="center"/>
              <w:rPr>
                <w:rFonts w:ascii="Times New Roman" w:hAnsi="Times New Roman"/>
                <w:bCs/>
              </w:rPr>
            </w:pPr>
          </w:p>
          <w:p w:rsidR="00E919B3" w:rsidRPr="00F24564" w:rsidRDefault="00E919B3" w:rsidP="00775E74">
            <w:pPr>
              <w:spacing w:after="0" w:line="240" w:lineRule="auto"/>
              <w:jc w:val="center"/>
              <w:rPr>
                <w:rFonts w:ascii="Times New Roman" w:hAnsi="Times New Roman"/>
                <w:bCs/>
              </w:rPr>
            </w:pPr>
            <w:r w:rsidRPr="00F24564">
              <w:rPr>
                <w:rFonts w:ascii="Times New Roman" w:hAnsi="Times New Roman"/>
                <w:bCs/>
              </w:rPr>
              <w:t>328,7</w:t>
            </w:r>
          </w:p>
          <w:p w:rsidR="00E919B3" w:rsidRPr="00F24564" w:rsidRDefault="00E919B3" w:rsidP="00775E74">
            <w:pPr>
              <w:spacing w:after="0" w:line="240" w:lineRule="auto"/>
              <w:jc w:val="center"/>
              <w:rPr>
                <w:rFonts w:ascii="Times New Roman" w:hAnsi="Times New Roman"/>
                <w:bCs/>
              </w:rPr>
            </w:pPr>
          </w:p>
          <w:p w:rsidR="00E919B3" w:rsidRPr="00F24564" w:rsidRDefault="00E919B3" w:rsidP="00775E74">
            <w:pPr>
              <w:spacing w:after="0" w:line="240" w:lineRule="auto"/>
              <w:jc w:val="center"/>
              <w:rPr>
                <w:rFonts w:ascii="Times New Roman" w:hAnsi="Times New Roman"/>
                <w:bCs/>
              </w:rPr>
            </w:pPr>
            <w:r w:rsidRPr="00F24564">
              <w:rPr>
                <w:rFonts w:ascii="Times New Roman" w:hAnsi="Times New Roman"/>
                <w:bCs/>
              </w:rPr>
              <w:t>518,4</w:t>
            </w:r>
          </w:p>
        </w:tc>
        <w:tc>
          <w:tcPr>
            <w:tcW w:w="1134" w:type="dxa"/>
            <w:tcBorders>
              <w:top w:val="single" w:sz="4" w:space="0" w:color="auto"/>
              <w:left w:val="single" w:sz="4" w:space="0" w:color="auto"/>
              <w:bottom w:val="single" w:sz="4" w:space="0" w:color="auto"/>
              <w:right w:val="single" w:sz="4" w:space="0" w:color="auto"/>
            </w:tcBorders>
          </w:tcPr>
          <w:p w:rsidR="00E919B3" w:rsidRPr="00F24564" w:rsidRDefault="00E919B3" w:rsidP="00775E74">
            <w:pPr>
              <w:spacing w:after="0" w:line="240" w:lineRule="auto"/>
              <w:jc w:val="center"/>
              <w:rPr>
                <w:rFonts w:ascii="Times New Roman" w:hAnsi="Times New Roman"/>
                <w:bCs/>
              </w:rPr>
            </w:pPr>
          </w:p>
          <w:p w:rsidR="00E919B3" w:rsidRPr="00F24564" w:rsidRDefault="00E919B3" w:rsidP="00775E74">
            <w:pPr>
              <w:spacing w:after="0" w:line="240" w:lineRule="auto"/>
              <w:jc w:val="center"/>
              <w:rPr>
                <w:rFonts w:ascii="Times New Roman" w:hAnsi="Times New Roman"/>
                <w:bCs/>
              </w:rPr>
            </w:pPr>
          </w:p>
          <w:p w:rsidR="00E919B3" w:rsidRPr="00F24564" w:rsidRDefault="00E919B3" w:rsidP="00775E74">
            <w:pPr>
              <w:spacing w:after="0" w:line="240" w:lineRule="auto"/>
              <w:jc w:val="center"/>
              <w:rPr>
                <w:rFonts w:ascii="Times New Roman" w:hAnsi="Times New Roman"/>
                <w:bCs/>
              </w:rPr>
            </w:pPr>
            <w:r w:rsidRPr="00F24564">
              <w:rPr>
                <w:rFonts w:ascii="Times New Roman" w:hAnsi="Times New Roman"/>
                <w:bCs/>
              </w:rPr>
              <w:t>539,9</w:t>
            </w:r>
          </w:p>
          <w:p w:rsidR="00E919B3" w:rsidRPr="00F24564" w:rsidRDefault="00E919B3" w:rsidP="00775E74">
            <w:pPr>
              <w:spacing w:after="0" w:line="240" w:lineRule="auto"/>
              <w:jc w:val="center"/>
              <w:rPr>
                <w:rFonts w:ascii="Times New Roman" w:hAnsi="Times New Roman"/>
                <w:bCs/>
              </w:rPr>
            </w:pPr>
          </w:p>
          <w:p w:rsidR="00E919B3" w:rsidRPr="00F24564" w:rsidRDefault="00E919B3" w:rsidP="00775E74">
            <w:pPr>
              <w:spacing w:after="0" w:line="240" w:lineRule="auto"/>
              <w:jc w:val="center"/>
              <w:rPr>
                <w:rFonts w:ascii="Times New Roman" w:hAnsi="Times New Roman"/>
                <w:bCs/>
              </w:rPr>
            </w:pPr>
            <w:r w:rsidRPr="00F24564">
              <w:rPr>
                <w:rFonts w:ascii="Times New Roman" w:hAnsi="Times New Roman"/>
                <w:bCs/>
              </w:rPr>
              <w:t>571,0</w:t>
            </w:r>
          </w:p>
          <w:p w:rsidR="00E919B3" w:rsidRPr="00F24564" w:rsidRDefault="00E919B3" w:rsidP="00775E74">
            <w:pPr>
              <w:spacing w:after="0" w:line="240" w:lineRule="auto"/>
              <w:jc w:val="center"/>
              <w:rPr>
                <w:rFonts w:ascii="Times New Roman" w:hAnsi="Times New Roman"/>
                <w:bCs/>
              </w:rPr>
            </w:pPr>
          </w:p>
          <w:p w:rsidR="00E919B3" w:rsidRPr="00F24564" w:rsidRDefault="00E919B3" w:rsidP="00775E74">
            <w:pPr>
              <w:spacing w:after="0" w:line="240" w:lineRule="auto"/>
              <w:jc w:val="center"/>
              <w:rPr>
                <w:rFonts w:ascii="Times New Roman" w:hAnsi="Times New Roman"/>
                <w:bCs/>
              </w:rPr>
            </w:pPr>
            <w:r w:rsidRPr="00F24564">
              <w:rPr>
                <w:rFonts w:ascii="Times New Roman" w:hAnsi="Times New Roman"/>
                <w:bCs/>
              </w:rPr>
              <w:t>515,6</w:t>
            </w:r>
          </w:p>
        </w:tc>
        <w:tc>
          <w:tcPr>
            <w:tcW w:w="1134" w:type="dxa"/>
            <w:tcBorders>
              <w:top w:val="single" w:sz="4" w:space="0" w:color="auto"/>
              <w:left w:val="single" w:sz="4" w:space="0" w:color="auto"/>
              <w:bottom w:val="single" w:sz="4" w:space="0" w:color="auto"/>
              <w:right w:val="single" w:sz="4" w:space="0" w:color="auto"/>
            </w:tcBorders>
          </w:tcPr>
          <w:p w:rsidR="00E919B3" w:rsidRPr="00F24564" w:rsidRDefault="00E919B3" w:rsidP="00775E74">
            <w:pPr>
              <w:spacing w:after="0" w:line="240" w:lineRule="auto"/>
              <w:jc w:val="center"/>
              <w:rPr>
                <w:rFonts w:ascii="Times New Roman" w:hAnsi="Times New Roman"/>
                <w:bCs/>
              </w:rPr>
            </w:pPr>
          </w:p>
          <w:p w:rsidR="00E919B3" w:rsidRPr="00F24564" w:rsidRDefault="00E919B3" w:rsidP="00775E74">
            <w:pPr>
              <w:spacing w:after="0" w:line="240" w:lineRule="auto"/>
              <w:jc w:val="center"/>
              <w:rPr>
                <w:rFonts w:ascii="Times New Roman" w:hAnsi="Times New Roman"/>
                <w:bCs/>
              </w:rPr>
            </w:pPr>
          </w:p>
          <w:p w:rsidR="00E919B3" w:rsidRPr="00F24564" w:rsidRDefault="00E919B3" w:rsidP="00775E74">
            <w:pPr>
              <w:spacing w:after="0" w:line="240" w:lineRule="auto"/>
              <w:jc w:val="center"/>
              <w:rPr>
                <w:rFonts w:ascii="Times New Roman" w:hAnsi="Times New Roman"/>
                <w:bCs/>
              </w:rPr>
            </w:pPr>
            <w:r w:rsidRPr="00F24564">
              <w:rPr>
                <w:rFonts w:ascii="Times New Roman" w:hAnsi="Times New Roman"/>
                <w:bCs/>
              </w:rPr>
              <w:t>745,5</w:t>
            </w:r>
          </w:p>
          <w:p w:rsidR="00E919B3" w:rsidRPr="00F24564" w:rsidRDefault="00E919B3" w:rsidP="00775E74">
            <w:pPr>
              <w:spacing w:after="0" w:line="240" w:lineRule="auto"/>
              <w:jc w:val="center"/>
              <w:rPr>
                <w:rFonts w:ascii="Times New Roman" w:hAnsi="Times New Roman"/>
                <w:bCs/>
              </w:rPr>
            </w:pPr>
          </w:p>
          <w:p w:rsidR="00E919B3" w:rsidRPr="00F24564" w:rsidRDefault="00E919B3" w:rsidP="00775E74">
            <w:pPr>
              <w:spacing w:after="0" w:line="240" w:lineRule="auto"/>
              <w:jc w:val="center"/>
              <w:rPr>
                <w:rFonts w:ascii="Times New Roman" w:hAnsi="Times New Roman"/>
                <w:bCs/>
              </w:rPr>
            </w:pPr>
            <w:r w:rsidRPr="00F24564">
              <w:rPr>
                <w:rFonts w:ascii="Times New Roman" w:hAnsi="Times New Roman"/>
                <w:bCs/>
              </w:rPr>
              <w:t>815,0</w:t>
            </w:r>
          </w:p>
          <w:p w:rsidR="00E919B3" w:rsidRPr="00F24564" w:rsidRDefault="00E919B3" w:rsidP="00775E74">
            <w:pPr>
              <w:spacing w:after="0" w:line="240" w:lineRule="auto"/>
              <w:jc w:val="center"/>
              <w:rPr>
                <w:rFonts w:ascii="Times New Roman" w:hAnsi="Times New Roman"/>
                <w:bCs/>
              </w:rPr>
            </w:pPr>
          </w:p>
          <w:p w:rsidR="00E919B3" w:rsidRPr="00F24564" w:rsidRDefault="00E919B3" w:rsidP="00775E74">
            <w:pPr>
              <w:spacing w:after="0" w:line="240" w:lineRule="auto"/>
              <w:jc w:val="center"/>
              <w:rPr>
                <w:rFonts w:ascii="Times New Roman" w:hAnsi="Times New Roman"/>
                <w:bCs/>
              </w:rPr>
            </w:pPr>
            <w:r w:rsidRPr="00F24564">
              <w:rPr>
                <w:rFonts w:ascii="Times New Roman" w:hAnsi="Times New Roman"/>
                <w:bCs/>
              </w:rPr>
              <w:t>689,2</w:t>
            </w:r>
          </w:p>
        </w:tc>
        <w:tc>
          <w:tcPr>
            <w:tcW w:w="993" w:type="dxa"/>
            <w:tcBorders>
              <w:top w:val="single" w:sz="4" w:space="0" w:color="auto"/>
              <w:left w:val="single" w:sz="4" w:space="0" w:color="auto"/>
              <w:bottom w:val="single" w:sz="4" w:space="0" w:color="auto"/>
              <w:right w:val="single" w:sz="4" w:space="0" w:color="auto"/>
            </w:tcBorders>
          </w:tcPr>
          <w:p w:rsidR="00E919B3" w:rsidRDefault="00E919B3" w:rsidP="00BC2DC9">
            <w:pPr>
              <w:spacing w:after="0" w:line="240" w:lineRule="auto"/>
              <w:jc w:val="center"/>
              <w:rPr>
                <w:rFonts w:ascii="Times New Roman" w:hAnsi="Times New Roman"/>
                <w:bCs/>
              </w:rPr>
            </w:pPr>
          </w:p>
          <w:p w:rsidR="008F57B1" w:rsidRDefault="008F57B1" w:rsidP="00BC2DC9">
            <w:pPr>
              <w:spacing w:after="0" w:line="240" w:lineRule="auto"/>
              <w:jc w:val="center"/>
              <w:rPr>
                <w:rFonts w:ascii="Times New Roman" w:hAnsi="Times New Roman"/>
                <w:bCs/>
              </w:rPr>
            </w:pPr>
          </w:p>
          <w:p w:rsidR="008F57B1" w:rsidRDefault="008F57B1" w:rsidP="00BC2DC9">
            <w:pPr>
              <w:spacing w:after="0" w:line="240" w:lineRule="auto"/>
              <w:jc w:val="center"/>
              <w:rPr>
                <w:rFonts w:ascii="Times New Roman" w:hAnsi="Times New Roman"/>
                <w:bCs/>
              </w:rPr>
            </w:pPr>
            <w:r>
              <w:rPr>
                <w:rFonts w:ascii="Times New Roman" w:hAnsi="Times New Roman"/>
                <w:bCs/>
              </w:rPr>
              <w:t>6</w:t>
            </w:r>
            <w:r w:rsidR="00017562">
              <w:rPr>
                <w:rFonts w:ascii="Times New Roman" w:hAnsi="Times New Roman"/>
                <w:bCs/>
              </w:rPr>
              <w:t>76</w:t>
            </w:r>
            <w:r>
              <w:rPr>
                <w:rFonts w:ascii="Times New Roman" w:hAnsi="Times New Roman"/>
                <w:bCs/>
              </w:rPr>
              <w:t>,</w:t>
            </w:r>
            <w:r w:rsidR="00017562">
              <w:rPr>
                <w:rFonts w:ascii="Times New Roman" w:hAnsi="Times New Roman"/>
                <w:bCs/>
              </w:rPr>
              <w:t>9</w:t>
            </w:r>
          </w:p>
          <w:p w:rsidR="008F57B1" w:rsidRDefault="008F57B1" w:rsidP="00BC2DC9">
            <w:pPr>
              <w:spacing w:after="0" w:line="240" w:lineRule="auto"/>
              <w:jc w:val="center"/>
              <w:rPr>
                <w:rFonts w:ascii="Times New Roman" w:hAnsi="Times New Roman"/>
                <w:bCs/>
              </w:rPr>
            </w:pPr>
          </w:p>
          <w:p w:rsidR="008F57B1" w:rsidRDefault="00017562" w:rsidP="00BC2DC9">
            <w:pPr>
              <w:spacing w:after="0" w:line="240" w:lineRule="auto"/>
              <w:jc w:val="center"/>
              <w:rPr>
                <w:rFonts w:ascii="Times New Roman" w:hAnsi="Times New Roman"/>
                <w:bCs/>
              </w:rPr>
            </w:pPr>
            <w:r>
              <w:rPr>
                <w:rFonts w:ascii="Times New Roman" w:hAnsi="Times New Roman"/>
                <w:bCs/>
              </w:rPr>
              <w:t>792</w:t>
            </w:r>
            <w:r w:rsidR="008F57B1">
              <w:rPr>
                <w:rFonts w:ascii="Times New Roman" w:hAnsi="Times New Roman"/>
                <w:bCs/>
              </w:rPr>
              <w:t>,</w:t>
            </w:r>
            <w:r>
              <w:rPr>
                <w:rFonts w:ascii="Times New Roman" w:hAnsi="Times New Roman"/>
                <w:bCs/>
              </w:rPr>
              <w:t>7</w:t>
            </w:r>
          </w:p>
          <w:p w:rsidR="008F57B1" w:rsidRDefault="008F57B1" w:rsidP="00BC2DC9">
            <w:pPr>
              <w:spacing w:after="0" w:line="240" w:lineRule="auto"/>
              <w:jc w:val="center"/>
              <w:rPr>
                <w:rFonts w:ascii="Times New Roman" w:hAnsi="Times New Roman"/>
                <w:bCs/>
              </w:rPr>
            </w:pPr>
          </w:p>
          <w:p w:rsidR="008F57B1" w:rsidRPr="00F24564" w:rsidRDefault="00017562" w:rsidP="00017562">
            <w:pPr>
              <w:spacing w:after="0" w:line="240" w:lineRule="auto"/>
              <w:jc w:val="center"/>
              <w:rPr>
                <w:rFonts w:ascii="Times New Roman" w:hAnsi="Times New Roman"/>
                <w:bCs/>
              </w:rPr>
            </w:pPr>
            <w:r>
              <w:rPr>
                <w:rFonts w:ascii="Times New Roman" w:hAnsi="Times New Roman"/>
                <w:bCs/>
              </w:rPr>
              <w:t>582</w:t>
            </w:r>
            <w:r w:rsidR="008F57B1">
              <w:rPr>
                <w:rFonts w:ascii="Times New Roman" w:hAnsi="Times New Roman"/>
                <w:bCs/>
              </w:rPr>
              <w:t>,</w:t>
            </w:r>
            <w:r>
              <w:rPr>
                <w:rFonts w:ascii="Times New Roman" w:hAnsi="Times New Roman"/>
                <w:bCs/>
              </w:rPr>
              <w:t>8</w:t>
            </w:r>
          </w:p>
        </w:tc>
        <w:tc>
          <w:tcPr>
            <w:tcW w:w="1361" w:type="dxa"/>
            <w:vAlign w:val="center"/>
          </w:tcPr>
          <w:p w:rsidR="00B21C3C" w:rsidRDefault="00B21C3C" w:rsidP="00153919">
            <w:pPr>
              <w:spacing w:line="276" w:lineRule="auto"/>
              <w:jc w:val="center"/>
              <w:rPr>
                <w:rFonts w:ascii="Times New Roman" w:hAnsi="Times New Roman"/>
                <w:bCs/>
              </w:rPr>
            </w:pPr>
          </w:p>
          <w:p w:rsidR="00E919B3" w:rsidRDefault="00B21C3C" w:rsidP="00153919">
            <w:pPr>
              <w:spacing w:line="276" w:lineRule="auto"/>
              <w:jc w:val="center"/>
              <w:rPr>
                <w:rFonts w:ascii="Times New Roman" w:hAnsi="Times New Roman"/>
                <w:bCs/>
              </w:rPr>
            </w:pPr>
            <w:r>
              <w:rPr>
                <w:rFonts w:ascii="Times New Roman" w:hAnsi="Times New Roman"/>
                <w:bCs/>
              </w:rPr>
              <w:t>-15,08</w:t>
            </w:r>
          </w:p>
          <w:p w:rsidR="00153919" w:rsidRDefault="00B21C3C" w:rsidP="00153919">
            <w:pPr>
              <w:spacing w:line="276" w:lineRule="auto"/>
              <w:jc w:val="center"/>
              <w:rPr>
                <w:rFonts w:ascii="Times New Roman" w:hAnsi="Times New Roman"/>
                <w:bCs/>
              </w:rPr>
            </w:pPr>
            <w:r>
              <w:rPr>
                <w:rFonts w:ascii="Times New Roman" w:hAnsi="Times New Roman"/>
                <w:bCs/>
              </w:rPr>
              <w:t>-25,66</w:t>
            </w:r>
          </w:p>
          <w:p w:rsidR="00B21C3C" w:rsidRPr="00F24564" w:rsidRDefault="00B21C3C" w:rsidP="00B21C3C">
            <w:pPr>
              <w:spacing w:line="276" w:lineRule="auto"/>
              <w:rPr>
                <w:rFonts w:ascii="Times New Roman" w:hAnsi="Times New Roman"/>
                <w:bCs/>
              </w:rPr>
            </w:pPr>
            <w:r>
              <w:rPr>
                <w:rFonts w:ascii="Times New Roman" w:hAnsi="Times New Roman"/>
                <w:bCs/>
              </w:rPr>
              <w:t xml:space="preserve">      -6,85</w:t>
            </w:r>
          </w:p>
        </w:tc>
      </w:tr>
      <w:tr w:rsidR="00E919B3" w:rsidRPr="00F24564" w:rsidTr="00B76BED">
        <w:trPr>
          <w:jc w:val="center"/>
        </w:trPr>
        <w:tc>
          <w:tcPr>
            <w:tcW w:w="7531" w:type="dxa"/>
            <w:tcBorders>
              <w:top w:val="single" w:sz="4" w:space="0" w:color="auto"/>
              <w:left w:val="single" w:sz="4" w:space="0" w:color="auto"/>
              <w:bottom w:val="single" w:sz="4" w:space="0" w:color="auto"/>
              <w:right w:val="single" w:sz="4" w:space="0" w:color="auto"/>
            </w:tcBorders>
            <w:hideMark/>
          </w:tcPr>
          <w:p w:rsidR="00E919B3" w:rsidRPr="00F24564" w:rsidRDefault="00E919B3" w:rsidP="00441886">
            <w:pPr>
              <w:spacing w:after="0" w:line="240" w:lineRule="auto"/>
              <w:jc w:val="both"/>
              <w:rPr>
                <w:rFonts w:ascii="Times New Roman" w:hAnsi="Times New Roman"/>
              </w:rPr>
            </w:pPr>
            <w:r w:rsidRPr="00F24564">
              <w:rPr>
                <w:rFonts w:ascii="Times New Roman" w:hAnsi="Times New Roman"/>
              </w:rPr>
              <w:t>Первичная заболеваемость диабетом на 1000 тыс. населения:</w:t>
            </w:r>
          </w:p>
          <w:p w:rsidR="00E919B3" w:rsidRPr="00F24564" w:rsidRDefault="00E919B3" w:rsidP="00441886">
            <w:pPr>
              <w:spacing w:after="0" w:line="240" w:lineRule="auto"/>
              <w:jc w:val="both"/>
              <w:rPr>
                <w:rFonts w:ascii="Times New Roman" w:hAnsi="Times New Roman"/>
              </w:rPr>
            </w:pPr>
            <w:r w:rsidRPr="00F24564">
              <w:rPr>
                <w:rFonts w:ascii="Times New Roman" w:hAnsi="Times New Roman"/>
              </w:rPr>
              <w:t xml:space="preserve">             общая;</w:t>
            </w:r>
          </w:p>
          <w:p w:rsidR="00E919B3" w:rsidRPr="00F24564" w:rsidRDefault="00E919B3" w:rsidP="00441886">
            <w:pPr>
              <w:spacing w:after="0" w:line="240" w:lineRule="auto"/>
              <w:jc w:val="both"/>
              <w:rPr>
                <w:rFonts w:ascii="Times New Roman" w:hAnsi="Times New Roman"/>
              </w:rPr>
            </w:pPr>
            <w:r w:rsidRPr="00F24564">
              <w:rPr>
                <w:rFonts w:ascii="Times New Roman" w:hAnsi="Times New Roman"/>
              </w:rPr>
              <w:t xml:space="preserve">             по возрастным группам</w:t>
            </w:r>
          </w:p>
        </w:tc>
        <w:tc>
          <w:tcPr>
            <w:tcW w:w="1134" w:type="dxa"/>
            <w:tcBorders>
              <w:top w:val="single" w:sz="4" w:space="0" w:color="auto"/>
              <w:left w:val="single" w:sz="4" w:space="0" w:color="auto"/>
              <w:bottom w:val="single" w:sz="4" w:space="0" w:color="auto"/>
              <w:right w:val="single" w:sz="4" w:space="0" w:color="auto"/>
            </w:tcBorders>
          </w:tcPr>
          <w:p w:rsidR="00E919B3" w:rsidRPr="00F24564" w:rsidRDefault="00E919B3" w:rsidP="00775E74">
            <w:pPr>
              <w:spacing w:after="0" w:line="240" w:lineRule="auto"/>
              <w:rPr>
                <w:rFonts w:ascii="Times New Roman" w:hAnsi="Times New Roman"/>
                <w:bCs/>
              </w:rPr>
            </w:pPr>
          </w:p>
          <w:p w:rsidR="00E919B3" w:rsidRPr="00F24564" w:rsidRDefault="00E919B3" w:rsidP="00775E74">
            <w:pPr>
              <w:spacing w:after="0" w:line="240" w:lineRule="auto"/>
              <w:jc w:val="center"/>
              <w:rPr>
                <w:rFonts w:ascii="Times New Roman" w:hAnsi="Times New Roman"/>
                <w:bCs/>
              </w:rPr>
            </w:pPr>
            <w:r w:rsidRPr="00F24564">
              <w:rPr>
                <w:rFonts w:ascii="Times New Roman" w:hAnsi="Times New Roman"/>
                <w:bCs/>
              </w:rPr>
              <w:t xml:space="preserve">   8,4</w:t>
            </w:r>
          </w:p>
        </w:tc>
        <w:tc>
          <w:tcPr>
            <w:tcW w:w="1417" w:type="dxa"/>
            <w:tcBorders>
              <w:top w:val="single" w:sz="4" w:space="0" w:color="auto"/>
              <w:left w:val="single" w:sz="4" w:space="0" w:color="auto"/>
              <w:bottom w:val="single" w:sz="4" w:space="0" w:color="auto"/>
              <w:right w:val="single" w:sz="4" w:space="0" w:color="auto"/>
            </w:tcBorders>
          </w:tcPr>
          <w:p w:rsidR="00E919B3" w:rsidRPr="00F24564" w:rsidRDefault="00E919B3" w:rsidP="00775E74">
            <w:pPr>
              <w:spacing w:after="0" w:line="240" w:lineRule="auto"/>
              <w:jc w:val="center"/>
              <w:rPr>
                <w:rFonts w:ascii="Times New Roman" w:hAnsi="Times New Roman"/>
                <w:bCs/>
              </w:rPr>
            </w:pPr>
          </w:p>
          <w:p w:rsidR="00E919B3" w:rsidRPr="00F24564" w:rsidRDefault="00E919B3" w:rsidP="00775E74">
            <w:pPr>
              <w:spacing w:after="0" w:line="240" w:lineRule="auto"/>
              <w:jc w:val="center"/>
              <w:rPr>
                <w:rFonts w:ascii="Times New Roman" w:hAnsi="Times New Roman"/>
                <w:bCs/>
              </w:rPr>
            </w:pPr>
            <w:r w:rsidRPr="00F24564">
              <w:rPr>
                <w:rFonts w:ascii="Times New Roman" w:hAnsi="Times New Roman"/>
                <w:bCs/>
              </w:rPr>
              <w:t>8,1</w:t>
            </w:r>
          </w:p>
        </w:tc>
        <w:tc>
          <w:tcPr>
            <w:tcW w:w="1134" w:type="dxa"/>
            <w:tcBorders>
              <w:top w:val="single" w:sz="4" w:space="0" w:color="auto"/>
              <w:left w:val="single" w:sz="4" w:space="0" w:color="auto"/>
              <w:bottom w:val="single" w:sz="4" w:space="0" w:color="auto"/>
              <w:right w:val="single" w:sz="4" w:space="0" w:color="auto"/>
            </w:tcBorders>
          </w:tcPr>
          <w:p w:rsidR="00E919B3" w:rsidRPr="00F24564" w:rsidRDefault="00E919B3" w:rsidP="00775E74">
            <w:pPr>
              <w:spacing w:after="0" w:line="240" w:lineRule="auto"/>
              <w:rPr>
                <w:rFonts w:ascii="Times New Roman" w:hAnsi="Times New Roman"/>
                <w:bCs/>
              </w:rPr>
            </w:pPr>
          </w:p>
          <w:p w:rsidR="00E919B3" w:rsidRPr="00F24564" w:rsidRDefault="00E919B3" w:rsidP="00775E74">
            <w:pPr>
              <w:spacing w:after="0" w:line="240" w:lineRule="auto"/>
              <w:rPr>
                <w:rFonts w:ascii="Times New Roman" w:hAnsi="Times New Roman"/>
                <w:bCs/>
              </w:rPr>
            </w:pPr>
            <w:r w:rsidRPr="00F24564">
              <w:rPr>
                <w:rFonts w:ascii="Times New Roman" w:hAnsi="Times New Roman"/>
                <w:bCs/>
              </w:rPr>
              <w:t xml:space="preserve">  4,19</w:t>
            </w:r>
          </w:p>
        </w:tc>
        <w:tc>
          <w:tcPr>
            <w:tcW w:w="1134" w:type="dxa"/>
            <w:tcBorders>
              <w:top w:val="single" w:sz="4" w:space="0" w:color="auto"/>
              <w:left w:val="single" w:sz="4" w:space="0" w:color="auto"/>
              <w:bottom w:val="single" w:sz="4" w:space="0" w:color="auto"/>
              <w:right w:val="single" w:sz="4" w:space="0" w:color="auto"/>
            </w:tcBorders>
          </w:tcPr>
          <w:p w:rsidR="00E919B3" w:rsidRPr="00F24564" w:rsidRDefault="00E919B3" w:rsidP="00775E74">
            <w:pPr>
              <w:spacing w:after="0" w:line="240" w:lineRule="auto"/>
              <w:rPr>
                <w:rFonts w:ascii="Times New Roman" w:hAnsi="Times New Roman"/>
                <w:bCs/>
              </w:rPr>
            </w:pPr>
            <w:r w:rsidRPr="00F24564">
              <w:rPr>
                <w:rFonts w:ascii="Times New Roman" w:hAnsi="Times New Roman"/>
                <w:bCs/>
              </w:rPr>
              <w:t xml:space="preserve">      </w:t>
            </w:r>
          </w:p>
          <w:p w:rsidR="00E919B3" w:rsidRPr="00F24564" w:rsidRDefault="00E919B3" w:rsidP="00775E74">
            <w:pPr>
              <w:spacing w:after="0" w:line="240" w:lineRule="auto"/>
              <w:rPr>
                <w:rFonts w:ascii="Times New Roman" w:hAnsi="Times New Roman"/>
                <w:bCs/>
              </w:rPr>
            </w:pPr>
            <w:r w:rsidRPr="00F24564">
              <w:rPr>
                <w:rFonts w:ascii="Times New Roman" w:hAnsi="Times New Roman"/>
                <w:bCs/>
              </w:rPr>
              <w:t xml:space="preserve">   3,66</w:t>
            </w:r>
          </w:p>
        </w:tc>
        <w:tc>
          <w:tcPr>
            <w:tcW w:w="993" w:type="dxa"/>
            <w:tcBorders>
              <w:top w:val="single" w:sz="4" w:space="0" w:color="auto"/>
              <w:left w:val="single" w:sz="4" w:space="0" w:color="auto"/>
              <w:bottom w:val="single" w:sz="4" w:space="0" w:color="auto"/>
              <w:right w:val="single" w:sz="4" w:space="0" w:color="auto"/>
            </w:tcBorders>
            <w:vAlign w:val="center"/>
          </w:tcPr>
          <w:p w:rsidR="00E919B3" w:rsidRPr="00F24564" w:rsidRDefault="00471798" w:rsidP="00471798">
            <w:pPr>
              <w:spacing w:after="0" w:line="240" w:lineRule="auto"/>
              <w:jc w:val="center"/>
              <w:rPr>
                <w:rFonts w:ascii="Times New Roman" w:hAnsi="Times New Roman"/>
                <w:bCs/>
              </w:rPr>
            </w:pPr>
            <w:r>
              <w:rPr>
                <w:rFonts w:ascii="Times New Roman" w:hAnsi="Times New Roman"/>
                <w:bCs/>
              </w:rPr>
              <w:t>5,1</w:t>
            </w:r>
          </w:p>
        </w:tc>
        <w:tc>
          <w:tcPr>
            <w:tcW w:w="1361" w:type="dxa"/>
            <w:vAlign w:val="center"/>
          </w:tcPr>
          <w:p w:rsidR="00E919B3" w:rsidRPr="00F24564" w:rsidRDefault="00B76BED" w:rsidP="00B76BED">
            <w:pPr>
              <w:spacing w:after="0" w:line="240" w:lineRule="auto"/>
              <w:jc w:val="center"/>
              <w:rPr>
                <w:rFonts w:ascii="Times New Roman" w:hAnsi="Times New Roman"/>
                <w:bCs/>
              </w:rPr>
            </w:pPr>
            <w:r>
              <w:rPr>
                <w:rFonts w:ascii="Times New Roman" w:hAnsi="Times New Roman"/>
                <w:bCs/>
              </w:rPr>
              <w:t>-18,4</w:t>
            </w:r>
          </w:p>
        </w:tc>
      </w:tr>
      <w:tr w:rsidR="002F4C29" w:rsidRPr="00F24564" w:rsidTr="00647D53">
        <w:trPr>
          <w:jc w:val="center"/>
        </w:trPr>
        <w:tc>
          <w:tcPr>
            <w:tcW w:w="7531" w:type="dxa"/>
            <w:tcBorders>
              <w:top w:val="single" w:sz="4" w:space="0" w:color="auto"/>
              <w:left w:val="single" w:sz="4" w:space="0" w:color="auto"/>
              <w:bottom w:val="single" w:sz="4" w:space="0" w:color="auto"/>
              <w:right w:val="single" w:sz="4" w:space="0" w:color="auto"/>
            </w:tcBorders>
            <w:hideMark/>
          </w:tcPr>
          <w:p w:rsidR="002F4C29" w:rsidRPr="00F24564" w:rsidRDefault="002F4C29" w:rsidP="00441886">
            <w:pPr>
              <w:spacing w:after="0" w:line="240" w:lineRule="auto"/>
              <w:jc w:val="both"/>
              <w:rPr>
                <w:rFonts w:ascii="Times New Roman" w:hAnsi="Times New Roman"/>
              </w:rPr>
            </w:pPr>
            <w:r w:rsidRPr="00F24564">
              <w:rPr>
                <w:rFonts w:ascii="Times New Roman" w:hAnsi="Times New Roman"/>
              </w:rPr>
              <w:t>Число отравлений (на 1000 населения) за год:</w:t>
            </w:r>
          </w:p>
          <w:p w:rsidR="002F4C29" w:rsidRPr="00F24564" w:rsidRDefault="002F4C29" w:rsidP="00441886">
            <w:pPr>
              <w:spacing w:after="0" w:line="240" w:lineRule="auto"/>
              <w:jc w:val="both"/>
              <w:rPr>
                <w:rFonts w:ascii="Times New Roman" w:hAnsi="Times New Roman"/>
              </w:rPr>
            </w:pPr>
            <w:r w:rsidRPr="00F24564">
              <w:rPr>
                <w:rFonts w:ascii="Times New Roman" w:hAnsi="Times New Roman"/>
              </w:rPr>
              <w:t xml:space="preserve">              общее;</w:t>
            </w:r>
          </w:p>
          <w:p w:rsidR="002F4C29" w:rsidRPr="00F24564" w:rsidRDefault="002F4C29" w:rsidP="00441886">
            <w:pPr>
              <w:spacing w:after="0" w:line="240" w:lineRule="auto"/>
              <w:jc w:val="both"/>
              <w:rPr>
                <w:rFonts w:ascii="Times New Roman" w:hAnsi="Times New Roman"/>
              </w:rPr>
            </w:pPr>
            <w:r w:rsidRPr="00F24564">
              <w:rPr>
                <w:rFonts w:ascii="Times New Roman" w:hAnsi="Times New Roman"/>
              </w:rPr>
              <w:t xml:space="preserve">              по нозоформам;</w:t>
            </w:r>
          </w:p>
          <w:p w:rsidR="002F4C29" w:rsidRPr="00F24564" w:rsidRDefault="002F4C29" w:rsidP="00441886">
            <w:pPr>
              <w:spacing w:after="0" w:line="240" w:lineRule="auto"/>
              <w:jc w:val="both"/>
              <w:rPr>
                <w:rFonts w:ascii="Times New Roman" w:hAnsi="Times New Roman"/>
              </w:rPr>
            </w:pPr>
            <w:r w:rsidRPr="00F24564">
              <w:rPr>
                <w:rFonts w:ascii="Times New Roman" w:hAnsi="Times New Roman"/>
              </w:rPr>
              <w:t xml:space="preserve">              по возрастным группам</w:t>
            </w:r>
          </w:p>
        </w:tc>
        <w:tc>
          <w:tcPr>
            <w:tcW w:w="1134" w:type="dxa"/>
            <w:tcBorders>
              <w:top w:val="single" w:sz="4" w:space="0" w:color="auto"/>
              <w:left w:val="single" w:sz="4" w:space="0" w:color="auto"/>
              <w:bottom w:val="single" w:sz="4" w:space="0" w:color="auto"/>
              <w:right w:val="single" w:sz="4" w:space="0" w:color="auto"/>
            </w:tcBorders>
          </w:tcPr>
          <w:p w:rsidR="002F4C29" w:rsidRPr="00F24564" w:rsidRDefault="002F4C29" w:rsidP="00775E74">
            <w:pPr>
              <w:spacing w:after="0" w:line="240" w:lineRule="auto"/>
              <w:rPr>
                <w:rFonts w:ascii="Times New Roman" w:hAnsi="Times New Roman"/>
                <w:bCs/>
              </w:rPr>
            </w:pPr>
          </w:p>
          <w:p w:rsidR="002F4C29" w:rsidRPr="00F24564" w:rsidRDefault="002F4C29" w:rsidP="00775E74">
            <w:pPr>
              <w:spacing w:after="0" w:line="240" w:lineRule="auto"/>
              <w:rPr>
                <w:rFonts w:ascii="Times New Roman" w:hAnsi="Times New Roman"/>
                <w:bCs/>
              </w:rPr>
            </w:pPr>
            <w:r w:rsidRPr="00F24564">
              <w:rPr>
                <w:rFonts w:ascii="Times New Roman" w:hAnsi="Times New Roman"/>
                <w:bCs/>
              </w:rPr>
              <w:t xml:space="preserve">      -</w:t>
            </w:r>
          </w:p>
        </w:tc>
        <w:tc>
          <w:tcPr>
            <w:tcW w:w="1417" w:type="dxa"/>
            <w:tcBorders>
              <w:top w:val="single" w:sz="4" w:space="0" w:color="auto"/>
              <w:left w:val="single" w:sz="4" w:space="0" w:color="auto"/>
              <w:bottom w:val="single" w:sz="4" w:space="0" w:color="auto"/>
              <w:right w:val="single" w:sz="4" w:space="0" w:color="auto"/>
            </w:tcBorders>
          </w:tcPr>
          <w:p w:rsidR="002F4C29" w:rsidRPr="00F24564" w:rsidRDefault="002F4C29" w:rsidP="00775E74">
            <w:pPr>
              <w:spacing w:after="0" w:line="240" w:lineRule="auto"/>
              <w:rPr>
                <w:rFonts w:ascii="Times New Roman" w:hAnsi="Times New Roman"/>
                <w:bCs/>
              </w:rPr>
            </w:pPr>
          </w:p>
          <w:p w:rsidR="002F4C29" w:rsidRPr="00F24564" w:rsidRDefault="002F4C29" w:rsidP="00775E74">
            <w:pPr>
              <w:spacing w:after="0" w:line="240" w:lineRule="auto"/>
              <w:rPr>
                <w:rFonts w:ascii="Times New Roman" w:hAnsi="Times New Roman"/>
                <w:bCs/>
              </w:rPr>
            </w:pPr>
            <w:r w:rsidRPr="00F24564">
              <w:rPr>
                <w:rFonts w:ascii="Times New Roman" w:hAnsi="Times New Roman"/>
                <w:bCs/>
              </w:rPr>
              <w:t xml:space="preserve">      -</w:t>
            </w:r>
          </w:p>
        </w:tc>
        <w:tc>
          <w:tcPr>
            <w:tcW w:w="1134" w:type="dxa"/>
            <w:tcBorders>
              <w:top w:val="single" w:sz="4" w:space="0" w:color="auto"/>
              <w:left w:val="single" w:sz="4" w:space="0" w:color="auto"/>
              <w:bottom w:val="single" w:sz="4" w:space="0" w:color="auto"/>
              <w:right w:val="single" w:sz="4" w:space="0" w:color="auto"/>
            </w:tcBorders>
          </w:tcPr>
          <w:p w:rsidR="002F4C29" w:rsidRPr="00F24564" w:rsidRDefault="002F4C29" w:rsidP="00775E74">
            <w:pPr>
              <w:spacing w:after="0" w:line="240" w:lineRule="auto"/>
              <w:rPr>
                <w:rFonts w:ascii="Times New Roman" w:hAnsi="Times New Roman"/>
                <w:bCs/>
              </w:rPr>
            </w:pPr>
          </w:p>
          <w:p w:rsidR="002F4C29" w:rsidRPr="00F24564" w:rsidRDefault="002F4C29" w:rsidP="00775E74">
            <w:pPr>
              <w:spacing w:after="0" w:line="240" w:lineRule="auto"/>
              <w:rPr>
                <w:rFonts w:ascii="Times New Roman" w:hAnsi="Times New Roman"/>
                <w:bCs/>
              </w:rPr>
            </w:pPr>
            <w:r w:rsidRPr="00F24564">
              <w:rPr>
                <w:rFonts w:ascii="Times New Roman" w:hAnsi="Times New Roman"/>
                <w:bCs/>
              </w:rPr>
              <w:t xml:space="preserve">      -</w:t>
            </w:r>
          </w:p>
        </w:tc>
        <w:tc>
          <w:tcPr>
            <w:tcW w:w="1134" w:type="dxa"/>
            <w:tcBorders>
              <w:top w:val="single" w:sz="4" w:space="0" w:color="auto"/>
              <w:left w:val="single" w:sz="4" w:space="0" w:color="auto"/>
              <w:bottom w:val="single" w:sz="4" w:space="0" w:color="auto"/>
              <w:right w:val="single" w:sz="4" w:space="0" w:color="auto"/>
            </w:tcBorders>
          </w:tcPr>
          <w:p w:rsidR="002F4C29" w:rsidRPr="00F24564" w:rsidRDefault="002F4C29" w:rsidP="00775E74">
            <w:pPr>
              <w:spacing w:after="0" w:line="240" w:lineRule="auto"/>
              <w:rPr>
                <w:rFonts w:ascii="Times New Roman" w:hAnsi="Times New Roman"/>
                <w:bCs/>
              </w:rPr>
            </w:pPr>
          </w:p>
          <w:p w:rsidR="002F4C29" w:rsidRPr="00F24564" w:rsidRDefault="002F4C29" w:rsidP="00775E74">
            <w:pPr>
              <w:spacing w:after="0" w:line="240" w:lineRule="auto"/>
              <w:rPr>
                <w:rFonts w:ascii="Times New Roman" w:hAnsi="Times New Roman"/>
                <w:bCs/>
              </w:rPr>
            </w:pPr>
            <w:r w:rsidRPr="00F24564">
              <w:rPr>
                <w:rFonts w:ascii="Times New Roman" w:hAnsi="Times New Roman"/>
                <w:bCs/>
              </w:rPr>
              <w:t xml:space="preserve">      -</w:t>
            </w:r>
          </w:p>
        </w:tc>
        <w:tc>
          <w:tcPr>
            <w:tcW w:w="993" w:type="dxa"/>
            <w:tcBorders>
              <w:top w:val="single" w:sz="4" w:space="0" w:color="auto"/>
              <w:left w:val="single" w:sz="4" w:space="0" w:color="auto"/>
              <w:bottom w:val="single" w:sz="4" w:space="0" w:color="auto"/>
              <w:right w:val="single" w:sz="4" w:space="0" w:color="auto"/>
            </w:tcBorders>
          </w:tcPr>
          <w:p w:rsidR="002F4C29" w:rsidRPr="00F24564" w:rsidRDefault="002F4C29" w:rsidP="00775E74">
            <w:pPr>
              <w:spacing w:after="0" w:line="240" w:lineRule="auto"/>
              <w:rPr>
                <w:rFonts w:ascii="Times New Roman" w:hAnsi="Times New Roman"/>
                <w:bCs/>
              </w:rPr>
            </w:pPr>
          </w:p>
          <w:p w:rsidR="002F4C29" w:rsidRPr="00F24564" w:rsidRDefault="002F4C29" w:rsidP="00775E74">
            <w:pPr>
              <w:spacing w:after="0" w:line="240" w:lineRule="auto"/>
              <w:rPr>
                <w:rFonts w:ascii="Times New Roman" w:hAnsi="Times New Roman"/>
                <w:bCs/>
              </w:rPr>
            </w:pPr>
            <w:r w:rsidRPr="00F24564">
              <w:rPr>
                <w:rFonts w:ascii="Times New Roman" w:hAnsi="Times New Roman"/>
                <w:bCs/>
              </w:rPr>
              <w:t xml:space="preserve">      -</w:t>
            </w:r>
          </w:p>
        </w:tc>
        <w:tc>
          <w:tcPr>
            <w:tcW w:w="1361" w:type="dxa"/>
            <w:vAlign w:val="center"/>
          </w:tcPr>
          <w:p w:rsidR="002F4C29" w:rsidRPr="00F24564" w:rsidRDefault="00647D53" w:rsidP="00647D53">
            <w:pPr>
              <w:spacing w:after="0" w:line="240" w:lineRule="auto"/>
              <w:jc w:val="center"/>
              <w:rPr>
                <w:rFonts w:ascii="Times New Roman" w:hAnsi="Times New Roman"/>
                <w:bCs/>
              </w:rPr>
            </w:pPr>
            <w:r>
              <w:rPr>
                <w:rFonts w:ascii="Times New Roman" w:hAnsi="Times New Roman"/>
                <w:bCs/>
              </w:rPr>
              <w:t>-</w:t>
            </w:r>
          </w:p>
        </w:tc>
      </w:tr>
      <w:tr w:rsidR="002F4C29" w:rsidRPr="00F24564" w:rsidTr="00D70B92">
        <w:trPr>
          <w:jc w:val="center"/>
        </w:trPr>
        <w:tc>
          <w:tcPr>
            <w:tcW w:w="7531" w:type="dxa"/>
            <w:tcBorders>
              <w:top w:val="single" w:sz="4" w:space="0" w:color="auto"/>
              <w:left w:val="single" w:sz="4" w:space="0" w:color="auto"/>
              <w:bottom w:val="single" w:sz="4" w:space="0" w:color="auto"/>
              <w:right w:val="single" w:sz="4" w:space="0" w:color="auto"/>
            </w:tcBorders>
            <w:hideMark/>
          </w:tcPr>
          <w:p w:rsidR="002F4C29" w:rsidRPr="00F24564" w:rsidRDefault="002F4C29" w:rsidP="00441886">
            <w:pPr>
              <w:spacing w:after="0" w:line="240" w:lineRule="auto"/>
              <w:jc w:val="both"/>
              <w:rPr>
                <w:rFonts w:ascii="Times New Roman" w:hAnsi="Times New Roman"/>
              </w:rPr>
            </w:pPr>
            <w:r w:rsidRPr="00F24564">
              <w:rPr>
                <w:rFonts w:ascii="Times New Roman" w:hAnsi="Times New Roman"/>
              </w:rPr>
              <w:t>Профессиональные заболевания и отравления на 10 тыс. работающих:</w:t>
            </w:r>
          </w:p>
          <w:p w:rsidR="002F4C29" w:rsidRPr="00F24564" w:rsidRDefault="002F4C29" w:rsidP="00441886">
            <w:pPr>
              <w:spacing w:after="0" w:line="240" w:lineRule="auto"/>
              <w:jc w:val="both"/>
              <w:rPr>
                <w:rFonts w:ascii="Times New Roman" w:hAnsi="Times New Roman"/>
              </w:rPr>
            </w:pPr>
            <w:r w:rsidRPr="00F24564">
              <w:rPr>
                <w:rFonts w:ascii="Times New Roman" w:hAnsi="Times New Roman"/>
              </w:rPr>
              <w:t xml:space="preserve">              всего за год;</w:t>
            </w:r>
          </w:p>
          <w:p w:rsidR="002F4C29" w:rsidRPr="00F24564" w:rsidRDefault="002F4C29" w:rsidP="00441886">
            <w:pPr>
              <w:spacing w:after="0" w:line="240" w:lineRule="auto"/>
              <w:jc w:val="both"/>
              <w:rPr>
                <w:rFonts w:ascii="Times New Roman" w:hAnsi="Times New Roman"/>
              </w:rPr>
            </w:pPr>
            <w:r w:rsidRPr="00F24564">
              <w:rPr>
                <w:rFonts w:ascii="Times New Roman" w:hAnsi="Times New Roman"/>
              </w:rPr>
              <w:t xml:space="preserve">              по группам населения;</w:t>
            </w:r>
          </w:p>
          <w:p w:rsidR="002F4C29" w:rsidRPr="00F24564" w:rsidRDefault="002F4C29" w:rsidP="00441886">
            <w:pPr>
              <w:spacing w:after="0" w:line="240" w:lineRule="auto"/>
              <w:jc w:val="both"/>
              <w:rPr>
                <w:rFonts w:ascii="Times New Roman" w:hAnsi="Times New Roman"/>
              </w:rPr>
            </w:pPr>
            <w:r w:rsidRPr="00F24564">
              <w:rPr>
                <w:rFonts w:ascii="Times New Roman" w:hAnsi="Times New Roman"/>
              </w:rPr>
              <w:t xml:space="preserve">              по нозоформам</w:t>
            </w:r>
          </w:p>
        </w:tc>
        <w:tc>
          <w:tcPr>
            <w:tcW w:w="1134" w:type="dxa"/>
            <w:tcBorders>
              <w:top w:val="single" w:sz="4" w:space="0" w:color="auto"/>
              <w:left w:val="single" w:sz="4" w:space="0" w:color="auto"/>
              <w:bottom w:val="single" w:sz="4" w:space="0" w:color="auto"/>
              <w:right w:val="single" w:sz="4" w:space="0" w:color="auto"/>
            </w:tcBorders>
          </w:tcPr>
          <w:p w:rsidR="002F4C29" w:rsidRPr="00F24564" w:rsidRDefault="002F4C29" w:rsidP="00775E74">
            <w:pPr>
              <w:spacing w:after="0" w:line="240" w:lineRule="auto"/>
              <w:jc w:val="center"/>
              <w:rPr>
                <w:rFonts w:ascii="Times New Roman" w:hAnsi="Times New Roman"/>
                <w:bCs/>
              </w:rPr>
            </w:pPr>
          </w:p>
          <w:p w:rsidR="002F4C29" w:rsidRPr="00F24564" w:rsidRDefault="002F4C29" w:rsidP="00775E74">
            <w:pPr>
              <w:spacing w:after="0" w:line="240" w:lineRule="auto"/>
              <w:jc w:val="center"/>
              <w:rPr>
                <w:rFonts w:ascii="Times New Roman" w:hAnsi="Times New Roman"/>
                <w:bCs/>
              </w:rPr>
            </w:pPr>
            <w:r w:rsidRPr="00F24564">
              <w:rPr>
                <w:rFonts w:ascii="Times New Roman" w:hAnsi="Times New Roman"/>
                <w:bCs/>
              </w:rPr>
              <w:t>-</w:t>
            </w:r>
          </w:p>
        </w:tc>
        <w:tc>
          <w:tcPr>
            <w:tcW w:w="1417" w:type="dxa"/>
            <w:tcBorders>
              <w:top w:val="single" w:sz="4" w:space="0" w:color="auto"/>
              <w:left w:val="single" w:sz="4" w:space="0" w:color="auto"/>
              <w:bottom w:val="single" w:sz="4" w:space="0" w:color="auto"/>
              <w:right w:val="single" w:sz="4" w:space="0" w:color="auto"/>
            </w:tcBorders>
          </w:tcPr>
          <w:p w:rsidR="002F4C29" w:rsidRPr="00F24564" w:rsidRDefault="002F4C29" w:rsidP="00775E74">
            <w:pPr>
              <w:spacing w:after="0" w:line="240" w:lineRule="auto"/>
              <w:jc w:val="center"/>
              <w:rPr>
                <w:rFonts w:ascii="Times New Roman" w:hAnsi="Times New Roman"/>
                <w:bCs/>
              </w:rPr>
            </w:pPr>
          </w:p>
          <w:p w:rsidR="002F4C29" w:rsidRPr="00F24564" w:rsidRDefault="002F4C29" w:rsidP="00775E74">
            <w:pPr>
              <w:spacing w:after="0" w:line="240" w:lineRule="auto"/>
              <w:jc w:val="center"/>
              <w:rPr>
                <w:rFonts w:ascii="Times New Roman" w:hAnsi="Times New Roman"/>
                <w:bCs/>
              </w:rPr>
            </w:pPr>
            <w:r w:rsidRPr="00F24564">
              <w:rPr>
                <w:rFonts w:ascii="Times New Roman" w:hAnsi="Times New Roman"/>
                <w:bCs/>
              </w:rPr>
              <w:t>-</w:t>
            </w:r>
          </w:p>
        </w:tc>
        <w:tc>
          <w:tcPr>
            <w:tcW w:w="1134" w:type="dxa"/>
            <w:tcBorders>
              <w:top w:val="single" w:sz="4" w:space="0" w:color="auto"/>
              <w:left w:val="single" w:sz="4" w:space="0" w:color="auto"/>
              <w:bottom w:val="single" w:sz="4" w:space="0" w:color="auto"/>
              <w:right w:val="single" w:sz="4" w:space="0" w:color="auto"/>
            </w:tcBorders>
          </w:tcPr>
          <w:p w:rsidR="002F4C29" w:rsidRPr="00F24564" w:rsidRDefault="002F4C29" w:rsidP="00775E74">
            <w:pPr>
              <w:spacing w:after="0" w:line="240" w:lineRule="auto"/>
              <w:jc w:val="center"/>
              <w:rPr>
                <w:rFonts w:ascii="Times New Roman" w:hAnsi="Times New Roman"/>
                <w:bCs/>
              </w:rPr>
            </w:pPr>
          </w:p>
          <w:p w:rsidR="002F4C29" w:rsidRPr="00F24564" w:rsidRDefault="002F4C29" w:rsidP="00775E74">
            <w:pPr>
              <w:spacing w:after="0" w:line="240" w:lineRule="auto"/>
              <w:jc w:val="center"/>
              <w:rPr>
                <w:rFonts w:ascii="Times New Roman" w:hAnsi="Times New Roman"/>
                <w:bCs/>
              </w:rPr>
            </w:pPr>
            <w:r w:rsidRPr="00F24564">
              <w:rPr>
                <w:rFonts w:ascii="Times New Roman" w:hAnsi="Times New Roman"/>
                <w:bCs/>
              </w:rPr>
              <w:t>-</w:t>
            </w:r>
          </w:p>
        </w:tc>
        <w:tc>
          <w:tcPr>
            <w:tcW w:w="1134" w:type="dxa"/>
            <w:tcBorders>
              <w:top w:val="single" w:sz="4" w:space="0" w:color="auto"/>
              <w:left w:val="single" w:sz="4" w:space="0" w:color="auto"/>
              <w:bottom w:val="single" w:sz="4" w:space="0" w:color="auto"/>
              <w:right w:val="single" w:sz="4" w:space="0" w:color="auto"/>
            </w:tcBorders>
          </w:tcPr>
          <w:p w:rsidR="002F4C29" w:rsidRPr="00F24564" w:rsidRDefault="002F4C29" w:rsidP="00775E74">
            <w:pPr>
              <w:spacing w:after="0" w:line="240" w:lineRule="auto"/>
              <w:jc w:val="center"/>
              <w:rPr>
                <w:rFonts w:ascii="Times New Roman" w:hAnsi="Times New Roman"/>
                <w:bCs/>
              </w:rPr>
            </w:pPr>
          </w:p>
          <w:p w:rsidR="002F4C29" w:rsidRPr="00F24564" w:rsidRDefault="002F4C29" w:rsidP="00775E74">
            <w:pPr>
              <w:spacing w:after="0" w:line="240" w:lineRule="auto"/>
              <w:jc w:val="center"/>
              <w:rPr>
                <w:rFonts w:ascii="Times New Roman" w:hAnsi="Times New Roman"/>
                <w:bCs/>
              </w:rPr>
            </w:pPr>
            <w:r w:rsidRPr="00F24564">
              <w:rPr>
                <w:rFonts w:ascii="Times New Roman" w:hAnsi="Times New Roman"/>
                <w:bCs/>
              </w:rPr>
              <w:t>-</w:t>
            </w:r>
          </w:p>
        </w:tc>
        <w:tc>
          <w:tcPr>
            <w:tcW w:w="993" w:type="dxa"/>
            <w:tcBorders>
              <w:top w:val="single" w:sz="4" w:space="0" w:color="auto"/>
              <w:left w:val="single" w:sz="4" w:space="0" w:color="auto"/>
              <w:bottom w:val="single" w:sz="4" w:space="0" w:color="auto"/>
              <w:right w:val="single" w:sz="4" w:space="0" w:color="auto"/>
            </w:tcBorders>
          </w:tcPr>
          <w:p w:rsidR="002F4C29" w:rsidRPr="00F24564" w:rsidRDefault="002F4C29" w:rsidP="00775E74">
            <w:pPr>
              <w:spacing w:after="0" w:line="240" w:lineRule="auto"/>
              <w:jc w:val="center"/>
              <w:rPr>
                <w:rFonts w:ascii="Times New Roman" w:hAnsi="Times New Roman"/>
                <w:bCs/>
              </w:rPr>
            </w:pPr>
          </w:p>
          <w:p w:rsidR="002F4C29" w:rsidRPr="00F24564" w:rsidRDefault="002F4C29" w:rsidP="00775E74">
            <w:pPr>
              <w:spacing w:after="0" w:line="240" w:lineRule="auto"/>
              <w:jc w:val="center"/>
              <w:rPr>
                <w:rFonts w:ascii="Times New Roman" w:hAnsi="Times New Roman"/>
                <w:bCs/>
              </w:rPr>
            </w:pPr>
            <w:r w:rsidRPr="00F24564">
              <w:rPr>
                <w:rFonts w:ascii="Times New Roman" w:hAnsi="Times New Roman"/>
                <w:bCs/>
              </w:rPr>
              <w:t>-</w:t>
            </w:r>
          </w:p>
        </w:tc>
        <w:tc>
          <w:tcPr>
            <w:tcW w:w="1361" w:type="dxa"/>
          </w:tcPr>
          <w:p w:rsidR="00647D53" w:rsidRDefault="00647D53" w:rsidP="00EB05DB">
            <w:pPr>
              <w:spacing w:after="0" w:line="240" w:lineRule="auto"/>
              <w:jc w:val="center"/>
              <w:rPr>
                <w:rFonts w:ascii="Times New Roman" w:hAnsi="Times New Roman"/>
                <w:bCs/>
              </w:rPr>
            </w:pPr>
          </w:p>
          <w:p w:rsidR="002F4C29" w:rsidRPr="00F24564" w:rsidRDefault="00647D53" w:rsidP="00EB05DB">
            <w:pPr>
              <w:spacing w:after="0" w:line="240" w:lineRule="auto"/>
              <w:jc w:val="center"/>
              <w:rPr>
                <w:rFonts w:ascii="Times New Roman" w:hAnsi="Times New Roman"/>
                <w:bCs/>
              </w:rPr>
            </w:pPr>
            <w:r w:rsidRPr="00F24564">
              <w:rPr>
                <w:rFonts w:ascii="Times New Roman" w:hAnsi="Times New Roman"/>
                <w:bCs/>
              </w:rPr>
              <w:t>-</w:t>
            </w:r>
          </w:p>
        </w:tc>
      </w:tr>
      <w:tr w:rsidR="00E919B3" w:rsidRPr="00F24564" w:rsidTr="00331AA5">
        <w:trPr>
          <w:trHeight w:val="274"/>
          <w:jc w:val="center"/>
        </w:trPr>
        <w:tc>
          <w:tcPr>
            <w:tcW w:w="7531" w:type="dxa"/>
            <w:tcBorders>
              <w:top w:val="single" w:sz="4" w:space="0" w:color="auto"/>
              <w:left w:val="single" w:sz="4" w:space="0" w:color="auto"/>
              <w:bottom w:val="single" w:sz="4" w:space="0" w:color="auto"/>
              <w:right w:val="single" w:sz="4" w:space="0" w:color="auto"/>
            </w:tcBorders>
            <w:hideMark/>
          </w:tcPr>
          <w:p w:rsidR="00E919B3" w:rsidRPr="00F24564" w:rsidRDefault="00E919B3" w:rsidP="00441886">
            <w:pPr>
              <w:spacing w:after="0" w:line="240" w:lineRule="auto"/>
              <w:jc w:val="both"/>
              <w:rPr>
                <w:rFonts w:ascii="Times New Roman" w:hAnsi="Times New Roman"/>
              </w:rPr>
            </w:pPr>
            <w:r w:rsidRPr="00F24564">
              <w:rPr>
                <w:rFonts w:ascii="Times New Roman" w:hAnsi="Times New Roman"/>
              </w:rPr>
              <w:t>Заболеваемость населения с впервые в жизни установленным диагнозом на 1 тыс. населения:</w:t>
            </w:r>
          </w:p>
          <w:p w:rsidR="00E919B3" w:rsidRPr="00F24564" w:rsidRDefault="00E919B3" w:rsidP="00441886">
            <w:pPr>
              <w:spacing w:after="0" w:line="240" w:lineRule="auto"/>
              <w:jc w:val="both"/>
              <w:rPr>
                <w:rFonts w:ascii="Times New Roman" w:hAnsi="Times New Roman"/>
              </w:rPr>
            </w:pPr>
            <w:r w:rsidRPr="00F24564">
              <w:rPr>
                <w:rFonts w:ascii="Times New Roman" w:hAnsi="Times New Roman"/>
              </w:rPr>
              <w:t xml:space="preserve">               все население: </w:t>
            </w:r>
          </w:p>
          <w:p w:rsidR="00E919B3" w:rsidRPr="00F24564" w:rsidRDefault="00E919B3" w:rsidP="00441886">
            <w:pPr>
              <w:spacing w:after="0" w:line="240" w:lineRule="auto"/>
              <w:jc w:val="both"/>
              <w:rPr>
                <w:rFonts w:ascii="Times New Roman" w:hAnsi="Times New Roman"/>
              </w:rPr>
            </w:pPr>
            <w:r w:rsidRPr="00F24564">
              <w:rPr>
                <w:rFonts w:ascii="Times New Roman" w:hAnsi="Times New Roman"/>
              </w:rPr>
              <w:t xml:space="preserve">               годовая;</w:t>
            </w:r>
          </w:p>
          <w:p w:rsidR="00E919B3" w:rsidRPr="00F24564" w:rsidRDefault="00E919B3" w:rsidP="00441886">
            <w:pPr>
              <w:spacing w:after="0" w:line="240" w:lineRule="auto"/>
              <w:jc w:val="both"/>
              <w:rPr>
                <w:rFonts w:ascii="Times New Roman" w:hAnsi="Times New Roman"/>
              </w:rPr>
            </w:pPr>
            <w:r w:rsidRPr="00F24564">
              <w:rPr>
                <w:rFonts w:ascii="Times New Roman" w:hAnsi="Times New Roman"/>
              </w:rPr>
              <w:t xml:space="preserve">               годовая по возрастным группам;</w:t>
            </w:r>
          </w:p>
          <w:p w:rsidR="00E919B3" w:rsidRPr="00F24564" w:rsidRDefault="00E919B3" w:rsidP="00441886">
            <w:pPr>
              <w:spacing w:after="0" w:line="240" w:lineRule="auto"/>
              <w:jc w:val="both"/>
              <w:rPr>
                <w:rFonts w:ascii="Times New Roman" w:hAnsi="Times New Roman"/>
              </w:rPr>
            </w:pPr>
            <w:r w:rsidRPr="00F24564">
              <w:rPr>
                <w:rFonts w:ascii="Times New Roman" w:hAnsi="Times New Roman"/>
              </w:rPr>
              <w:lastRenderedPageBreak/>
              <w:t xml:space="preserve">              динамическая внутригодовая;</w:t>
            </w:r>
          </w:p>
          <w:p w:rsidR="00E919B3" w:rsidRPr="00F24564" w:rsidRDefault="00E919B3" w:rsidP="00441886">
            <w:pPr>
              <w:spacing w:after="0" w:line="240" w:lineRule="auto"/>
              <w:jc w:val="both"/>
              <w:rPr>
                <w:rFonts w:ascii="Times New Roman" w:hAnsi="Times New Roman"/>
                <w:b/>
              </w:rPr>
            </w:pPr>
            <w:r w:rsidRPr="00F24564">
              <w:rPr>
                <w:rFonts w:ascii="Times New Roman" w:hAnsi="Times New Roman"/>
              </w:rPr>
              <w:t xml:space="preserve">               динамическая внутригодовая по возрастным группам    </w:t>
            </w:r>
          </w:p>
        </w:tc>
        <w:tc>
          <w:tcPr>
            <w:tcW w:w="1134" w:type="dxa"/>
            <w:tcBorders>
              <w:top w:val="single" w:sz="4" w:space="0" w:color="auto"/>
              <w:left w:val="single" w:sz="4" w:space="0" w:color="auto"/>
              <w:bottom w:val="single" w:sz="4" w:space="0" w:color="auto"/>
              <w:right w:val="single" w:sz="4" w:space="0" w:color="auto"/>
            </w:tcBorders>
            <w:vAlign w:val="center"/>
          </w:tcPr>
          <w:p w:rsidR="00E919B3" w:rsidRPr="00F24564" w:rsidRDefault="00BB0562" w:rsidP="00027891">
            <w:pPr>
              <w:spacing w:after="0" w:line="240" w:lineRule="auto"/>
              <w:rPr>
                <w:rFonts w:ascii="Times New Roman" w:hAnsi="Times New Roman"/>
                <w:bCs/>
              </w:rPr>
            </w:pPr>
            <w:r>
              <w:rPr>
                <w:rFonts w:ascii="Times New Roman" w:hAnsi="Times New Roman"/>
                <w:bCs/>
              </w:rPr>
              <w:lastRenderedPageBreak/>
              <w:t xml:space="preserve">   </w:t>
            </w:r>
            <w:r w:rsidR="00E919B3" w:rsidRPr="00F24564">
              <w:rPr>
                <w:rFonts w:ascii="Times New Roman" w:hAnsi="Times New Roman"/>
                <w:bCs/>
              </w:rPr>
              <w:t>678,4</w:t>
            </w:r>
          </w:p>
          <w:p w:rsidR="00E919B3" w:rsidRPr="00F24564" w:rsidRDefault="00E919B3" w:rsidP="001E60A1">
            <w:pPr>
              <w:spacing w:after="0" w:line="240" w:lineRule="auto"/>
              <w:jc w:val="center"/>
              <w:rPr>
                <w:rFonts w:ascii="Times New Roman" w:hAnsi="Times New Roman"/>
                <w:bCs/>
              </w:rPr>
            </w:pPr>
          </w:p>
          <w:p w:rsidR="00E919B3" w:rsidRPr="00F24564" w:rsidRDefault="00E919B3" w:rsidP="001E60A1">
            <w:pPr>
              <w:spacing w:after="0" w:line="240" w:lineRule="auto"/>
              <w:jc w:val="center"/>
              <w:rPr>
                <w:rFonts w:ascii="Times New Roman" w:hAnsi="Times New Roman"/>
                <w:bCs/>
              </w:rPr>
            </w:pPr>
          </w:p>
        </w:tc>
        <w:tc>
          <w:tcPr>
            <w:tcW w:w="1417" w:type="dxa"/>
            <w:tcBorders>
              <w:top w:val="single" w:sz="4" w:space="0" w:color="auto"/>
              <w:left w:val="single" w:sz="4" w:space="0" w:color="auto"/>
              <w:bottom w:val="single" w:sz="4" w:space="0" w:color="auto"/>
              <w:right w:val="single" w:sz="4" w:space="0" w:color="auto"/>
            </w:tcBorders>
            <w:vAlign w:val="center"/>
          </w:tcPr>
          <w:p w:rsidR="00B54FDC" w:rsidRDefault="00B54FDC" w:rsidP="00415394">
            <w:pPr>
              <w:spacing w:after="0" w:line="240" w:lineRule="auto"/>
              <w:jc w:val="center"/>
              <w:rPr>
                <w:rFonts w:ascii="Times New Roman" w:hAnsi="Times New Roman"/>
                <w:bCs/>
              </w:rPr>
            </w:pPr>
          </w:p>
          <w:p w:rsidR="00E919B3" w:rsidRPr="00F24564" w:rsidRDefault="00BB0562" w:rsidP="00027891">
            <w:pPr>
              <w:spacing w:after="0" w:line="240" w:lineRule="auto"/>
              <w:rPr>
                <w:rFonts w:ascii="Times New Roman" w:hAnsi="Times New Roman"/>
                <w:bCs/>
              </w:rPr>
            </w:pPr>
            <w:r>
              <w:rPr>
                <w:rFonts w:ascii="Times New Roman" w:hAnsi="Times New Roman"/>
                <w:bCs/>
              </w:rPr>
              <w:t xml:space="preserve">     </w:t>
            </w:r>
            <w:r w:rsidR="00E919B3" w:rsidRPr="00F24564">
              <w:rPr>
                <w:rFonts w:ascii="Times New Roman" w:hAnsi="Times New Roman"/>
                <w:bCs/>
              </w:rPr>
              <w:t>769,5</w:t>
            </w:r>
          </w:p>
          <w:p w:rsidR="00E919B3" w:rsidRPr="00F24564" w:rsidRDefault="00E919B3" w:rsidP="00415394">
            <w:pPr>
              <w:spacing w:after="0" w:line="240" w:lineRule="auto"/>
              <w:jc w:val="center"/>
              <w:rPr>
                <w:rFonts w:ascii="Times New Roman" w:hAnsi="Times New Roman"/>
                <w:bCs/>
              </w:rPr>
            </w:pPr>
          </w:p>
          <w:p w:rsidR="00E919B3" w:rsidRPr="00F24564" w:rsidRDefault="00E919B3" w:rsidP="00415394">
            <w:pPr>
              <w:spacing w:after="0" w:line="240" w:lineRule="auto"/>
              <w:jc w:val="center"/>
              <w:rPr>
                <w:rFonts w:ascii="Times New Roman" w:hAnsi="Times New Roman"/>
                <w:bCs/>
              </w:rPr>
            </w:pPr>
          </w:p>
          <w:p w:rsidR="00E919B3" w:rsidRPr="00F24564" w:rsidRDefault="00E919B3" w:rsidP="00415394">
            <w:pPr>
              <w:spacing w:after="0" w:line="240" w:lineRule="auto"/>
              <w:jc w:val="center"/>
              <w:rPr>
                <w:rFonts w:ascii="Times New Roman" w:hAnsi="Times New Roman"/>
                <w:bCs/>
              </w:rPr>
            </w:pPr>
          </w:p>
        </w:tc>
        <w:tc>
          <w:tcPr>
            <w:tcW w:w="1134" w:type="dxa"/>
            <w:tcBorders>
              <w:top w:val="single" w:sz="4" w:space="0" w:color="auto"/>
              <w:left w:val="single" w:sz="4" w:space="0" w:color="auto"/>
              <w:bottom w:val="single" w:sz="4" w:space="0" w:color="auto"/>
              <w:right w:val="single" w:sz="4" w:space="0" w:color="auto"/>
            </w:tcBorders>
          </w:tcPr>
          <w:p w:rsidR="00B54FDC" w:rsidRDefault="00E919B3" w:rsidP="00775E74">
            <w:pPr>
              <w:spacing w:after="0" w:line="240" w:lineRule="auto"/>
              <w:rPr>
                <w:rFonts w:ascii="Times New Roman" w:hAnsi="Times New Roman"/>
                <w:bCs/>
              </w:rPr>
            </w:pPr>
            <w:r>
              <w:rPr>
                <w:rFonts w:ascii="Times New Roman" w:hAnsi="Times New Roman"/>
                <w:bCs/>
              </w:rPr>
              <w:t xml:space="preserve">  </w:t>
            </w:r>
          </w:p>
          <w:p w:rsidR="001607AF" w:rsidRDefault="00B54FDC" w:rsidP="00775E74">
            <w:pPr>
              <w:spacing w:after="0" w:line="240" w:lineRule="auto"/>
              <w:rPr>
                <w:rFonts w:ascii="Times New Roman" w:hAnsi="Times New Roman"/>
                <w:bCs/>
              </w:rPr>
            </w:pPr>
            <w:r>
              <w:rPr>
                <w:rFonts w:ascii="Times New Roman" w:hAnsi="Times New Roman"/>
                <w:bCs/>
              </w:rPr>
              <w:t xml:space="preserve">    </w:t>
            </w:r>
          </w:p>
          <w:p w:rsidR="00E919B3" w:rsidRPr="00F24564" w:rsidRDefault="00BB0562" w:rsidP="00775E74">
            <w:pPr>
              <w:spacing w:after="0" w:line="240" w:lineRule="auto"/>
              <w:rPr>
                <w:rFonts w:ascii="Times New Roman" w:hAnsi="Times New Roman"/>
                <w:bCs/>
              </w:rPr>
            </w:pPr>
            <w:r>
              <w:rPr>
                <w:rFonts w:ascii="Times New Roman" w:hAnsi="Times New Roman"/>
                <w:bCs/>
              </w:rPr>
              <w:t xml:space="preserve">   </w:t>
            </w:r>
            <w:r w:rsidR="00E919B3" w:rsidRPr="00F24564">
              <w:rPr>
                <w:rFonts w:ascii="Times New Roman" w:hAnsi="Times New Roman"/>
                <w:bCs/>
              </w:rPr>
              <w:t>791,3</w:t>
            </w:r>
          </w:p>
        </w:tc>
        <w:tc>
          <w:tcPr>
            <w:tcW w:w="1134" w:type="dxa"/>
            <w:tcBorders>
              <w:top w:val="single" w:sz="4" w:space="0" w:color="auto"/>
              <w:left w:val="single" w:sz="4" w:space="0" w:color="auto"/>
              <w:bottom w:val="single" w:sz="4" w:space="0" w:color="auto"/>
              <w:right w:val="single" w:sz="4" w:space="0" w:color="auto"/>
            </w:tcBorders>
          </w:tcPr>
          <w:p w:rsidR="00B54FDC" w:rsidRDefault="00E919B3" w:rsidP="00775E74">
            <w:pPr>
              <w:spacing w:after="0" w:line="240" w:lineRule="auto"/>
              <w:rPr>
                <w:rFonts w:ascii="Times New Roman" w:hAnsi="Times New Roman"/>
                <w:bCs/>
              </w:rPr>
            </w:pPr>
            <w:r>
              <w:rPr>
                <w:rFonts w:ascii="Times New Roman" w:hAnsi="Times New Roman"/>
                <w:bCs/>
              </w:rPr>
              <w:t xml:space="preserve">   </w:t>
            </w:r>
          </w:p>
          <w:p w:rsidR="001607AF" w:rsidRDefault="00B54FDC" w:rsidP="00775E74">
            <w:pPr>
              <w:spacing w:after="0" w:line="240" w:lineRule="auto"/>
              <w:rPr>
                <w:rFonts w:ascii="Times New Roman" w:hAnsi="Times New Roman"/>
                <w:bCs/>
              </w:rPr>
            </w:pPr>
            <w:r>
              <w:rPr>
                <w:rFonts w:ascii="Times New Roman" w:hAnsi="Times New Roman"/>
                <w:bCs/>
              </w:rPr>
              <w:t xml:space="preserve">    </w:t>
            </w:r>
          </w:p>
          <w:p w:rsidR="00E919B3" w:rsidRPr="00F24564" w:rsidRDefault="001607AF" w:rsidP="00775E74">
            <w:pPr>
              <w:spacing w:after="0" w:line="240" w:lineRule="auto"/>
              <w:rPr>
                <w:rFonts w:ascii="Times New Roman" w:hAnsi="Times New Roman"/>
                <w:bCs/>
              </w:rPr>
            </w:pPr>
            <w:r>
              <w:rPr>
                <w:rFonts w:ascii="Times New Roman" w:hAnsi="Times New Roman"/>
                <w:bCs/>
              </w:rPr>
              <w:t xml:space="preserve"> </w:t>
            </w:r>
            <w:r w:rsidR="00BB0562">
              <w:rPr>
                <w:rFonts w:ascii="Times New Roman" w:hAnsi="Times New Roman"/>
                <w:bCs/>
              </w:rPr>
              <w:t xml:space="preserve">   </w:t>
            </w:r>
            <w:r w:rsidR="00E919B3" w:rsidRPr="00F24564">
              <w:rPr>
                <w:rFonts w:ascii="Times New Roman" w:hAnsi="Times New Roman"/>
                <w:bCs/>
              </w:rPr>
              <w:t>670,4</w:t>
            </w:r>
          </w:p>
        </w:tc>
        <w:tc>
          <w:tcPr>
            <w:tcW w:w="993" w:type="dxa"/>
            <w:tcBorders>
              <w:top w:val="single" w:sz="4" w:space="0" w:color="auto"/>
              <w:left w:val="single" w:sz="4" w:space="0" w:color="auto"/>
              <w:bottom w:val="single" w:sz="4" w:space="0" w:color="auto"/>
              <w:right w:val="single" w:sz="4" w:space="0" w:color="auto"/>
            </w:tcBorders>
          </w:tcPr>
          <w:p w:rsidR="00331AA5" w:rsidRDefault="00331AA5" w:rsidP="00331AA5">
            <w:pPr>
              <w:spacing w:after="0" w:line="240" w:lineRule="auto"/>
              <w:jc w:val="center"/>
              <w:rPr>
                <w:rFonts w:ascii="Times New Roman" w:hAnsi="Times New Roman"/>
                <w:bCs/>
              </w:rPr>
            </w:pPr>
          </w:p>
          <w:p w:rsidR="00331AA5" w:rsidRDefault="00331AA5" w:rsidP="00331AA5">
            <w:pPr>
              <w:spacing w:after="0" w:line="240" w:lineRule="auto"/>
              <w:jc w:val="center"/>
              <w:rPr>
                <w:rFonts w:ascii="Times New Roman" w:hAnsi="Times New Roman"/>
                <w:bCs/>
              </w:rPr>
            </w:pPr>
          </w:p>
          <w:p w:rsidR="00E919B3" w:rsidRPr="00F24564" w:rsidRDefault="00331AA5" w:rsidP="00331AA5">
            <w:pPr>
              <w:spacing w:after="0" w:line="240" w:lineRule="auto"/>
              <w:jc w:val="center"/>
              <w:rPr>
                <w:rFonts w:ascii="Times New Roman" w:hAnsi="Times New Roman"/>
                <w:bCs/>
              </w:rPr>
            </w:pPr>
            <w:r>
              <w:rPr>
                <w:rFonts w:ascii="Times New Roman" w:hAnsi="Times New Roman"/>
                <w:bCs/>
              </w:rPr>
              <w:t>716,4</w:t>
            </w:r>
          </w:p>
        </w:tc>
        <w:tc>
          <w:tcPr>
            <w:tcW w:w="1361" w:type="dxa"/>
          </w:tcPr>
          <w:p w:rsidR="00E919B3" w:rsidRDefault="00E919B3" w:rsidP="00BB6D1F">
            <w:pPr>
              <w:spacing w:after="0" w:line="240" w:lineRule="auto"/>
              <w:rPr>
                <w:rFonts w:ascii="Times New Roman" w:hAnsi="Times New Roman"/>
                <w:bCs/>
              </w:rPr>
            </w:pPr>
          </w:p>
          <w:p w:rsidR="007B77CD" w:rsidRDefault="007B77CD" w:rsidP="00BB6D1F">
            <w:pPr>
              <w:spacing w:after="0" w:line="240" w:lineRule="auto"/>
              <w:rPr>
                <w:rFonts w:ascii="Times New Roman" w:hAnsi="Times New Roman"/>
                <w:bCs/>
              </w:rPr>
            </w:pPr>
          </w:p>
          <w:p w:rsidR="007B77CD" w:rsidRPr="00F24564" w:rsidRDefault="007B77CD" w:rsidP="00BB6D1F">
            <w:pPr>
              <w:spacing w:after="0" w:line="240" w:lineRule="auto"/>
              <w:rPr>
                <w:rFonts w:ascii="Times New Roman" w:hAnsi="Times New Roman"/>
                <w:bCs/>
              </w:rPr>
            </w:pPr>
            <w:r>
              <w:rPr>
                <w:rFonts w:ascii="Times New Roman" w:hAnsi="Times New Roman"/>
                <w:bCs/>
              </w:rPr>
              <w:t xml:space="preserve">    </w:t>
            </w:r>
            <w:r w:rsidR="00BB0562">
              <w:rPr>
                <w:rFonts w:ascii="Times New Roman" w:hAnsi="Times New Roman"/>
                <w:bCs/>
              </w:rPr>
              <w:t xml:space="preserve">  </w:t>
            </w:r>
            <w:r>
              <w:rPr>
                <w:rFonts w:ascii="Times New Roman" w:hAnsi="Times New Roman"/>
                <w:bCs/>
              </w:rPr>
              <w:t>0,32</w:t>
            </w:r>
          </w:p>
        </w:tc>
      </w:tr>
      <w:tr w:rsidR="00E919B3" w:rsidRPr="00F24564" w:rsidTr="00D70B92">
        <w:trPr>
          <w:trHeight w:val="1295"/>
          <w:jc w:val="center"/>
        </w:trPr>
        <w:tc>
          <w:tcPr>
            <w:tcW w:w="7531" w:type="dxa"/>
            <w:tcBorders>
              <w:top w:val="single" w:sz="4" w:space="0" w:color="auto"/>
              <w:left w:val="single" w:sz="4" w:space="0" w:color="auto"/>
              <w:bottom w:val="single" w:sz="4" w:space="0" w:color="auto"/>
              <w:right w:val="single" w:sz="4" w:space="0" w:color="auto"/>
            </w:tcBorders>
            <w:hideMark/>
          </w:tcPr>
          <w:p w:rsidR="00E919B3" w:rsidRPr="00F24564" w:rsidRDefault="00E919B3" w:rsidP="00441886">
            <w:pPr>
              <w:spacing w:after="0" w:line="240" w:lineRule="auto"/>
              <w:jc w:val="both"/>
              <w:rPr>
                <w:rFonts w:ascii="Times New Roman" w:hAnsi="Times New Roman"/>
              </w:rPr>
            </w:pPr>
            <w:r w:rsidRPr="00F24564">
              <w:rPr>
                <w:rFonts w:ascii="Times New Roman" w:hAnsi="Times New Roman"/>
              </w:rPr>
              <w:lastRenderedPageBreak/>
              <w:t xml:space="preserve">          взрослое население (18 лет и старше):</w:t>
            </w:r>
          </w:p>
          <w:p w:rsidR="00E919B3" w:rsidRPr="00F24564" w:rsidRDefault="00E919B3" w:rsidP="00441886">
            <w:pPr>
              <w:spacing w:after="0" w:line="240" w:lineRule="auto"/>
              <w:jc w:val="both"/>
              <w:rPr>
                <w:rFonts w:ascii="Times New Roman" w:hAnsi="Times New Roman"/>
              </w:rPr>
            </w:pPr>
            <w:r w:rsidRPr="00F24564">
              <w:rPr>
                <w:rFonts w:ascii="Times New Roman" w:hAnsi="Times New Roman"/>
              </w:rPr>
              <w:t xml:space="preserve">                             годовая;</w:t>
            </w:r>
          </w:p>
          <w:p w:rsidR="00E919B3" w:rsidRPr="00F24564" w:rsidRDefault="00E919B3" w:rsidP="00441886">
            <w:pPr>
              <w:spacing w:after="0" w:line="240" w:lineRule="auto"/>
              <w:jc w:val="both"/>
              <w:rPr>
                <w:rFonts w:ascii="Times New Roman" w:hAnsi="Times New Roman"/>
              </w:rPr>
            </w:pPr>
            <w:r w:rsidRPr="00F24564">
              <w:rPr>
                <w:rFonts w:ascii="Times New Roman" w:hAnsi="Times New Roman"/>
              </w:rPr>
              <w:t xml:space="preserve">                             годовая по возрастным группам;</w:t>
            </w:r>
          </w:p>
          <w:p w:rsidR="00E919B3" w:rsidRPr="00F24564" w:rsidRDefault="00E919B3" w:rsidP="00441886">
            <w:pPr>
              <w:spacing w:after="0" w:line="240" w:lineRule="auto"/>
              <w:jc w:val="both"/>
              <w:rPr>
                <w:rFonts w:ascii="Times New Roman" w:hAnsi="Times New Roman"/>
              </w:rPr>
            </w:pPr>
            <w:r w:rsidRPr="00F24564">
              <w:rPr>
                <w:rFonts w:ascii="Times New Roman" w:hAnsi="Times New Roman"/>
              </w:rPr>
              <w:t xml:space="preserve">                             динамическая внутригодовая общая;</w:t>
            </w:r>
          </w:p>
          <w:p w:rsidR="00E919B3" w:rsidRPr="00F24564" w:rsidRDefault="00E919B3" w:rsidP="00441886">
            <w:pPr>
              <w:spacing w:after="0" w:line="240" w:lineRule="auto"/>
              <w:jc w:val="both"/>
              <w:rPr>
                <w:rFonts w:ascii="Times New Roman" w:hAnsi="Times New Roman"/>
              </w:rPr>
            </w:pPr>
            <w:r w:rsidRPr="00F24564">
              <w:rPr>
                <w:rFonts w:ascii="Times New Roman" w:hAnsi="Times New Roman"/>
              </w:rPr>
              <w:t xml:space="preserve">                             динамическая внутригодовая по возрастным группам</w:t>
            </w:r>
          </w:p>
        </w:tc>
        <w:tc>
          <w:tcPr>
            <w:tcW w:w="1134" w:type="dxa"/>
            <w:tcBorders>
              <w:top w:val="single" w:sz="4" w:space="0" w:color="auto"/>
              <w:left w:val="single" w:sz="4" w:space="0" w:color="auto"/>
              <w:bottom w:val="single" w:sz="4" w:space="0" w:color="auto"/>
              <w:right w:val="single" w:sz="4" w:space="0" w:color="auto"/>
            </w:tcBorders>
          </w:tcPr>
          <w:p w:rsidR="00E919B3" w:rsidRPr="00F24564" w:rsidRDefault="00E919B3" w:rsidP="00775E74">
            <w:pPr>
              <w:spacing w:after="0" w:line="240" w:lineRule="auto"/>
              <w:jc w:val="center"/>
              <w:rPr>
                <w:rFonts w:ascii="Times New Roman" w:hAnsi="Times New Roman"/>
                <w:bCs/>
              </w:rPr>
            </w:pPr>
            <w:r w:rsidRPr="00F24564">
              <w:rPr>
                <w:rFonts w:ascii="Times New Roman" w:hAnsi="Times New Roman"/>
                <w:bCs/>
              </w:rPr>
              <w:t>546,5</w:t>
            </w:r>
          </w:p>
          <w:p w:rsidR="00E919B3" w:rsidRPr="00F24564" w:rsidRDefault="00E919B3" w:rsidP="00775E74">
            <w:pPr>
              <w:spacing w:after="0" w:line="240" w:lineRule="auto"/>
              <w:jc w:val="center"/>
              <w:rPr>
                <w:rFonts w:ascii="Times New Roman" w:hAnsi="Times New Roman"/>
                <w:bCs/>
              </w:rPr>
            </w:pPr>
          </w:p>
          <w:p w:rsidR="00E919B3" w:rsidRPr="00F24564" w:rsidRDefault="00E919B3" w:rsidP="00775E74">
            <w:pPr>
              <w:spacing w:after="0" w:line="240" w:lineRule="auto"/>
              <w:jc w:val="center"/>
              <w:rPr>
                <w:rFonts w:ascii="Times New Roman" w:hAnsi="Times New Roman"/>
                <w:bCs/>
              </w:rPr>
            </w:pPr>
          </w:p>
          <w:p w:rsidR="00E919B3" w:rsidRPr="00F24564" w:rsidRDefault="00E919B3" w:rsidP="00775E74">
            <w:pPr>
              <w:spacing w:after="0" w:line="240" w:lineRule="auto"/>
              <w:jc w:val="center"/>
              <w:rPr>
                <w:rFonts w:ascii="Times New Roman" w:hAnsi="Times New Roman"/>
                <w:bCs/>
              </w:rPr>
            </w:pPr>
          </w:p>
          <w:p w:rsidR="00E919B3" w:rsidRPr="00F24564" w:rsidRDefault="00E919B3" w:rsidP="00775E74">
            <w:pPr>
              <w:spacing w:after="0" w:line="240" w:lineRule="auto"/>
              <w:jc w:val="center"/>
              <w:rPr>
                <w:rFonts w:ascii="Times New Roman" w:hAnsi="Times New Roman"/>
                <w:bCs/>
              </w:rPr>
            </w:pPr>
          </w:p>
        </w:tc>
        <w:tc>
          <w:tcPr>
            <w:tcW w:w="1417" w:type="dxa"/>
            <w:tcBorders>
              <w:top w:val="single" w:sz="4" w:space="0" w:color="auto"/>
              <w:left w:val="single" w:sz="4" w:space="0" w:color="auto"/>
              <w:bottom w:val="single" w:sz="4" w:space="0" w:color="auto"/>
              <w:right w:val="single" w:sz="4" w:space="0" w:color="auto"/>
            </w:tcBorders>
          </w:tcPr>
          <w:p w:rsidR="00E919B3" w:rsidRPr="00F24564" w:rsidRDefault="00E919B3" w:rsidP="00775E74">
            <w:pPr>
              <w:rPr>
                <w:rFonts w:ascii="Times New Roman" w:hAnsi="Times New Roman"/>
                <w:bCs/>
              </w:rPr>
            </w:pPr>
            <w:r w:rsidRPr="00F24564">
              <w:rPr>
                <w:rFonts w:ascii="Times New Roman" w:hAnsi="Times New Roman"/>
                <w:bCs/>
              </w:rPr>
              <w:t xml:space="preserve">  </w:t>
            </w:r>
            <w:r w:rsidR="00BB0562">
              <w:rPr>
                <w:rFonts w:ascii="Times New Roman" w:hAnsi="Times New Roman"/>
                <w:bCs/>
              </w:rPr>
              <w:t xml:space="preserve">   </w:t>
            </w:r>
            <w:r w:rsidRPr="00F24564">
              <w:rPr>
                <w:rFonts w:ascii="Times New Roman" w:hAnsi="Times New Roman"/>
                <w:bCs/>
              </w:rPr>
              <w:t xml:space="preserve"> 651,1</w:t>
            </w:r>
          </w:p>
          <w:p w:rsidR="00E919B3" w:rsidRPr="00F24564" w:rsidRDefault="00E919B3" w:rsidP="00775E74">
            <w:pPr>
              <w:spacing w:after="0" w:line="240" w:lineRule="auto"/>
              <w:jc w:val="center"/>
              <w:rPr>
                <w:rFonts w:ascii="Times New Roman" w:hAnsi="Times New Roman"/>
                <w:bCs/>
              </w:rPr>
            </w:pPr>
          </w:p>
          <w:p w:rsidR="00E919B3" w:rsidRPr="00F24564" w:rsidRDefault="00E919B3" w:rsidP="00775E74">
            <w:pPr>
              <w:spacing w:after="0" w:line="240" w:lineRule="auto"/>
              <w:jc w:val="center"/>
              <w:rPr>
                <w:rFonts w:ascii="Times New Roman" w:hAnsi="Times New Roman"/>
                <w:bCs/>
              </w:rPr>
            </w:pPr>
          </w:p>
          <w:p w:rsidR="00E919B3" w:rsidRPr="00F24564" w:rsidRDefault="00E919B3" w:rsidP="00775E74">
            <w:pPr>
              <w:spacing w:after="0" w:line="240" w:lineRule="auto"/>
              <w:jc w:val="center"/>
              <w:rPr>
                <w:rFonts w:ascii="Times New Roman" w:hAnsi="Times New Roman"/>
                <w:bCs/>
              </w:rPr>
            </w:pPr>
          </w:p>
        </w:tc>
        <w:tc>
          <w:tcPr>
            <w:tcW w:w="1134" w:type="dxa"/>
            <w:tcBorders>
              <w:top w:val="single" w:sz="4" w:space="0" w:color="auto"/>
              <w:left w:val="single" w:sz="4" w:space="0" w:color="auto"/>
              <w:bottom w:val="single" w:sz="4" w:space="0" w:color="auto"/>
              <w:right w:val="single" w:sz="4" w:space="0" w:color="auto"/>
            </w:tcBorders>
          </w:tcPr>
          <w:p w:rsidR="00E919B3" w:rsidRPr="00F24564" w:rsidRDefault="00E919B3" w:rsidP="00775E74">
            <w:pPr>
              <w:rPr>
                <w:rFonts w:ascii="Times New Roman" w:hAnsi="Times New Roman"/>
                <w:bCs/>
              </w:rPr>
            </w:pPr>
            <w:r w:rsidRPr="00F24564">
              <w:rPr>
                <w:rFonts w:ascii="Times New Roman" w:hAnsi="Times New Roman"/>
                <w:bCs/>
              </w:rPr>
              <w:t xml:space="preserve">   640,8</w:t>
            </w:r>
          </w:p>
        </w:tc>
        <w:tc>
          <w:tcPr>
            <w:tcW w:w="1134" w:type="dxa"/>
            <w:tcBorders>
              <w:top w:val="single" w:sz="4" w:space="0" w:color="auto"/>
              <w:left w:val="single" w:sz="4" w:space="0" w:color="auto"/>
              <w:bottom w:val="single" w:sz="4" w:space="0" w:color="auto"/>
              <w:right w:val="single" w:sz="4" w:space="0" w:color="auto"/>
            </w:tcBorders>
          </w:tcPr>
          <w:p w:rsidR="00E919B3" w:rsidRPr="00F24564" w:rsidRDefault="00E919B3" w:rsidP="00775E74">
            <w:pPr>
              <w:spacing w:after="0" w:line="240" w:lineRule="auto"/>
              <w:jc w:val="center"/>
              <w:rPr>
                <w:rFonts w:ascii="Times New Roman" w:hAnsi="Times New Roman"/>
                <w:bCs/>
              </w:rPr>
            </w:pPr>
            <w:r w:rsidRPr="00F24564">
              <w:rPr>
                <w:rFonts w:ascii="Times New Roman" w:hAnsi="Times New Roman"/>
                <w:bCs/>
              </w:rPr>
              <w:t>484,8</w:t>
            </w:r>
          </w:p>
        </w:tc>
        <w:tc>
          <w:tcPr>
            <w:tcW w:w="993" w:type="dxa"/>
            <w:tcBorders>
              <w:top w:val="single" w:sz="4" w:space="0" w:color="auto"/>
              <w:left w:val="single" w:sz="4" w:space="0" w:color="auto"/>
              <w:bottom w:val="single" w:sz="4" w:space="0" w:color="auto"/>
              <w:right w:val="single" w:sz="4" w:space="0" w:color="auto"/>
            </w:tcBorders>
          </w:tcPr>
          <w:p w:rsidR="00E919B3" w:rsidRPr="00F24564" w:rsidRDefault="00390733" w:rsidP="00CA703F">
            <w:pPr>
              <w:spacing w:after="0" w:line="240" w:lineRule="auto"/>
              <w:jc w:val="center"/>
              <w:rPr>
                <w:rFonts w:ascii="Times New Roman" w:hAnsi="Times New Roman"/>
                <w:bCs/>
              </w:rPr>
            </w:pPr>
            <w:r>
              <w:rPr>
                <w:rFonts w:ascii="Times New Roman" w:hAnsi="Times New Roman"/>
                <w:bCs/>
              </w:rPr>
              <w:t>512,1</w:t>
            </w:r>
          </w:p>
        </w:tc>
        <w:tc>
          <w:tcPr>
            <w:tcW w:w="1361" w:type="dxa"/>
          </w:tcPr>
          <w:p w:rsidR="00E919B3" w:rsidRPr="00F24564" w:rsidRDefault="001362C8" w:rsidP="00441886">
            <w:pPr>
              <w:spacing w:after="0" w:line="240" w:lineRule="auto"/>
              <w:jc w:val="center"/>
              <w:rPr>
                <w:rFonts w:ascii="Times New Roman" w:hAnsi="Times New Roman"/>
                <w:bCs/>
              </w:rPr>
            </w:pPr>
            <w:r>
              <w:rPr>
                <w:rFonts w:ascii="Times New Roman" w:hAnsi="Times New Roman"/>
                <w:bCs/>
              </w:rPr>
              <w:t>4,15</w:t>
            </w:r>
          </w:p>
        </w:tc>
      </w:tr>
      <w:tr w:rsidR="00E919B3" w:rsidRPr="00F24564" w:rsidTr="00D70B92">
        <w:trPr>
          <w:trHeight w:val="780"/>
          <w:jc w:val="center"/>
        </w:trPr>
        <w:tc>
          <w:tcPr>
            <w:tcW w:w="7531" w:type="dxa"/>
            <w:tcBorders>
              <w:top w:val="single" w:sz="4" w:space="0" w:color="auto"/>
              <w:left w:val="single" w:sz="4" w:space="0" w:color="auto"/>
              <w:bottom w:val="single" w:sz="4" w:space="0" w:color="auto"/>
              <w:right w:val="single" w:sz="4" w:space="0" w:color="auto"/>
            </w:tcBorders>
            <w:hideMark/>
          </w:tcPr>
          <w:p w:rsidR="00E919B3" w:rsidRPr="00F24564" w:rsidRDefault="00E919B3" w:rsidP="00441886">
            <w:pPr>
              <w:spacing w:after="0" w:line="240" w:lineRule="auto"/>
              <w:jc w:val="both"/>
              <w:rPr>
                <w:rFonts w:ascii="Times New Roman" w:hAnsi="Times New Roman"/>
              </w:rPr>
            </w:pPr>
            <w:r w:rsidRPr="00F24564">
              <w:rPr>
                <w:rFonts w:ascii="Times New Roman" w:hAnsi="Times New Roman"/>
              </w:rPr>
              <w:t xml:space="preserve">               подростки (15-17 лет):</w:t>
            </w:r>
          </w:p>
          <w:p w:rsidR="00E919B3" w:rsidRPr="00F24564" w:rsidRDefault="00E919B3" w:rsidP="00441886">
            <w:pPr>
              <w:spacing w:after="0" w:line="240" w:lineRule="auto"/>
              <w:jc w:val="both"/>
              <w:rPr>
                <w:rFonts w:ascii="Times New Roman" w:hAnsi="Times New Roman"/>
              </w:rPr>
            </w:pPr>
            <w:r w:rsidRPr="00F24564">
              <w:rPr>
                <w:rFonts w:ascii="Times New Roman" w:hAnsi="Times New Roman"/>
              </w:rPr>
              <w:t xml:space="preserve">                             годовая;</w:t>
            </w:r>
          </w:p>
          <w:p w:rsidR="00E919B3" w:rsidRPr="00F24564" w:rsidRDefault="00E919B3" w:rsidP="00441886">
            <w:pPr>
              <w:spacing w:after="0" w:line="240" w:lineRule="auto"/>
              <w:jc w:val="both"/>
              <w:rPr>
                <w:rFonts w:ascii="Times New Roman" w:hAnsi="Times New Roman"/>
              </w:rPr>
            </w:pPr>
            <w:r w:rsidRPr="00F24564">
              <w:rPr>
                <w:rFonts w:ascii="Times New Roman" w:hAnsi="Times New Roman"/>
              </w:rPr>
              <w:t xml:space="preserve">                             динамическая внутригодовая;</w:t>
            </w:r>
          </w:p>
        </w:tc>
        <w:tc>
          <w:tcPr>
            <w:tcW w:w="1134" w:type="dxa"/>
            <w:tcBorders>
              <w:top w:val="single" w:sz="4" w:space="0" w:color="auto"/>
              <w:left w:val="single" w:sz="4" w:space="0" w:color="auto"/>
              <w:bottom w:val="single" w:sz="4" w:space="0" w:color="auto"/>
              <w:right w:val="single" w:sz="4" w:space="0" w:color="auto"/>
            </w:tcBorders>
          </w:tcPr>
          <w:p w:rsidR="00E919B3" w:rsidRPr="00F24564" w:rsidRDefault="00E919B3" w:rsidP="00775E74">
            <w:pPr>
              <w:spacing w:after="0" w:line="240" w:lineRule="auto"/>
              <w:jc w:val="center"/>
              <w:rPr>
                <w:rFonts w:ascii="Times New Roman" w:hAnsi="Times New Roman"/>
                <w:bCs/>
              </w:rPr>
            </w:pPr>
            <w:r w:rsidRPr="00F24564">
              <w:rPr>
                <w:rFonts w:ascii="Times New Roman" w:hAnsi="Times New Roman"/>
                <w:bCs/>
              </w:rPr>
              <w:t>1806,5</w:t>
            </w:r>
          </w:p>
        </w:tc>
        <w:tc>
          <w:tcPr>
            <w:tcW w:w="1417" w:type="dxa"/>
            <w:tcBorders>
              <w:top w:val="single" w:sz="4" w:space="0" w:color="auto"/>
              <w:left w:val="single" w:sz="4" w:space="0" w:color="auto"/>
              <w:bottom w:val="single" w:sz="4" w:space="0" w:color="auto"/>
              <w:right w:val="single" w:sz="4" w:space="0" w:color="auto"/>
            </w:tcBorders>
          </w:tcPr>
          <w:p w:rsidR="00E919B3" w:rsidRPr="00F24564" w:rsidRDefault="00E919B3" w:rsidP="00775E74">
            <w:pPr>
              <w:spacing w:after="0" w:line="240" w:lineRule="auto"/>
              <w:jc w:val="center"/>
              <w:rPr>
                <w:rFonts w:ascii="Times New Roman" w:hAnsi="Times New Roman"/>
                <w:bCs/>
              </w:rPr>
            </w:pPr>
            <w:r w:rsidRPr="00F24564">
              <w:rPr>
                <w:rFonts w:ascii="Times New Roman" w:hAnsi="Times New Roman"/>
                <w:bCs/>
              </w:rPr>
              <w:t>1895,1</w:t>
            </w:r>
          </w:p>
        </w:tc>
        <w:tc>
          <w:tcPr>
            <w:tcW w:w="1134" w:type="dxa"/>
            <w:tcBorders>
              <w:top w:val="single" w:sz="4" w:space="0" w:color="auto"/>
              <w:left w:val="single" w:sz="4" w:space="0" w:color="auto"/>
              <w:bottom w:val="single" w:sz="4" w:space="0" w:color="auto"/>
              <w:right w:val="single" w:sz="4" w:space="0" w:color="auto"/>
            </w:tcBorders>
          </w:tcPr>
          <w:p w:rsidR="00E919B3" w:rsidRPr="00F24564" w:rsidRDefault="00E919B3" w:rsidP="00775E74">
            <w:pPr>
              <w:spacing w:after="0" w:line="240" w:lineRule="auto"/>
              <w:jc w:val="center"/>
              <w:rPr>
                <w:rFonts w:ascii="Times New Roman" w:hAnsi="Times New Roman"/>
                <w:bCs/>
              </w:rPr>
            </w:pPr>
            <w:r w:rsidRPr="00F24564">
              <w:rPr>
                <w:rFonts w:ascii="Times New Roman" w:hAnsi="Times New Roman"/>
                <w:bCs/>
              </w:rPr>
              <w:t>1878,7</w:t>
            </w:r>
          </w:p>
        </w:tc>
        <w:tc>
          <w:tcPr>
            <w:tcW w:w="1134" w:type="dxa"/>
            <w:tcBorders>
              <w:top w:val="single" w:sz="4" w:space="0" w:color="auto"/>
              <w:left w:val="single" w:sz="4" w:space="0" w:color="auto"/>
              <w:bottom w:val="single" w:sz="4" w:space="0" w:color="auto"/>
              <w:right w:val="single" w:sz="4" w:space="0" w:color="auto"/>
            </w:tcBorders>
          </w:tcPr>
          <w:p w:rsidR="00E919B3" w:rsidRPr="00F24564" w:rsidRDefault="00E919B3" w:rsidP="00775E74">
            <w:pPr>
              <w:spacing w:after="0" w:line="240" w:lineRule="auto"/>
              <w:jc w:val="center"/>
              <w:rPr>
                <w:rFonts w:ascii="Times New Roman" w:hAnsi="Times New Roman"/>
                <w:bCs/>
              </w:rPr>
            </w:pPr>
            <w:r w:rsidRPr="00F24564">
              <w:rPr>
                <w:rFonts w:ascii="Times New Roman" w:hAnsi="Times New Roman"/>
                <w:bCs/>
              </w:rPr>
              <w:t>1791,5</w:t>
            </w:r>
          </w:p>
        </w:tc>
        <w:tc>
          <w:tcPr>
            <w:tcW w:w="993" w:type="dxa"/>
            <w:tcBorders>
              <w:top w:val="single" w:sz="4" w:space="0" w:color="auto"/>
              <w:left w:val="single" w:sz="4" w:space="0" w:color="auto"/>
              <w:bottom w:val="single" w:sz="4" w:space="0" w:color="auto"/>
              <w:right w:val="single" w:sz="4" w:space="0" w:color="auto"/>
            </w:tcBorders>
          </w:tcPr>
          <w:p w:rsidR="00E919B3" w:rsidRPr="00F24564" w:rsidRDefault="006030E9" w:rsidP="00DE7EDB">
            <w:pPr>
              <w:spacing w:after="0" w:line="240" w:lineRule="auto"/>
              <w:jc w:val="center"/>
              <w:rPr>
                <w:rFonts w:ascii="Times New Roman" w:hAnsi="Times New Roman"/>
                <w:bCs/>
              </w:rPr>
            </w:pPr>
            <w:r>
              <w:rPr>
                <w:rFonts w:ascii="Times New Roman" w:hAnsi="Times New Roman"/>
                <w:bCs/>
              </w:rPr>
              <w:t>2331,31</w:t>
            </w:r>
          </w:p>
        </w:tc>
        <w:tc>
          <w:tcPr>
            <w:tcW w:w="1361" w:type="dxa"/>
          </w:tcPr>
          <w:p w:rsidR="00E919B3" w:rsidRPr="00F24564" w:rsidRDefault="00FA7E7A" w:rsidP="00FB15CC">
            <w:pPr>
              <w:spacing w:after="0" w:line="240" w:lineRule="auto"/>
              <w:jc w:val="center"/>
              <w:rPr>
                <w:rFonts w:ascii="Times New Roman" w:hAnsi="Times New Roman"/>
                <w:bCs/>
                <w:highlight w:val="yellow"/>
              </w:rPr>
            </w:pPr>
            <w:r w:rsidRPr="00FA7E7A">
              <w:rPr>
                <w:rFonts w:ascii="Times New Roman" w:hAnsi="Times New Roman"/>
                <w:bCs/>
              </w:rPr>
              <w:t>4,87</w:t>
            </w:r>
          </w:p>
        </w:tc>
      </w:tr>
      <w:tr w:rsidR="00E919B3" w:rsidRPr="00F24564" w:rsidTr="00D70B92">
        <w:trPr>
          <w:trHeight w:val="1413"/>
          <w:jc w:val="center"/>
        </w:trPr>
        <w:tc>
          <w:tcPr>
            <w:tcW w:w="7531" w:type="dxa"/>
            <w:tcBorders>
              <w:top w:val="single" w:sz="4" w:space="0" w:color="auto"/>
              <w:left w:val="single" w:sz="4" w:space="0" w:color="auto"/>
              <w:bottom w:val="single" w:sz="4" w:space="0" w:color="auto"/>
              <w:right w:val="single" w:sz="4" w:space="0" w:color="auto"/>
            </w:tcBorders>
            <w:hideMark/>
          </w:tcPr>
          <w:p w:rsidR="00E919B3" w:rsidRPr="00F24564" w:rsidRDefault="00E919B3" w:rsidP="00441886">
            <w:pPr>
              <w:spacing w:after="0" w:line="240" w:lineRule="auto"/>
              <w:jc w:val="both"/>
              <w:rPr>
                <w:rFonts w:ascii="Times New Roman" w:hAnsi="Times New Roman"/>
              </w:rPr>
            </w:pPr>
            <w:r w:rsidRPr="00F24564">
              <w:rPr>
                <w:rFonts w:ascii="Times New Roman" w:hAnsi="Times New Roman"/>
              </w:rPr>
              <w:t xml:space="preserve">              дети  (0-14 лет):</w:t>
            </w:r>
          </w:p>
          <w:p w:rsidR="00E919B3" w:rsidRPr="00F24564" w:rsidRDefault="00E919B3" w:rsidP="00441886">
            <w:pPr>
              <w:spacing w:after="0" w:line="240" w:lineRule="auto"/>
              <w:jc w:val="both"/>
              <w:rPr>
                <w:rFonts w:ascii="Times New Roman" w:hAnsi="Times New Roman"/>
              </w:rPr>
            </w:pPr>
            <w:r w:rsidRPr="00F24564">
              <w:rPr>
                <w:rFonts w:ascii="Times New Roman" w:hAnsi="Times New Roman"/>
              </w:rPr>
              <w:t xml:space="preserve">                             годовая;</w:t>
            </w:r>
          </w:p>
          <w:p w:rsidR="00E919B3" w:rsidRPr="00F24564" w:rsidRDefault="00E919B3" w:rsidP="00441886">
            <w:pPr>
              <w:spacing w:after="0" w:line="240" w:lineRule="auto"/>
              <w:jc w:val="both"/>
              <w:rPr>
                <w:rFonts w:ascii="Times New Roman" w:hAnsi="Times New Roman"/>
              </w:rPr>
            </w:pPr>
            <w:r w:rsidRPr="00F24564">
              <w:rPr>
                <w:rFonts w:ascii="Times New Roman" w:hAnsi="Times New Roman"/>
              </w:rPr>
              <w:t xml:space="preserve">                             годовая по возрастным группам;</w:t>
            </w:r>
          </w:p>
          <w:p w:rsidR="00E919B3" w:rsidRPr="00F24564" w:rsidRDefault="00E919B3" w:rsidP="00441886">
            <w:pPr>
              <w:spacing w:after="0" w:line="240" w:lineRule="auto"/>
              <w:jc w:val="both"/>
              <w:rPr>
                <w:rFonts w:ascii="Times New Roman" w:hAnsi="Times New Roman"/>
              </w:rPr>
            </w:pPr>
            <w:r w:rsidRPr="00F24564">
              <w:rPr>
                <w:rFonts w:ascii="Times New Roman" w:hAnsi="Times New Roman"/>
              </w:rPr>
              <w:t xml:space="preserve">                             динамическая внутригодовая общая;</w:t>
            </w:r>
          </w:p>
          <w:p w:rsidR="00E919B3" w:rsidRPr="00F24564" w:rsidRDefault="00E919B3" w:rsidP="00441886">
            <w:pPr>
              <w:spacing w:after="0" w:line="240" w:lineRule="auto"/>
              <w:jc w:val="both"/>
              <w:rPr>
                <w:rFonts w:ascii="Times New Roman" w:hAnsi="Times New Roman"/>
              </w:rPr>
            </w:pPr>
            <w:r w:rsidRPr="00F24564">
              <w:rPr>
                <w:rFonts w:ascii="Times New Roman" w:hAnsi="Times New Roman"/>
              </w:rPr>
              <w:t xml:space="preserve">                             динамическая внутригодовая по возрастным группам</w:t>
            </w:r>
          </w:p>
        </w:tc>
        <w:tc>
          <w:tcPr>
            <w:tcW w:w="1134" w:type="dxa"/>
            <w:tcBorders>
              <w:top w:val="single" w:sz="4" w:space="0" w:color="auto"/>
              <w:left w:val="single" w:sz="4" w:space="0" w:color="auto"/>
              <w:bottom w:val="single" w:sz="4" w:space="0" w:color="auto"/>
              <w:right w:val="single" w:sz="4" w:space="0" w:color="auto"/>
            </w:tcBorders>
          </w:tcPr>
          <w:p w:rsidR="00E919B3" w:rsidRPr="00F24564" w:rsidRDefault="00E919B3" w:rsidP="00775E74">
            <w:pPr>
              <w:spacing w:after="0" w:line="240" w:lineRule="auto"/>
              <w:rPr>
                <w:rFonts w:ascii="Times New Roman" w:hAnsi="Times New Roman"/>
                <w:bCs/>
              </w:rPr>
            </w:pPr>
            <w:r w:rsidRPr="00F24564">
              <w:rPr>
                <w:rFonts w:ascii="Times New Roman" w:hAnsi="Times New Roman"/>
                <w:bCs/>
              </w:rPr>
              <w:t xml:space="preserve">   1310,1</w:t>
            </w:r>
          </w:p>
        </w:tc>
        <w:tc>
          <w:tcPr>
            <w:tcW w:w="1417" w:type="dxa"/>
            <w:tcBorders>
              <w:top w:val="single" w:sz="4" w:space="0" w:color="auto"/>
              <w:left w:val="single" w:sz="4" w:space="0" w:color="auto"/>
              <w:bottom w:val="single" w:sz="4" w:space="0" w:color="auto"/>
              <w:right w:val="single" w:sz="4" w:space="0" w:color="auto"/>
            </w:tcBorders>
          </w:tcPr>
          <w:p w:rsidR="00E919B3" w:rsidRPr="00F24564" w:rsidRDefault="00E919B3" w:rsidP="00775E74">
            <w:pPr>
              <w:spacing w:after="0" w:line="240" w:lineRule="auto"/>
              <w:rPr>
                <w:rFonts w:ascii="Times New Roman" w:hAnsi="Times New Roman"/>
                <w:bCs/>
              </w:rPr>
            </w:pPr>
            <w:r w:rsidRPr="00F24564">
              <w:rPr>
                <w:rFonts w:ascii="Times New Roman" w:hAnsi="Times New Roman"/>
                <w:bCs/>
              </w:rPr>
              <w:t xml:space="preserve">    1341,0</w:t>
            </w:r>
          </w:p>
          <w:p w:rsidR="00E919B3" w:rsidRPr="00F24564" w:rsidRDefault="00E919B3" w:rsidP="00775E74">
            <w:pPr>
              <w:spacing w:after="0" w:line="240" w:lineRule="auto"/>
              <w:rPr>
                <w:rFonts w:ascii="Times New Roman" w:hAnsi="Times New Roman"/>
                <w:bCs/>
              </w:rPr>
            </w:pPr>
          </w:p>
        </w:tc>
        <w:tc>
          <w:tcPr>
            <w:tcW w:w="1134" w:type="dxa"/>
            <w:tcBorders>
              <w:top w:val="single" w:sz="4" w:space="0" w:color="auto"/>
              <w:left w:val="single" w:sz="4" w:space="0" w:color="auto"/>
              <w:bottom w:val="single" w:sz="4" w:space="0" w:color="auto"/>
              <w:right w:val="single" w:sz="4" w:space="0" w:color="auto"/>
            </w:tcBorders>
          </w:tcPr>
          <w:p w:rsidR="00E919B3" w:rsidRPr="00F24564" w:rsidRDefault="00745DF3" w:rsidP="00775E74">
            <w:pPr>
              <w:rPr>
                <w:rFonts w:ascii="Times New Roman" w:hAnsi="Times New Roman"/>
                <w:bCs/>
              </w:rPr>
            </w:pPr>
            <w:r>
              <w:rPr>
                <w:rFonts w:ascii="Times New Roman" w:hAnsi="Times New Roman"/>
                <w:bCs/>
              </w:rPr>
              <w:t xml:space="preserve">   </w:t>
            </w:r>
            <w:r w:rsidR="00E919B3" w:rsidRPr="00F24564">
              <w:rPr>
                <w:rFonts w:ascii="Times New Roman" w:hAnsi="Times New Roman"/>
                <w:bCs/>
              </w:rPr>
              <w:t>1501,5</w:t>
            </w:r>
          </w:p>
          <w:p w:rsidR="00E919B3" w:rsidRPr="00F24564" w:rsidRDefault="00E919B3" w:rsidP="00775E74">
            <w:pPr>
              <w:spacing w:after="0" w:line="240" w:lineRule="auto"/>
              <w:rPr>
                <w:rFonts w:ascii="Times New Roman" w:hAnsi="Times New Roman"/>
                <w:bCs/>
              </w:rPr>
            </w:pPr>
          </w:p>
        </w:tc>
        <w:tc>
          <w:tcPr>
            <w:tcW w:w="1134" w:type="dxa"/>
            <w:tcBorders>
              <w:top w:val="single" w:sz="4" w:space="0" w:color="auto"/>
              <w:left w:val="single" w:sz="4" w:space="0" w:color="auto"/>
              <w:bottom w:val="single" w:sz="4" w:space="0" w:color="auto"/>
              <w:right w:val="single" w:sz="4" w:space="0" w:color="auto"/>
            </w:tcBorders>
          </w:tcPr>
          <w:p w:rsidR="00E919B3" w:rsidRPr="00F24564" w:rsidRDefault="00745DF3" w:rsidP="00775E74">
            <w:pPr>
              <w:spacing w:after="0" w:line="240" w:lineRule="auto"/>
              <w:rPr>
                <w:rFonts w:ascii="Times New Roman" w:hAnsi="Times New Roman"/>
                <w:bCs/>
              </w:rPr>
            </w:pPr>
            <w:r>
              <w:rPr>
                <w:rFonts w:ascii="Times New Roman" w:hAnsi="Times New Roman"/>
                <w:bCs/>
              </w:rPr>
              <w:t xml:space="preserve">   </w:t>
            </w:r>
            <w:r w:rsidR="00E919B3" w:rsidRPr="00F24564">
              <w:rPr>
                <w:rFonts w:ascii="Times New Roman" w:hAnsi="Times New Roman"/>
                <w:bCs/>
              </w:rPr>
              <w:t>1613,8</w:t>
            </w:r>
          </w:p>
        </w:tc>
        <w:tc>
          <w:tcPr>
            <w:tcW w:w="993" w:type="dxa"/>
            <w:tcBorders>
              <w:top w:val="single" w:sz="4" w:space="0" w:color="auto"/>
              <w:left w:val="single" w:sz="4" w:space="0" w:color="auto"/>
              <w:bottom w:val="single" w:sz="4" w:space="0" w:color="auto"/>
              <w:right w:val="single" w:sz="4" w:space="0" w:color="auto"/>
            </w:tcBorders>
          </w:tcPr>
          <w:p w:rsidR="00E919B3" w:rsidRPr="00F24564" w:rsidRDefault="0049719D" w:rsidP="00281512">
            <w:pPr>
              <w:spacing w:after="0" w:line="240" w:lineRule="auto"/>
              <w:rPr>
                <w:rFonts w:ascii="Times New Roman" w:hAnsi="Times New Roman"/>
                <w:bCs/>
              </w:rPr>
            </w:pPr>
            <w:r>
              <w:rPr>
                <w:rFonts w:ascii="Times New Roman" w:hAnsi="Times New Roman"/>
                <w:bCs/>
              </w:rPr>
              <w:t>1699,88</w:t>
            </w:r>
          </w:p>
        </w:tc>
        <w:tc>
          <w:tcPr>
            <w:tcW w:w="1361" w:type="dxa"/>
          </w:tcPr>
          <w:p w:rsidR="00E919B3" w:rsidRPr="00F24564" w:rsidRDefault="00FA7E7A" w:rsidP="00441886">
            <w:pPr>
              <w:spacing w:after="0" w:line="240" w:lineRule="auto"/>
              <w:jc w:val="center"/>
              <w:rPr>
                <w:rFonts w:ascii="Times New Roman" w:hAnsi="Times New Roman"/>
                <w:bCs/>
              </w:rPr>
            </w:pPr>
            <w:r>
              <w:rPr>
                <w:rFonts w:ascii="Times New Roman" w:hAnsi="Times New Roman"/>
                <w:bCs/>
              </w:rPr>
              <w:t>7,05</w:t>
            </w:r>
          </w:p>
        </w:tc>
      </w:tr>
      <w:tr w:rsidR="00E919B3" w:rsidRPr="00F24564" w:rsidTr="00745DF3">
        <w:trPr>
          <w:jc w:val="center"/>
        </w:trPr>
        <w:tc>
          <w:tcPr>
            <w:tcW w:w="7531" w:type="dxa"/>
            <w:tcBorders>
              <w:top w:val="single" w:sz="4" w:space="0" w:color="auto"/>
              <w:left w:val="single" w:sz="4" w:space="0" w:color="auto"/>
              <w:bottom w:val="single" w:sz="4" w:space="0" w:color="auto"/>
              <w:right w:val="single" w:sz="4" w:space="0" w:color="auto"/>
            </w:tcBorders>
          </w:tcPr>
          <w:p w:rsidR="00E919B3" w:rsidRPr="00F24564" w:rsidRDefault="00E919B3" w:rsidP="00441886">
            <w:pPr>
              <w:spacing w:after="0" w:line="240" w:lineRule="auto"/>
              <w:jc w:val="both"/>
              <w:rPr>
                <w:rFonts w:ascii="Times New Roman" w:hAnsi="Times New Roman"/>
              </w:rPr>
            </w:pPr>
            <w:r w:rsidRPr="00F24564">
              <w:rPr>
                <w:rFonts w:ascii="Times New Roman" w:hAnsi="Times New Roman"/>
              </w:rPr>
              <w:t>Заболеваемость с временной утратой трудоспособности:</w:t>
            </w:r>
          </w:p>
          <w:p w:rsidR="00E919B3" w:rsidRPr="00F24564" w:rsidRDefault="00E919B3" w:rsidP="00441886">
            <w:pPr>
              <w:spacing w:after="0" w:line="240" w:lineRule="auto"/>
              <w:jc w:val="both"/>
              <w:rPr>
                <w:rFonts w:ascii="Times New Roman" w:hAnsi="Times New Roman"/>
              </w:rPr>
            </w:pPr>
            <w:r w:rsidRPr="00F24564">
              <w:rPr>
                <w:rFonts w:ascii="Times New Roman" w:hAnsi="Times New Roman"/>
              </w:rPr>
              <w:t xml:space="preserve">                             годовая;</w:t>
            </w:r>
          </w:p>
          <w:p w:rsidR="00E919B3" w:rsidRPr="00F24564" w:rsidRDefault="00E919B3" w:rsidP="00441886">
            <w:pPr>
              <w:spacing w:after="0" w:line="240" w:lineRule="auto"/>
              <w:jc w:val="both"/>
              <w:rPr>
                <w:rFonts w:ascii="Times New Roman" w:hAnsi="Times New Roman"/>
              </w:rPr>
            </w:pPr>
            <w:r w:rsidRPr="00F24564">
              <w:rPr>
                <w:rFonts w:ascii="Times New Roman" w:hAnsi="Times New Roman"/>
              </w:rPr>
              <w:t xml:space="preserve">                             годовая по возрастным группам;</w:t>
            </w:r>
          </w:p>
          <w:p w:rsidR="00E919B3" w:rsidRPr="00F24564" w:rsidRDefault="00E919B3" w:rsidP="00441886">
            <w:pPr>
              <w:spacing w:after="0" w:line="240" w:lineRule="auto"/>
              <w:jc w:val="both"/>
              <w:rPr>
                <w:rFonts w:ascii="Times New Roman" w:hAnsi="Times New Roman"/>
              </w:rPr>
            </w:pPr>
            <w:r w:rsidRPr="00F24564">
              <w:rPr>
                <w:rFonts w:ascii="Times New Roman" w:hAnsi="Times New Roman"/>
              </w:rPr>
              <w:t xml:space="preserve">                             динамическая внутригодовая;</w:t>
            </w:r>
          </w:p>
          <w:p w:rsidR="00E919B3" w:rsidRPr="00F24564" w:rsidRDefault="00E919B3" w:rsidP="00441886">
            <w:pPr>
              <w:spacing w:after="0" w:line="240" w:lineRule="auto"/>
              <w:jc w:val="both"/>
              <w:rPr>
                <w:rFonts w:ascii="Times New Roman" w:hAnsi="Times New Roman"/>
              </w:rPr>
            </w:pPr>
            <w:r w:rsidRPr="00F24564">
              <w:rPr>
                <w:rFonts w:ascii="Times New Roman" w:hAnsi="Times New Roman"/>
              </w:rPr>
              <w:t xml:space="preserve">                             динамическая внутригодовая по возрастным группам</w:t>
            </w:r>
          </w:p>
        </w:tc>
        <w:tc>
          <w:tcPr>
            <w:tcW w:w="1134" w:type="dxa"/>
            <w:tcBorders>
              <w:top w:val="single" w:sz="4" w:space="0" w:color="auto"/>
              <w:left w:val="single" w:sz="4" w:space="0" w:color="auto"/>
              <w:bottom w:val="single" w:sz="4" w:space="0" w:color="auto"/>
              <w:right w:val="single" w:sz="4" w:space="0" w:color="auto"/>
            </w:tcBorders>
          </w:tcPr>
          <w:p w:rsidR="00745DF3" w:rsidRDefault="00745DF3" w:rsidP="00745DF3">
            <w:pPr>
              <w:spacing w:after="0" w:line="240" w:lineRule="auto"/>
              <w:jc w:val="center"/>
              <w:rPr>
                <w:rFonts w:ascii="Times New Roman" w:hAnsi="Times New Roman"/>
                <w:bCs/>
              </w:rPr>
            </w:pPr>
          </w:p>
          <w:p w:rsidR="00E919B3" w:rsidRPr="00F24564" w:rsidRDefault="00745DF3" w:rsidP="00745DF3">
            <w:pPr>
              <w:spacing w:after="0" w:line="240" w:lineRule="auto"/>
              <w:rPr>
                <w:rFonts w:ascii="Times New Roman" w:hAnsi="Times New Roman"/>
                <w:bCs/>
              </w:rPr>
            </w:pPr>
            <w:r>
              <w:rPr>
                <w:rFonts w:ascii="Times New Roman" w:hAnsi="Times New Roman"/>
                <w:bCs/>
              </w:rPr>
              <w:t xml:space="preserve">   </w:t>
            </w:r>
            <w:r w:rsidR="00E919B3" w:rsidRPr="00F24564">
              <w:rPr>
                <w:rFonts w:ascii="Times New Roman" w:hAnsi="Times New Roman"/>
                <w:bCs/>
              </w:rPr>
              <w:t>1384,1</w:t>
            </w:r>
          </w:p>
        </w:tc>
        <w:tc>
          <w:tcPr>
            <w:tcW w:w="1417" w:type="dxa"/>
            <w:tcBorders>
              <w:top w:val="single" w:sz="4" w:space="0" w:color="auto"/>
              <w:left w:val="single" w:sz="4" w:space="0" w:color="auto"/>
              <w:bottom w:val="single" w:sz="4" w:space="0" w:color="auto"/>
              <w:right w:val="single" w:sz="4" w:space="0" w:color="auto"/>
            </w:tcBorders>
          </w:tcPr>
          <w:p w:rsidR="00745DF3" w:rsidRDefault="00745DF3" w:rsidP="00745DF3">
            <w:pPr>
              <w:spacing w:after="0" w:line="240" w:lineRule="auto"/>
              <w:jc w:val="center"/>
              <w:rPr>
                <w:rFonts w:ascii="Times New Roman" w:hAnsi="Times New Roman"/>
                <w:bCs/>
              </w:rPr>
            </w:pPr>
          </w:p>
          <w:p w:rsidR="00E919B3" w:rsidRPr="00F24564" w:rsidRDefault="00745DF3" w:rsidP="00745DF3">
            <w:pPr>
              <w:spacing w:after="0" w:line="240" w:lineRule="auto"/>
              <w:rPr>
                <w:rFonts w:ascii="Times New Roman" w:hAnsi="Times New Roman"/>
                <w:bCs/>
              </w:rPr>
            </w:pPr>
            <w:r>
              <w:rPr>
                <w:rFonts w:ascii="Times New Roman" w:hAnsi="Times New Roman"/>
                <w:bCs/>
              </w:rPr>
              <w:t xml:space="preserve">     </w:t>
            </w:r>
            <w:r w:rsidR="00E919B3" w:rsidRPr="00F24564">
              <w:rPr>
                <w:rFonts w:ascii="Times New Roman" w:hAnsi="Times New Roman"/>
                <w:bCs/>
              </w:rPr>
              <w:t>1562,5</w:t>
            </w:r>
          </w:p>
        </w:tc>
        <w:tc>
          <w:tcPr>
            <w:tcW w:w="1134" w:type="dxa"/>
            <w:tcBorders>
              <w:top w:val="single" w:sz="4" w:space="0" w:color="auto"/>
              <w:left w:val="single" w:sz="4" w:space="0" w:color="auto"/>
              <w:bottom w:val="single" w:sz="4" w:space="0" w:color="auto"/>
              <w:right w:val="single" w:sz="4" w:space="0" w:color="auto"/>
            </w:tcBorders>
          </w:tcPr>
          <w:p w:rsidR="00745DF3" w:rsidRDefault="00745DF3" w:rsidP="00745DF3">
            <w:pPr>
              <w:spacing w:after="0" w:line="240" w:lineRule="auto"/>
              <w:rPr>
                <w:rFonts w:ascii="Times New Roman" w:hAnsi="Times New Roman"/>
                <w:bCs/>
              </w:rPr>
            </w:pPr>
          </w:p>
          <w:p w:rsidR="00E919B3" w:rsidRPr="00F24564" w:rsidRDefault="00745DF3" w:rsidP="00745DF3">
            <w:pPr>
              <w:spacing w:after="0" w:line="240" w:lineRule="auto"/>
              <w:rPr>
                <w:rFonts w:ascii="Times New Roman" w:hAnsi="Times New Roman"/>
                <w:bCs/>
              </w:rPr>
            </w:pPr>
            <w:r>
              <w:rPr>
                <w:rFonts w:ascii="Times New Roman" w:hAnsi="Times New Roman"/>
                <w:bCs/>
              </w:rPr>
              <w:t xml:space="preserve">   </w:t>
            </w:r>
            <w:r w:rsidR="00E919B3" w:rsidRPr="00F24564">
              <w:rPr>
                <w:rFonts w:ascii="Times New Roman" w:hAnsi="Times New Roman"/>
                <w:bCs/>
              </w:rPr>
              <w:t>1188,7</w:t>
            </w:r>
          </w:p>
        </w:tc>
        <w:tc>
          <w:tcPr>
            <w:tcW w:w="1134" w:type="dxa"/>
            <w:tcBorders>
              <w:top w:val="single" w:sz="4" w:space="0" w:color="auto"/>
              <w:left w:val="single" w:sz="4" w:space="0" w:color="auto"/>
              <w:bottom w:val="single" w:sz="4" w:space="0" w:color="auto"/>
              <w:right w:val="single" w:sz="4" w:space="0" w:color="auto"/>
            </w:tcBorders>
          </w:tcPr>
          <w:p w:rsidR="00745DF3" w:rsidRDefault="00745DF3" w:rsidP="00745DF3">
            <w:pPr>
              <w:spacing w:after="0" w:line="240" w:lineRule="auto"/>
              <w:jc w:val="center"/>
              <w:rPr>
                <w:rFonts w:ascii="Times New Roman" w:hAnsi="Times New Roman"/>
                <w:bCs/>
              </w:rPr>
            </w:pPr>
          </w:p>
          <w:p w:rsidR="00E919B3" w:rsidRPr="00F24564" w:rsidRDefault="00E919B3" w:rsidP="00745DF3">
            <w:pPr>
              <w:spacing w:after="0" w:line="240" w:lineRule="auto"/>
              <w:jc w:val="center"/>
              <w:rPr>
                <w:rFonts w:ascii="Times New Roman" w:hAnsi="Times New Roman"/>
                <w:bCs/>
              </w:rPr>
            </w:pPr>
            <w:r w:rsidRPr="00F24564">
              <w:rPr>
                <w:rFonts w:ascii="Times New Roman" w:hAnsi="Times New Roman"/>
                <w:bCs/>
              </w:rPr>
              <w:t>1136,0</w:t>
            </w:r>
          </w:p>
        </w:tc>
        <w:tc>
          <w:tcPr>
            <w:tcW w:w="993" w:type="dxa"/>
            <w:tcBorders>
              <w:top w:val="single" w:sz="4" w:space="0" w:color="auto"/>
              <w:left w:val="single" w:sz="4" w:space="0" w:color="auto"/>
              <w:bottom w:val="single" w:sz="4" w:space="0" w:color="auto"/>
              <w:right w:val="single" w:sz="4" w:space="0" w:color="auto"/>
            </w:tcBorders>
          </w:tcPr>
          <w:p w:rsidR="00745DF3" w:rsidRDefault="00745DF3" w:rsidP="00745DF3">
            <w:pPr>
              <w:spacing w:after="0" w:line="240" w:lineRule="auto"/>
              <w:jc w:val="center"/>
              <w:rPr>
                <w:rFonts w:ascii="Times New Roman" w:hAnsi="Times New Roman"/>
                <w:bCs/>
              </w:rPr>
            </w:pPr>
          </w:p>
          <w:p w:rsidR="00E919B3" w:rsidRPr="00F24564" w:rsidRDefault="000C337D" w:rsidP="00745DF3">
            <w:pPr>
              <w:spacing w:after="0" w:line="240" w:lineRule="auto"/>
              <w:jc w:val="center"/>
              <w:rPr>
                <w:rFonts w:ascii="Times New Roman" w:hAnsi="Times New Roman"/>
                <w:bCs/>
              </w:rPr>
            </w:pPr>
            <w:r>
              <w:rPr>
                <w:rFonts w:ascii="Times New Roman" w:hAnsi="Times New Roman"/>
                <w:bCs/>
              </w:rPr>
              <w:t>1234,0</w:t>
            </w:r>
          </w:p>
        </w:tc>
        <w:tc>
          <w:tcPr>
            <w:tcW w:w="1361" w:type="dxa"/>
          </w:tcPr>
          <w:p w:rsidR="00745DF3" w:rsidRDefault="00745DF3" w:rsidP="00745DF3">
            <w:pPr>
              <w:spacing w:after="0" w:line="240" w:lineRule="auto"/>
              <w:jc w:val="center"/>
              <w:rPr>
                <w:rFonts w:ascii="Times New Roman" w:hAnsi="Times New Roman"/>
                <w:bCs/>
              </w:rPr>
            </w:pPr>
          </w:p>
          <w:p w:rsidR="00E919B3" w:rsidRPr="00F24564" w:rsidRDefault="0011360B" w:rsidP="00745DF3">
            <w:pPr>
              <w:spacing w:after="0" w:line="240" w:lineRule="auto"/>
              <w:jc w:val="center"/>
              <w:rPr>
                <w:rFonts w:ascii="Times New Roman" w:hAnsi="Times New Roman"/>
                <w:bCs/>
              </w:rPr>
            </w:pPr>
            <w:r>
              <w:rPr>
                <w:rFonts w:ascii="Times New Roman" w:hAnsi="Times New Roman"/>
                <w:bCs/>
              </w:rPr>
              <w:t>5,59</w:t>
            </w:r>
          </w:p>
        </w:tc>
      </w:tr>
      <w:tr w:rsidR="00E919B3" w:rsidRPr="00F24564" w:rsidTr="00D70B92">
        <w:trPr>
          <w:trHeight w:val="1725"/>
          <w:jc w:val="center"/>
        </w:trPr>
        <w:tc>
          <w:tcPr>
            <w:tcW w:w="7531" w:type="dxa"/>
            <w:tcBorders>
              <w:top w:val="single" w:sz="4" w:space="0" w:color="auto"/>
              <w:left w:val="single" w:sz="4" w:space="0" w:color="auto"/>
              <w:bottom w:val="single" w:sz="4" w:space="0" w:color="auto"/>
              <w:right w:val="single" w:sz="4" w:space="0" w:color="auto"/>
            </w:tcBorders>
            <w:hideMark/>
          </w:tcPr>
          <w:p w:rsidR="00E919B3" w:rsidRPr="00F24564" w:rsidRDefault="00E919B3" w:rsidP="00441886">
            <w:pPr>
              <w:spacing w:after="0" w:line="240" w:lineRule="auto"/>
              <w:jc w:val="both"/>
              <w:rPr>
                <w:rFonts w:ascii="Times New Roman" w:hAnsi="Times New Roman"/>
              </w:rPr>
            </w:pPr>
            <w:r w:rsidRPr="00F24564">
              <w:rPr>
                <w:rFonts w:ascii="Times New Roman" w:hAnsi="Times New Roman"/>
              </w:rPr>
              <w:t>Инфекционные болезни (суммарно) с впервые в жизни установленным диагнозом на 100 тыс. населения:</w:t>
            </w:r>
          </w:p>
          <w:p w:rsidR="00E919B3" w:rsidRPr="00F24564" w:rsidRDefault="00E919B3" w:rsidP="00441886">
            <w:pPr>
              <w:spacing w:after="0" w:line="240" w:lineRule="auto"/>
              <w:jc w:val="both"/>
              <w:rPr>
                <w:rFonts w:ascii="Times New Roman" w:hAnsi="Times New Roman"/>
              </w:rPr>
            </w:pPr>
            <w:r w:rsidRPr="00F24564">
              <w:rPr>
                <w:rFonts w:ascii="Times New Roman" w:hAnsi="Times New Roman"/>
              </w:rPr>
              <w:t xml:space="preserve">                          годовая;</w:t>
            </w:r>
          </w:p>
          <w:p w:rsidR="00E919B3" w:rsidRPr="00F24564" w:rsidRDefault="00E919B3" w:rsidP="00441886">
            <w:pPr>
              <w:spacing w:after="0" w:line="240" w:lineRule="auto"/>
              <w:jc w:val="both"/>
              <w:rPr>
                <w:rFonts w:ascii="Times New Roman" w:hAnsi="Times New Roman"/>
              </w:rPr>
            </w:pPr>
            <w:r w:rsidRPr="00F24564">
              <w:rPr>
                <w:rFonts w:ascii="Times New Roman" w:hAnsi="Times New Roman"/>
              </w:rPr>
              <w:t xml:space="preserve">                          годовая по возрастным группам;</w:t>
            </w:r>
          </w:p>
          <w:p w:rsidR="00E919B3" w:rsidRPr="00F24564" w:rsidRDefault="00E919B3" w:rsidP="00441886">
            <w:pPr>
              <w:spacing w:after="0" w:line="240" w:lineRule="auto"/>
              <w:jc w:val="both"/>
              <w:rPr>
                <w:rFonts w:ascii="Times New Roman" w:hAnsi="Times New Roman"/>
              </w:rPr>
            </w:pPr>
            <w:r w:rsidRPr="00F24564">
              <w:rPr>
                <w:rFonts w:ascii="Times New Roman" w:hAnsi="Times New Roman"/>
              </w:rPr>
              <w:t xml:space="preserve">                          динамическая внутригодовая;</w:t>
            </w:r>
          </w:p>
          <w:p w:rsidR="00E919B3" w:rsidRPr="00F24564" w:rsidRDefault="00E919B3" w:rsidP="00EC58B8">
            <w:pPr>
              <w:spacing w:after="0" w:line="240" w:lineRule="auto"/>
              <w:jc w:val="both"/>
              <w:rPr>
                <w:rFonts w:ascii="Times New Roman" w:hAnsi="Times New Roman"/>
              </w:rPr>
            </w:pPr>
            <w:r w:rsidRPr="00F24564">
              <w:rPr>
                <w:rFonts w:ascii="Times New Roman" w:hAnsi="Times New Roman"/>
              </w:rPr>
              <w:t xml:space="preserve">                          динамическая внутригодовая по возрастным группам </w:t>
            </w:r>
          </w:p>
        </w:tc>
        <w:tc>
          <w:tcPr>
            <w:tcW w:w="1134" w:type="dxa"/>
            <w:tcBorders>
              <w:top w:val="single" w:sz="4" w:space="0" w:color="auto"/>
              <w:left w:val="single" w:sz="4" w:space="0" w:color="auto"/>
              <w:bottom w:val="single" w:sz="4" w:space="0" w:color="auto"/>
              <w:right w:val="single" w:sz="4" w:space="0" w:color="auto"/>
            </w:tcBorders>
          </w:tcPr>
          <w:p w:rsidR="00E919B3" w:rsidRPr="00F24564" w:rsidRDefault="00E919B3" w:rsidP="00775E74">
            <w:pPr>
              <w:spacing w:after="0" w:line="240" w:lineRule="auto"/>
              <w:jc w:val="center"/>
              <w:rPr>
                <w:rFonts w:ascii="Times New Roman" w:hAnsi="Times New Roman"/>
                <w:bCs/>
                <w:highlight w:val="yellow"/>
              </w:rPr>
            </w:pPr>
          </w:p>
          <w:p w:rsidR="00E919B3" w:rsidRPr="00F24564" w:rsidRDefault="00E919B3" w:rsidP="00775E74">
            <w:pPr>
              <w:spacing w:after="0" w:line="240" w:lineRule="auto"/>
              <w:jc w:val="center"/>
              <w:rPr>
                <w:rFonts w:ascii="Times New Roman" w:hAnsi="Times New Roman"/>
                <w:bCs/>
                <w:highlight w:val="yellow"/>
              </w:rPr>
            </w:pPr>
          </w:p>
          <w:p w:rsidR="00E919B3" w:rsidRPr="00F24564" w:rsidRDefault="00E919B3" w:rsidP="00775E74">
            <w:pPr>
              <w:spacing w:after="0" w:line="240" w:lineRule="auto"/>
              <w:jc w:val="center"/>
              <w:rPr>
                <w:rFonts w:ascii="Times New Roman" w:hAnsi="Times New Roman"/>
                <w:bCs/>
              </w:rPr>
            </w:pPr>
            <w:r w:rsidRPr="00F24564">
              <w:rPr>
                <w:rFonts w:ascii="Times New Roman" w:hAnsi="Times New Roman"/>
                <w:bCs/>
              </w:rPr>
              <w:t>5550,0</w:t>
            </w:r>
          </w:p>
        </w:tc>
        <w:tc>
          <w:tcPr>
            <w:tcW w:w="1417" w:type="dxa"/>
            <w:tcBorders>
              <w:top w:val="single" w:sz="4" w:space="0" w:color="auto"/>
              <w:left w:val="single" w:sz="4" w:space="0" w:color="auto"/>
              <w:bottom w:val="single" w:sz="4" w:space="0" w:color="auto"/>
              <w:right w:val="single" w:sz="4" w:space="0" w:color="auto"/>
            </w:tcBorders>
          </w:tcPr>
          <w:p w:rsidR="00E919B3" w:rsidRPr="00F24564" w:rsidRDefault="00E919B3" w:rsidP="00775E74">
            <w:pPr>
              <w:spacing w:after="0" w:line="240" w:lineRule="auto"/>
              <w:jc w:val="center"/>
              <w:rPr>
                <w:rFonts w:ascii="Times New Roman" w:hAnsi="Times New Roman"/>
                <w:bCs/>
              </w:rPr>
            </w:pPr>
          </w:p>
          <w:p w:rsidR="00E919B3" w:rsidRPr="00F24564" w:rsidRDefault="00E919B3" w:rsidP="00775E74">
            <w:pPr>
              <w:spacing w:after="0" w:line="240" w:lineRule="auto"/>
              <w:jc w:val="center"/>
              <w:rPr>
                <w:rFonts w:ascii="Times New Roman" w:hAnsi="Times New Roman"/>
                <w:bCs/>
              </w:rPr>
            </w:pPr>
          </w:p>
          <w:p w:rsidR="00E919B3" w:rsidRPr="00F24564" w:rsidRDefault="00E919B3" w:rsidP="00775E74">
            <w:pPr>
              <w:spacing w:after="0" w:line="240" w:lineRule="auto"/>
              <w:jc w:val="center"/>
              <w:rPr>
                <w:rFonts w:ascii="Times New Roman" w:hAnsi="Times New Roman"/>
                <w:bCs/>
              </w:rPr>
            </w:pPr>
            <w:r w:rsidRPr="00F24564">
              <w:rPr>
                <w:rFonts w:ascii="Times New Roman" w:hAnsi="Times New Roman"/>
                <w:bCs/>
              </w:rPr>
              <w:t>14410,0</w:t>
            </w:r>
          </w:p>
          <w:p w:rsidR="00E919B3" w:rsidRPr="00F24564" w:rsidRDefault="00E919B3" w:rsidP="00775E74">
            <w:pPr>
              <w:spacing w:after="0" w:line="240" w:lineRule="auto"/>
              <w:jc w:val="center"/>
              <w:rPr>
                <w:rFonts w:ascii="Times New Roman" w:hAnsi="Times New Roman"/>
                <w:bCs/>
              </w:rPr>
            </w:pPr>
          </w:p>
          <w:p w:rsidR="00E919B3" w:rsidRPr="00F24564" w:rsidRDefault="00E919B3" w:rsidP="00775E74">
            <w:pPr>
              <w:spacing w:after="0" w:line="240" w:lineRule="auto"/>
              <w:jc w:val="center"/>
              <w:rPr>
                <w:rFonts w:ascii="Times New Roman" w:hAnsi="Times New Roman"/>
                <w:bCs/>
                <w:highlight w:val="yellow"/>
              </w:rPr>
            </w:pPr>
          </w:p>
        </w:tc>
        <w:tc>
          <w:tcPr>
            <w:tcW w:w="1134" w:type="dxa"/>
            <w:tcBorders>
              <w:top w:val="single" w:sz="4" w:space="0" w:color="auto"/>
              <w:left w:val="single" w:sz="4" w:space="0" w:color="auto"/>
              <w:bottom w:val="single" w:sz="4" w:space="0" w:color="auto"/>
              <w:right w:val="single" w:sz="4" w:space="0" w:color="auto"/>
            </w:tcBorders>
          </w:tcPr>
          <w:p w:rsidR="00E919B3" w:rsidRPr="00F24564" w:rsidRDefault="00E919B3" w:rsidP="00775E74">
            <w:pPr>
              <w:spacing w:after="0" w:line="240" w:lineRule="auto"/>
              <w:jc w:val="center"/>
              <w:rPr>
                <w:rFonts w:ascii="Times New Roman" w:hAnsi="Times New Roman"/>
                <w:bCs/>
                <w:highlight w:val="yellow"/>
              </w:rPr>
            </w:pPr>
          </w:p>
          <w:p w:rsidR="00E919B3" w:rsidRPr="00F24564" w:rsidRDefault="00E919B3" w:rsidP="00775E74">
            <w:pPr>
              <w:spacing w:after="0" w:line="240" w:lineRule="auto"/>
              <w:jc w:val="center"/>
              <w:rPr>
                <w:rFonts w:ascii="Times New Roman" w:hAnsi="Times New Roman"/>
                <w:bCs/>
                <w:highlight w:val="yellow"/>
              </w:rPr>
            </w:pPr>
          </w:p>
          <w:p w:rsidR="00E919B3" w:rsidRPr="00F24564" w:rsidRDefault="00E919B3" w:rsidP="00775E74">
            <w:pPr>
              <w:spacing w:after="0" w:line="240" w:lineRule="auto"/>
              <w:jc w:val="center"/>
              <w:rPr>
                <w:rFonts w:ascii="Times New Roman" w:hAnsi="Times New Roman"/>
                <w:bCs/>
                <w:highlight w:val="yellow"/>
              </w:rPr>
            </w:pPr>
            <w:r w:rsidRPr="00F24564">
              <w:rPr>
                <w:rFonts w:ascii="Times New Roman" w:hAnsi="Times New Roman"/>
                <w:bCs/>
              </w:rPr>
              <w:t>7070,1</w:t>
            </w:r>
          </w:p>
        </w:tc>
        <w:tc>
          <w:tcPr>
            <w:tcW w:w="1134" w:type="dxa"/>
            <w:tcBorders>
              <w:top w:val="single" w:sz="4" w:space="0" w:color="auto"/>
              <w:left w:val="single" w:sz="4" w:space="0" w:color="auto"/>
              <w:bottom w:val="single" w:sz="4" w:space="0" w:color="auto"/>
              <w:right w:val="single" w:sz="4" w:space="0" w:color="auto"/>
            </w:tcBorders>
          </w:tcPr>
          <w:p w:rsidR="00E919B3" w:rsidRPr="00F24564" w:rsidRDefault="00E919B3" w:rsidP="00775E74">
            <w:pPr>
              <w:spacing w:after="0" w:line="240" w:lineRule="auto"/>
              <w:jc w:val="center"/>
              <w:rPr>
                <w:rFonts w:ascii="Times New Roman" w:hAnsi="Times New Roman"/>
                <w:bCs/>
                <w:highlight w:val="yellow"/>
              </w:rPr>
            </w:pPr>
          </w:p>
          <w:p w:rsidR="00E919B3" w:rsidRPr="00F24564" w:rsidRDefault="00E919B3" w:rsidP="00775E74">
            <w:pPr>
              <w:spacing w:after="0" w:line="240" w:lineRule="auto"/>
              <w:jc w:val="center"/>
              <w:rPr>
                <w:rFonts w:ascii="Times New Roman" w:hAnsi="Times New Roman"/>
                <w:bCs/>
                <w:highlight w:val="yellow"/>
              </w:rPr>
            </w:pPr>
          </w:p>
          <w:p w:rsidR="00E919B3" w:rsidRPr="00F24564" w:rsidRDefault="00E919B3" w:rsidP="00775E74">
            <w:pPr>
              <w:spacing w:after="0" w:line="240" w:lineRule="auto"/>
              <w:jc w:val="center"/>
              <w:rPr>
                <w:rFonts w:ascii="Times New Roman" w:hAnsi="Times New Roman"/>
                <w:bCs/>
                <w:highlight w:val="yellow"/>
              </w:rPr>
            </w:pPr>
            <w:r w:rsidRPr="00F24564">
              <w:rPr>
                <w:rFonts w:ascii="Times New Roman" w:hAnsi="Times New Roman"/>
                <w:bCs/>
              </w:rPr>
              <w:t>1590,2</w:t>
            </w:r>
          </w:p>
        </w:tc>
        <w:tc>
          <w:tcPr>
            <w:tcW w:w="993" w:type="dxa"/>
            <w:tcBorders>
              <w:top w:val="single" w:sz="4" w:space="0" w:color="auto"/>
              <w:left w:val="single" w:sz="4" w:space="0" w:color="auto"/>
              <w:bottom w:val="single" w:sz="4" w:space="0" w:color="auto"/>
              <w:right w:val="single" w:sz="4" w:space="0" w:color="auto"/>
            </w:tcBorders>
          </w:tcPr>
          <w:p w:rsidR="00E919B3" w:rsidRDefault="00E919B3" w:rsidP="00A40ACC">
            <w:pPr>
              <w:spacing w:after="0" w:line="240" w:lineRule="auto"/>
              <w:jc w:val="center"/>
              <w:rPr>
                <w:rFonts w:ascii="Times New Roman" w:hAnsi="Times New Roman"/>
                <w:bCs/>
                <w:highlight w:val="yellow"/>
              </w:rPr>
            </w:pPr>
          </w:p>
          <w:p w:rsidR="00412680" w:rsidRDefault="00412680" w:rsidP="00A40ACC">
            <w:pPr>
              <w:spacing w:after="0" w:line="240" w:lineRule="auto"/>
              <w:jc w:val="center"/>
              <w:rPr>
                <w:rFonts w:ascii="Times New Roman" w:hAnsi="Times New Roman"/>
                <w:bCs/>
                <w:highlight w:val="yellow"/>
              </w:rPr>
            </w:pPr>
          </w:p>
          <w:p w:rsidR="00412680" w:rsidRPr="00F24564" w:rsidRDefault="00BF07D8" w:rsidP="00A40ACC">
            <w:pPr>
              <w:spacing w:after="0" w:line="240" w:lineRule="auto"/>
              <w:jc w:val="center"/>
              <w:rPr>
                <w:rFonts w:ascii="Times New Roman" w:hAnsi="Times New Roman"/>
                <w:bCs/>
                <w:highlight w:val="yellow"/>
              </w:rPr>
            </w:pPr>
            <w:r w:rsidRPr="003717FE">
              <w:rPr>
                <w:rFonts w:ascii="Times New Roman" w:hAnsi="Times New Roman"/>
                <w:bCs/>
              </w:rPr>
              <w:t>2155,05</w:t>
            </w:r>
          </w:p>
        </w:tc>
        <w:tc>
          <w:tcPr>
            <w:tcW w:w="1361" w:type="dxa"/>
          </w:tcPr>
          <w:p w:rsidR="00E919B3" w:rsidRDefault="00E919B3" w:rsidP="00441886">
            <w:pPr>
              <w:spacing w:after="0" w:line="240" w:lineRule="auto"/>
              <w:jc w:val="center"/>
              <w:rPr>
                <w:rFonts w:ascii="Times New Roman" w:hAnsi="Times New Roman"/>
                <w:bCs/>
              </w:rPr>
            </w:pPr>
          </w:p>
          <w:p w:rsidR="007874A1" w:rsidRDefault="007874A1" w:rsidP="00441886">
            <w:pPr>
              <w:spacing w:after="0" w:line="240" w:lineRule="auto"/>
              <w:jc w:val="center"/>
              <w:rPr>
                <w:rFonts w:ascii="Times New Roman" w:hAnsi="Times New Roman"/>
                <w:bCs/>
              </w:rPr>
            </w:pPr>
          </w:p>
          <w:p w:rsidR="007874A1" w:rsidRPr="00F24564" w:rsidRDefault="007874A1" w:rsidP="00441886">
            <w:pPr>
              <w:spacing w:after="0" w:line="240" w:lineRule="auto"/>
              <w:jc w:val="center"/>
              <w:rPr>
                <w:rFonts w:ascii="Times New Roman" w:hAnsi="Times New Roman"/>
                <w:bCs/>
              </w:rPr>
            </w:pPr>
            <w:r>
              <w:rPr>
                <w:rFonts w:ascii="Times New Roman" w:hAnsi="Times New Roman"/>
                <w:bCs/>
              </w:rPr>
              <w:t>31,86</w:t>
            </w:r>
          </w:p>
        </w:tc>
      </w:tr>
      <w:tr w:rsidR="00E919B3" w:rsidRPr="00F24564" w:rsidTr="00D70B92">
        <w:trPr>
          <w:jc w:val="center"/>
        </w:trPr>
        <w:tc>
          <w:tcPr>
            <w:tcW w:w="7531" w:type="dxa"/>
            <w:tcBorders>
              <w:top w:val="single" w:sz="4" w:space="0" w:color="auto"/>
              <w:left w:val="single" w:sz="4" w:space="0" w:color="auto"/>
              <w:bottom w:val="single" w:sz="4" w:space="0" w:color="auto"/>
              <w:right w:val="single" w:sz="4" w:space="0" w:color="auto"/>
            </w:tcBorders>
            <w:hideMark/>
          </w:tcPr>
          <w:p w:rsidR="00E919B3" w:rsidRPr="00F24564" w:rsidRDefault="00E919B3" w:rsidP="00441886">
            <w:pPr>
              <w:spacing w:after="0" w:line="240" w:lineRule="auto"/>
              <w:jc w:val="both"/>
              <w:rPr>
                <w:rFonts w:ascii="Times New Roman" w:hAnsi="Times New Roman"/>
              </w:rPr>
            </w:pPr>
            <w:r w:rsidRPr="00F24564">
              <w:rPr>
                <w:rFonts w:ascii="Times New Roman" w:hAnsi="Times New Roman"/>
              </w:rPr>
              <w:t>Инфекционные болезни микробной этиологии:</w:t>
            </w:r>
          </w:p>
          <w:p w:rsidR="00E919B3" w:rsidRPr="00F24564" w:rsidRDefault="00E919B3" w:rsidP="00441886">
            <w:pPr>
              <w:spacing w:after="0" w:line="240" w:lineRule="auto"/>
              <w:jc w:val="both"/>
              <w:rPr>
                <w:rFonts w:ascii="Times New Roman" w:hAnsi="Times New Roman"/>
              </w:rPr>
            </w:pPr>
            <w:r w:rsidRPr="00F24564">
              <w:rPr>
                <w:rFonts w:ascii="Times New Roman" w:hAnsi="Times New Roman"/>
              </w:rPr>
              <w:t xml:space="preserve">                          годовая;</w:t>
            </w:r>
          </w:p>
          <w:p w:rsidR="00E919B3" w:rsidRPr="00F24564" w:rsidRDefault="00E919B3" w:rsidP="00441886">
            <w:pPr>
              <w:spacing w:after="0" w:line="240" w:lineRule="auto"/>
              <w:jc w:val="both"/>
              <w:rPr>
                <w:rFonts w:ascii="Times New Roman" w:hAnsi="Times New Roman"/>
              </w:rPr>
            </w:pPr>
            <w:r w:rsidRPr="00F24564">
              <w:rPr>
                <w:rFonts w:ascii="Times New Roman" w:hAnsi="Times New Roman"/>
              </w:rPr>
              <w:t xml:space="preserve">                          годовая по возрастным группам;</w:t>
            </w:r>
          </w:p>
          <w:p w:rsidR="00E919B3" w:rsidRPr="00F24564" w:rsidRDefault="00E919B3" w:rsidP="00441886">
            <w:pPr>
              <w:spacing w:after="0" w:line="240" w:lineRule="auto"/>
              <w:jc w:val="both"/>
              <w:rPr>
                <w:rFonts w:ascii="Times New Roman" w:hAnsi="Times New Roman"/>
              </w:rPr>
            </w:pPr>
            <w:r w:rsidRPr="00F24564">
              <w:rPr>
                <w:rFonts w:ascii="Times New Roman" w:hAnsi="Times New Roman"/>
              </w:rPr>
              <w:t xml:space="preserve">                          динамическая внутригодовая;</w:t>
            </w:r>
          </w:p>
          <w:p w:rsidR="00E919B3" w:rsidRPr="00F24564" w:rsidRDefault="00E919B3" w:rsidP="00441886">
            <w:pPr>
              <w:spacing w:after="0" w:line="240" w:lineRule="auto"/>
              <w:jc w:val="both"/>
              <w:rPr>
                <w:rFonts w:ascii="Times New Roman" w:hAnsi="Times New Roman"/>
              </w:rPr>
            </w:pPr>
            <w:r w:rsidRPr="00F24564">
              <w:rPr>
                <w:rFonts w:ascii="Times New Roman" w:hAnsi="Times New Roman"/>
              </w:rPr>
              <w:t xml:space="preserve">                          динамическая внутригодовая по возрастным группам </w:t>
            </w:r>
          </w:p>
        </w:tc>
        <w:tc>
          <w:tcPr>
            <w:tcW w:w="1134" w:type="dxa"/>
            <w:tcBorders>
              <w:top w:val="single" w:sz="4" w:space="0" w:color="auto"/>
              <w:left w:val="single" w:sz="4" w:space="0" w:color="auto"/>
              <w:bottom w:val="single" w:sz="4" w:space="0" w:color="auto"/>
              <w:right w:val="single" w:sz="4" w:space="0" w:color="auto"/>
            </w:tcBorders>
          </w:tcPr>
          <w:p w:rsidR="00E919B3" w:rsidRPr="00F24564" w:rsidRDefault="00E919B3" w:rsidP="00775E74">
            <w:pPr>
              <w:spacing w:after="0" w:line="240" w:lineRule="auto"/>
              <w:jc w:val="center"/>
              <w:rPr>
                <w:rFonts w:ascii="Times New Roman" w:hAnsi="Times New Roman"/>
                <w:bCs/>
              </w:rPr>
            </w:pPr>
          </w:p>
          <w:p w:rsidR="00E919B3" w:rsidRPr="00F24564" w:rsidRDefault="00E919B3" w:rsidP="00775E74">
            <w:pPr>
              <w:spacing w:after="0" w:line="240" w:lineRule="auto"/>
              <w:jc w:val="center"/>
              <w:rPr>
                <w:rFonts w:ascii="Times New Roman" w:hAnsi="Times New Roman"/>
                <w:bCs/>
              </w:rPr>
            </w:pPr>
            <w:r w:rsidRPr="00F24564">
              <w:rPr>
                <w:rFonts w:ascii="Times New Roman" w:hAnsi="Times New Roman"/>
                <w:bCs/>
              </w:rPr>
              <w:t>57,0</w:t>
            </w:r>
          </w:p>
        </w:tc>
        <w:tc>
          <w:tcPr>
            <w:tcW w:w="1417" w:type="dxa"/>
            <w:tcBorders>
              <w:top w:val="single" w:sz="4" w:space="0" w:color="auto"/>
              <w:left w:val="single" w:sz="4" w:space="0" w:color="auto"/>
              <w:bottom w:val="single" w:sz="4" w:space="0" w:color="auto"/>
              <w:right w:val="single" w:sz="4" w:space="0" w:color="auto"/>
            </w:tcBorders>
          </w:tcPr>
          <w:p w:rsidR="00E919B3" w:rsidRPr="00F24564" w:rsidRDefault="00E919B3" w:rsidP="00775E74">
            <w:pPr>
              <w:spacing w:after="0" w:line="240" w:lineRule="auto"/>
              <w:jc w:val="center"/>
              <w:rPr>
                <w:rFonts w:ascii="Times New Roman" w:hAnsi="Times New Roman"/>
                <w:bCs/>
              </w:rPr>
            </w:pPr>
          </w:p>
          <w:p w:rsidR="00E919B3" w:rsidRPr="00F24564" w:rsidRDefault="00E919B3" w:rsidP="00775E74">
            <w:pPr>
              <w:spacing w:after="0" w:line="240" w:lineRule="auto"/>
              <w:jc w:val="center"/>
              <w:rPr>
                <w:rFonts w:ascii="Times New Roman" w:hAnsi="Times New Roman"/>
                <w:bCs/>
              </w:rPr>
            </w:pPr>
            <w:r w:rsidRPr="00F24564">
              <w:rPr>
                <w:rFonts w:ascii="Times New Roman" w:hAnsi="Times New Roman"/>
                <w:bCs/>
              </w:rPr>
              <w:t>110,7</w:t>
            </w:r>
          </w:p>
        </w:tc>
        <w:tc>
          <w:tcPr>
            <w:tcW w:w="1134" w:type="dxa"/>
            <w:tcBorders>
              <w:top w:val="single" w:sz="4" w:space="0" w:color="auto"/>
              <w:left w:val="single" w:sz="4" w:space="0" w:color="auto"/>
              <w:bottom w:val="single" w:sz="4" w:space="0" w:color="auto"/>
              <w:right w:val="single" w:sz="4" w:space="0" w:color="auto"/>
            </w:tcBorders>
          </w:tcPr>
          <w:p w:rsidR="00E919B3" w:rsidRPr="00F24564" w:rsidRDefault="00E919B3" w:rsidP="00775E74">
            <w:pPr>
              <w:spacing w:after="0"/>
              <w:rPr>
                <w:rFonts w:ascii="Times New Roman" w:hAnsi="Times New Roman"/>
                <w:bCs/>
              </w:rPr>
            </w:pPr>
          </w:p>
          <w:p w:rsidR="00E919B3" w:rsidRPr="00F24564" w:rsidRDefault="00E919B3" w:rsidP="00775E74">
            <w:pPr>
              <w:spacing w:after="0" w:line="240" w:lineRule="auto"/>
              <w:jc w:val="center"/>
              <w:rPr>
                <w:rFonts w:ascii="Times New Roman" w:hAnsi="Times New Roman"/>
                <w:bCs/>
              </w:rPr>
            </w:pPr>
            <w:r w:rsidRPr="00F24564">
              <w:rPr>
                <w:rFonts w:ascii="Times New Roman" w:hAnsi="Times New Roman"/>
                <w:bCs/>
              </w:rPr>
              <w:t>266,3</w:t>
            </w:r>
          </w:p>
        </w:tc>
        <w:tc>
          <w:tcPr>
            <w:tcW w:w="1134" w:type="dxa"/>
            <w:tcBorders>
              <w:top w:val="single" w:sz="4" w:space="0" w:color="auto"/>
              <w:left w:val="single" w:sz="4" w:space="0" w:color="auto"/>
              <w:bottom w:val="single" w:sz="4" w:space="0" w:color="auto"/>
              <w:right w:val="single" w:sz="4" w:space="0" w:color="auto"/>
            </w:tcBorders>
          </w:tcPr>
          <w:p w:rsidR="00E919B3" w:rsidRPr="00F24564" w:rsidRDefault="00E919B3" w:rsidP="00775E74">
            <w:pPr>
              <w:spacing w:after="0" w:line="240" w:lineRule="auto"/>
              <w:jc w:val="center"/>
              <w:rPr>
                <w:rFonts w:ascii="Times New Roman" w:hAnsi="Times New Roman"/>
                <w:bCs/>
              </w:rPr>
            </w:pPr>
          </w:p>
          <w:p w:rsidR="00E919B3" w:rsidRPr="00F24564" w:rsidRDefault="00E919B3" w:rsidP="00775E74">
            <w:pPr>
              <w:spacing w:after="0" w:line="240" w:lineRule="auto"/>
              <w:jc w:val="center"/>
              <w:rPr>
                <w:rFonts w:ascii="Times New Roman" w:hAnsi="Times New Roman"/>
                <w:bCs/>
              </w:rPr>
            </w:pPr>
            <w:r w:rsidRPr="00F24564">
              <w:rPr>
                <w:rFonts w:ascii="Times New Roman" w:hAnsi="Times New Roman"/>
                <w:bCs/>
              </w:rPr>
              <w:t>133,1</w:t>
            </w:r>
          </w:p>
        </w:tc>
        <w:tc>
          <w:tcPr>
            <w:tcW w:w="993" w:type="dxa"/>
            <w:tcBorders>
              <w:top w:val="single" w:sz="4" w:space="0" w:color="auto"/>
              <w:left w:val="single" w:sz="4" w:space="0" w:color="auto"/>
              <w:bottom w:val="single" w:sz="4" w:space="0" w:color="auto"/>
              <w:right w:val="single" w:sz="4" w:space="0" w:color="auto"/>
            </w:tcBorders>
          </w:tcPr>
          <w:p w:rsidR="004B7045" w:rsidRDefault="004B7045" w:rsidP="00FC59E2">
            <w:pPr>
              <w:spacing w:after="0" w:line="240" w:lineRule="auto"/>
              <w:jc w:val="center"/>
              <w:rPr>
                <w:rFonts w:ascii="Times New Roman" w:hAnsi="Times New Roman"/>
                <w:bCs/>
              </w:rPr>
            </w:pPr>
          </w:p>
          <w:p w:rsidR="00E919B3" w:rsidRPr="00F24564" w:rsidRDefault="004B7045" w:rsidP="00FC59E2">
            <w:pPr>
              <w:spacing w:after="0" w:line="240" w:lineRule="auto"/>
              <w:jc w:val="center"/>
              <w:rPr>
                <w:rFonts w:ascii="Times New Roman" w:hAnsi="Times New Roman"/>
                <w:bCs/>
              </w:rPr>
            </w:pPr>
            <w:r>
              <w:rPr>
                <w:rFonts w:ascii="Times New Roman" w:hAnsi="Times New Roman"/>
                <w:bCs/>
              </w:rPr>
              <w:t>182,97</w:t>
            </w:r>
          </w:p>
        </w:tc>
        <w:tc>
          <w:tcPr>
            <w:tcW w:w="1361" w:type="dxa"/>
          </w:tcPr>
          <w:p w:rsidR="00E919B3" w:rsidRDefault="000F145C" w:rsidP="00804822">
            <w:pPr>
              <w:spacing w:after="0" w:line="240" w:lineRule="auto"/>
              <w:rPr>
                <w:rFonts w:ascii="Times New Roman" w:hAnsi="Times New Roman"/>
                <w:bCs/>
              </w:rPr>
            </w:pPr>
            <w:r>
              <w:rPr>
                <w:rFonts w:ascii="Times New Roman" w:hAnsi="Times New Roman"/>
                <w:bCs/>
              </w:rPr>
              <w:t xml:space="preserve">      </w:t>
            </w:r>
          </w:p>
          <w:p w:rsidR="000F145C" w:rsidRPr="00F24564" w:rsidRDefault="000F145C" w:rsidP="00804822">
            <w:pPr>
              <w:spacing w:after="0" w:line="240" w:lineRule="auto"/>
              <w:rPr>
                <w:rFonts w:ascii="Times New Roman" w:hAnsi="Times New Roman"/>
                <w:bCs/>
              </w:rPr>
            </w:pPr>
            <w:r>
              <w:rPr>
                <w:rFonts w:ascii="Times New Roman" w:hAnsi="Times New Roman"/>
                <w:bCs/>
              </w:rPr>
              <w:t xml:space="preserve">     -18,29</w:t>
            </w:r>
          </w:p>
        </w:tc>
      </w:tr>
      <w:tr w:rsidR="00E919B3" w:rsidRPr="00F24564" w:rsidTr="00D70B92">
        <w:trPr>
          <w:jc w:val="center"/>
        </w:trPr>
        <w:tc>
          <w:tcPr>
            <w:tcW w:w="7531" w:type="dxa"/>
            <w:tcBorders>
              <w:top w:val="single" w:sz="4" w:space="0" w:color="auto"/>
              <w:left w:val="single" w:sz="4" w:space="0" w:color="auto"/>
              <w:bottom w:val="single" w:sz="4" w:space="0" w:color="auto"/>
              <w:right w:val="single" w:sz="4" w:space="0" w:color="auto"/>
            </w:tcBorders>
            <w:hideMark/>
          </w:tcPr>
          <w:p w:rsidR="00E919B3" w:rsidRPr="00F24564" w:rsidRDefault="00E919B3" w:rsidP="00441886">
            <w:pPr>
              <w:spacing w:after="0" w:line="240" w:lineRule="auto"/>
              <w:jc w:val="both"/>
              <w:rPr>
                <w:rFonts w:ascii="Times New Roman" w:hAnsi="Times New Roman"/>
              </w:rPr>
            </w:pPr>
            <w:r w:rsidRPr="00F24564">
              <w:rPr>
                <w:rFonts w:ascii="Times New Roman" w:hAnsi="Times New Roman"/>
              </w:rPr>
              <w:t>Инфекционные болезни вирусной этиологии:</w:t>
            </w:r>
          </w:p>
          <w:p w:rsidR="00E919B3" w:rsidRPr="00F24564" w:rsidRDefault="00E919B3" w:rsidP="00441886">
            <w:pPr>
              <w:spacing w:after="0" w:line="240" w:lineRule="auto"/>
              <w:jc w:val="both"/>
              <w:rPr>
                <w:rFonts w:ascii="Times New Roman" w:hAnsi="Times New Roman"/>
              </w:rPr>
            </w:pPr>
            <w:r w:rsidRPr="00F24564">
              <w:rPr>
                <w:rFonts w:ascii="Times New Roman" w:hAnsi="Times New Roman"/>
              </w:rPr>
              <w:t xml:space="preserve">                          годовая по возрастным группам;</w:t>
            </w:r>
          </w:p>
          <w:p w:rsidR="00E919B3" w:rsidRPr="00F24564" w:rsidRDefault="00E919B3" w:rsidP="00441886">
            <w:pPr>
              <w:spacing w:after="0" w:line="240" w:lineRule="auto"/>
              <w:jc w:val="both"/>
              <w:rPr>
                <w:rFonts w:ascii="Times New Roman" w:hAnsi="Times New Roman"/>
              </w:rPr>
            </w:pPr>
            <w:r w:rsidRPr="00F24564">
              <w:rPr>
                <w:rFonts w:ascii="Times New Roman" w:hAnsi="Times New Roman"/>
              </w:rPr>
              <w:t xml:space="preserve">                          динамическая внутригодовая;</w:t>
            </w:r>
          </w:p>
          <w:p w:rsidR="00E919B3" w:rsidRPr="00F24564" w:rsidRDefault="00E919B3" w:rsidP="00441886">
            <w:pPr>
              <w:spacing w:after="0" w:line="240" w:lineRule="auto"/>
              <w:jc w:val="both"/>
              <w:rPr>
                <w:rFonts w:ascii="Times New Roman" w:hAnsi="Times New Roman"/>
              </w:rPr>
            </w:pPr>
            <w:r w:rsidRPr="00F24564">
              <w:rPr>
                <w:rFonts w:ascii="Times New Roman" w:hAnsi="Times New Roman"/>
              </w:rPr>
              <w:t xml:space="preserve">                          динамическая внутригодовая по возрастным группам</w:t>
            </w:r>
          </w:p>
        </w:tc>
        <w:tc>
          <w:tcPr>
            <w:tcW w:w="1134" w:type="dxa"/>
            <w:tcBorders>
              <w:top w:val="single" w:sz="4" w:space="0" w:color="auto"/>
              <w:left w:val="single" w:sz="4" w:space="0" w:color="auto"/>
              <w:bottom w:val="single" w:sz="4" w:space="0" w:color="auto"/>
              <w:right w:val="single" w:sz="4" w:space="0" w:color="auto"/>
            </w:tcBorders>
          </w:tcPr>
          <w:p w:rsidR="00E919B3" w:rsidRPr="00F24564" w:rsidRDefault="00E919B3" w:rsidP="00775E74">
            <w:pPr>
              <w:spacing w:after="0" w:line="240" w:lineRule="auto"/>
              <w:jc w:val="center"/>
              <w:rPr>
                <w:rFonts w:ascii="Times New Roman" w:hAnsi="Times New Roman"/>
                <w:bCs/>
              </w:rPr>
            </w:pPr>
          </w:p>
          <w:p w:rsidR="00E919B3" w:rsidRPr="00F24564" w:rsidRDefault="00E919B3" w:rsidP="00775E74">
            <w:pPr>
              <w:spacing w:after="0" w:line="240" w:lineRule="auto"/>
              <w:jc w:val="center"/>
              <w:rPr>
                <w:rFonts w:ascii="Times New Roman" w:hAnsi="Times New Roman"/>
                <w:bCs/>
              </w:rPr>
            </w:pPr>
            <w:r w:rsidRPr="00F24564">
              <w:rPr>
                <w:rFonts w:ascii="Times New Roman" w:hAnsi="Times New Roman"/>
                <w:bCs/>
              </w:rPr>
              <w:t>34677,0</w:t>
            </w:r>
          </w:p>
        </w:tc>
        <w:tc>
          <w:tcPr>
            <w:tcW w:w="1417" w:type="dxa"/>
            <w:tcBorders>
              <w:top w:val="single" w:sz="4" w:space="0" w:color="auto"/>
              <w:left w:val="single" w:sz="4" w:space="0" w:color="auto"/>
              <w:bottom w:val="single" w:sz="4" w:space="0" w:color="auto"/>
              <w:right w:val="single" w:sz="4" w:space="0" w:color="auto"/>
            </w:tcBorders>
          </w:tcPr>
          <w:p w:rsidR="00E919B3" w:rsidRPr="00F24564" w:rsidRDefault="00E919B3" w:rsidP="00775E74">
            <w:pPr>
              <w:spacing w:after="0" w:line="240" w:lineRule="auto"/>
              <w:jc w:val="center"/>
              <w:rPr>
                <w:rFonts w:ascii="Times New Roman" w:hAnsi="Times New Roman"/>
                <w:bCs/>
              </w:rPr>
            </w:pPr>
          </w:p>
          <w:p w:rsidR="00E919B3" w:rsidRPr="00F24564" w:rsidRDefault="00E919B3" w:rsidP="00775E74">
            <w:pPr>
              <w:spacing w:after="0" w:line="240" w:lineRule="auto"/>
              <w:jc w:val="center"/>
              <w:rPr>
                <w:rFonts w:ascii="Times New Roman" w:hAnsi="Times New Roman"/>
                <w:bCs/>
              </w:rPr>
            </w:pPr>
            <w:r w:rsidRPr="00F24564">
              <w:rPr>
                <w:rFonts w:ascii="Times New Roman" w:hAnsi="Times New Roman"/>
                <w:bCs/>
              </w:rPr>
              <w:t>38687,0</w:t>
            </w:r>
          </w:p>
        </w:tc>
        <w:tc>
          <w:tcPr>
            <w:tcW w:w="1134" w:type="dxa"/>
            <w:tcBorders>
              <w:top w:val="single" w:sz="4" w:space="0" w:color="auto"/>
              <w:left w:val="single" w:sz="4" w:space="0" w:color="auto"/>
              <w:bottom w:val="single" w:sz="4" w:space="0" w:color="auto"/>
              <w:right w:val="single" w:sz="4" w:space="0" w:color="auto"/>
            </w:tcBorders>
          </w:tcPr>
          <w:p w:rsidR="00E919B3" w:rsidRPr="00F24564" w:rsidRDefault="00E919B3" w:rsidP="00775E74">
            <w:pPr>
              <w:spacing w:after="0" w:line="240" w:lineRule="auto"/>
              <w:rPr>
                <w:rFonts w:ascii="Times New Roman" w:hAnsi="Times New Roman"/>
                <w:bCs/>
              </w:rPr>
            </w:pPr>
          </w:p>
          <w:p w:rsidR="00E919B3" w:rsidRPr="00F24564" w:rsidRDefault="00E919B3" w:rsidP="00775E74">
            <w:pPr>
              <w:spacing w:after="0" w:line="240" w:lineRule="auto"/>
              <w:rPr>
                <w:rFonts w:ascii="Times New Roman" w:hAnsi="Times New Roman"/>
                <w:bCs/>
              </w:rPr>
            </w:pPr>
            <w:r w:rsidRPr="00F24564">
              <w:rPr>
                <w:rFonts w:ascii="Times New Roman" w:hAnsi="Times New Roman"/>
                <w:bCs/>
              </w:rPr>
              <w:t>40087,87</w:t>
            </w:r>
          </w:p>
          <w:p w:rsidR="00E919B3" w:rsidRPr="00F24564" w:rsidRDefault="00E919B3" w:rsidP="00775E74">
            <w:pPr>
              <w:spacing w:after="0" w:line="240" w:lineRule="auto"/>
              <w:jc w:val="center"/>
              <w:rPr>
                <w:rFonts w:ascii="Times New Roman" w:hAnsi="Times New Roman"/>
                <w:bCs/>
              </w:rPr>
            </w:pPr>
          </w:p>
        </w:tc>
        <w:tc>
          <w:tcPr>
            <w:tcW w:w="1134" w:type="dxa"/>
            <w:tcBorders>
              <w:top w:val="single" w:sz="4" w:space="0" w:color="auto"/>
              <w:left w:val="single" w:sz="4" w:space="0" w:color="auto"/>
              <w:bottom w:val="single" w:sz="4" w:space="0" w:color="auto"/>
              <w:right w:val="single" w:sz="4" w:space="0" w:color="auto"/>
            </w:tcBorders>
          </w:tcPr>
          <w:p w:rsidR="00E919B3" w:rsidRPr="00F24564" w:rsidRDefault="00E919B3" w:rsidP="00775E74">
            <w:pPr>
              <w:spacing w:after="0" w:line="240" w:lineRule="auto"/>
              <w:jc w:val="center"/>
              <w:rPr>
                <w:rFonts w:ascii="Times New Roman" w:hAnsi="Times New Roman"/>
                <w:bCs/>
              </w:rPr>
            </w:pPr>
          </w:p>
          <w:p w:rsidR="00E919B3" w:rsidRPr="00F24564" w:rsidRDefault="00E919B3" w:rsidP="00775E74">
            <w:pPr>
              <w:spacing w:after="0" w:line="240" w:lineRule="auto"/>
              <w:jc w:val="center"/>
              <w:rPr>
                <w:rFonts w:ascii="Times New Roman" w:hAnsi="Times New Roman"/>
                <w:bCs/>
              </w:rPr>
            </w:pPr>
            <w:r w:rsidRPr="00F24564">
              <w:rPr>
                <w:rFonts w:ascii="Times New Roman" w:hAnsi="Times New Roman"/>
                <w:bCs/>
              </w:rPr>
              <w:t>39535,3</w:t>
            </w:r>
          </w:p>
        </w:tc>
        <w:tc>
          <w:tcPr>
            <w:tcW w:w="993" w:type="dxa"/>
            <w:tcBorders>
              <w:top w:val="single" w:sz="4" w:space="0" w:color="auto"/>
              <w:left w:val="single" w:sz="4" w:space="0" w:color="auto"/>
              <w:bottom w:val="single" w:sz="4" w:space="0" w:color="auto"/>
              <w:right w:val="single" w:sz="4" w:space="0" w:color="auto"/>
            </w:tcBorders>
          </w:tcPr>
          <w:p w:rsidR="00E919B3" w:rsidRDefault="00E919B3" w:rsidP="00984654">
            <w:pPr>
              <w:spacing w:after="0" w:line="240" w:lineRule="auto"/>
              <w:jc w:val="center"/>
              <w:rPr>
                <w:rFonts w:ascii="Times New Roman" w:hAnsi="Times New Roman"/>
                <w:bCs/>
              </w:rPr>
            </w:pPr>
          </w:p>
          <w:p w:rsidR="008C7ECF" w:rsidRPr="00F24564" w:rsidRDefault="008C7ECF" w:rsidP="00984654">
            <w:pPr>
              <w:spacing w:after="0" w:line="240" w:lineRule="auto"/>
              <w:jc w:val="center"/>
              <w:rPr>
                <w:rFonts w:ascii="Times New Roman" w:hAnsi="Times New Roman"/>
                <w:bCs/>
              </w:rPr>
            </w:pPr>
            <w:r>
              <w:rPr>
                <w:rFonts w:ascii="Times New Roman" w:hAnsi="Times New Roman"/>
                <w:bCs/>
              </w:rPr>
              <w:t>39455,5</w:t>
            </w:r>
          </w:p>
        </w:tc>
        <w:tc>
          <w:tcPr>
            <w:tcW w:w="1361" w:type="dxa"/>
          </w:tcPr>
          <w:p w:rsidR="00E919B3" w:rsidRDefault="00E919B3" w:rsidP="00441886">
            <w:pPr>
              <w:spacing w:after="0" w:line="240" w:lineRule="auto"/>
              <w:jc w:val="center"/>
              <w:rPr>
                <w:rFonts w:ascii="Times New Roman" w:hAnsi="Times New Roman"/>
                <w:bCs/>
              </w:rPr>
            </w:pPr>
          </w:p>
          <w:p w:rsidR="000F145C" w:rsidRPr="00F24564" w:rsidRDefault="000F145C" w:rsidP="00441886">
            <w:pPr>
              <w:spacing w:after="0" w:line="240" w:lineRule="auto"/>
              <w:jc w:val="center"/>
              <w:rPr>
                <w:rFonts w:ascii="Times New Roman" w:hAnsi="Times New Roman"/>
                <w:bCs/>
              </w:rPr>
            </w:pPr>
            <w:r>
              <w:rPr>
                <w:rFonts w:ascii="Times New Roman" w:hAnsi="Times New Roman"/>
                <w:bCs/>
              </w:rPr>
              <w:t>-2,7</w:t>
            </w:r>
          </w:p>
        </w:tc>
      </w:tr>
      <w:tr w:rsidR="00E919B3" w:rsidRPr="00F24564" w:rsidTr="00D70B92">
        <w:trPr>
          <w:jc w:val="center"/>
        </w:trPr>
        <w:tc>
          <w:tcPr>
            <w:tcW w:w="7531" w:type="dxa"/>
            <w:tcBorders>
              <w:top w:val="single" w:sz="4" w:space="0" w:color="auto"/>
              <w:left w:val="single" w:sz="4" w:space="0" w:color="auto"/>
              <w:bottom w:val="single" w:sz="4" w:space="0" w:color="auto"/>
              <w:right w:val="single" w:sz="4" w:space="0" w:color="auto"/>
            </w:tcBorders>
            <w:hideMark/>
          </w:tcPr>
          <w:p w:rsidR="00E919B3" w:rsidRPr="00F24564" w:rsidRDefault="00E919B3" w:rsidP="00441886">
            <w:pPr>
              <w:spacing w:after="0" w:line="240" w:lineRule="auto"/>
              <w:jc w:val="both"/>
              <w:rPr>
                <w:rFonts w:ascii="Times New Roman" w:hAnsi="Times New Roman"/>
              </w:rPr>
            </w:pPr>
            <w:r w:rsidRPr="00F24564">
              <w:rPr>
                <w:rFonts w:ascii="Times New Roman" w:hAnsi="Times New Roman"/>
              </w:rPr>
              <w:t>Инфекционные болезни паразитарной этиологии:</w:t>
            </w:r>
          </w:p>
          <w:p w:rsidR="00E919B3" w:rsidRPr="00F24564" w:rsidRDefault="00E919B3" w:rsidP="00441886">
            <w:pPr>
              <w:spacing w:after="0" w:line="240" w:lineRule="auto"/>
              <w:jc w:val="both"/>
              <w:rPr>
                <w:rFonts w:ascii="Times New Roman" w:hAnsi="Times New Roman"/>
              </w:rPr>
            </w:pPr>
            <w:r w:rsidRPr="00F24564">
              <w:rPr>
                <w:rFonts w:ascii="Times New Roman" w:hAnsi="Times New Roman"/>
              </w:rPr>
              <w:lastRenderedPageBreak/>
              <w:t xml:space="preserve">                          годовая;</w:t>
            </w:r>
          </w:p>
          <w:p w:rsidR="00E919B3" w:rsidRPr="00F24564" w:rsidRDefault="00E919B3" w:rsidP="00441886">
            <w:pPr>
              <w:spacing w:after="0" w:line="240" w:lineRule="auto"/>
              <w:jc w:val="both"/>
              <w:rPr>
                <w:rFonts w:ascii="Times New Roman" w:hAnsi="Times New Roman"/>
              </w:rPr>
            </w:pPr>
            <w:r w:rsidRPr="00F24564">
              <w:rPr>
                <w:rFonts w:ascii="Times New Roman" w:hAnsi="Times New Roman"/>
              </w:rPr>
              <w:t xml:space="preserve">                          годовая по возрастным группам;</w:t>
            </w:r>
          </w:p>
          <w:p w:rsidR="00E919B3" w:rsidRPr="00F24564" w:rsidRDefault="00E919B3" w:rsidP="00441886">
            <w:pPr>
              <w:spacing w:after="0" w:line="240" w:lineRule="auto"/>
              <w:jc w:val="both"/>
              <w:rPr>
                <w:rFonts w:ascii="Times New Roman" w:hAnsi="Times New Roman"/>
              </w:rPr>
            </w:pPr>
            <w:r w:rsidRPr="00F24564">
              <w:rPr>
                <w:rFonts w:ascii="Times New Roman" w:hAnsi="Times New Roman"/>
              </w:rPr>
              <w:t xml:space="preserve">                          динамическая внутригодовая;</w:t>
            </w:r>
          </w:p>
          <w:p w:rsidR="00E919B3" w:rsidRPr="00F24564" w:rsidRDefault="00E919B3" w:rsidP="00441886">
            <w:pPr>
              <w:spacing w:after="0" w:line="240" w:lineRule="auto"/>
              <w:jc w:val="both"/>
              <w:rPr>
                <w:rFonts w:ascii="Times New Roman" w:hAnsi="Times New Roman"/>
              </w:rPr>
            </w:pPr>
            <w:r w:rsidRPr="00F24564">
              <w:rPr>
                <w:rFonts w:ascii="Times New Roman" w:hAnsi="Times New Roman"/>
              </w:rPr>
              <w:t xml:space="preserve">                          динамическая внутригодовая по возрастным группам </w:t>
            </w:r>
          </w:p>
        </w:tc>
        <w:tc>
          <w:tcPr>
            <w:tcW w:w="1134" w:type="dxa"/>
            <w:tcBorders>
              <w:top w:val="single" w:sz="4" w:space="0" w:color="auto"/>
              <w:left w:val="single" w:sz="4" w:space="0" w:color="auto"/>
              <w:bottom w:val="single" w:sz="4" w:space="0" w:color="auto"/>
              <w:right w:val="single" w:sz="4" w:space="0" w:color="auto"/>
            </w:tcBorders>
          </w:tcPr>
          <w:p w:rsidR="00E919B3" w:rsidRPr="00F24564" w:rsidRDefault="00E919B3" w:rsidP="00775E74">
            <w:pPr>
              <w:spacing w:after="0" w:line="240" w:lineRule="auto"/>
              <w:rPr>
                <w:rFonts w:ascii="Times New Roman" w:hAnsi="Times New Roman"/>
                <w:bCs/>
              </w:rPr>
            </w:pPr>
          </w:p>
          <w:p w:rsidR="00E919B3" w:rsidRPr="00F24564" w:rsidRDefault="00E919B3" w:rsidP="00775E74">
            <w:pPr>
              <w:spacing w:after="0" w:line="240" w:lineRule="auto"/>
              <w:jc w:val="center"/>
              <w:rPr>
                <w:rFonts w:ascii="Times New Roman" w:hAnsi="Times New Roman"/>
                <w:bCs/>
              </w:rPr>
            </w:pPr>
            <w:r w:rsidRPr="00F24564">
              <w:rPr>
                <w:rFonts w:ascii="Times New Roman" w:hAnsi="Times New Roman"/>
                <w:bCs/>
              </w:rPr>
              <w:lastRenderedPageBreak/>
              <w:t>26,94</w:t>
            </w:r>
          </w:p>
        </w:tc>
        <w:tc>
          <w:tcPr>
            <w:tcW w:w="1417" w:type="dxa"/>
            <w:tcBorders>
              <w:top w:val="single" w:sz="4" w:space="0" w:color="auto"/>
              <w:left w:val="single" w:sz="4" w:space="0" w:color="auto"/>
              <w:bottom w:val="single" w:sz="4" w:space="0" w:color="auto"/>
              <w:right w:val="single" w:sz="4" w:space="0" w:color="auto"/>
            </w:tcBorders>
          </w:tcPr>
          <w:p w:rsidR="00E919B3" w:rsidRPr="00F24564" w:rsidRDefault="00E919B3" w:rsidP="00775E74">
            <w:pPr>
              <w:spacing w:after="0" w:line="240" w:lineRule="auto"/>
              <w:jc w:val="center"/>
              <w:rPr>
                <w:rFonts w:ascii="Times New Roman" w:hAnsi="Times New Roman"/>
                <w:bCs/>
              </w:rPr>
            </w:pPr>
          </w:p>
          <w:p w:rsidR="00E919B3" w:rsidRPr="00F24564" w:rsidRDefault="00E919B3" w:rsidP="00775E74">
            <w:pPr>
              <w:spacing w:after="0" w:line="240" w:lineRule="auto"/>
              <w:jc w:val="center"/>
              <w:rPr>
                <w:rFonts w:ascii="Times New Roman" w:hAnsi="Times New Roman"/>
                <w:bCs/>
              </w:rPr>
            </w:pPr>
            <w:r w:rsidRPr="00F24564">
              <w:rPr>
                <w:rFonts w:ascii="Times New Roman" w:hAnsi="Times New Roman"/>
                <w:bCs/>
              </w:rPr>
              <w:lastRenderedPageBreak/>
              <w:t>101,41</w:t>
            </w:r>
          </w:p>
        </w:tc>
        <w:tc>
          <w:tcPr>
            <w:tcW w:w="1134" w:type="dxa"/>
            <w:tcBorders>
              <w:top w:val="single" w:sz="4" w:space="0" w:color="auto"/>
              <w:left w:val="single" w:sz="4" w:space="0" w:color="auto"/>
              <w:bottom w:val="single" w:sz="4" w:space="0" w:color="auto"/>
              <w:right w:val="single" w:sz="4" w:space="0" w:color="auto"/>
            </w:tcBorders>
          </w:tcPr>
          <w:p w:rsidR="00E919B3" w:rsidRPr="00F24564" w:rsidRDefault="00E919B3" w:rsidP="00775E74">
            <w:pPr>
              <w:spacing w:after="0" w:line="240" w:lineRule="auto"/>
              <w:jc w:val="center"/>
              <w:rPr>
                <w:rFonts w:ascii="Times New Roman" w:hAnsi="Times New Roman"/>
                <w:bCs/>
              </w:rPr>
            </w:pPr>
          </w:p>
          <w:p w:rsidR="00E919B3" w:rsidRPr="00F24564" w:rsidRDefault="00E919B3" w:rsidP="00775E74">
            <w:pPr>
              <w:spacing w:after="0" w:line="240" w:lineRule="auto"/>
              <w:jc w:val="center"/>
              <w:rPr>
                <w:rFonts w:ascii="Times New Roman" w:hAnsi="Times New Roman"/>
                <w:bCs/>
              </w:rPr>
            </w:pPr>
            <w:r w:rsidRPr="00F24564">
              <w:rPr>
                <w:rFonts w:ascii="Times New Roman" w:hAnsi="Times New Roman"/>
                <w:bCs/>
              </w:rPr>
              <w:lastRenderedPageBreak/>
              <w:t>32,56</w:t>
            </w:r>
          </w:p>
          <w:p w:rsidR="00E919B3" w:rsidRPr="00F24564" w:rsidRDefault="00E919B3" w:rsidP="00775E74">
            <w:pPr>
              <w:spacing w:after="0" w:line="240" w:lineRule="auto"/>
              <w:jc w:val="center"/>
              <w:rPr>
                <w:rFonts w:ascii="Times New Roman" w:hAnsi="Times New Roman"/>
                <w:bCs/>
              </w:rPr>
            </w:pPr>
          </w:p>
        </w:tc>
        <w:tc>
          <w:tcPr>
            <w:tcW w:w="1134" w:type="dxa"/>
            <w:tcBorders>
              <w:top w:val="single" w:sz="4" w:space="0" w:color="auto"/>
              <w:left w:val="single" w:sz="4" w:space="0" w:color="auto"/>
              <w:bottom w:val="single" w:sz="4" w:space="0" w:color="auto"/>
              <w:right w:val="single" w:sz="4" w:space="0" w:color="auto"/>
            </w:tcBorders>
          </w:tcPr>
          <w:p w:rsidR="00E919B3" w:rsidRPr="00F24564" w:rsidRDefault="00E919B3" w:rsidP="00775E74">
            <w:pPr>
              <w:spacing w:after="0" w:line="240" w:lineRule="auto"/>
              <w:jc w:val="center"/>
              <w:rPr>
                <w:rFonts w:ascii="Times New Roman" w:hAnsi="Times New Roman"/>
                <w:bCs/>
              </w:rPr>
            </w:pPr>
          </w:p>
          <w:p w:rsidR="00E919B3" w:rsidRPr="00F24564" w:rsidRDefault="00E919B3" w:rsidP="00775E74">
            <w:pPr>
              <w:spacing w:after="0" w:line="240" w:lineRule="auto"/>
              <w:jc w:val="center"/>
              <w:rPr>
                <w:rFonts w:ascii="Times New Roman" w:hAnsi="Times New Roman"/>
                <w:bCs/>
              </w:rPr>
            </w:pPr>
            <w:r w:rsidRPr="00F24564">
              <w:rPr>
                <w:rFonts w:ascii="Times New Roman" w:hAnsi="Times New Roman"/>
                <w:bCs/>
              </w:rPr>
              <w:lastRenderedPageBreak/>
              <w:t>133,31</w:t>
            </w:r>
          </w:p>
        </w:tc>
        <w:tc>
          <w:tcPr>
            <w:tcW w:w="993" w:type="dxa"/>
            <w:tcBorders>
              <w:top w:val="single" w:sz="4" w:space="0" w:color="auto"/>
              <w:left w:val="single" w:sz="4" w:space="0" w:color="auto"/>
              <w:bottom w:val="single" w:sz="4" w:space="0" w:color="auto"/>
              <w:right w:val="single" w:sz="4" w:space="0" w:color="auto"/>
            </w:tcBorders>
          </w:tcPr>
          <w:p w:rsidR="00E919B3" w:rsidRDefault="00E919B3" w:rsidP="00A02F5F">
            <w:pPr>
              <w:spacing w:after="0" w:line="240" w:lineRule="auto"/>
              <w:jc w:val="center"/>
              <w:rPr>
                <w:rFonts w:ascii="Times New Roman" w:hAnsi="Times New Roman"/>
                <w:bCs/>
              </w:rPr>
            </w:pPr>
          </w:p>
          <w:p w:rsidR="002B19B3" w:rsidRPr="00F24564" w:rsidRDefault="002B19B3" w:rsidP="00A02F5F">
            <w:pPr>
              <w:spacing w:after="0" w:line="240" w:lineRule="auto"/>
              <w:jc w:val="center"/>
              <w:rPr>
                <w:rFonts w:ascii="Times New Roman" w:hAnsi="Times New Roman"/>
                <w:bCs/>
              </w:rPr>
            </w:pPr>
            <w:r>
              <w:rPr>
                <w:rFonts w:ascii="Times New Roman" w:hAnsi="Times New Roman"/>
                <w:bCs/>
              </w:rPr>
              <w:lastRenderedPageBreak/>
              <w:t>47,43</w:t>
            </w:r>
          </w:p>
        </w:tc>
        <w:tc>
          <w:tcPr>
            <w:tcW w:w="1361" w:type="dxa"/>
          </w:tcPr>
          <w:p w:rsidR="00E919B3" w:rsidRDefault="00E919B3" w:rsidP="00441886">
            <w:pPr>
              <w:spacing w:after="0" w:line="240" w:lineRule="auto"/>
              <w:jc w:val="center"/>
              <w:rPr>
                <w:rFonts w:ascii="Times New Roman" w:hAnsi="Times New Roman"/>
                <w:bCs/>
              </w:rPr>
            </w:pPr>
          </w:p>
          <w:p w:rsidR="005B3B09" w:rsidRPr="00F24564" w:rsidRDefault="005B3B09" w:rsidP="00441886">
            <w:pPr>
              <w:spacing w:after="0" w:line="240" w:lineRule="auto"/>
              <w:jc w:val="center"/>
              <w:rPr>
                <w:rFonts w:ascii="Times New Roman" w:hAnsi="Times New Roman"/>
                <w:bCs/>
              </w:rPr>
            </w:pPr>
            <w:r>
              <w:rPr>
                <w:rFonts w:ascii="Times New Roman" w:hAnsi="Times New Roman"/>
                <w:bCs/>
              </w:rPr>
              <w:lastRenderedPageBreak/>
              <w:t>-10,67</w:t>
            </w:r>
          </w:p>
        </w:tc>
      </w:tr>
      <w:tr w:rsidR="00E919B3" w:rsidRPr="00F24564" w:rsidTr="00D70B92">
        <w:trPr>
          <w:trHeight w:val="206"/>
          <w:jc w:val="center"/>
        </w:trPr>
        <w:tc>
          <w:tcPr>
            <w:tcW w:w="7531" w:type="dxa"/>
            <w:tcBorders>
              <w:top w:val="single" w:sz="4" w:space="0" w:color="auto"/>
              <w:left w:val="single" w:sz="4" w:space="0" w:color="auto"/>
              <w:bottom w:val="single" w:sz="4" w:space="0" w:color="auto"/>
              <w:right w:val="single" w:sz="4" w:space="0" w:color="auto"/>
            </w:tcBorders>
            <w:hideMark/>
          </w:tcPr>
          <w:p w:rsidR="00E919B3" w:rsidRPr="00F24564" w:rsidRDefault="00E919B3" w:rsidP="00441886">
            <w:pPr>
              <w:spacing w:after="0" w:line="240" w:lineRule="auto"/>
              <w:jc w:val="both"/>
              <w:rPr>
                <w:rFonts w:ascii="Times New Roman" w:hAnsi="Times New Roman"/>
              </w:rPr>
            </w:pPr>
            <w:r w:rsidRPr="00F24564">
              <w:rPr>
                <w:rFonts w:ascii="Times New Roman" w:hAnsi="Times New Roman"/>
              </w:rPr>
              <w:lastRenderedPageBreak/>
              <w:t xml:space="preserve">Число случаев завозных инфекций за год </w:t>
            </w:r>
          </w:p>
        </w:tc>
        <w:tc>
          <w:tcPr>
            <w:tcW w:w="1134" w:type="dxa"/>
            <w:tcBorders>
              <w:top w:val="single" w:sz="4" w:space="0" w:color="auto"/>
              <w:left w:val="single" w:sz="4" w:space="0" w:color="auto"/>
              <w:bottom w:val="single" w:sz="4" w:space="0" w:color="auto"/>
              <w:right w:val="single" w:sz="4" w:space="0" w:color="auto"/>
            </w:tcBorders>
          </w:tcPr>
          <w:p w:rsidR="00E919B3" w:rsidRPr="00F24564" w:rsidRDefault="00E919B3" w:rsidP="00775E74">
            <w:pPr>
              <w:spacing w:after="0" w:line="240" w:lineRule="auto"/>
              <w:jc w:val="center"/>
              <w:rPr>
                <w:rFonts w:ascii="Times New Roman" w:hAnsi="Times New Roman"/>
                <w:bCs/>
              </w:rPr>
            </w:pPr>
            <w:r w:rsidRPr="00F24564">
              <w:rPr>
                <w:rFonts w:ascii="Times New Roman" w:hAnsi="Times New Roman"/>
                <w:bCs/>
              </w:rPr>
              <w:t>-</w:t>
            </w:r>
          </w:p>
        </w:tc>
        <w:tc>
          <w:tcPr>
            <w:tcW w:w="1417" w:type="dxa"/>
            <w:tcBorders>
              <w:top w:val="single" w:sz="4" w:space="0" w:color="auto"/>
              <w:left w:val="single" w:sz="4" w:space="0" w:color="auto"/>
              <w:bottom w:val="single" w:sz="4" w:space="0" w:color="auto"/>
              <w:right w:val="single" w:sz="4" w:space="0" w:color="auto"/>
            </w:tcBorders>
          </w:tcPr>
          <w:p w:rsidR="00E919B3" w:rsidRPr="00F24564" w:rsidRDefault="00E919B3" w:rsidP="00775E74">
            <w:pPr>
              <w:spacing w:after="0" w:line="240" w:lineRule="auto"/>
              <w:jc w:val="center"/>
              <w:rPr>
                <w:rFonts w:ascii="Times New Roman" w:hAnsi="Times New Roman"/>
                <w:bCs/>
              </w:rPr>
            </w:pPr>
            <w:r w:rsidRPr="00F24564">
              <w:rPr>
                <w:rFonts w:ascii="Times New Roman" w:hAnsi="Times New Roman"/>
                <w:bCs/>
              </w:rPr>
              <w:t>-</w:t>
            </w:r>
          </w:p>
          <w:p w:rsidR="00E919B3" w:rsidRPr="00F24564" w:rsidRDefault="00E919B3" w:rsidP="00775E74">
            <w:pPr>
              <w:spacing w:after="0" w:line="240" w:lineRule="auto"/>
              <w:jc w:val="center"/>
              <w:rPr>
                <w:rFonts w:ascii="Times New Roman" w:hAnsi="Times New Roman"/>
                <w:bCs/>
              </w:rPr>
            </w:pPr>
          </w:p>
        </w:tc>
        <w:tc>
          <w:tcPr>
            <w:tcW w:w="1134" w:type="dxa"/>
            <w:tcBorders>
              <w:top w:val="single" w:sz="4" w:space="0" w:color="auto"/>
              <w:left w:val="single" w:sz="4" w:space="0" w:color="auto"/>
              <w:bottom w:val="single" w:sz="4" w:space="0" w:color="auto"/>
              <w:right w:val="single" w:sz="4" w:space="0" w:color="auto"/>
            </w:tcBorders>
          </w:tcPr>
          <w:p w:rsidR="00E919B3" w:rsidRPr="00F24564" w:rsidRDefault="00E919B3" w:rsidP="00775E74">
            <w:pPr>
              <w:spacing w:after="0" w:line="240" w:lineRule="auto"/>
              <w:jc w:val="center"/>
              <w:rPr>
                <w:rFonts w:ascii="Times New Roman" w:hAnsi="Times New Roman"/>
                <w:bCs/>
              </w:rPr>
            </w:pPr>
            <w:r w:rsidRPr="00F24564">
              <w:rPr>
                <w:rFonts w:ascii="Times New Roman" w:hAnsi="Times New Roman"/>
                <w:bCs/>
              </w:rPr>
              <w:t>-</w:t>
            </w:r>
          </w:p>
          <w:p w:rsidR="00E919B3" w:rsidRPr="00F24564" w:rsidRDefault="00E919B3" w:rsidP="00775E74">
            <w:pPr>
              <w:spacing w:after="0" w:line="240" w:lineRule="auto"/>
              <w:jc w:val="center"/>
              <w:rPr>
                <w:rFonts w:ascii="Times New Roman" w:hAnsi="Times New Roman"/>
                <w:bCs/>
              </w:rPr>
            </w:pPr>
          </w:p>
        </w:tc>
        <w:tc>
          <w:tcPr>
            <w:tcW w:w="1134" w:type="dxa"/>
            <w:tcBorders>
              <w:top w:val="single" w:sz="4" w:space="0" w:color="auto"/>
              <w:left w:val="single" w:sz="4" w:space="0" w:color="auto"/>
              <w:bottom w:val="single" w:sz="4" w:space="0" w:color="auto"/>
              <w:right w:val="single" w:sz="4" w:space="0" w:color="auto"/>
            </w:tcBorders>
          </w:tcPr>
          <w:p w:rsidR="00E919B3" w:rsidRPr="00F24564" w:rsidRDefault="00621DEF" w:rsidP="00775E74">
            <w:pPr>
              <w:spacing w:after="0" w:line="240" w:lineRule="auto"/>
              <w:jc w:val="center"/>
              <w:rPr>
                <w:rFonts w:ascii="Times New Roman" w:hAnsi="Times New Roman"/>
                <w:bCs/>
              </w:rPr>
            </w:pPr>
            <w:r>
              <w:rPr>
                <w:rFonts w:ascii="Times New Roman" w:hAnsi="Times New Roman"/>
                <w:bCs/>
              </w:rPr>
              <w:t>-</w:t>
            </w:r>
          </w:p>
        </w:tc>
        <w:tc>
          <w:tcPr>
            <w:tcW w:w="993" w:type="dxa"/>
            <w:tcBorders>
              <w:top w:val="single" w:sz="4" w:space="0" w:color="auto"/>
              <w:left w:val="single" w:sz="4" w:space="0" w:color="auto"/>
              <w:bottom w:val="single" w:sz="4" w:space="0" w:color="auto"/>
              <w:right w:val="single" w:sz="4" w:space="0" w:color="auto"/>
            </w:tcBorders>
          </w:tcPr>
          <w:p w:rsidR="00E919B3" w:rsidRPr="00F24564" w:rsidRDefault="00621DEF" w:rsidP="00933F28">
            <w:pPr>
              <w:spacing w:after="0" w:line="240" w:lineRule="auto"/>
              <w:jc w:val="center"/>
              <w:rPr>
                <w:rFonts w:ascii="Times New Roman" w:hAnsi="Times New Roman"/>
                <w:bCs/>
              </w:rPr>
            </w:pPr>
            <w:r>
              <w:rPr>
                <w:rFonts w:ascii="Times New Roman" w:hAnsi="Times New Roman"/>
                <w:bCs/>
              </w:rPr>
              <w:t>-</w:t>
            </w:r>
          </w:p>
        </w:tc>
        <w:tc>
          <w:tcPr>
            <w:tcW w:w="1361" w:type="dxa"/>
          </w:tcPr>
          <w:p w:rsidR="00E919B3" w:rsidRPr="00F24564" w:rsidRDefault="00E919B3" w:rsidP="00441886">
            <w:pPr>
              <w:spacing w:after="0" w:line="240" w:lineRule="auto"/>
              <w:jc w:val="center"/>
              <w:rPr>
                <w:rFonts w:ascii="Times New Roman" w:hAnsi="Times New Roman"/>
                <w:bCs/>
              </w:rPr>
            </w:pPr>
          </w:p>
        </w:tc>
      </w:tr>
      <w:tr w:rsidR="00E919B3" w:rsidRPr="00F24564" w:rsidTr="00D70B92">
        <w:trPr>
          <w:jc w:val="center"/>
        </w:trPr>
        <w:tc>
          <w:tcPr>
            <w:tcW w:w="7531" w:type="dxa"/>
            <w:tcBorders>
              <w:top w:val="single" w:sz="4" w:space="0" w:color="auto"/>
              <w:left w:val="single" w:sz="4" w:space="0" w:color="auto"/>
              <w:bottom w:val="single" w:sz="4" w:space="0" w:color="auto"/>
              <w:right w:val="single" w:sz="4" w:space="0" w:color="auto"/>
            </w:tcBorders>
            <w:hideMark/>
          </w:tcPr>
          <w:p w:rsidR="00E919B3" w:rsidRPr="00F24564" w:rsidRDefault="00E919B3" w:rsidP="00441886">
            <w:pPr>
              <w:spacing w:after="0" w:line="240" w:lineRule="auto"/>
              <w:jc w:val="both"/>
              <w:rPr>
                <w:rFonts w:ascii="Times New Roman" w:hAnsi="Times New Roman"/>
              </w:rPr>
            </w:pPr>
            <w:r w:rsidRPr="00F24564">
              <w:rPr>
                <w:rFonts w:ascii="Times New Roman" w:hAnsi="Times New Roman"/>
              </w:rPr>
              <w:t xml:space="preserve">Число случаев инфекций, ранее не встречавшихся на территории                          </w:t>
            </w:r>
          </w:p>
        </w:tc>
        <w:tc>
          <w:tcPr>
            <w:tcW w:w="1134" w:type="dxa"/>
            <w:tcBorders>
              <w:top w:val="single" w:sz="4" w:space="0" w:color="auto"/>
              <w:left w:val="single" w:sz="4" w:space="0" w:color="auto"/>
              <w:bottom w:val="single" w:sz="4" w:space="0" w:color="auto"/>
              <w:right w:val="single" w:sz="4" w:space="0" w:color="auto"/>
            </w:tcBorders>
          </w:tcPr>
          <w:p w:rsidR="00E919B3" w:rsidRPr="00F24564" w:rsidRDefault="00E919B3" w:rsidP="00775E74">
            <w:pPr>
              <w:spacing w:after="0" w:line="240" w:lineRule="auto"/>
              <w:jc w:val="center"/>
              <w:rPr>
                <w:rFonts w:ascii="Times New Roman" w:hAnsi="Times New Roman"/>
                <w:bCs/>
              </w:rPr>
            </w:pPr>
            <w:r w:rsidRPr="00F24564">
              <w:rPr>
                <w:rFonts w:ascii="Times New Roman" w:hAnsi="Times New Roman"/>
                <w:bCs/>
              </w:rPr>
              <w:t>-</w:t>
            </w:r>
          </w:p>
        </w:tc>
        <w:tc>
          <w:tcPr>
            <w:tcW w:w="1417" w:type="dxa"/>
            <w:tcBorders>
              <w:top w:val="single" w:sz="4" w:space="0" w:color="auto"/>
              <w:left w:val="single" w:sz="4" w:space="0" w:color="auto"/>
              <w:bottom w:val="single" w:sz="4" w:space="0" w:color="auto"/>
              <w:right w:val="single" w:sz="4" w:space="0" w:color="auto"/>
            </w:tcBorders>
          </w:tcPr>
          <w:p w:rsidR="00E919B3" w:rsidRPr="00F24564" w:rsidRDefault="00E919B3" w:rsidP="00775E74">
            <w:pPr>
              <w:spacing w:after="0" w:line="240" w:lineRule="auto"/>
              <w:jc w:val="center"/>
              <w:rPr>
                <w:rFonts w:ascii="Times New Roman" w:hAnsi="Times New Roman"/>
                <w:bCs/>
              </w:rPr>
            </w:pPr>
            <w:r w:rsidRPr="00F24564">
              <w:rPr>
                <w:rFonts w:ascii="Times New Roman" w:hAnsi="Times New Roman"/>
                <w:bCs/>
              </w:rPr>
              <w:t>-</w:t>
            </w:r>
          </w:p>
        </w:tc>
        <w:tc>
          <w:tcPr>
            <w:tcW w:w="1134" w:type="dxa"/>
            <w:tcBorders>
              <w:top w:val="single" w:sz="4" w:space="0" w:color="auto"/>
              <w:left w:val="single" w:sz="4" w:space="0" w:color="auto"/>
              <w:bottom w:val="single" w:sz="4" w:space="0" w:color="auto"/>
              <w:right w:val="single" w:sz="4" w:space="0" w:color="auto"/>
            </w:tcBorders>
          </w:tcPr>
          <w:p w:rsidR="00E919B3" w:rsidRPr="00F24564" w:rsidRDefault="00E919B3" w:rsidP="00775E74">
            <w:pPr>
              <w:spacing w:after="0" w:line="240" w:lineRule="auto"/>
              <w:jc w:val="center"/>
              <w:rPr>
                <w:rFonts w:ascii="Times New Roman" w:hAnsi="Times New Roman"/>
                <w:bCs/>
              </w:rPr>
            </w:pPr>
            <w:r w:rsidRPr="00F24564">
              <w:rPr>
                <w:rFonts w:ascii="Times New Roman" w:hAnsi="Times New Roman"/>
                <w:bCs/>
              </w:rPr>
              <w:t>-</w:t>
            </w:r>
          </w:p>
        </w:tc>
        <w:tc>
          <w:tcPr>
            <w:tcW w:w="1134" w:type="dxa"/>
            <w:tcBorders>
              <w:top w:val="single" w:sz="4" w:space="0" w:color="auto"/>
              <w:left w:val="single" w:sz="4" w:space="0" w:color="auto"/>
              <w:bottom w:val="single" w:sz="4" w:space="0" w:color="auto"/>
              <w:right w:val="single" w:sz="4" w:space="0" w:color="auto"/>
            </w:tcBorders>
          </w:tcPr>
          <w:p w:rsidR="00E919B3" w:rsidRPr="00F24564" w:rsidRDefault="00E919B3" w:rsidP="00775E74">
            <w:pPr>
              <w:spacing w:after="0" w:line="240" w:lineRule="auto"/>
              <w:jc w:val="center"/>
              <w:rPr>
                <w:rFonts w:ascii="Times New Roman" w:hAnsi="Times New Roman"/>
                <w:bCs/>
              </w:rPr>
            </w:pPr>
          </w:p>
        </w:tc>
        <w:tc>
          <w:tcPr>
            <w:tcW w:w="993" w:type="dxa"/>
            <w:tcBorders>
              <w:top w:val="single" w:sz="4" w:space="0" w:color="auto"/>
              <w:left w:val="single" w:sz="4" w:space="0" w:color="auto"/>
              <w:bottom w:val="single" w:sz="4" w:space="0" w:color="auto"/>
              <w:right w:val="single" w:sz="4" w:space="0" w:color="auto"/>
            </w:tcBorders>
          </w:tcPr>
          <w:p w:rsidR="00E919B3" w:rsidRPr="00F24564" w:rsidRDefault="00E919B3" w:rsidP="00933F28">
            <w:pPr>
              <w:spacing w:after="0" w:line="240" w:lineRule="auto"/>
              <w:jc w:val="center"/>
              <w:rPr>
                <w:rFonts w:ascii="Times New Roman" w:hAnsi="Times New Roman"/>
                <w:bCs/>
              </w:rPr>
            </w:pPr>
          </w:p>
        </w:tc>
        <w:tc>
          <w:tcPr>
            <w:tcW w:w="1361" w:type="dxa"/>
          </w:tcPr>
          <w:p w:rsidR="00E919B3" w:rsidRPr="00F24564" w:rsidRDefault="00E919B3" w:rsidP="00441886">
            <w:pPr>
              <w:spacing w:after="0" w:line="240" w:lineRule="auto"/>
              <w:jc w:val="center"/>
              <w:rPr>
                <w:rFonts w:ascii="Times New Roman" w:hAnsi="Times New Roman"/>
                <w:bCs/>
              </w:rPr>
            </w:pPr>
          </w:p>
        </w:tc>
      </w:tr>
      <w:tr w:rsidR="00E919B3" w:rsidRPr="00F24564" w:rsidTr="00D70B92">
        <w:trPr>
          <w:trHeight w:val="2066"/>
          <w:jc w:val="center"/>
        </w:trPr>
        <w:tc>
          <w:tcPr>
            <w:tcW w:w="7531" w:type="dxa"/>
            <w:tcBorders>
              <w:top w:val="single" w:sz="4" w:space="0" w:color="auto"/>
              <w:left w:val="single" w:sz="4" w:space="0" w:color="auto"/>
              <w:bottom w:val="single" w:sz="4" w:space="0" w:color="auto"/>
              <w:right w:val="single" w:sz="4" w:space="0" w:color="auto"/>
            </w:tcBorders>
            <w:hideMark/>
          </w:tcPr>
          <w:p w:rsidR="00E919B3" w:rsidRPr="00F24564" w:rsidRDefault="00E919B3" w:rsidP="00441886">
            <w:pPr>
              <w:spacing w:after="0" w:line="240" w:lineRule="auto"/>
              <w:jc w:val="both"/>
              <w:rPr>
                <w:rFonts w:ascii="Times New Roman" w:hAnsi="Times New Roman"/>
              </w:rPr>
            </w:pPr>
            <w:r w:rsidRPr="00F24564">
              <w:rPr>
                <w:rFonts w:ascii="Times New Roman" w:hAnsi="Times New Roman"/>
              </w:rPr>
              <w:t>Болезни кожи и кожных покровов на 100 тыс. населения:</w:t>
            </w:r>
          </w:p>
          <w:p w:rsidR="00E919B3" w:rsidRPr="00F24564" w:rsidRDefault="00E919B3" w:rsidP="00441886">
            <w:pPr>
              <w:spacing w:after="0" w:line="240" w:lineRule="auto"/>
              <w:jc w:val="both"/>
              <w:rPr>
                <w:rFonts w:ascii="Times New Roman" w:hAnsi="Times New Roman"/>
              </w:rPr>
            </w:pPr>
            <w:r w:rsidRPr="00F24564">
              <w:rPr>
                <w:rFonts w:ascii="Times New Roman" w:hAnsi="Times New Roman"/>
              </w:rPr>
              <w:t xml:space="preserve">                         годовая;</w:t>
            </w:r>
          </w:p>
          <w:p w:rsidR="00E919B3" w:rsidRPr="00F24564" w:rsidRDefault="00E919B3" w:rsidP="00441886">
            <w:pPr>
              <w:spacing w:after="0" w:line="240" w:lineRule="auto"/>
              <w:jc w:val="both"/>
              <w:rPr>
                <w:rFonts w:ascii="Times New Roman" w:hAnsi="Times New Roman"/>
              </w:rPr>
            </w:pPr>
            <w:r w:rsidRPr="00F24564">
              <w:rPr>
                <w:rFonts w:ascii="Times New Roman" w:hAnsi="Times New Roman"/>
              </w:rPr>
              <w:t xml:space="preserve">                         динамическая внутригодовая;</w:t>
            </w:r>
          </w:p>
          <w:p w:rsidR="00E919B3" w:rsidRPr="00F24564" w:rsidRDefault="00E919B3" w:rsidP="00441886">
            <w:pPr>
              <w:spacing w:after="0" w:line="240" w:lineRule="auto"/>
              <w:jc w:val="both"/>
              <w:rPr>
                <w:rFonts w:ascii="Times New Roman" w:hAnsi="Times New Roman"/>
              </w:rPr>
            </w:pPr>
            <w:r w:rsidRPr="00F24564">
              <w:rPr>
                <w:rFonts w:ascii="Times New Roman" w:hAnsi="Times New Roman"/>
              </w:rPr>
              <w:t xml:space="preserve">                         взрослые 18 лет и старше годовая;</w:t>
            </w:r>
          </w:p>
          <w:p w:rsidR="00E919B3" w:rsidRPr="00F24564" w:rsidRDefault="00E919B3" w:rsidP="00441886">
            <w:pPr>
              <w:spacing w:after="0" w:line="240" w:lineRule="auto"/>
              <w:jc w:val="both"/>
              <w:rPr>
                <w:rFonts w:ascii="Times New Roman" w:hAnsi="Times New Roman"/>
              </w:rPr>
            </w:pPr>
            <w:r w:rsidRPr="00F24564">
              <w:rPr>
                <w:rFonts w:ascii="Times New Roman" w:hAnsi="Times New Roman"/>
              </w:rPr>
              <w:t xml:space="preserve">                         взрослые 18 лет и старше по возрастным группам</w:t>
            </w:r>
          </w:p>
          <w:p w:rsidR="00E919B3" w:rsidRPr="00F24564" w:rsidRDefault="00E919B3" w:rsidP="00441886">
            <w:pPr>
              <w:spacing w:after="0" w:line="240" w:lineRule="auto"/>
              <w:jc w:val="both"/>
              <w:rPr>
                <w:rFonts w:ascii="Times New Roman" w:hAnsi="Times New Roman"/>
              </w:rPr>
            </w:pPr>
            <w:r w:rsidRPr="00F24564">
              <w:rPr>
                <w:rFonts w:ascii="Times New Roman" w:hAnsi="Times New Roman"/>
              </w:rPr>
              <w:t xml:space="preserve">                         подростки 15-17 лет годовая;</w:t>
            </w:r>
          </w:p>
          <w:p w:rsidR="00E919B3" w:rsidRPr="00F24564" w:rsidRDefault="00E919B3" w:rsidP="00441886">
            <w:pPr>
              <w:spacing w:after="0" w:line="240" w:lineRule="auto"/>
              <w:jc w:val="both"/>
              <w:rPr>
                <w:rFonts w:ascii="Times New Roman" w:hAnsi="Times New Roman"/>
              </w:rPr>
            </w:pPr>
            <w:r w:rsidRPr="00F24564">
              <w:rPr>
                <w:rFonts w:ascii="Times New Roman" w:hAnsi="Times New Roman"/>
              </w:rPr>
              <w:t xml:space="preserve">                         дети 0-14 лет годовая;</w:t>
            </w:r>
          </w:p>
          <w:p w:rsidR="00E919B3" w:rsidRPr="00F24564" w:rsidRDefault="00E919B3" w:rsidP="00441886">
            <w:pPr>
              <w:spacing w:after="0" w:line="240" w:lineRule="auto"/>
              <w:jc w:val="both"/>
              <w:rPr>
                <w:rFonts w:ascii="Times New Roman" w:hAnsi="Times New Roman"/>
              </w:rPr>
            </w:pPr>
            <w:r w:rsidRPr="00F24564">
              <w:rPr>
                <w:rFonts w:ascii="Times New Roman" w:hAnsi="Times New Roman"/>
              </w:rPr>
              <w:t xml:space="preserve">                         дети 0-14 лет по возрастным группам </w:t>
            </w:r>
          </w:p>
        </w:tc>
        <w:tc>
          <w:tcPr>
            <w:tcW w:w="1134" w:type="dxa"/>
            <w:tcBorders>
              <w:top w:val="single" w:sz="4" w:space="0" w:color="auto"/>
              <w:left w:val="single" w:sz="4" w:space="0" w:color="auto"/>
              <w:bottom w:val="single" w:sz="4" w:space="0" w:color="auto"/>
              <w:right w:val="single" w:sz="4" w:space="0" w:color="auto"/>
            </w:tcBorders>
          </w:tcPr>
          <w:p w:rsidR="00E919B3" w:rsidRPr="00F24564" w:rsidRDefault="00E919B3" w:rsidP="00775E74">
            <w:pPr>
              <w:spacing w:after="0" w:line="240" w:lineRule="auto"/>
              <w:jc w:val="center"/>
              <w:rPr>
                <w:rFonts w:ascii="Times New Roman" w:hAnsi="Times New Roman"/>
                <w:bCs/>
                <w:highlight w:val="yellow"/>
              </w:rPr>
            </w:pPr>
          </w:p>
          <w:p w:rsidR="00E919B3" w:rsidRPr="00F24564" w:rsidRDefault="00E919B3" w:rsidP="00775E74">
            <w:pPr>
              <w:spacing w:after="0" w:line="240" w:lineRule="auto"/>
              <w:jc w:val="center"/>
              <w:rPr>
                <w:rFonts w:ascii="Times New Roman" w:hAnsi="Times New Roman"/>
                <w:bCs/>
              </w:rPr>
            </w:pPr>
            <w:r w:rsidRPr="00F24564">
              <w:rPr>
                <w:rFonts w:ascii="Times New Roman" w:hAnsi="Times New Roman"/>
                <w:bCs/>
              </w:rPr>
              <w:t>2934,6</w:t>
            </w:r>
          </w:p>
          <w:p w:rsidR="00E919B3" w:rsidRPr="00F24564" w:rsidRDefault="00E919B3" w:rsidP="00775E74">
            <w:pPr>
              <w:spacing w:after="0" w:line="240" w:lineRule="auto"/>
              <w:jc w:val="center"/>
              <w:rPr>
                <w:rFonts w:ascii="Times New Roman" w:hAnsi="Times New Roman"/>
                <w:bCs/>
                <w:highlight w:val="yellow"/>
              </w:rPr>
            </w:pPr>
          </w:p>
          <w:p w:rsidR="00E919B3" w:rsidRPr="00F24564" w:rsidRDefault="00E919B3" w:rsidP="00775E74">
            <w:pPr>
              <w:spacing w:after="0" w:line="240" w:lineRule="auto"/>
              <w:jc w:val="center"/>
              <w:rPr>
                <w:rFonts w:ascii="Times New Roman" w:hAnsi="Times New Roman"/>
                <w:bCs/>
              </w:rPr>
            </w:pPr>
            <w:r w:rsidRPr="00F24564">
              <w:rPr>
                <w:rFonts w:ascii="Times New Roman" w:hAnsi="Times New Roman"/>
                <w:bCs/>
              </w:rPr>
              <w:t>2859,9</w:t>
            </w:r>
          </w:p>
          <w:p w:rsidR="00E919B3" w:rsidRPr="00F24564" w:rsidRDefault="00E919B3" w:rsidP="00775E74">
            <w:pPr>
              <w:spacing w:after="0" w:line="240" w:lineRule="auto"/>
              <w:jc w:val="center"/>
              <w:rPr>
                <w:rFonts w:ascii="Times New Roman" w:hAnsi="Times New Roman"/>
                <w:bCs/>
                <w:highlight w:val="yellow"/>
              </w:rPr>
            </w:pPr>
          </w:p>
          <w:p w:rsidR="00E919B3" w:rsidRPr="00F24564" w:rsidRDefault="00FB002B" w:rsidP="00C86B87">
            <w:pPr>
              <w:spacing w:after="0" w:line="240" w:lineRule="auto"/>
              <w:rPr>
                <w:rFonts w:ascii="Times New Roman" w:hAnsi="Times New Roman"/>
                <w:bCs/>
              </w:rPr>
            </w:pPr>
            <w:r>
              <w:rPr>
                <w:rFonts w:ascii="Times New Roman" w:hAnsi="Times New Roman"/>
                <w:bCs/>
              </w:rPr>
              <w:t xml:space="preserve">   </w:t>
            </w:r>
            <w:r w:rsidR="00E919B3" w:rsidRPr="00F24564">
              <w:rPr>
                <w:rFonts w:ascii="Times New Roman" w:hAnsi="Times New Roman"/>
                <w:bCs/>
              </w:rPr>
              <w:t>4961,8</w:t>
            </w:r>
          </w:p>
          <w:p w:rsidR="00E919B3" w:rsidRPr="00F24564" w:rsidRDefault="00E919B3" w:rsidP="00775E74">
            <w:pPr>
              <w:spacing w:after="0" w:line="240" w:lineRule="auto"/>
              <w:jc w:val="center"/>
              <w:rPr>
                <w:rFonts w:ascii="Times New Roman" w:hAnsi="Times New Roman"/>
                <w:bCs/>
              </w:rPr>
            </w:pPr>
            <w:r w:rsidRPr="00F24564">
              <w:rPr>
                <w:rFonts w:ascii="Times New Roman" w:hAnsi="Times New Roman"/>
                <w:bCs/>
              </w:rPr>
              <w:t>3133,1</w:t>
            </w:r>
          </w:p>
          <w:p w:rsidR="00E919B3" w:rsidRPr="00F24564" w:rsidRDefault="00E919B3" w:rsidP="00775E74">
            <w:pPr>
              <w:spacing w:after="0" w:line="240" w:lineRule="auto"/>
              <w:jc w:val="center"/>
              <w:rPr>
                <w:rFonts w:ascii="Times New Roman" w:hAnsi="Times New Roman"/>
                <w:bCs/>
                <w:highlight w:val="yellow"/>
              </w:rPr>
            </w:pPr>
          </w:p>
        </w:tc>
        <w:tc>
          <w:tcPr>
            <w:tcW w:w="1417" w:type="dxa"/>
            <w:tcBorders>
              <w:top w:val="single" w:sz="4" w:space="0" w:color="auto"/>
              <w:left w:val="single" w:sz="4" w:space="0" w:color="auto"/>
              <w:bottom w:val="single" w:sz="4" w:space="0" w:color="auto"/>
              <w:right w:val="single" w:sz="4" w:space="0" w:color="auto"/>
            </w:tcBorders>
          </w:tcPr>
          <w:p w:rsidR="00E919B3" w:rsidRPr="00F24564" w:rsidRDefault="00E919B3" w:rsidP="00775E74">
            <w:pPr>
              <w:spacing w:after="0" w:line="240" w:lineRule="auto"/>
              <w:jc w:val="center"/>
              <w:rPr>
                <w:rFonts w:ascii="Times New Roman" w:hAnsi="Times New Roman"/>
                <w:bCs/>
              </w:rPr>
            </w:pPr>
          </w:p>
          <w:p w:rsidR="00E919B3" w:rsidRPr="00F24564" w:rsidRDefault="00E919B3" w:rsidP="00775E74">
            <w:pPr>
              <w:spacing w:after="0" w:line="240" w:lineRule="auto"/>
              <w:jc w:val="center"/>
              <w:rPr>
                <w:rFonts w:ascii="Times New Roman" w:hAnsi="Times New Roman"/>
                <w:bCs/>
              </w:rPr>
            </w:pPr>
            <w:r w:rsidRPr="00F24564">
              <w:rPr>
                <w:rFonts w:ascii="Times New Roman" w:hAnsi="Times New Roman"/>
                <w:bCs/>
              </w:rPr>
              <w:t>3048,1</w:t>
            </w:r>
          </w:p>
          <w:p w:rsidR="00E919B3" w:rsidRPr="00F24564" w:rsidRDefault="00E919B3" w:rsidP="00775E74">
            <w:pPr>
              <w:spacing w:after="0" w:line="240" w:lineRule="auto"/>
              <w:jc w:val="center"/>
              <w:rPr>
                <w:rFonts w:ascii="Times New Roman" w:hAnsi="Times New Roman"/>
                <w:bCs/>
              </w:rPr>
            </w:pPr>
          </w:p>
          <w:p w:rsidR="00E919B3" w:rsidRPr="00F24564" w:rsidRDefault="00E919B3" w:rsidP="00775E74">
            <w:pPr>
              <w:spacing w:after="0" w:line="240" w:lineRule="auto"/>
              <w:jc w:val="center"/>
              <w:rPr>
                <w:rFonts w:ascii="Times New Roman" w:hAnsi="Times New Roman"/>
                <w:bCs/>
              </w:rPr>
            </w:pPr>
            <w:r w:rsidRPr="00F24564">
              <w:rPr>
                <w:rFonts w:ascii="Times New Roman" w:hAnsi="Times New Roman"/>
                <w:bCs/>
              </w:rPr>
              <w:t>2974,1</w:t>
            </w:r>
          </w:p>
          <w:p w:rsidR="00C86B87" w:rsidRDefault="00C86B87" w:rsidP="00C86B87">
            <w:pPr>
              <w:spacing w:after="0" w:line="240" w:lineRule="auto"/>
              <w:rPr>
                <w:rFonts w:ascii="Times New Roman" w:hAnsi="Times New Roman"/>
                <w:bCs/>
              </w:rPr>
            </w:pPr>
          </w:p>
          <w:p w:rsidR="00E919B3" w:rsidRPr="00F24564" w:rsidRDefault="00C86B87" w:rsidP="00C86B87">
            <w:pPr>
              <w:spacing w:after="0" w:line="240" w:lineRule="auto"/>
              <w:rPr>
                <w:rFonts w:ascii="Times New Roman" w:hAnsi="Times New Roman"/>
                <w:bCs/>
              </w:rPr>
            </w:pPr>
            <w:r>
              <w:rPr>
                <w:rFonts w:ascii="Times New Roman" w:hAnsi="Times New Roman"/>
                <w:bCs/>
              </w:rPr>
              <w:t xml:space="preserve">     </w:t>
            </w:r>
            <w:r w:rsidR="00E919B3" w:rsidRPr="00F24564">
              <w:rPr>
                <w:rFonts w:ascii="Times New Roman" w:hAnsi="Times New Roman"/>
                <w:bCs/>
              </w:rPr>
              <w:t>1612,9</w:t>
            </w:r>
          </w:p>
          <w:p w:rsidR="00E919B3" w:rsidRPr="00F24564" w:rsidRDefault="00E919B3" w:rsidP="00775E74">
            <w:pPr>
              <w:spacing w:after="0" w:line="240" w:lineRule="auto"/>
              <w:jc w:val="center"/>
              <w:rPr>
                <w:rFonts w:ascii="Times New Roman" w:hAnsi="Times New Roman"/>
                <w:bCs/>
              </w:rPr>
            </w:pPr>
            <w:r w:rsidRPr="00F24564">
              <w:rPr>
                <w:rFonts w:ascii="Times New Roman" w:hAnsi="Times New Roman"/>
                <w:bCs/>
              </w:rPr>
              <w:t>3681,8</w:t>
            </w:r>
          </w:p>
          <w:p w:rsidR="00E919B3" w:rsidRPr="00F24564" w:rsidRDefault="00E919B3" w:rsidP="00775E74">
            <w:pPr>
              <w:spacing w:after="0" w:line="240" w:lineRule="auto"/>
              <w:jc w:val="center"/>
              <w:rPr>
                <w:rFonts w:ascii="Times New Roman" w:hAnsi="Times New Roman"/>
                <w:bCs/>
                <w:highlight w:val="yellow"/>
              </w:rPr>
            </w:pPr>
          </w:p>
        </w:tc>
        <w:tc>
          <w:tcPr>
            <w:tcW w:w="1134" w:type="dxa"/>
            <w:tcBorders>
              <w:top w:val="single" w:sz="4" w:space="0" w:color="auto"/>
              <w:left w:val="single" w:sz="4" w:space="0" w:color="auto"/>
              <w:bottom w:val="single" w:sz="4" w:space="0" w:color="auto"/>
              <w:right w:val="single" w:sz="4" w:space="0" w:color="auto"/>
            </w:tcBorders>
          </w:tcPr>
          <w:p w:rsidR="00E919B3" w:rsidRPr="00F24564" w:rsidRDefault="00E919B3" w:rsidP="00775E74">
            <w:pPr>
              <w:spacing w:after="0" w:line="240" w:lineRule="auto"/>
              <w:jc w:val="center"/>
              <w:rPr>
                <w:rFonts w:ascii="Times New Roman" w:hAnsi="Times New Roman"/>
                <w:bCs/>
                <w:highlight w:val="yellow"/>
              </w:rPr>
            </w:pPr>
          </w:p>
          <w:p w:rsidR="00E919B3" w:rsidRPr="00F24564" w:rsidRDefault="00E919B3" w:rsidP="00775E74">
            <w:pPr>
              <w:spacing w:after="0" w:line="240" w:lineRule="auto"/>
              <w:jc w:val="center"/>
              <w:rPr>
                <w:rFonts w:ascii="Times New Roman" w:hAnsi="Times New Roman"/>
                <w:bCs/>
              </w:rPr>
            </w:pPr>
            <w:r w:rsidRPr="00F24564">
              <w:rPr>
                <w:rFonts w:ascii="Times New Roman" w:hAnsi="Times New Roman"/>
                <w:bCs/>
              </w:rPr>
              <w:t>2950,4</w:t>
            </w:r>
          </w:p>
          <w:p w:rsidR="00E919B3" w:rsidRPr="00F24564" w:rsidRDefault="00E919B3" w:rsidP="00775E74">
            <w:pPr>
              <w:spacing w:after="0" w:line="240" w:lineRule="auto"/>
              <w:jc w:val="center"/>
              <w:rPr>
                <w:rFonts w:ascii="Times New Roman" w:hAnsi="Times New Roman"/>
                <w:bCs/>
                <w:highlight w:val="yellow"/>
              </w:rPr>
            </w:pPr>
          </w:p>
          <w:p w:rsidR="00E919B3" w:rsidRPr="00F24564" w:rsidRDefault="00E919B3" w:rsidP="00775E74">
            <w:pPr>
              <w:spacing w:after="0" w:line="240" w:lineRule="auto"/>
              <w:jc w:val="center"/>
              <w:rPr>
                <w:rFonts w:ascii="Times New Roman" w:hAnsi="Times New Roman"/>
                <w:bCs/>
              </w:rPr>
            </w:pPr>
            <w:r w:rsidRPr="00F24564">
              <w:rPr>
                <w:rFonts w:ascii="Times New Roman" w:hAnsi="Times New Roman"/>
                <w:bCs/>
              </w:rPr>
              <w:t>2802,9</w:t>
            </w:r>
          </w:p>
          <w:p w:rsidR="00E919B3" w:rsidRPr="00F24564" w:rsidRDefault="00E919B3" w:rsidP="00775E74">
            <w:pPr>
              <w:spacing w:after="0" w:line="240" w:lineRule="auto"/>
              <w:jc w:val="center"/>
              <w:rPr>
                <w:rFonts w:ascii="Times New Roman" w:hAnsi="Times New Roman"/>
                <w:bCs/>
                <w:highlight w:val="yellow"/>
              </w:rPr>
            </w:pPr>
          </w:p>
          <w:p w:rsidR="00E919B3" w:rsidRPr="00F24564" w:rsidRDefault="00C86B87" w:rsidP="00C86B87">
            <w:pPr>
              <w:spacing w:after="0" w:line="240" w:lineRule="auto"/>
              <w:rPr>
                <w:rFonts w:ascii="Times New Roman" w:hAnsi="Times New Roman"/>
                <w:bCs/>
              </w:rPr>
            </w:pPr>
            <w:r>
              <w:rPr>
                <w:rFonts w:ascii="Times New Roman" w:hAnsi="Times New Roman"/>
                <w:bCs/>
              </w:rPr>
              <w:t xml:space="preserve">   </w:t>
            </w:r>
            <w:r w:rsidR="00E919B3" w:rsidRPr="00F24564">
              <w:rPr>
                <w:rFonts w:ascii="Times New Roman" w:hAnsi="Times New Roman"/>
                <w:bCs/>
              </w:rPr>
              <w:t>2247,2</w:t>
            </w:r>
          </w:p>
          <w:p w:rsidR="00E919B3" w:rsidRPr="00F24564" w:rsidRDefault="00E919B3" w:rsidP="00775E74">
            <w:pPr>
              <w:spacing w:after="0"/>
              <w:jc w:val="center"/>
              <w:rPr>
                <w:rFonts w:ascii="Times New Roman" w:hAnsi="Times New Roman"/>
                <w:bCs/>
                <w:highlight w:val="yellow"/>
              </w:rPr>
            </w:pPr>
            <w:r w:rsidRPr="00F24564">
              <w:rPr>
                <w:rFonts w:ascii="Times New Roman" w:hAnsi="Times New Roman"/>
                <w:bCs/>
              </w:rPr>
              <w:t>3909,1</w:t>
            </w:r>
          </w:p>
          <w:p w:rsidR="00E919B3" w:rsidRPr="00F24564" w:rsidRDefault="00E919B3" w:rsidP="00775E74">
            <w:pPr>
              <w:spacing w:after="0" w:line="240" w:lineRule="auto"/>
              <w:jc w:val="center"/>
              <w:rPr>
                <w:rFonts w:ascii="Times New Roman" w:hAnsi="Times New Roman"/>
                <w:bCs/>
                <w:highlight w:val="yellow"/>
              </w:rPr>
            </w:pPr>
          </w:p>
        </w:tc>
        <w:tc>
          <w:tcPr>
            <w:tcW w:w="1134" w:type="dxa"/>
            <w:tcBorders>
              <w:top w:val="single" w:sz="4" w:space="0" w:color="auto"/>
              <w:left w:val="single" w:sz="4" w:space="0" w:color="auto"/>
              <w:bottom w:val="single" w:sz="4" w:space="0" w:color="auto"/>
              <w:right w:val="single" w:sz="4" w:space="0" w:color="auto"/>
            </w:tcBorders>
          </w:tcPr>
          <w:p w:rsidR="00E919B3" w:rsidRPr="00F24564" w:rsidRDefault="00E919B3" w:rsidP="00775E74">
            <w:pPr>
              <w:spacing w:after="0" w:line="240" w:lineRule="auto"/>
              <w:jc w:val="center"/>
              <w:rPr>
                <w:rFonts w:ascii="Times New Roman" w:hAnsi="Times New Roman"/>
                <w:bCs/>
              </w:rPr>
            </w:pPr>
          </w:p>
          <w:p w:rsidR="00E919B3" w:rsidRPr="00F24564" w:rsidRDefault="00E919B3" w:rsidP="00775E74">
            <w:pPr>
              <w:spacing w:after="0" w:line="240" w:lineRule="auto"/>
              <w:jc w:val="center"/>
              <w:rPr>
                <w:rFonts w:ascii="Times New Roman" w:hAnsi="Times New Roman"/>
                <w:bCs/>
              </w:rPr>
            </w:pPr>
            <w:r w:rsidRPr="00F24564">
              <w:rPr>
                <w:rFonts w:ascii="Times New Roman" w:hAnsi="Times New Roman"/>
                <w:bCs/>
              </w:rPr>
              <w:t>3015,6</w:t>
            </w:r>
          </w:p>
          <w:p w:rsidR="00E919B3" w:rsidRPr="00F24564" w:rsidRDefault="00E919B3" w:rsidP="00775E74">
            <w:pPr>
              <w:spacing w:after="0" w:line="240" w:lineRule="auto"/>
              <w:jc w:val="center"/>
              <w:rPr>
                <w:rFonts w:ascii="Times New Roman" w:hAnsi="Times New Roman"/>
                <w:bCs/>
              </w:rPr>
            </w:pPr>
          </w:p>
          <w:p w:rsidR="00E919B3" w:rsidRPr="00F24564" w:rsidRDefault="00E919B3" w:rsidP="00775E74">
            <w:pPr>
              <w:spacing w:after="0" w:line="240" w:lineRule="auto"/>
              <w:jc w:val="center"/>
              <w:rPr>
                <w:rFonts w:ascii="Times New Roman" w:hAnsi="Times New Roman"/>
                <w:bCs/>
              </w:rPr>
            </w:pPr>
            <w:r w:rsidRPr="00F24564">
              <w:rPr>
                <w:rFonts w:ascii="Times New Roman" w:hAnsi="Times New Roman"/>
                <w:bCs/>
              </w:rPr>
              <w:t>2864,6</w:t>
            </w:r>
          </w:p>
          <w:p w:rsidR="00E919B3" w:rsidRPr="00F24564" w:rsidRDefault="00E919B3" w:rsidP="00775E74">
            <w:pPr>
              <w:spacing w:after="0" w:line="240" w:lineRule="auto"/>
              <w:jc w:val="center"/>
              <w:rPr>
                <w:rFonts w:ascii="Times New Roman" w:hAnsi="Times New Roman"/>
                <w:bCs/>
              </w:rPr>
            </w:pPr>
          </w:p>
          <w:p w:rsidR="00E919B3" w:rsidRPr="00F24564" w:rsidRDefault="00C86B87" w:rsidP="00C86B87">
            <w:pPr>
              <w:spacing w:after="0" w:line="240" w:lineRule="auto"/>
              <w:rPr>
                <w:rFonts w:ascii="Times New Roman" w:hAnsi="Times New Roman"/>
                <w:bCs/>
              </w:rPr>
            </w:pPr>
            <w:r>
              <w:rPr>
                <w:rFonts w:ascii="Times New Roman" w:hAnsi="Times New Roman"/>
                <w:bCs/>
              </w:rPr>
              <w:t xml:space="preserve">   </w:t>
            </w:r>
            <w:r w:rsidR="00E919B3" w:rsidRPr="00F24564">
              <w:rPr>
                <w:rFonts w:ascii="Times New Roman" w:hAnsi="Times New Roman"/>
                <w:bCs/>
              </w:rPr>
              <w:t>2621,7</w:t>
            </w:r>
          </w:p>
          <w:p w:rsidR="00E919B3" w:rsidRPr="00F24564" w:rsidRDefault="00E919B3" w:rsidP="00775E74">
            <w:pPr>
              <w:spacing w:after="0" w:line="240" w:lineRule="auto"/>
              <w:jc w:val="center"/>
              <w:rPr>
                <w:rFonts w:ascii="Times New Roman" w:hAnsi="Times New Roman"/>
                <w:bCs/>
              </w:rPr>
            </w:pPr>
            <w:r w:rsidRPr="00F24564">
              <w:rPr>
                <w:rFonts w:ascii="Times New Roman" w:hAnsi="Times New Roman"/>
                <w:bCs/>
              </w:rPr>
              <w:t>3994,4</w:t>
            </w:r>
          </w:p>
        </w:tc>
        <w:tc>
          <w:tcPr>
            <w:tcW w:w="993" w:type="dxa"/>
            <w:tcBorders>
              <w:top w:val="single" w:sz="4" w:space="0" w:color="auto"/>
              <w:left w:val="single" w:sz="4" w:space="0" w:color="auto"/>
              <w:bottom w:val="single" w:sz="4" w:space="0" w:color="auto"/>
              <w:right w:val="single" w:sz="4" w:space="0" w:color="auto"/>
            </w:tcBorders>
          </w:tcPr>
          <w:p w:rsidR="00E919B3" w:rsidRDefault="00E919B3" w:rsidP="00E675C2">
            <w:pPr>
              <w:spacing w:after="0" w:line="240" w:lineRule="auto"/>
              <w:jc w:val="center"/>
              <w:rPr>
                <w:rFonts w:ascii="Times New Roman" w:hAnsi="Times New Roman"/>
                <w:bCs/>
              </w:rPr>
            </w:pPr>
          </w:p>
          <w:p w:rsidR="00844EEF" w:rsidRDefault="00C86B87" w:rsidP="00E675C2">
            <w:pPr>
              <w:spacing w:after="0" w:line="240" w:lineRule="auto"/>
              <w:jc w:val="center"/>
              <w:rPr>
                <w:rFonts w:ascii="Times New Roman" w:hAnsi="Times New Roman"/>
                <w:bCs/>
              </w:rPr>
            </w:pPr>
            <w:r>
              <w:rPr>
                <w:rFonts w:ascii="Times New Roman" w:hAnsi="Times New Roman"/>
                <w:bCs/>
              </w:rPr>
              <w:t>1612,9</w:t>
            </w:r>
          </w:p>
          <w:p w:rsidR="00C86B87" w:rsidRDefault="00C86B87" w:rsidP="00E675C2">
            <w:pPr>
              <w:spacing w:after="0" w:line="240" w:lineRule="auto"/>
              <w:jc w:val="center"/>
              <w:rPr>
                <w:rFonts w:ascii="Times New Roman" w:hAnsi="Times New Roman"/>
                <w:bCs/>
              </w:rPr>
            </w:pPr>
          </w:p>
          <w:p w:rsidR="00C86B87" w:rsidRDefault="00C86B87" w:rsidP="00E675C2">
            <w:pPr>
              <w:spacing w:after="0" w:line="240" w:lineRule="auto"/>
              <w:jc w:val="center"/>
              <w:rPr>
                <w:rFonts w:ascii="Times New Roman" w:hAnsi="Times New Roman"/>
                <w:bCs/>
              </w:rPr>
            </w:pPr>
            <w:r>
              <w:rPr>
                <w:rFonts w:ascii="Times New Roman" w:hAnsi="Times New Roman"/>
                <w:bCs/>
              </w:rPr>
              <w:t>1912,0</w:t>
            </w:r>
          </w:p>
          <w:p w:rsidR="00C86B87" w:rsidRDefault="00C86B87" w:rsidP="00E675C2">
            <w:pPr>
              <w:spacing w:after="0" w:line="240" w:lineRule="auto"/>
              <w:jc w:val="center"/>
              <w:rPr>
                <w:rFonts w:ascii="Times New Roman" w:hAnsi="Times New Roman"/>
                <w:bCs/>
              </w:rPr>
            </w:pPr>
          </w:p>
          <w:p w:rsidR="00C86B87" w:rsidRDefault="00C86B87" w:rsidP="00E675C2">
            <w:pPr>
              <w:spacing w:after="0" w:line="240" w:lineRule="auto"/>
              <w:jc w:val="center"/>
              <w:rPr>
                <w:rFonts w:ascii="Times New Roman" w:hAnsi="Times New Roman"/>
                <w:bCs/>
              </w:rPr>
            </w:pPr>
            <w:r>
              <w:rPr>
                <w:rFonts w:ascii="Times New Roman" w:hAnsi="Times New Roman"/>
                <w:bCs/>
              </w:rPr>
              <w:t>3179,1</w:t>
            </w:r>
          </w:p>
          <w:p w:rsidR="00C86B87" w:rsidRDefault="00C86B87" w:rsidP="00E675C2">
            <w:pPr>
              <w:spacing w:after="0" w:line="240" w:lineRule="auto"/>
              <w:jc w:val="center"/>
              <w:rPr>
                <w:rFonts w:ascii="Times New Roman" w:hAnsi="Times New Roman"/>
                <w:bCs/>
              </w:rPr>
            </w:pPr>
            <w:r>
              <w:rPr>
                <w:rFonts w:ascii="Times New Roman" w:hAnsi="Times New Roman"/>
                <w:bCs/>
              </w:rPr>
              <w:t>3765,1</w:t>
            </w:r>
          </w:p>
          <w:p w:rsidR="00C86B87" w:rsidRDefault="00C86B87" w:rsidP="00E675C2">
            <w:pPr>
              <w:spacing w:after="0" w:line="240" w:lineRule="auto"/>
              <w:jc w:val="center"/>
              <w:rPr>
                <w:rFonts w:ascii="Times New Roman" w:hAnsi="Times New Roman"/>
                <w:bCs/>
              </w:rPr>
            </w:pPr>
          </w:p>
          <w:p w:rsidR="00C86B87" w:rsidRDefault="00C86B87" w:rsidP="00E675C2">
            <w:pPr>
              <w:spacing w:after="0" w:line="240" w:lineRule="auto"/>
              <w:jc w:val="center"/>
              <w:rPr>
                <w:rFonts w:ascii="Times New Roman" w:hAnsi="Times New Roman"/>
                <w:bCs/>
              </w:rPr>
            </w:pPr>
          </w:p>
          <w:p w:rsidR="00C86B87" w:rsidRPr="00F24564" w:rsidRDefault="00C86B87" w:rsidP="00E675C2">
            <w:pPr>
              <w:spacing w:after="0" w:line="240" w:lineRule="auto"/>
              <w:jc w:val="center"/>
              <w:rPr>
                <w:rFonts w:ascii="Times New Roman" w:hAnsi="Times New Roman"/>
                <w:bCs/>
              </w:rPr>
            </w:pPr>
          </w:p>
        </w:tc>
        <w:tc>
          <w:tcPr>
            <w:tcW w:w="1361" w:type="dxa"/>
          </w:tcPr>
          <w:p w:rsidR="00E919B3" w:rsidRDefault="00E919B3" w:rsidP="00E675C2">
            <w:pPr>
              <w:spacing w:after="0" w:line="240" w:lineRule="auto"/>
              <w:jc w:val="center"/>
              <w:rPr>
                <w:rFonts w:ascii="Times New Roman" w:hAnsi="Times New Roman"/>
                <w:bCs/>
              </w:rPr>
            </w:pPr>
          </w:p>
          <w:p w:rsidR="00366B13" w:rsidRDefault="00366B13" w:rsidP="00E675C2">
            <w:pPr>
              <w:spacing w:after="0" w:line="240" w:lineRule="auto"/>
              <w:jc w:val="center"/>
              <w:rPr>
                <w:rFonts w:ascii="Times New Roman" w:hAnsi="Times New Roman"/>
                <w:bCs/>
              </w:rPr>
            </w:pPr>
            <w:r>
              <w:rPr>
                <w:rFonts w:ascii="Times New Roman" w:hAnsi="Times New Roman"/>
                <w:bCs/>
              </w:rPr>
              <w:t>9,87</w:t>
            </w:r>
          </w:p>
          <w:p w:rsidR="00366B13" w:rsidRDefault="00366B13" w:rsidP="00E675C2">
            <w:pPr>
              <w:spacing w:after="0" w:line="240" w:lineRule="auto"/>
              <w:jc w:val="center"/>
              <w:rPr>
                <w:rFonts w:ascii="Times New Roman" w:hAnsi="Times New Roman"/>
                <w:bCs/>
              </w:rPr>
            </w:pPr>
          </w:p>
          <w:p w:rsidR="00366B13" w:rsidRDefault="00366B13" w:rsidP="00E675C2">
            <w:pPr>
              <w:spacing w:after="0" w:line="240" w:lineRule="auto"/>
              <w:jc w:val="center"/>
              <w:rPr>
                <w:rFonts w:ascii="Times New Roman" w:hAnsi="Times New Roman"/>
                <w:bCs/>
              </w:rPr>
            </w:pPr>
            <w:r>
              <w:rPr>
                <w:rFonts w:ascii="Times New Roman" w:hAnsi="Times New Roman"/>
                <w:bCs/>
              </w:rPr>
              <w:t>7,47</w:t>
            </w:r>
          </w:p>
          <w:p w:rsidR="00366B13" w:rsidRDefault="00366B13" w:rsidP="00E675C2">
            <w:pPr>
              <w:spacing w:after="0" w:line="240" w:lineRule="auto"/>
              <w:jc w:val="center"/>
              <w:rPr>
                <w:rFonts w:ascii="Times New Roman" w:hAnsi="Times New Roman"/>
                <w:bCs/>
              </w:rPr>
            </w:pPr>
          </w:p>
          <w:p w:rsidR="00366B13" w:rsidRDefault="00366B13" w:rsidP="00E675C2">
            <w:pPr>
              <w:spacing w:after="0" w:line="240" w:lineRule="auto"/>
              <w:jc w:val="center"/>
              <w:rPr>
                <w:rFonts w:ascii="Times New Roman" w:hAnsi="Times New Roman"/>
                <w:bCs/>
              </w:rPr>
            </w:pPr>
            <w:r>
              <w:rPr>
                <w:rFonts w:ascii="Times New Roman" w:hAnsi="Times New Roman"/>
                <w:bCs/>
              </w:rPr>
              <w:t>8,74</w:t>
            </w:r>
          </w:p>
          <w:p w:rsidR="00366B13" w:rsidRPr="00F24564" w:rsidRDefault="00366B13" w:rsidP="00E675C2">
            <w:pPr>
              <w:spacing w:after="0" w:line="240" w:lineRule="auto"/>
              <w:jc w:val="center"/>
              <w:rPr>
                <w:rFonts w:ascii="Times New Roman" w:hAnsi="Times New Roman"/>
                <w:bCs/>
              </w:rPr>
            </w:pPr>
            <w:r>
              <w:rPr>
                <w:rFonts w:ascii="Times New Roman" w:hAnsi="Times New Roman"/>
                <w:bCs/>
              </w:rPr>
              <w:t>-4,26</w:t>
            </w:r>
          </w:p>
        </w:tc>
      </w:tr>
      <w:tr w:rsidR="00E919B3" w:rsidRPr="00F24564" w:rsidTr="00D70B92">
        <w:trPr>
          <w:trHeight w:val="2675"/>
          <w:jc w:val="center"/>
        </w:trPr>
        <w:tc>
          <w:tcPr>
            <w:tcW w:w="7531" w:type="dxa"/>
            <w:tcBorders>
              <w:top w:val="single" w:sz="4" w:space="0" w:color="auto"/>
              <w:left w:val="single" w:sz="4" w:space="0" w:color="auto"/>
              <w:bottom w:val="single" w:sz="4" w:space="0" w:color="auto"/>
              <w:right w:val="single" w:sz="4" w:space="0" w:color="auto"/>
            </w:tcBorders>
            <w:hideMark/>
          </w:tcPr>
          <w:p w:rsidR="00E919B3" w:rsidRPr="00F24564" w:rsidRDefault="00E919B3" w:rsidP="00441886">
            <w:pPr>
              <w:spacing w:after="0" w:line="240" w:lineRule="auto"/>
              <w:jc w:val="both"/>
              <w:rPr>
                <w:rFonts w:ascii="Times New Roman" w:hAnsi="Times New Roman"/>
              </w:rPr>
            </w:pPr>
            <w:r w:rsidRPr="00F24564">
              <w:rPr>
                <w:rFonts w:ascii="Times New Roman" w:hAnsi="Times New Roman"/>
              </w:rPr>
              <w:t>Распространенность ВИЧ-инфицирования:</w:t>
            </w:r>
          </w:p>
          <w:p w:rsidR="00E919B3" w:rsidRPr="00F24564" w:rsidRDefault="00E919B3" w:rsidP="00441886">
            <w:pPr>
              <w:spacing w:after="0" w:line="240" w:lineRule="auto"/>
              <w:jc w:val="both"/>
              <w:rPr>
                <w:rFonts w:ascii="Times New Roman" w:hAnsi="Times New Roman"/>
              </w:rPr>
            </w:pPr>
            <w:r w:rsidRPr="00F24564">
              <w:rPr>
                <w:rFonts w:ascii="Times New Roman" w:hAnsi="Times New Roman"/>
              </w:rPr>
              <w:t xml:space="preserve">                         зарегистрировано;</w:t>
            </w:r>
          </w:p>
          <w:p w:rsidR="00E919B3" w:rsidRPr="00F24564" w:rsidRDefault="00E919B3" w:rsidP="00441886">
            <w:pPr>
              <w:spacing w:after="0" w:line="240" w:lineRule="auto"/>
              <w:jc w:val="both"/>
              <w:rPr>
                <w:rFonts w:ascii="Times New Roman" w:hAnsi="Times New Roman"/>
              </w:rPr>
            </w:pPr>
            <w:r w:rsidRPr="00F24564">
              <w:rPr>
                <w:rFonts w:ascii="Times New Roman" w:hAnsi="Times New Roman"/>
              </w:rPr>
              <w:t xml:space="preserve">                          по причине заражения:</w:t>
            </w:r>
          </w:p>
          <w:p w:rsidR="00E919B3" w:rsidRPr="00F24564" w:rsidRDefault="00E919B3" w:rsidP="00441886">
            <w:pPr>
              <w:spacing w:after="0" w:line="240" w:lineRule="auto"/>
              <w:jc w:val="both"/>
              <w:rPr>
                <w:rFonts w:ascii="Times New Roman" w:hAnsi="Times New Roman"/>
              </w:rPr>
            </w:pPr>
            <w:r w:rsidRPr="00F24564">
              <w:rPr>
                <w:rFonts w:ascii="Times New Roman" w:hAnsi="Times New Roman"/>
              </w:rPr>
              <w:t xml:space="preserve">                                   инъекционное введение наркотиков;</w:t>
            </w:r>
          </w:p>
          <w:p w:rsidR="00E919B3" w:rsidRPr="00F24564" w:rsidRDefault="00E919B3" w:rsidP="00441886">
            <w:pPr>
              <w:spacing w:after="0" w:line="240" w:lineRule="auto"/>
              <w:jc w:val="both"/>
              <w:rPr>
                <w:rFonts w:ascii="Times New Roman" w:hAnsi="Times New Roman"/>
              </w:rPr>
            </w:pPr>
            <w:r w:rsidRPr="00F24564">
              <w:rPr>
                <w:rFonts w:ascii="Times New Roman" w:hAnsi="Times New Roman"/>
              </w:rPr>
              <w:t xml:space="preserve">                                   гомосексуальные контакты;</w:t>
            </w:r>
          </w:p>
          <w:p w:rsidR="00E919B3" w:rsidRPr="00F24564" w:rsidRDefault="00E919B3" w:rsidP="00441886">
            <w:pPr>
              <w:spacing w:after="0" w:line="240" w:lineRule="auto"/>
              <w:jc w:val="both"/>
              <w:rPr>
                <w:rFonts w:ascii="Times New Roman" w:hAnsi="Times New Roman"/>
              </w:rPr>
            </w:pPr>
            <w:r w:rsidRPr="00F24564">
              <w:rPr>
                <w:rFonts w:ascii="Times New Roman" w:hAnsi="Times New Roman"/>
              </w:rPr>
              <w:t xml:space="preserve">                                   гетеросексуальные контакты;</w:t>
            </w:r>
          </w:p>
          <w:p w:rsidR="00E919B3" w:rsidRPr="00F24564" w:rsidRDefault="00E919B3" w:rsidP="00441886">
            <w:pPr>
              <w:spacing w:after="0" w:line="240" w:lineRule="auto"/>
              <w:jc w:val="both"/>
              <w:rPr>
                <w:rFonts w:ascii="Times New Roman" w:hAnsi="Times New Roman"/>
              </w:rPr>
            </w:pPr>
            <w:r w:rsidRPr="00F24564">
              <w:rPr>
                <w:rFonts w:ascii="Times New Roman" w:hAnsi="Times New Roman"/>
              </w:rPr>
              <w:t xml:space="preserve">                                   другие причины;</w:t>
            </w:r>
          </w:p>
          <w:p w:rsidR="00E919B3" w:rsidRPr="00F24564" w:rsidRDefault="00E919B3" w:rsidP="00441886">
            <w:pPr>
              <w:spacing w:after="0" w:line="240" w:lineRule="auto"/>
              <w:jc w:val="both"/>
              <w:rPr>
                <w:rFonts w:ascii="Times New Roman" w:hAnsi="Times New Roman"/>
              </w:rPr>
            </w:pPr>
            <w:r w:rsidRPr="00F24564">
              <w:rPr>
                <w:rFonts w:ascii="Times New Roman" w:hAnsi="Times New Roman"/>
              </w:rPr>
              <w:t xml:space="preserve">                          по полу:</w:t>
            </w:r>
          </w:p>
          <w:p w:rsidR="00E919B3" w:rsidRPr="00F24564" w:rsidRDefault="00E919B3" w:rsidP="00441886">
            <w:pPr>
              <w:spacing w:after="0" w:line="240" w:lineRule="auto"/>
              <w:jc w:val="both"/>
              <w:rPr>
                <w:rFonts w:ascii="Times New Roman" w:hAnsi="Times New Roman"/>
              </w:rPr>
            </w:pPr>
            <w:r w:rsidRPr="00F24564">
              <w:rPr>
                <w:rFonts w:ascii="Times New Roman" w:hAnsi="Times New Roman"/>
              </w:rPr>
              <w:t xml:space="preserve">                                   мужчины;</w:t>
            </w:r>
          </w:p>
          <w:p w:rsidR="00E919B3" w:rsidRPr="00F24564" w:rsidRDefault="00E919B3" w:rsidP="00441886">
            <w:pPr>
              <w:spacing w:after="0" w:line="240" w:lineRule="auto"/>
              <w:jc w:val="both"/>
              <w:rPr>
                <w:rFonts w:ascii="Times New Roman" w:hAnsi="Times New Roman"/>
              </w:rPr>
            </w:pPr>
            <w:r w:rsidRPr="00F24564">
              <w:rPr>
                <w:rFonts w:ascii="Times New Roman" w:hAnsi="Times New Roman"/>
              </w:rPr>
              <w:t xml:space="preserve">                                   женщины</w:t>
            </w:r>
          </w:p>
        </w:tc>
        <w:tc>
          <w:tcPr>
            <w:tcW w:w="1134" w:type="dxa"/>
            <w:tcBorders>
              <w:top w:val="single" w:sz="4" w:space="0" w:color="auto"/>
              <w:left w:val="single" w:sz="4" w:space="0" w:color="auto"/>
              <w:bottom w:val="single" w:sz="4" w:space="0" w:color="auto"/>
              <w:right w:val="single" w:sz="4" w:space="0" w:color="auto"/>
            </w:tcBorders>
          </w:tcPr>
          <w:p w:rsidR="00E919B3" w:rsidRPr="00F24564" w:rsidRDefault="00E919B3" w:rsidP="00775E74">
            <w:pPr>
              <w:spacing w:after="0" w:line="240" w:lineRule="auto"/>
              <w:jc w:val="center"/>
              <w:rPr>
                <w:rFonts w:ascii="Times New Roman" w:hAnsi="Times New Roman"/>
                <w:bCs/>
              </w:rPr>
            </w:pPr>
          </w:p>
          <w:p w:rsidR="00E919B3" w:rsidRPr="00F24564" w:rsidRDefault="00E919B3" w:rsidP="00775E74">
            <w:pPr>
              <w:spacing w:after="0" w:line="240" w:lineRule="auto"/>
              <w:jc w:val="center"/>
              <w:rPr>
                <w:rFonts w:ascii="Times New Roman" w:hAnsi="Times New Roman"/>
                <w:bCs/>
              </w:rPr>
            </w:pPr>
            <w:r w:rsidRPr="00F24564">
              <w:rPr>
                <w:rFonts w:ascii="Times New Roman" w:hAnsi="Times New Roman"/>
                <w:bCs/>
              </w:rPr>
              <w:t>4</w:t>
            </w:r>
          </w:p>
          <w:p w:rsidR="00E919B3" w:rsidRPr="00F24564" w:rsidRDefault="00E919B3" w:rsidP="00775E74">
            <w:pPr>
              <w:spacing w:after="0" w:line="240" w:lineRule="auto"/>
              <w:jc w:val="center"/>
              <w:rPr>
                <w:rFonts w:ascii="Times New Roman" w:hAnsi="Times New Roman"/>
                <w:bCs/>
              </w:rPr>
            </w:pPr>
          </w:p>
          <w:p w:rsidR="00E919B3" w:rsidRPr="00F24564" w:rsidRDefault="00E919B3" w:rsidP="00775E74">
            <w:pPr>
              <w:spacing w:after="0" w:line="240" w:lineRule="auto"/>
              <w:jc w:val="center"/>
              <w:rPr>
                <w:rFonts w:ascii="Times New Roman" w:hAnsi="Times New Roman"/>
                <w:bCs/>
              </w:rPr>
            </w:pPr>
            <w:r w:rsidRPr="00F24564">
              <w:rPr>
                <w:rFonts w:ascii="Times New Roman" w:hAnsi="Times New Roman"/>
                <w:bCs/>
              </w:rPr>
              <w:t>1</w:t>
            </w:r>
          </w:p>
          <w:p w:rsidR="00E919B3" w:rsidRPr="00F24564" w:rsidRDefault="00E919B3" w:rsidP="00775E74">
            <w:pPr>
              <w:spacing w:after="0" w:line="240" w:lineRule="auto"/>
              <w:jc w:val="center"/>
              <w:rPr>
                <w:rFonts w:ascii="Times New Roman" w:hAnsi="Times New Roman"/>
                <w:bCs/>
              </w:rPr>
            </w:pPr>
          </w:p>
          <w:p w:rsidR="00E919B3" w:rsidRPr="00F24564" w:rsidRDefault="00E919B3" w:rsidP="00775E74">
            <w:pPr>
              <w:spacing w:after="0" w:line="240" w:lineRule="auto"/>
              <w:jc w:val="center"/>
              <w:rPr>
                <w:rFonts w:ascii="Times New Roman" w:hAnsi="Times New Roman"/>
                <w:bCs/>
              </w:rPr>
            </w:pPr>
            <w:r w:rsidRPr="00F24564">
              <w:rPr>
                <w:rFonts w:ascii="Times New Roman" w:hAnsi="Times New Roman"/>
                <w:bCs/>
              </w:rPr>
              <w:t>3</w:t>
            </w:r>
          </w:p>
          <w:p w:rsidR="00E919B3" w:rsidRPr="00F24564" w:rsidRDefault="00E919B3" w:rsidP="00775E74">
            <w:pPr>
              <w:spacing w:after="0" w:line="240" w:lineRule="auto"/>
              <w:jc w:val="center"/>
              <w:rPr>
                <w:rFonts w:ascii="Times New Roman" w:hAnsi="Times New Roman"/>
                <w:bCs/>
              </w:rPr>
            </w:pPr>
          </w:p>
          <w:p w:rsidR="00E919B3" w:rsidRPr="00F24564" w:rsidRDefault="00E919B3" w:rsidP="00775E74">
            <w:pPr>
              <w:spacing w:after="0" w:line="240" w:lineRule="auto"/>
              <w:jc w:val="center"/>
              <w:rPr>
                <w:rFonts w:ascii="Times New Roman" w:hAnsi="Times New Roman"/>
                <w:bCs/>
              </w:rPr>
            </w:pPr>
          </w:p>
          <w:p w:rsidR="00E919B3" w:rsidRPr="00F24564" w:rsidRDefault="00E919B3" w:rsidP="00775E74">
            <w:pPr>
              <w:spacing w:after="0" w:line="240" w:lineRule="auto"/>
              <w:jc w:val="center"/>
              <w:rPr>
                <w:rFonts w:ascii="Times New Roman" w:hAnsi="Times New Roman"/>
                <w:bCs/>
              </w:rPr>
            </w:pPr>
            <w:r w:rsidRPr="00F24564">
              <w:rPr>
                <w:rFonts w:ascii="Times New Roman" w:hAnsi="Times New Roman"/>
                <w:bCs/>
              </w:rPr>
              <w:t>2</w:t>
            </w:r>
          </w:p>
          <w:p w:rsidR="00E919B3" w:rsidRPr="00F24564" w:rsidRDefault="00E919B3" w:rsidP="00775E74">
            <w:pPr>
              <w:spacing w:after="0" w:line="240" w:lineRule="auto"/>
              <w:jc w:val="center"/>
              <w:rPr>
                <w:rFonts w:ascii="Times New Roman" w:hAnsi="Times New Roman"/>
                <w:bCs/>
              </w:rPr>
            </w:pPr>
            <w:r w:rsidRPr="00F24564">
              <w:rPr>
                <w:rFonts w:ascii="Times New Roman" w:hAnsi="Times New Roman"/>
                <w:bCs/>
              </w:rPr>
              <w:t>2</w:t>
            </w:r>
          </w:p>
        </w:tc>
        <w:tc>
          <w:tcPr>
            <w:tcW w:w="1417" w:type="dxa"/>
            <w:tcBorders>
              <w:top w:val="single" w:sz="4" w:space="0" w:color="auto"/>
              <w:left w:val="single" w:sz="4" w:space="0" w:color="auto"/>
              <w:bottom w:val="single" w:sz="4" w:space="0" w:color="auto"/>
              <w:right w:val="single" w:sz="4" w:space="0" w:color="auto"/>
            </w:tcBorders>
          </w:tcPr>
          <w:p w:rsidR="00E919B3" w:rsidRPr="00F24564" w:rsidRDefault="00E919B3" w:rsidP="00775E74">
            <w:pPr>
              <w:spacing w:after="0" w:line="240" w:lineRule="auto"/>
              <w:jc w:val="center"/>
              <w:rPr>
                <w:rFonts w:ascii="Times New Roman" w:hAnsi="Times New Roman"/>
                <w:bCs/>
              </w:rPr>
            </w:pPr>
          </w:p>
          <w:p w:rsidR="00E919B3" w:rsidRPr="00F24564" w:rsidRDefault="00E919B3" w:rsidP="00775E74">
            <w:pPr>
              <w:spacing w:after="0" w:line="240" w:lineRule="auto"/>
              <w:jc w:val="center"/>
              <w:rPr>
                <w:rFonts w:ascii="Times New Roman" w:hAnsi="Times New Roman"/>
                <w:bCs/>
              </w:rPr>
            </w:pPr>
            <w:r w:rsidRPr="00F24564">
              <w:rPr>
                <w:rFonts w:ascii="Times New Roman" w:hAnsi="Times New Roman"/>
                <w:bCs/>
              </w:rPr>
              <w:t>10</w:t>
            </w:r>
          </w:p>
          <w:p w:rsidR="00E919B3" w:rsidRPr="00F24564" w:rsidRDefault="00E919B3" w:rsidP="00775E74">
            <w:pPr>
              <w:spacing w:after="0" w:line="240" w:lineRule="auto"/>
              <w:jc w:val="center"/>
              <w:rPr>
                <w:rFonts w:ascii="Times New Roman" w:hAnsi="Times New Roman"/>
                <w:bCs/>
              </w:rPr>
            </w:pPr>
          </w:p>
          <w:p w:rsidR="00E919B3" w:rsidRPr="00F24564" w:rsidRDefault="00E919B3" w:rsidP="00775E74">
            <w:pPr>
              <w:spacing w:after="0" w:line="240" w:lineRule="auto"/>
              <w:jc w:val="center"/>
              <w:rPr>
                <w:rFonts w:ascii="Times New Roman" w:hAnsi="Times New Roman"/>
                <w:bCs/>
              </w:rPr>
            </w:pPr>
            <w:r w:rsidRPr="00F24564">
              <w:rPr>
                <w:rFonts w:ascii="Times New Roman" w:hAnsi="Times New Roman"/>
                <w:bCs/>
              </w:rPr>
              <w:t>1</w:t>
            </w:r>
          </w:p>
          <w:p w:rsidR="00E919B3" w:rsidRPr="00F24564" w:rsidRDefault="00E919B3" w:rsidP="00775E74">
            <w:pPr>
              <w:spacing w:after="0" w:line="240" w:lineRule="auto"/>
              <w:jc w:val="center"/>
              <w:rPr>
                <w:rFonts w:ascii="Times New Roman" w:hAnsi="Times New Roman"/>
                <w:bCs/>
              </w:rPr>
            </w:pPr>
          </w:p>
          <w:p w:rsidR="00E919B3" w:rsidRPr="00F24564" w:rsidRDefault="00E919B3" w:rsidP="00775E74">
            <w:pPr>
              <w:spacing w:after="0" w:line="240" w:lineRule="auto"/>
              <w:jc w:val="center"/>
              <w:rPr>
                <w:rFonts w:ascii="Times New Roman" w:hAnsi="Times New Roman"/>
                <w:bCs/>
              </w:rPr>
            </w:pPr>
            <w:r w:rsidRPr="00F24564">
              <w:rPr>
                <w:rFonts w:ascii="Times New Roman" w:hAnsi="Times New Roman"/>
                <w:bCs/>
              </w:rPr>
              <w:t>9</w:t>
            </w:r>
          </w:p>
          <w:p w:rsidR="00E919B3" w:rsidRPr="00F24564" w:rsidRDefault="00E919B3" w:rsidP="00775E74">
            <w:pPr>
              <w:spacing w:after="0" w:line="240" w:lineRule="auto"/>
              <w:jc w:val="center"/>
              <w:rPr>
                <w:rFonts w:ascii="Times New Roman" w:hAnsi="Times New Roman"/>
                <w:bCs/>
              </w:rPr>
            </w:pPr>
          </w:p>
          <w:p w:rsidR="00E919B3" w:rsidRPr="00F24564" w:rsidRDefault="00E919B3" w:rsidP="00775E74">
            <w:pPr>
              <w:spacing w:after="0" w:line="240" w:lineRule="auto"/>
              <w:jc w:val="center"/>
              <w:rPr>
                <w:rFonts w:ascii="Times New Roman" w:hAnsi="Times New Roman"/>
                <w:bCs/>
              </w:rPr>
            </w:pPr>
          </w:p>
          <w:p w:rsidR="00E919B3" w:rsidRPr="00F24564" w:rsidRDefault="00E919B3" w:rsidP="00775E74">
            <w:pPr>
              <w:spacing w:after="0" w:line="240" w:lineRule="auto"/>
              <w:jc w:val="center"/>
              <w:rPr>
                <w:rFonts w:ascii="Times New Roman" w:hAnsi="Times New Roman"/>
                <w:bCs/>
              </w:rPr>
            </w:pPr>
            <w:r w:rsidRPr="00F24564">
              <w:rPr>
                <w:rFonts w:ascii="Times New Roman" w:hAnsi="Times New Roman"/>
                <w:bCs/>
              </w:rPr>
              <w:t>6</w:t>
            </w:r>
          </w:p>
          <w:p w:rsidR="00E919B3" w:rsidRPr="00F24564" w:rsidRDefault="00E919B3" w:rsidP="00775E74">
            <w:pPr>
              <w:spacing w:after="0" w:line="240" w:lineRule="auto"/>
              <w:jc w:val="center"/>
              <w:rPr>
                <w:rFonts w:ascii="Times New Roman" w:hAnsi="Times New Roman"/>
                <w:bCs/>
              </w:rPr>
            </w:pPr>
            <w:r w:rsidRPr="00F24564">
              <w:rPr>
                <w:rFonts w:ascii="Times New Roman" w:hAnsi="Times New Roman"/>
                <w:bCs/>
              </w:rPr>
              <w:t>4</w:t>
            </w:r>
          </w:p>
          <w:p w:rsidR="00E919B3" w:rsidRPr="00F24564" w:rsidRDefault="00E919B3" w:rsidP="00775E74">
            <w:pPr>
              <w:spacing w:after="0" w:line="240" w:lineRule="auto"/>
              <w:jc w:val="center"/>
              <w:rPr>
                <w:rFonts w:ascii="Times New Roman" w:hAnsi="Times New Roman"/>
                <w:bCs/>
              </w:rPr>
            </w:pPr>
          </w:p>
        </w:tc>
        <w:tc>
          <w:tcPr>
            <w:tcW w:w="1134" w:type="dxa"/>
            <w:tcBorders>
              <w:top w:val="single" w:sz="4" w:space="0" w:color="auto"/>
              <w:left w:val="single" w:sz="4" w:space="0" w:color="auto"/>
              <w:bottom w:val="single" w:sz="4" w:space="0" w:color="auto"/>
              <w:right w:val="single" w:sz="4" w:space="0" w:color="auto"/>
            </w:tcBorders>
          </w:tcPr>
          <w:p w:rsidR="00E919B3" w:rsidRPr="00F24564" w:rsidRDefault="00E919B3" w:rsidP="00775E74">
            <w:pPr>
              <w:spacing w:after="0"/>
              <w:jc w:val="center"/>
              <w:rPr>
                <w:rFonts w:ascii="Times New Roman" w:hAnsi="Times New Roman"/>
                <w:bCs/>
              </w:rPr>
            </w:pPr>
          </w:p>
          <w:p w:rsidR="00E919B3" w:rsidRPr="00F24564" w:rsidRDefault="00E919B3" w:rsidP="00775E74">
            <w:pPr>
              <w:spacing w:after="0" w:line="240" w:lineRule="auto"/>
              <w:jc w:val="center"/>
              <w:rPr>
                <w:rFonts w:ascii="Times New Roman" w:hAnsi="Times New Roman"/>
                <w:bCs/>
              </w:rPr>
            </w:pPr>
            <w:r w:rsidRPr="00F24564">
              <w:rPr>
                <w:rFonts w:ascii="Times New Roman" w:hAnsi="Times New Roman"/>
                <w:bCs/>
              </w:rPr>
              <w:t>7</w:t>
            </w:r>
          </w:p>
          <w:p w:rsidR="00E919B3" w:rsidRPr="00F24564" w:rsidRDefault="00E919B3" w:rsidP="00775E74">
            <w:pPr>
              <w:spacing w:after="0" w:line="240" w:lineRule="auto"/>
              <w:jc w:val="center"/>
              <w:rPr>
                <w:rFonts w:ascii="Times New Roman" w:hAnsi="Times New Roman"/>
                <w:bCs/>
              </w:rPr>
            </w:pPr>
          </w:p>
          <w:p w:rsidR="00E919B3" w:rsidRPr="00F24564" w:rsidRDefault="00E919B3" w:rsidP="00775E74">
            <w:pPr>
              <w:spacing w:after="0" w:line="240" w:lineRule="auto"/>
              <w:jc w:val="center"/>
              <w:rPr>
                <w:rFonts w:ascii="Times New Roman" w:hAnsi="Times New Roman"/>
                <w:bCs/>
              </w:rPr>
            </w:pPr>
            <w:r w:rsidRPr="00F24564">
              <w:rPr>
                <w:rFonts w:ascii="Times New Roman" w:hAnsi="Times New Roman"/>
                <w:bCs/>
              </w:rPr>
              <w:t>1</w:t>
            </w:r>
          </w:p>
          <w:p w:rsidR="00E919B3" w:rsidRPr="00F24564" w:rsidRDefault="00E919B3" w:rsidP="00775E74">
            <w:pPr>
              <w:spacing w:after="0" w:line="240" w:lineRule="auto"/>
              <w:jc w:val="center"/>
              <w:rPr>
                <w:rFonts w:ascii="Times New Roman" w:hAnsi="Times New Roman"/>
                <w:bCs/>
              </w:rPr>
            </w:pPr>
          </w:p>
          <w:p w:rsidR="00E919B3" w:rsidRPr="00F24564" w:rsidRDefault="00E919B3" w:rsidP="00775E74">
            <w:pPr>
              <w:spacing w:after="0" w:line="240" w:lineRule="auto"/>
              <w:jc w:val="center"/>
              <w:rPr>
                <w:rFonts w:ascii="Times New Roman" w:hAnsi="Times New Roman"/>
                <w:bCs/>
              </w:rPr>
            </w:pPr>
            <w:r w:rsidRPr="00F24564">
              <w:rPr>
                <w:rFonts w:ascii="Times New Roman" w:hAnsi="Times New Roman"/>
                <w:bCs/>
              </w:rPr>
              <w:t>6</w:t>
            </w:r>
          </w:p>
          <w:p w:rsidR="00E919B3" w:rsidRPr="00F24564" w:rsidRDefault="00E919B3" w:rsidP="00775E74">
            <w:pPr>
              <w:spacing w:after="0" w:line="240" w:lineRule="auto"/>
              <w:jc w:val="center"/>
              <w:rPr>
                <w:rFonts w:ascii="Times New Roman" w:hAnsi="Times New Roman"/>
                <w:bCs/>
              </w:rPr>
            </w:pPr>
          </w:p>
          <w:p w:rsidR="00E919B3" w:rsidRPr="00F24564" w:rsidRDefault="00E919B3" w:rsidP="00775E74">
            <w:pPr>
              <w:spacing w:after="0" w:line="240" w:lineRule="auto"/>
              <w:jc w:val="center"/>
              <w:rPr>
                <w:rFonts w:ascii="Times New Roman" w:hAnsi="Times New Roman"/>
                <w:bCs/>
              </w:rPr>
            </w:pPr>
          </w:p>
          <w:p w:rsidR="00E919B3" w:rsidRPr="00F24564" w:rsidRDefault="00E919B3" w:rsidP="00775E74">
            <w:pPr>
              <w:spacing w:after="0" w:line="240" w:lineRule="auto"/>
              <w:jc w:val="center"/>
              <w:rPr>
                <w:rFonts w:ascii="Times New Roman" w:hAnsi="Times New Roman"/>
                <w:bCs/>
              </w:rPr>
            </w:pPr>
            <w:r w:rsidRPr="00F24564">
              <w:rPr>
                <w:rFonts w:ascii="Times New Roman" w:hAnsi="Times New Roman"/>
                <w:bCs/>
              </w:rPr>
              <w:t>4</w:t>
            </w:r>
          </w:p>
          <w:p w:rsidR="00E919B3" w:rsidRPr="00F24564" w:rsidRDefault="00E919B3" w:rsidP="00775E74">
            <w:pPr>
              <w:spacing w:after="0" w:line="240" w:lineRule="auto"/>
              <w:jc w:val="center"/>
              <w:rPr>
                <w:rFonts w:ascii="Times New Roman" w:hAnsi="Times New Roman"/>
                <w:bCs/>
              </w:rPr>
            </w:pPr>
            <w:r w:rsidRPr="00F24564">
              <w:rPr>
                <w:rFonts w:ascii="Times New Roman" w:hAnsi="Times New Roman"/>
                <w:bCs/>
              </w:rPr>
              <w:t>3</w:t>
            </w:r>
          </w:p>
        </w:tc>
        <w:tc>
          <w:tcPr>
            <w:tcW w:w="1134" w:type="dxa"/>
            <w:tcBorders>
              <w:top w:val="single" w:sz="4" w:space="0" w:color="auto"/>
              <w:left w:val="single" w:sz="4" w:space="0" w:color="auto"/>
              <w:bottom w:val="single" w:sz="4" w:space="0" w:color="auto"/>
              <w:right w:val="single" w:sz="4" w:space="0" w:color="auto"/>
            </w:tcBorders>
          </w:tcPr>
          <w:p w:rsidR="00E919B3" w:rsidRPr="00F24564" w:rsidRDefault="00E919B3" w:rsidP="00775E74">
            <w:pPr>
              <w:spacing w:after="0" w:line="240" w:lineRule="auto"/>
              <w:jc w:val="center"/>
              <w:rPr>
                <w:rFonts w:ascii="Times New Roman" w:hAnsi="Times New Roman"/>
                <w:bCs/>
              </w:rPr>
            </w:pPr>
          </w:p>
          <w:p w:rsidR="00E919B3" w:rsidRPr="00F24564" w:rsidRDefault="00E919B3" w:rsidP="00775E74">
            <w:pPr>
              <w:spacing w:after="0" w:line="240" w:lineRule="auto"/>
              <w:jc w:val="center"/>
              <w:rPr>
                <w:rFonts w:ascii="Times New Roman" w:hAnsi="Times New Roman"/>
                <w:bCs/>
              </w:rPr>
            </w:pPr>
            <w:r w:rsidRPr="00F24564">
              <w:rPr>
                <w:rFonts w:ascii="Times New Roman" w:hAnsi="Times New Roman"/>
                <w:bCs/>
              </w:rPr>
              <w:t>3</w:t>
            </w:r>
          </w:p>
          <w:p w:rsidR="00E919B3" w:rsidRPr="00F24564" w:rsidRDefault="00E919B3" w:rsidP="00775E74">
            <w:pPr>
              <w:spacing w:after="0" w:line="240" w:lineRule="auto"/>
              <w:jc w:val="center"/>
              <w:rPr>
                <w:rFonts w:ascii="Times New Roman" w:hAnsi="Times New Roman"/>
                <w:bCs/>
              </w:rPr>
            </w:pPr>
          </w:p>
          <w:p w:rsidR="00E919B3" w:rsidRPr="00F24564" w:rsidRDefault="00E919B3" w:rsidP="00775E74">
            <w:pPr>
              <w:spacing w:after="0" w:line="240" w:lineRule="auto"/>
              <w:jc w:val="center"/>
              <w:rPr>
                <w:rFonts w:ascii="Times New Roman" w:hAnsi="Times New Roman"/>
                <w:bCs/>
              </w:rPr>
            </w:pPr>
          </w:p>
          <w:p w:rsidR="00E919B3" w:rsidRPr="00F24564" w:rsidRDefault="00E919B3" w:rsidP="00775E74">
            <w:pPr>
              <w:spacing w:after="0" w:line="240" w:lineRule="auto"/>
              <w:jc w:val="center"/>
              <w:rPr>
                <w:rFonts w:ascii="Times New Roman" w:hAnsi="Times New Roman"/>
                <w:bCs/>
              </w:rPr>
            </w:pPr>
          </w:p>
          <w:p w:rsidR="00E919B3" w:rsidRPr="00F24564" w:rsidRDefault="00E919B3" w:rsidP="00775E74">
            <w:pPr>
              <w:spacing w:after="0" w:line="240" w:lineRule="auto"/>
              <w:jc w:val="center"/>
              <w:rPr>
                <w:rFonts w:ascii="Times New Roman" w:hAnsi="Times New Roman"/>
                <w:bCs/>
              </w:rPr>
            </w:pPr>
            <w:r w:rsidRPr="00F24564">
              <w:rPr>
                <w:rFonts w:ascii="Times New Roman" w:hAnsi="Times New Roman"/>
                <w:bCs/>
              </w:rPr>
              <w:t>3</w:t>
            </w:r>
          </w:p>
          <w:p w:rsidR="00E919B3" w:rsidRPr="00F24564" w:rsidRDefault="00E919B3" w:rsidP="00775E74">
            <w:pPr>
              <w:spacing w:after="0" w:line="240" w:lineRule="auto"/>
              <w:jc w:val="center"/>
              <w:rPr>
                <w:rFonts w:ascii="Times New Roman" w:hAnsi="Times New Roman"/>
                <w:bCs/>
              </w:rPr>
            </w:pPr>
          </w:p>
          <w:p w:rsidR="00E919B3" w:rsidRPr="00F24564" w:rsidRDefault="00E919B3" w:rsidP="00775E74">
            <w:pPr>
              <w:spacing w:after="0" w:line="240" w:lineRule="auto"/>
              <w:jc w:val="center"/>
              <w:rPr>
                <w:rFonts w:ascii="Times New Roman" w:hAnsi="Times New Roman"/>
                <w:bCs/>
              </w:rPr>
            </w:pPr>
          </w:p>
          <w:p w:rsidR="00E919B3" w:rsidRPr="00F24564" w:rsidRDefault="00E919B3" w:rsidP="00775E74">
            <w:pPr>
              <w:spacing w:after="0" w:line="240" w:lineRule="auto"/>
              <w:jc w:val="center"/>
              <w:rPr>
                <w:rFonts w:ascii="Times New Roman" w:hAnsi="Times New Roman"/>
                <w:bCs/>
              </w:rPr>
            </w:pPr>
            <w:r w:rsidRPr="00F24564">
              <w:rPr>
                <w:rFonts w:ascii="Times New Roman" w:hAnsi="Times New Roman"/>
                <w:bCs/>
              </w:rPr>
              <w:t>2</w:t>
            </w:r>
          </w:p>
          <w:p w:rsidR="00E919B3" w:rsidRPr="00F24564" w:rsidRDefault="00E919B3" w:rsidP="00775E74">
            <w:pPr>
              <w:spacing w:after="0" w:line="240" w:lineRule="auto"/>
              <w:jc w:val="center"/>
              <w:rPr>
                <w:rFonts w:ascii="Times New Roman" w:hAnsi="Times New Roman"/>
                <w:bCs/>
              </w:rPr>
            </w:pPr>
            <w:r w:rsidRPr="00F24564">
              <w:rPr>
                <w:rFonts w:ascii="Times New Roman" w:hAnsi="Times New Roman"/>
                <w:bCs/>
              </w:rPr>
              <w:t>1</w:t>
            </w:r>
          </w:p>
        </w:tc>
        <w:tc>
          <w:tcPr>
            <w:tcW w:w="993" w:type="dxa"/>
            <w:tcBorders>
              <w:top w:val="single" w:sz="4" w:space="0" w:color="auto"/>
              <w:left w:val="single" w:sz="4" w:space="0" w:color="auto"/>
              <w:bottom w:val="single" w:sz="4" w:space="0" w:color="auto"/>
              <w:right w:val="single" w:sz="4" w:space="0" w:color="auto"/>
            </w:tcBorders>
          </w:tcPr>
          <w:p w:rsidR="0022270B" w:rsidRDefault="0022270B" w:rsidP="0022270B">
            <w:pPr>
              <w:spacing w:after="0" w:line="240" w:lineRule="auto"/>
              <w:jc w:val="center"/>
              <w:rPr>
                <w:rFonts w:ascii="Times New Roman" w:hAnsi="Times New Roman"/>
                <w:bCs/>
              </w:rPr>
            </w:pPr>
          </w:p>
          <w:p w:rsidR="0022270B" w:rsidRPr="00F24564" w:rsidRDefault="0022270B" w:rsidP="0022270B">
            <w:pPr>
              <w:spacing w:after="0" w:line="240" w:lineRule="auto"/>
              <w:jc w:val="center"/>
              <w:rPr>
                <w:rFonts w:ascii="Times New Roman" w:hAnsi="Times New Roman"/>
                <w:bCs/>
              </w:rPr>
            </w:pPr>
            <w:r>
              <w:rPr>
                <w:rFonts w:ascii="Times New Roman" w:hAnsi="Times New Roman"/>
                <w:bCs/>
              </w:rPr>
              <w:t>1</w:t>
            </w:r>
          </w:p>
          <w:p w:rsidR="0022270B" w:rsidRPr="00F24564" w:rsidRDefault="0022270B" w:rsidP="0022270B">
            <w:pPr>
              <w:spacing w:after="0" w:line="240" w:lineRule="auto"/>
              <w:jc w:val="center"/>
              <w:rPr>
                <w:rFonts w:ascii="Times New Roman" w:hAnsi="Times New Roman"/>
                <w:bCs/>
              </w:rPr>
            </w:pPr>
          </w:p>
          <w:p w:rsidR="0022270B" w:rsidRPr="00F24564" w:rsidRDefault="0022270B" w:rsidP="0022270B">
            <w:pPr>
              <w:spacing w:after="0" w:line="240" w:lineRule="auto"/>
              <w:jc w:val="center"/>
              <w:rPr>
                <w:rFonts w:ascii="Times New Roman" w:hAnsi="Times New Roman"/>
                <w:bCs/>
              </w:rPr>
            </w:pPr>
          </w:p>
          <w:p w:rsidR="0022270B" w:rsidRPr="00F24564" w:rsidRDefault="0022270B" w:rsidP="0022270B">
            <w:pPr>
              <w:spacing w:after="0" w:line="240" w:lineRule="auto"/>
              <w:jc w:val="center"/>
              <w:rPr>
                <w:rFonts w:ascii="Times New Roman" w:hAnsi="Times New Roman"/>
                <w:bCs/>
              </w:rPr>
            </w:pPr>
          </w:p>
          <w:p w:rsidR="0022270B" w:rsidRPr="00F24564" w:rsidRDefault="0022270B" w:rsidP="0022270B">
            <w:pPr>
              <w:spacing w:after="0" w:line="240" w:lineRule="auto"/>
              <w:jc w:val="center"/>
              <w:rPr>
                <w:rFonts w:ascii="Times New Roman" w:hAnsi="Times New Roman"/>
                <w:bCs/>
              </w:rPr>
            </w:pPr>
            <w:r>
              <w:rPr>
                <w:rFonts w:ascii="Times New Roman" w:hAnsi="Times New Roman"/>
                <w:bCs/>
              </w:rPr>
              <w:t>1</w:t>
            </w:r>
          </w:p>
          <w:p w:rsidR="0022270B" w:rsidRPr="00F24564" w:rsidRDefault="0022270B" w:rsidP="0022270B">
            <w:pPr>
              <w:spacing w:after="0" w:line="240" w:lineRule="auto"/>
              <w:jc w:val="center"/>
              <w:rPr>
                <w:rFonts w:ascii="Times New Roman" w:hAnsi="Times New Roman"/>
                <w:bCs/>
              </w:rPr>
            </w:pPr>
          </w:p>
          <w:p w:rsidR="0022270B" w:rsidRPr="00F24564" w:rsidRDefault="0022270B" w:rsidP="0022270B">
            <w:pPr>
              <w:spacing w:after="0" w:line="240" w:lineRule="auto"/>
              <w:jc w:val="center"/>
              <w:rPr>
                <w:rFonts w:ascii="Times New Roman" w:hAnsi="Times New Roman"/>
                <w:bCs/>
              </w:rPr>
            </w:pPr>
          </w:p>
          <w:p w:rsidR="0022270B" w:rsidRPr="00F24564" w:rsidRDefault="0022270B" w:rsidP="0022270B">
            <w:pPr>
              <w:spacing w:after="0" w:line="240" w:lineRule="auto"/>
              <w:jc w:val="center"/>
              <w:rPr>
                <w:rFonts w:ascii="Times New Roman" w:hAnsi="Times New Roman"/>
                <w:bCs/>
              </w:rPr>
            </w:pPr>
            <w:r>
              <w:rPr>
                <w:rFonts w:ascii="Times New Roman" w:hAnsi="Times New Roman"/>
                <w:bCs/>
              </w:rPr>
              <w:t>1</w:t>
            </w:r>
          </w:p>
          <w:p w:rsidR="00E919B3" w:rsidRPr="00F24564" w:rsidRDefault="00C22BC7" w:rsidP="0022270B">
            <w:pPr>
              <w:spacing w:after="0" w:line="240" w:lineRule="auto"/>
              <w:jc w:val="center"/>
              <w:rPr>
                <w:rFonts w:ascii="Times New Roman" w:hAnsi="Times New Roman"/>
                <w:bCs/>
              </w:rPr>
            </w:pPr>
            <w:r>
              <w:rPr>
                <w:rFonts w:ascii="Times New Roman" w:hAnsi="Times New Roman"/>
                <w:bCs/>
              </w:rPr>
              <w:t>-</w:t>
            </w:r>
          </w:p>
        </w:tc>
        <w:tc>
          <w:tcPr>
            <w:tcW w:w="1361" w:type="dxa"/>
            <w:tcBorders>
              <w:bottom w:val="single" w:sz="4" w:space="0" w:color="auto"/>
            </w:tcBorders>
          </w:tcPr>
          <w:p w:rsidR="00E919B3" w:rsidRPr="00F24564" w:rsidRDefault="00E919B3" w:rsidP="00441886">
            <w:pPr>
              <w:spacing w:after="0" w:line="240" w:lineRule="auto"/>
              <w:jc w:val="center"/>
              <w:rPr>
                <w:rFonts w:ascii="Times New Roman" w:hAnsi="Times New Roman"/>
                <w:bCs/>
              </w:rPr>
            </w:pPr>
          </w:p>
          <w:p w:rsidR="00E919B3" w:rsidRPr="00F24564" w:rsidRDefault="00E919B3" w:rsidP="00441886">
            <w:pPr>
              <w:spacing w:after="0" w:line="240" w:lineRule="auto"/>
              <w:rPr>
                <w:rFonts w:ascii="Times New Roman" w:hAnsi="Times New Roman"/>
                <w:bCs/>
              </w:rPr>
            </w:pPr>
            <w:r w:rsidRPr="00F24564">
              <w:rPr>
                <w:rFonts w:ascii="Times New Roman" w:hAnsi="Times New Roman"/>
                <w:bCs/>
              </w:rPr>
              <w:t xml:space="preserve">       </w:t>
            </w:r>
          </w:p>
          <w:p w:rsidR="00E919B3" w:rsidRPr="00F24564" w:rsidRDefault="00E919B3" w:rsidP="00441886">
            <w:pPr>
              <w:spacing w:after="0" w:line="240" w:lineRule="auto"/>
              <w:rPr>
                <w:rFonts w:ascii="Times New Roman" w:hAnsi="Times New Roman"/>
                <w:bCs/>
              </w:rPr>
            </w:pPr>
          </w:p>
          <w:p w:rsidR="00E919B3" w:rsidRPr="00F24564" w:rsidRDefault="00E919B3" w:rsidP="00441886">
            <w:pPr>
              <w:spacing w:after="0" w:line="240" w:lineRule="auto"/>
              <w:rPr>
                <w:rFonts w:ascii="Times New Roman" w:hAnsi="Times New Roman"/>
                <w:bCs/>
              </w:rPr>
            </w:pPr>
          </w:p>
          <w:p w:rsidR="00E919B3" w:rsidRPr="00F24564" w:rsidRDefault="00E919B3" w:rsidP="00441886">
            <w:pPr>
              <w:spacing w:after="0" w:line="240" w:lineRule="auto"/>
              <w:rPr>
                <w:rFonts w:ascii="Times New Roman" w:hAnsi="Times New Roman"/>
                <w:bCs/>
              </w:rPr>
            </w:pPr>
          </w:p>
          <w:p w:rsidR="00E919B3" w:rsidRPr="00F24564" w:rsidRDefault="00E919B3" w:rsidP="00441886">
            <w:pPr>
              <w:spacing w:after="0" w:line="240" w:lineRule="auto"/>
              <w:rPr>
                <w:rFonts w:ascii="Times New Roman" w:hAnsi="Times New Roman"/>
                <w:bCs/>
              </w:rPr>
            </w:pPr>
          </w:p>
          <w:p w:rsidR="00E919B3" w:rsidRPr="00F24564" w:rsidRDefault="00E919B3" w:rsidP="00441886">
            <w:pPr>
              <w:spacing w:after="0" w:line="240" w:lineRule="auto"/>
              <w:rPr>
                <w:rFonts w:ascii="Times New Roman" w:hAnsi="Times New Roman"/>
                <w:bCs/>
              </w:rPr>
            </w:pPr>
          </w:p>
          <w:p w:rsidR="00E919B3" w:rsidRPr="00F24564" w:rsidRDefault="00E919B3" w:rsidP="00441886">
            <w:pPr>
              <w:spacing w:after="0" w:line="240" w:lineRule="auto"/>
              <w:rPr>
                <w:rFonts w:ascii="Times New Roman" w:hAnsi="Times New Roman"/>
                <w:bCs/>
              </w:rPr>
            </w:pPr>
          </w:p>
          <w:p w:rsidR="00E919B3" w:rsidRPr="00F24564" w:rsidRDefault="00E919B3" w:rsidP="00441886">
            <w:pPr>
              <w:spacing w:after="0" w:line="240" w:lineRule="auto"/>
              <w:rPr>
                <w:rFonts w:ascii="Times New Roman" w:hAnsi="Times New Roman"/>
                <w:bCs/>
              </w:rPr>
            </w:pPr>
          </w:p>
          <w:p w:rsidR="00E919B3" w:rsidRPr="00F24564" w:rsidRDefault="00E919B3" w:rsidP="00441886">
            <w:pPr>
              <w:spacing w:after="0" w:line="240" w:lineRule="auto"/>
              <w:rPr>
                <w:rFonts w:ascii="Times New Roman" w:hAnsi="Times New Roman"/>
                <w:bCs/>
              </w:rPr>
            </w:pPr>
          </w:p>
          <w:p w:rsidR="00E919B3" w:rsidRPr="00F24564" w:rsidRDefault="00E919B3" w:rsidP="00441886">
            <w:pPr>
              <w:spacing w:after="0" w:line="240" w:lineRule="auto"/>
              <w:rPr>
                <w:rFonts w:ascii="Times New Roman" w:hAnsi="Times New Roman"/>
                <w:bCs/>
              </w:rPr>
            </w:pPr>
          </w:p>
        </w:tc>
      </w:tr>
      <w:tr w:rsidR="00E919B3" w:rsidRPr="00F24564" w:rsidTr="00934820">
        <w:trPr>
          <w:trHeight w:val="698"/>
          <w:jc w:val="center"/>
        </w:trPr>
        <w:tc>
          <w:tcPr>
            <w:tcW w:w="7531" w:type="dxa"/>
            <w:tcBorders>
              <w:top w:val="single" w:sz="4" w:space="0" w:color="auto"/>
              <w:left w:val="single" w:sz="4" w:space="0" w:color="auto"/>
              <w:bottom w:val="single" w:sz="4" w:space="0" w:color="auto"/>
              <w:right w:val="single" w:sz="4" w:space="0" w:color="auto"/>
            </w:tcBorders>
            <w:hideMark/>
          </w:tcPr>
          <w:p w:rsidR="00E919B3" w:rsidRPr="00F24564" w:rsidRDefault="00E919B3" w:rsidP="00441886">
            <w:pPr>
              <w:spacing w:after="0" w:line="240" w:lineRule="auto"/>
              <w:jc w:val="both"/>
              <w:rPr>
                <w:rFonts w:ascii="Times New Roman" w:hAnsi="Times New Roman"/>
              </w:rPr>
            </w:pPr>
            <w:r w:rsidRPr="00F24564">
              <w:rPr>
                <w:rFonts w:ascii="Times New Roman" w:hAnsi="Times New Roman"/>
              </w:rPr>
              <w:t>Заболеваемость с впервые в жизни установленным диагнозом инфекции, передающейся половым путем (сифилис, гонококковая инфекция, хламидийные болезни) на 100 тыс. населения:</w:t>
            </w:r>
          </w:p>
          <w:p w:rsidR="00E919B3" w:rsidRPr="00F24564" w:rsidRDefault="00E919B3" w:rsidP="00441886">
            <w:pPr>
              <w:spacing w:after="0" w:line="240" w:lineRule="auto"/>
              <w:jc w:val="both"/>
              <w:rPr>
                <w:rFonts w:ascii="Times New Roman" w:hAnsi="Times New Roman"/>
              </w:rPr>
            </w:pPr>
            <w:r w:rsidRPr="00F24564">
              <w:rPr>
                <w:rFonts w:ascii="Times New Roman" w:hAnsi="Times New Roman"/>
              </w:rPr>
              <w:t xml:space="preserve">                           суммарная:</w:t>
            </w:r>
          </w:p>
          <w:p w:rsidR="00E919B3" w:rsidRPr="00F24564" w:rsidRDefault="00E919B3" w:rsidP="00441886">
            <w:pPr>
              <w:spacing w:after="0" w:line="240" w:lineRule="auto"/>
              <w:jc w:val="both"/>
              <w:rPr>
                <w:rFonts w:ascii="Times New Roman" w:hAnsi="Times New Roman"/>
              </w:rPr>
            </w:pPr>
            <w:r w:rsidRPr="00F24564">
              <w:rPr>
                <w:rFonts w:ascii="Times New Roman" w:hAnsi="Times New Roman"/>
              </w:rPr>
              <w:t xml:space="preserve">                           годовая;</w:t>
            </w:r>
          </w:p>
          <w:p w:rsidR="00E919B3" w:rsidRPr="00F24564" w:rsidRDefault="00E919B3" w:rsidP="00441886">
            <w:pPr>
              <w:spacing w:after="0" w:line="240" w:lineRule="auto"/>
              <w:jc w:val="both"/>
              <w:rPr>
                <w:rFonts w:ascii="Times New Roman" w:hAnsi="Times New Roman"/>
              </w:rPr>
            </w:pPr>
            <w:r w:rsidRPr="00F24564">
              <w:rPr>
                <w:rFonts w:ascii="Times New Roman" w:hAnsi="Times New Roman"/>
              </w:rPr>
              <w:t xml:space="preserve">                           по возрастным группам                             </w:t>
            </w:r>
          </w:p>
          <w:p w:rsidR="00E919B3" w:rsidRPr="00F24564" w:rsidRDefault="00E919B3" w:rsidP="00441886">
            <w:pPr>
              <w:spacing w:after="0" w:line="240" w:lineRule="auto"/>
              <w:jc w:val="both"/>
              <w:rPr>
                <w:rFonts w:ascii="Times New Roman" w:hAnsi="Times New Roman"/>
              </w:rPr>
            </w:pPr>
            <w:r w:rsidRPr="00F24564">
              <w:rPr>
                <w:rFonts w:ascii="Times New Roman" w:hAnsi="Times New Roman"/>
              </w:rPr>
              <w:t xml:space="preserve">                           внутригодовая динамическая</w:t>
            </w:r>
          </w:p>
          <w:p w:rsidR="00E919B3" w:rsidRPr="00F24564" w:rsidRDefault="00E919B3" w:rsidP="00441886">
            <w:pPr>
              <w:spacing w:after="0" w:line="240" w:lineRule="auto"/>
              <w:jc w:val="both"/>
              <w:rPr>
                <w:rFonts w:ascii="Times New Roman" w:hAnsi="Times New Roman"/>
              </w:rPr>
            </w:pPr>
            <w:r w:rsidRPr="00F24564">
              <w:rPr>
                <w:rFonts w:ascii="Times New Roman" w:hAnsi="Times New Roman"/>
              </w:rPr>
              <w:t xml:space="preserve">               сифилис:</w:t>
            </w:r>
          </w:p>
          <w:p w:rsidR="00E919B3" w:rsidRPr="00F24564" w:rsidRDefault="00E919B3" w:rsidP="00441886">
            <w:pPr>
              <w:spacing w:after="0" w:line="240" w:lineRule="auto"/>
              <w:jc w:val="both"/>
              <w:rPr>
                <w:rFonts w:ascii="Times New Roman" w:hAnsi="Times New Roman"/>
              </w:rPr>
            </w:pPr>
            <w:r w:rsidRPr="00F24564">
              <w:rPr>
                <w:rFonts w:ascii="Times New Roman" w:hAnsi="Times New Roman"/>
              </w:rPr>
              <w:t xml:space="preserve">                           годовая;</w:t>
            </w:r>
          </w:p>
          <w:p w:rsidR="00E919B3" w:rsidRPr="00F24564" w:rsidRDefault="00E919B3" w:rsidP="00441886">
            <w:pPr>
              <w:spacing w:after="0" w:line="240" w:lineRule="auto"/>
              <w:jc w:val="both"/>
              <w:rPr>
                <w:rFonts w:ascii="Times New Roman" w:hAnsi="Times New Roman"/>
              </w:rPr>
            </w:pPr>
            <w:r w:rsidRPr="00F24564">
              <w:rPr>
                <w:rFonts w:ascii="Times New Roman" w:hAnsi="Times New Roman"/>
              </w:rPr>
              <w:t xml:space="preserve">                           по возрастным группам                             </w:t>
            </w:r>
          </w:p>
          <w:p w:rsidR="00E919B3" w:rsidRPr="00F24564" w:rsidRDefault="00E919B3" w:rsidP="00441886">
            <w:pPr>
              <w:spacing w:after="0" w:line="240" w:lineRule="auto"/>
              <w:jc w:val="both"/>
              <w:rPr>
                <w:rFonts w:ascii="Times New Roman" w:hAnsi="Times New Roman"/>
              </w:rPr>
            </w:pPr>
            <w:r w:rsidRPr="00F24564">
              <w:rPr>
                <w:rFonts w:ascii="Times New Roman" w:hAnsi="Times New Roman"/>
              </w:rPr>
              <w:lastRenderedPageBreak/>
              <w:t xml:space="preserve">               гонококковая инфекция:</w:t>
            </w:r>
          </w:p>
          <w:p w:rsidR="00E919B3" w:rsidRPr="00F24564" w:rsidRDefault="00E919B3" w:rsidP="00441886">
            <w:pPr>
              <w:spacing w:after="0" w:line="240" w:lineRule="auto"/>
              <w:jc w:val="both"/>
              <w:rPr>
                <w:rFonts w:ascii="Times New Roman" w:hAnsi="Times New Roman"/>
              </w:rPr>
            </w:pPr>
            <w:r w:rsidRPr="00F24564">
              <w:rPr>
                <w:rFonts w:ascii="Times New Roman" w:hAnsi="Times New Roman"/>
              </w:rPr>
              <w:t xml:space="preserve">                           годовая;</w:t>
            </w:r>
          </w:p>
          <w:p w:rsidR="00E919B3" w:rsidRPr="00F24564" w:rsidRDefault="00E919B3" w:rsidP="00441886">
            <w:pPr>
              <w:spacing w:after="0" w:line="240" w:lineRule="auto"/>
              <w:jc w:val="both"/>
              <w:rPr>
                <w:rFonts w:ascii="Times New Roman" w:hAnsi="Times New Roman"/>
              </w:rPr>
            </w:pPr>
            <w:r w:rsidRPr="00F24564">
              <w:rPr>
                <w:rFonts w:ascii="Times New Roman" w:hAnsi="Times New Roman"/>
              </w:rPr>
              <w:t xml:space="preserve">                           по возрастным группам                             </w:t>
            </w:r>
          </w:p>
          <w:p w:rsidR="00E919B3" w:rsidRPr="00F24564" w:rsidRDefault="00E919B3" w:rsidP="00441886">
            <w:pPr>
              <w:spacing w:after="0" w:line="240" w:lineRule="auto"/>
              <w:jc w:val="both"/>
              <w:rPr>
                <w:rFonts w:ascii="Times New Roman" w:hAnsi="Times New Roman"/>
              </w:rPr>
            </w:pPr>
            <w:r w:rsidRPr="00F24564">
              <w:rPr>
                <w:rFonts w:ascii="Times New Roman" w:hAnsi="Times New Roman"/>
              </w:rPr>
              <w:t xml:space="preserve">               хламидийные болезни              </w:t>
            </w:r>
          </w:p>
          <w:p w:rsidR="00E919B3" w:rsidRPr="00F24564" w:rsidRDefault="00E919B3" w:rsidP="00441886">
            <w:pPr>
              <w:spacing w:after="0" w:line="240" w:lineRule="auto"/>
              <w:jc w:val="both"/>
              <w:rPr>
                <w:rFonts w:ascii="Times New Roman" w:hAnsi="Times New Roman"/>
              </w:rPr>
            </w:pPr>
            <w:r w:rsidRPr="00F24564">
              <w:rPr>
                <w:rFonts w:ascii="Times New Roman" w:hAnsi="Times New Roman"/>
              </w:rPr>
              <w:t xml:space="preserve">                           годовая;</w:t>
            </w:r>
          </w:p>
          <w:p w:rsidR="00E919B3" w:rsidRPr="00F24564" w:rsidRDefault="00E919B3" w:rsidP="00441886">
            <w:pPr>
              <w:spacing w:after="0" w:line="240" w:lineRule="auto"/>
              <w:jc w:val="both"/>
              <w:rPr>
                <w:rFonts w:ascii="Times New Roman" w:hAnsi="Times New Roman"/>
              </w:rPr>
            </w:pPr>
            <w:r w:rsidRPr="00F24564">
              <w:rPr>
                <w:rFonts w:ascii="Times New Roman" w:hAnsi="Times New Roman"/>
              </w:rPr>
              <w:t xml:space="preserve">                           по возрастным группам </w:t>
            </w:r>
          </w:p>
        </w:tc>
        <w:tc>
          <w:tcPr>
            <w:tcW w:w="1134" w:type="dxa"/>
            <w:tcBorders>
              <w:top w:val="single" w:sz="4" w:space="0" w:color="auto"/>
              <w:left w:val="single" w:sz="4" w:space="0" w:color="auto"/>
              <w:bottom w:val="single" w:sz="4" w:space="0" w:color="auto"/>
              <w:right w:val="single" w:sz="4" w:space="0" w:color="auto"/>
            </w:tcBorders>
          </w:tcPr>
          <w:p w:rsidR="00E919B3" w:rsidRDefault="00E919B3" w:rsidP="00934820">
            <w:pPr>
              <w:spacing w:after="0" w:line="240" w:lineRule="auto"/>
              <w:jc w:val="center"/>
              <w:rPr>
                <w:rFonts w:ascii="Times New Roman" w:hAnsi="Times New Roman"/>
                <w:bCs/>
              </w:rPr>
            </w:pPr>
          </w:p>
          <w:p w:rsidR="00934820" w:rsidRDefault="00934820" w:rsidP="00934820">
            <w:pPr>
              <w:spacing w:after="0" w:line="240" w:lineRule="auto"/>
              <w:jc w:val="center"/>
              <w:rPr>
                <w:rFonts w:ascii="Times New Roman" w:hAnsi="Times New Roman"/>
                <w:bCs/>
              </w:rPr>
            </w:pPr>
          </w:p>
          <w:p w:rsidR="00934820" w:rsidRDefault="00934820" w:rsidP="00934820">
            <w:pPr>
              <w:spacing w:after="0" w:line="240" w:lineRule="auto"/>
              <w:jc w:val="center"/>
              <w:rPr>
                <w:rFonts w:ascii="Times New Roman" w:hAnsi="Times New Roman"/>
                <w:bCs/>
              </w:rPr>
            </w:pPr>
          </w:p>
          <w:p w:rsidR="00934820" w:rsidRDefault="00934820" w:rsidP="00934820">
            <w:pPr>
              <w:spacing w:after="0" w:line="240" w:lineRule="auto"/>
              <w:jc w:val="center"/>
              <w:rPr>
                <w:rFonts w:ascii="Times New Roman" w:hAnsi="Times New Roman"/>
                <w:bCs/>
              </w:rPr>
            </w:pPr>
          </w:p>
          <w:p w:rsidR="00934820" w:rsidRDefault="00934820" w:rsidP="00934820">
            <w:pPr>
              <w:spacing w:after="0" w:line="240" w:lineRule="auto"/>
              <w:jc w:val="center"/>
              <w:rPr>
                <w:rFonts w:ascii="Times New Roman" w:hAnsi="Times New Roman"/>
                <w:bCs/>
              </w:rPr>
            </w:pPr>
            <w:r>
              <w:rPr>
                <w:rFonts w:ascii="Times New Roman" w:hAnsi="Times New Roman"/>
                <w:bCs/>
              </w:rPr>
              <w:t>57,4</w:t>
            </w:r>
          </w:p>
          <w:p w:rsidR="00934820" w:rsidRDefault="00934820" w:rsidP="00934820">
            <w:pPr>
              <w:spacing w:after="0" w:line="240" w:lineRule="auto"/>
              <w:jc w:val="center"/>
              <w:rPr>
                <w:rFonts w:ascii="Times New Roman" w:hAnsi="Times New Roman"/>
                <w:bCs/>
              </w:rPr>
            </w:pPr>
          </w:p>
          <w:p w:rsidR="00934820" w:rsidRDefault="00934820" w:rsidP="00934820">
            <w:pPr>
              <w:spacing w:after="0" w:line="240" w:lineRule="auto"/>
              <w:jc w:val="center"/>
              <w:rPr>
                <w:rFonts w:ascii="Times New Roman" w:hAnsi="Times New Roman"/>
                <w:bCs/>
              </w:rPr>
            </w:pPr>
          </w:p>
          <w:p w:rsidR="00934820" w:rsidRDefault="00934820" w:rsidP="00934820">
            <w:pPr>
              <w:spacing w:after="0" w:line="240" w:lineRule="auto"/>
              <w:jc w:val="center"/>
              <w:rPr>
                <w:rFonts w:ascii="Times New Roman" w:hAnsi="Times New Roman"/>
                <w:bCs/>
              </w:rPr>
            </w:pPr>
            <w:r>
              <w:rPr>
                <w:rFonts w:ascii="Times New Roman" w:hAnsi="Times New Roman"/>
                <w:bCs/>
              </w:rPr>
              <w:t>6,7</w:t>
            </w:r>
          </w:p>
          <w:p w:rsidR="00934820" w:rsidRDefault="00934820" w:rsidP="00934820">
            <w:pPr>
              <w:spacing w:after="0" w:line="240" w:lineRule="auto"/>
              <w:jc w:val="center"/>
              <w:rPr>
                <w:rFonts w:ascii="Times New Roman" w:hAnsi="Times New Roman"/>
                <w:bCs/>
              </w:rPr>
            </w:pPr>
          </w:p>
          <w:p w:rsidR="00934820" w:rsidRDefault="00934820" w:rsidP="00934820">
            <w:pPr>
              <w:spacing w:after="0" w:line="240" w:lineRule="auto"/>
              <w:jc w:val="center"/>
              <w:rPr>
                <w:rFonts w:ascii="Times New Roman" w:hAnsi="Times New Roman"/>
                <w:bCs/>
              </w:rPr>
            </w:pPr>
          </w:p>
          <w:p w:rsidR="00934820" w:rsidRDefault="00934820" w:rsidP="00934820">
            <w:pPr>
              <w:spacing w:after="0" w:line="240" w:lineRule="auto"/>
              <w:jc w:val="center"/>
              <w:rPr>
                <w:rFonts w:ascii="Times New Roman" w:hAnsi="Times New Roman"/>
                <w:bCs/>
              </w:rPr>
            </w:pPr>
            <w:r>
              <w:rPr>
                <w:rFonts w:ascii="Times New Roman" w:hAnsi="Times New Roman"/>
                <w:bCs/>
              </w:rPr>
              <w:lastRenderedPageBreak/>
              <w:t>0,0</w:t>
            </w:r>
          </w:p>
          <w:p w:rsidR="00934820" w:rsidRDefault="00934820" w:rsidP="00934820">
            <w:pPr>
              <w:spacing w:after="0" w:line="240" w:lineRule="auto"/>
              <w:jc w:val="center"/>
              <w:rPr>
                <w:rFonts w:ascii="Times New Roman" w:hAnsi="Times New Roman"/>
                <w:bCs/>
              </w:rPr>
            </w:pPr>
          </w:p>
          <w:p w:rsidR="00934820" w:rsidRDefault="00934820" w:rsidP="00934820">
            <w:pPr>
              <w:spacing w:after="0" w:line="240" w:lineRule="auto"/>
              <w:jc w:val="center"/>
              <w:rPr>
                <w:rFonts w:ascii="Times New Roman" w:hAnsi="Times New Roman"/>
                <w:bCs/>
              </w:rPr>
            </w:pPr>
          </w:p>
          <w:p w:rsidR="00934820" w:rsidRPr="00F24564" w:rsidRDefault="00934820" w:rsidP="00934820">
            <w:pPr>
              <w:spacing w:after="0" w:line="240" w:lineRule="auto"/>
              <w:jc w:val="center"/>
              <w:rPr>
                <w:rFonts w:ascii="Times New Roman" w:hAnsi="Times New Roman"/>
                <w:bCs/>
              </w:rPr>
            </w:pPr>
            <w:r>
              <w:rPr>
                <w:rFonts w:ascii="Times New Roman" w:hAnsi="Times New Roman"/>
                <w:bCs/>
              </w:rPr>
              <w:t>50,7</w:t>
            </w:r>
          </w:p>
        </w:tc>
        <w:tc>
          <w:tcPr>
            <w:tcW w:w="1417" w:type="dxa"/>
            <w:tcBorders>
              <w:top w:val="single" w:sz="4" w:space="0" w:color="auto"/>
              <w:left w:val="single" w:sz="4" w:space="0" w:color="auto"/>
              <w:bottom w:val="single" w:sz="4" w:space="0" w:color="auto"/>
              <w:right w:val="single" w:sz="4" w:space="0" w:color="auto"/>
            </w:tcBorders>
          </w:tcPr>
          <w:p w:rsidR="00E919B3" w:rsidRDefault="00E919B3" w:rsidP="00934820">
            <w:pPr>
              <w:spacing w:after="0" w:line="240" w:lineRule="auto"/>
              <w:jc w:val="center"/>
              <w:rPr>
                <w:rFonts w:ascii="Times New Roman" w:hAnsi="Times New Roman"/>
                <w:bCs/>
              </w:rPr>
            </w:pPr>
          </w:p>
          <w:p w:rsidR="00934820" w:rsidRDefault="00934820" w:rsidP="00934820">
            <w:pPr>
              <w:spacing w:after="0" w:line="240" w:lineRule="auto"/>
              <w:jc w:val="center"/>
              <w:rPr>
                <w:rFonts w:ascii="Times New Roman" w:hAnsi="Times New Roman"/>
                <w:bCs/>
              </w:rPr>
            </w:pPr>
          </w:p>
          <w:p w:rsidR="00934820" w:rsidRDefault="00934820" w:rsidP="00934820">
            <w:pPr>
              <w:spacing w:after="0" w:line="240" w:lineRule="auto"/>
              <w:jc w:val="center"/>
              <w:rPr>
                <w:rFonts w:ascii="Times New Roman" w:hAnsi="Times New Roman"/>
                <w:bCs/>
              </w:rPr>
            </w:pPr>
          </w:p>
          <w:p w:rsidR="00934820" w:rsidRDefault="00934820" w:rsidP="00934820">
            <w:pPr>
              <w:spacing w:after="0" w:line="240" w:lineRule="auto"/>
              <w:jc w:val="center"/>
              <w:rPr>
                <w:rFonts w:ascii="Times New Roman" w:hAnsi="Times New Roman"/>
                <w:bCs/>
              </w:rPr>
            </w:pPr>
          </w:p>
          <w:p w:rsidR="00934820" w:rsidRDefault="00934820" w:rsidP="00934820">
            <w:pPr>
              <w:spacing w:after="0" w:line="240" w:lineRule="auto"/>
              <w:jc w:val="center"/>
              <w:rPr>
                <w:rFonts w:ascii="Times New Roman" w:hAnsi="Times New Roman"/>
                <w:bCs/>
              </w:rPr>
            </w:pPr>
            <w:r>
              <w:rPr>
                <w:rFonts w:ascii="Times New Roman" w:hAnsi="Times New Roman"/>
                <w:bCs/>
              </w:rPr>
              <w:t>12,8</w:t>
            </w:r>
          </w:p>
          <w:p w:rsidR="00934820" w:rsidRDefault="00934820" w:rsidP="00934820">
            <w:pPr>
              <w:spacing w:after="0" w:line="240" w:lineRule="auto"/>
              <w:jc w:val="center"/>
              <w:rPr>
                <w:rFonts w:ascii="Times New Roman" w:hAnsi="Times New Roman"/>
                <w:bCs/>
              </w:rPr>
            </w:pPr>
          </w:p>
          <w:p w:rsidR="00934820" w:rsidRDefault="00934820" w:rsidP="00934820">
            <w:pPr>
              <w:spacing w:after="0" w:line="240" w:lineRule="auto"/>
              <w:jc w:val="center"/>
              <w:rPr>
                <w:rFonts w:ascii="Times New Roman" w:hAnsi="Times New Roman"/>
                <w:bCs/>
              </w:rPr>
            </w:pPr>
          </w:p>
          <w:p w:rsidR="00934820" w:rsidRDefault="00934820" w:rsidP="00934820">
            <w:pPr>
              <w:spacing w:after="0" w:line="240" w:lineRule="auto"/>
              <w:jc w:val="center"/>
              <w:rPr>
                <w:rFonts w:ascii="Times New Roman" w:hAnsi="Times New Roman"/>
                <w:bCs/>
              </w:rPr>
            </w:pPr>
            <w:r>
              <w:rPr>
                <w:rFonts w:ascii="Times New Roman" w:hAnsi="Times New Roman"/>
                <w:bCs/>
              </w:rPr>
              <w:t>6,3</w:t>
            </w:r>
          </w:p>
          <w:p w:rsidR="00934820" w:rsidRDefault="00934820" w:rsidP="00934820">
            <w:pPr>
              <w:spacing w:after="0" w:line="240" w:lineRule="auto"/>
              <w:jc w:val="center"/>
              <w:rPr>
                <w:rFonts w:ascii="Times New Roman" w:hAnsi="Times New Roman"/>
                <w:bCs/>
              </w:rPr>
            </w:pPr>
          </w:p>
          <w:p w:rsidR="00934820" w:rsidRDefault="00934820" w:rsidP="00934820">
            <w:pPr>
              <w:spacing w:after="0" w:line="240" w:lineRule="auto"/>
              <w:jc w:val="center"/>
              <w:rPr>
                <w:rFonts w:ascii="Times New Roman" w:hAnsi="Times New Roman"/>
                <w:bCs/>
              </w:rPr>
            </w:pPr>
          </w:p>
          <w:p w:rsidR="00934820" w:rsidRDefault="00934820" w:rsidP="00934820">
            <w:pPr>
              <w:spacing w:after="0" w:line="240" w:lineRule="auto"/>
              <w:jc w:val="center"/>
              <w:rPr>
                <w:rFonts w:ascii="Times New Roman" w:hAnsi="Times New Roman"/>
                <w:bCs/>
              </w:rPr>
            </w:pPr>
            <w:r>
              <w:rPr>
                <w:rFonts w:ascii="Times New Roman" w:hAnsi="Times New Roman"/>
                <w:bCs/>
              </w:rPr>
              <w:lastRenderedPageBreak/>
              <w:t>6,3</w:t>
            </w:r>
          </w:p>
          <w:p w:rsidR="00934820" w:rsidRDefault="00934820" w:rsidP="00934820">
            <w:pPr>
              <w:spacing w:after="0" w:line="240" w:lineRule="auto"/>
              <w:jc w:val="center"/>
              <w:rPr>
                <w:rFonts w:ascii="Times New Roman" w:hAnsi="Times New Roman"/>
                <w:bCs/>
              </w:rPr>
            </w:pPr>
          </w:p>
          <w:p w:rsidR="00934820" w:rsidRDefault="00934820" w:rsidP="00934820">
            <w:pPr>
              <w:spacing w:after="0" w:line="240" w:lineRule="auto"/>
              <w:jc w:val="center"/>
              <w:rPr>
                <w:rFonts w:ascii="Times New Roman" w:hAnsi="Times New Roman"/>
                <w:bCs/>
              </w:rPr>
            </w:pPr>
          </w:p>
          <w:p w:rsidR="00934820" w:rsidRPr="00F24564" w:rsidRDefault="00934820" w:rsidP="00934820">
            <w:pPr>
              <w:spacing w:after="0" w:line="240" w:lineRule="auto"/>
              <w:jc w:val="center"/>
              <w:rPr>
                <w:rFonts w:ascii="Times New Roman" w:hAnsi="Times New Roman"/>
                <w:bCs/>
              </w:rPr>
            </w:pPr>
            <w:r>
              <w:rPr>
                <w:rFonts w:ascii="Times New Roman" w:hAnsi="Times New Roman"/>
                <w:bCs/>
              </w:rPr>
              <w:t>0,0</w:t>
            </w:r>
          </w:p>
        </w:tc>
        <w:tc>
          <w:tcPr>
            <w:tcW w:w="1134" w:type="dxa"/>
            <w:tcBorders>
              <w:top w:val="single" w:sz="4" w:space="0" w:color="auto"/>
              <w:left w:val="single" w:sz="4" w:space="0" w:color="auto"/>
              <w:bottom w:val="single" w:sz="4" w:space="0" w:color="auto"/>
              <w:right w:val="single" w:sz="4" w:space="0" w:color="auto"/>
            </w:tcBorders>
          </w:tcPr>
          <w:p w:rsidR="00E919B3" w:rsidRDefault="00E919B3" w:rsidP="00934820">
            <w:pPr>
              <w:spacing w:after="0" w:line="240" w:lineRule="auto"/>
              <w:jc w:val="center"/>
              <w:rPr>
                <w:rFonts w:ascii="Times New Roman" w:hAnsi="Times New Roman"/>
                <w:bCs/>
              </w:rPr>
            </w:pPr>
          </w:p>
          <w:p w:rsidR="00934820" w:rsidRDefault="00934820" w:rsidP="00934820">
            <w:pPr>
              <w:spacing w:after="0" w:line="240" w:lineRule="auto"/>
              <w:jc w:val="center"/>
              <w:rPr>
                <w:rFonts w:ascii="Times New Roman" w:hAnsi="Times New Roman"/>
                <w:bCs/>
              </w:rPr>
            </w:pPr>
          </w:p>
          <w:p w:rsidR="00934820" w:rsidRDefault="00934820" w:rsidP="00934820">
            <w:pPr>
              <w:spacing w:after="0" w:line="240" w:lineRule="auto"/>
              <w:jc w:val="center"/>
              <w:rPr>
                <w:rFonts w:ascii="Times New Roman" w:hAnsi="Times New Roman"/>
                <w:bCs/>
              </w:rPr>
            </w:pPr>
          </w:p>
          <w:p w:rsidR="00934820" w:rsidRDefault="00934820" w:rsidP="00934820">
            <w:pPr>
              <w:spacing w:after="0" w:line="240" w:lineRule="auto"/>
              <w:jc w:val="center"/>
              <w:rPr>
                <w:rFonts w:ascii="Times New Roman" w:hAnsi="Times New Roman"/>
                <w:bCs/>
              </w:rPr>
            </w:pPr>
          </w:p>
          <w:p w:rsidR="00934820" w:rsidRDefault="00934820" w:rsidP="00934820">
            <w:pPr>
              <w:spacing w:after="0" w:line="240" w:lineRule="auto"/>
              <w:jc w:val="center"/>
              <w:rPr>
                <w:rFonts w:ascii="Times New Roman" w:hAnsi="Times New Roman"/>
                <w:bCs/>
              </w:rPr>
            </w:pPr>
            <w:r>
              <w:rPr>
                <w:rFonts w:ascii="Times New Roman" w:hAnsi="Times New Roman"/>
                <w:bCs/>
              </w:rPr>
              <w:t>39,2</w:t>
            </w:r>
          </w:p>
          <w:p w:rsidR="00934820" w:rsidRDefault="00934820" w:rsidP="00934820">
            <w:pPr>
              <w:spacing w:after="0" w:line="240" w:lineRule="auto"/>
              <w:jc w:val="center"/>
              <w:rPr>
                <w:rFonts w:ascii="Times New Roman" w:hAnsi="Times New Roman"/>
                <w:bCs/>
              </w:rPr>
            </w:pPr>
          </w:p>
          <w:p w:rsidR="00934820" w:rsidRDefault="00934820" w:rsidP="00934820">
            <w:pPr>
              <w:spacing w:after="0" w:line="240" w:lineRule="auto"/>
              <w:jc w:val="center"/>
              <w:rPr>
                <w:rFonts w:ascii="Times New Roman" w:hAnsi="Times New Roman"/>
                <w:bCs/>
              </w:rPr>
            </w:pPr>
          </w:p>
          <w:p w:rsidR="00934820" w:rsidRDefault="00934820" w:rsidP="00934820">
            <w:pPr>
              <w:spacing w:after="0" w:line="240" w:lineRule="auto"/>
              <w:jc w:val="center"/>
              <w:rPr>
                <w:rFonts w:ascii="Times New Roman" w:hAnsi="Times New Roman"/>
                <w:bCs/>
              </w:rPr>
            </w:pPr>
            <w:r>
              <w:rPr>
                <w:rFonts w:ascii="Times New Roman" w:hAnsi="Times New Roman"/>
                <w:bCs/>
              </w:rPr>
              <w:t>18,5</w:t>
            </w:r>
          </w:p>
          <w:p w:rsidR="00934820" w:rsidRDefault="00934820" w:rsidP="00934820">
            <w:pPr>
              <w:spacing w:after="0" w:line="240" w:lineRule="auto"/>
              <w:jc w:val="center"/>
              <w:rPr>
                <w:rFonts w:ascii="Times New Roman" w:hAnsi="Times New Roman"/>
                <w:bCs/>
              </w:rPr>
            </w:pPr>
          </w:p>
          <w:p w:rsidR="00934820" w:rsidRDefault="00934820" w:rsidP="00934820">
            <w:pPr>
              <w:spacing w:after="0" w:line="240" w:lineRule="auto"/>
              <w:jc w:val="center"/>
              <w:rPr>
                <w:rFonts w:ascii="Times New Roman" w:hAnsi="Times New Roman"/>
                <w:bCs/>
              </w:rPr>
            </w:pPr>
          </w:p>
          <w:p w:rsidR="00934820" w:rsidRDefault="00934820" w:rsidP="00934820">
            <w:pPr>
              <w:spacing w:after="0" w:line="240" w:lineRule="auto"/>
              <w:jc w:val="center"/>
              <w:rPr>
                <w:rFonts w:ascii="Times New Roman" w:hAnsi="Times New Roman"/>
                <w:bCs/>
              </w:rPr>
            </w:pPr>
            <w:r>
              <w:rPr>
                <w:rFonts w:ascii="Times New Roman" w:hAnsi="Times New Roman"/>
                <w:bCs/>
              </w:rPr>
              <w:lastRenderedPageBreak/>
              <w:t>13,3</w:t>
            </w:r>
          </w:p>
          <w:p w:rsidR="00934820" w:rsidRDefault="00934820" w:rsidP="00934820">
            <w:pPr>
              <w:spacing w:after="0" w:line="240" w:lineRule="auto"/>
              <w:jc w:val="center"/>
              <w:rPr>
                <w:rFonts w:ascii="Times New Roman" w:hAnsi="Times New Roman"/>
                <w:bCs/>
              </w:rPr>
            </w:pPr>
          </w:p>
          <w:p w:rsidR="00934820" w:rsidRDefault="00934820" w:rsidP="00934820">
            <w:pPr>
              <w:spacing w:after="0" w:line="240" w:lineRule="auto"/>
              <w:jc w:val="center"/>
              <w:rPr>
                <w:rFonts w:ascii="Times New Roman" w:hAnsi="Times New Roman"/>
                <w:bCs/>
              </w:rPr>
            </w:pPr>
          </w:p>
          <w:p w:rsidR="00934820" w:rsidRPr="00F24564" w:rsidRDefault="00934820" w:rsidP="00934820">
            <w:pPr>
              <w:spacing w:after="0" w:line="240" w:lineRule="auto"/>
              <w:jc w:val="center"/>
              <w:rPr>
                <w:rFonts w:ascii="Times New Roman" w:hAnsi="Times New Roman"/>
                <w:bCs/>
              </w:rPr>
            </w:pPr>
            <w:r>
              <w:rPr>
                <w:rFonts w:ascii="Times New Roman" w:hAnsi="Times New Roman"/>
                <w:bCs/>
              </w:rPr>
              <w:t>6,6</w:t>
            </w:r>
          </w:p>
        </w:tc>
        <w:tc>
          <w:tcPr>
            <w:tcW w:w="1134" w:type="dxa"/>
            <w:tcBorders>
              <w:top w:val="single" w:sz="4" w:space="0" w:color="auto"/>
              <w:left w:val="single" w:sz="4" w:space="0" w:color="auto"/>
              <w:bottom w:val="single" w:sz="4" w:space="0" w:color="auto"/>
              <w:right w:val="single" w:sz="4" w:space="0" w:color="auto"/>
            </w:tcBorders>
          </w:tcPr>
          <w:p w:rsidR="00E919B3" w:rsidRDefault="00E919B3" w:rsidP="00934820">
            <w:pPr>
              <w:spacing w:after="0" w:line="240" w:lineRule="auto"/>
              <w:jc w:val="center"/>
              <w:rPr>
                <w:rFonts w:ascii="Times New Roman" w:hAnsi="Times New Roman"/>
                <w:bCs/>
              </w:rPr>
            </w:pPr>
          </w:p>
          <w:p w:rsidR="00200B3A" w:rsidRDefault="00200B3A" w:rsidP="00934820">
            <w:pPr>
              <w:spacing w:after="0" w:line="240" w:lineRule="auto"/>
              <w:jc w:val="center"/>
              <w:rPr>
                <w:rFonts w:ascii="Times New Roman" w:hAnsi="Times New Roman"/>
                <w:bCs/>
              </w:rPr>
            </w:pPr>
          </w:p>
          <w:p w:rsidR="00200B3A" w:rsidRDefault="00200B3A" w:rsidP="00934820">
            <w:pPr>
              <w:spacing w:after="0" w:line="240" w:lineRule="auto"/>
              <w:jc w:val="center"/>
              <w:rPr>
                <w:rFonts w:ascii="Times New Roman" w:hAnsi="Times New Roman"/>
                <w:bCs/>
              </w:rPr>
            </w:pPr>
          </w:p>
          <w:p w:rsidR="00200B3A" w:rsidRDefault="00200B3A" w:rsidP="00934820">
            <w:pPr>
              <w:spacing w:after="0" w:line="240" w:lineRule="auto"/>
              <w:jc w:val="center"/>
              <w:rPr>
                <w:rFonts w:ascii="Times New Roman" w:hAnsi="Times New Roman"/>
                <w:bCs/>
              </w:rPr>
            </w:pPr>
          </w:p>
          <w:p w:rsidR="00200B3A" w:rsidRDefault="00200B3A" w:rsidP="00934820">
            <w:pPr>
              <w:spacing w:after="0" w:line="240" w:lineRule="auto"/>
              <w:jc w:val="center"/>
              <w:rPr>
                <w:rFonts w:ascii="Times New Roman" w:hAnsi="Times New Roman"/>
                <w:bCs/>
              </w:rPr>
            </w:pPr>
            <w:r>
              <w:rPr>
                <w:rFonts w:ascii="Times New Roman" w:hAnsi="Times New Roman"/>
                <w:bCs/>
              </w:rPr>
              <w:t>26,5</w:t>
            </w:r>
          </w:p>
          <w:p w:rsidR="00200B3A" w:rsidRDefault="00200B3A" w:rsidP="00934820">
            <w:pPr>
              <w:spacing w:after="0" w:line="240" w:lineRule="auto"/>
              <w:jc w:val="center"/>
              <w:rPr>
                <w:rFonts w:ascii="Times New Roman" w:hAnsi="Times New Roman"/>
                <w:bCs/>
              </w:rPr>
            </w:pPr>
          </w:p>
          <w:p w:rsidR="00200B3A" w:rsidRDefault="00200B3A" w:rsidP="00934820">
            <w:pPr>
              <w:spacing w:after="0" w:line="240" w:lineRule="auto"/>
              <w:jc w:val="center"/>
              <w:rPr>
                <w:rFonts w:ascii="Times New Roman" w:hAnsi="Times New Roman"/>
                <w:bCs/>
              </w:rPr>
            </w:pPr>
          </w:p>
          <w:p w:rsidR="00200B3A" w:rsidRDefault="00200B3A" w:rsidP="00934820">
            <w:pPr>
              <w:spacing w:after="0" w:line="240" w:lineRule="auto"/>
              <w:jc w:val="center"/>
              <w:rPr>
                <w:rFonts w:ascii="Times New Roman" w:hAnsi="Times New Roman"/>
                <w:bCs/>
              </w:rPr>
            </w:pPr>
            <w:r>
              <w:rPr>
                <w:rFonts w:ascii="Times New Roman" w:hAnsi="Times New Roman"/>
                <w:bCs/>
              </w:rPr>
              <w:t>6,7</w:t>
            </w:r>
          </w:p>
          <w:p w:rsidR="00200B3A" w:rsidRDefault="00200B3A" w:rsidP="00934820">
            <w:pPr>
              <w:spacing w:after="0" w:line="240" w:lineRule="auto"/>
              <w:jc w:val="center"/>
              <w:rPr>
                <w:rFonts w:ascii="Times New Roman" w:hAnsi="Times New Roman"/>
                <w:bCs/>
              </w:rPr>
            </w:pPr>
          </w:p>
          <w:p w:rsidR="00200B3A" w:rsidRDefault="00200B3A" w:rsidP="00934820">
            <w:pPr>
              <w:spacing w:after="0" w:line="240" w:lineRule="auto"/>
              <w:jc w:val="center"/>
              <w:rPr>
                <w:rFonts w:ascii="Times New Roman" w:hAnsi="Times New Roman"/>
                <w:bCs/>
              </w:rPr>
            </w:pPr>
          </w:p>
          <w:p w:rsidR="00200B3A" w:rsidRDefault="00200B3A" w:rsidP="00934820">
            <w:pPr>
              <w:spacing w:after="0" w:line="240" w:lineRule="auto"/>
              <w:jc w:val="center"/>
              <w:rPr>
                <w:rFonts w:ascii="Times New Roman" w:hAnsi="Times New Roman"/>
                <w:bCs/>
              </w:rPr>
            </w:pPr>
            <w:r>
              <w:rPr>
                <w:rFonts w:ascii="Times New Roman" w:hAnsi="Times New Roman"/>
                <w:bCs/>
              </w:rPr>
              <w:lastRenderedPageBreak/>
              <w:t>6,7</w:t>
            </w:r>
          </w:p>
          <w:p w:rsidR="00200B3A" w:rsidRDefault="00200B3A" w:rsidP="00934820">
            <w:pPr>
              <w:spacing w:after="0" w:line="240" w:lineRule="auto"/>
              <w:jc w:val="center"/>
              <w:rPr>
                <w:rFonts w:ascii="Times New Roman" w:hAnsi="Times New Roman"/>
                <w:bCs/>
              </w:rPr>
            </w:pPr>
          </w:p>
          <w:p w:rsidR="00200B3A" w:rsidRDefault="00200B3A" w:rsidP="00934820">
            <w:pPr>
              <w:spacing w:after="0" w:line="240" w:lineRule="auto"/>
              <w:jc w:val="center"/>
              <w:rPr>
                <w:rFonts w:ascii="Times New Roman" w:hAnsi="Times New Roman"/>
                <w:bCs/>
              </w:rPr>
            </w:pPr>
          </w:p>
          <w:p w:rsidR="00200B3A" w:rsidRPr="00F24564" w:rsidRDefault="00200B3A" w:rsidP="00934820">
            <w:pPr>
              <w:spacing w:after="0" w:line="240" w:lineRule="auto"/>
              <w:jc w:val="center"/>
              <w:rPr>
                <w:rFonts w:ascii="Times New Roman" w:hAnsi="Times New Roman"/>
                <w:bCs/>
              </w:rPr>
            </w:pPr>
            <w:r>
              <w:rPr>
                <w:rFonts w:ascii="Times New Roman" w:hAnsi="Times New Roman"/>
                <w:bCs/>
              </w:rPr>
              <w:t>6,6</w:t>
            </w:r>
          </w:p>
        </w:tc>
        <w:tc>
          <w:tcPr>
            <w:tcW w:w="993" w:type="dxa"/>
            <w:tcBorders>
              <w:top w:val="single" w:sz="4" w:space="0" w:color="auto"/>
              <w:left w:val="single" w:sz="4" w:space="0" w:color="auto"/>
              <w:bottom w:val="single" w:sz="4" w:space="0" w:color="auto"/>
              <w:right w:val="single" w:sz="4" w:space="0" w:color="auto"/>
            </w:tcBorders>
          </w:tcPr>
          <w:p w:rsidR="005C48DA" w:rsidRDefault="005C48DA" w:rsidP="00934820">
            <w:pPr>
              <w:spacing w:after="0" w:line="240" w:lineRule="auto"/>
              <w:jc w:val="center"/>
              <w:rPr>
                <w:rFonts w:ascii="Times New Roman" w:hAnsi="Times New Roman"/>
                <w:bCs/>
              </w:rPr>
            </w:pPr>
          </w:p>
          <w:p w:rsidR="00200B3A" w:rsidRDefault="00200B3A" w:rsidP="00934820">
            <w:pPr>
              <w:spacing w:after="0" w:line="240" w:lineRule="auto"/>
              <w:jc w:val="center"/>
              <w:rPr>
                <w:rFonts w:ascii="Times New Roman" w:hAnsi="Times New Roman"/>
                <w:bCs/>
              </w:rPr>
            </w:pPr>
          </w:p>
          <w:p w:rsidR="00200B3A" w:rsidRDefault="00200B3A" w:rsidP="00934820">
            <w:pPr>
              <w:spacing w:after="0" w:line="240" w:lineRule="auto"/>
              <w:jc w:val="center"/>
              <w:rPr>
                <w:rFonts w:ascii="Times New Roman" w:hAnsi="Times New Roman"/>
                <w:bCs/>
              </w:rPr>
            </w:pPr>
          </w:p>
          <w:p w:rsidR="00200B3A" w:rsidRDefault="00200B3A" w:rsidP="00934820">
            <w:pPr>
              <w:spacing w:after="0" w:line="240" w:lineRule="auto"/>
              <w:jc w:val="center"/>
              <w:rPr>
                <w:rFonts w:ascii="Times New Roman" w:hAnsi="Times New Roman"/>
                <w:bCs/>
              </w:rPr>
            </w:pPr>
          </w:p>
          <w:p w:rsidR="00200B3A" w:rsidRDefault="00200B3A" w:rsidP="00934820">
            <w:pPr>
              <w:spacing w:after="0" w:line="240" w:lineRule="auto"/>
              <w:jc w:val="center"/>
              <w:rPr>
                <w:rFonts w:ascii="Times New Roman" w:hAnsi="Times New Roman"/>
                <w:bCs/>
              </w:rPr>
            </w:pPr>
            <w:r>
              <w:rPr>
                <w:rFonts w:ascii="Times New Roman" w:hAnsi="Times New Roman"/>
                <w:bCs/>
              </w:rPr>
              <w:t>0,0</w:t>
            </w:r>
          </w:p>
          <w:p w:rsidR="00200B3A" w:rsidRDefault="00200B3A" w:rsidP="00934820">
            <w:pPr>
              <w:spacing w:after="0" w:line="240" w:lineRule="auto"/>
              <w:jc w:val="center"/>
              <w:rPr>
                <w:rFonts w:ascii="Times New Roman" w:hAnsi="Times New Roman"/>
                <w:bCs/>
              </w:rPr>
            </w:pPr>
          </w:p>
          <w:p w:rsidR="00200B3A" w:rsidRDefault="00200B3A" w:rsidP="00934820">
            <w:pPr>
              <w:spacing w:after="0" w:line="240" w:lineRule="auto"/>
              <w:jc w:val="center"/>
              <w:rPr>
                <w:rFonts w:ascii="Times New Roman" w:hAnsi="Times New Roman"/>
                <w:bCs/>
              </w:rPr>
            </w:pPr>
          </w:p>
          <w:p w:rsidR="00200B3A" w:rsidRDefault="00200B3A" w:rsidP="00934820">
            <w:pPr>
              <w:spacing w:after="0" w:line="240" w:lineRule="auto"/>
              <w:jc w:val="center"/>
              <w:rPr>
                <w:rFonts w:ascii="Times New Roman" w:hAnsi="Times New Roman"/>
                <w:bCs/>
              </w:rPr>
            </w:pPr>
            <w:r>
              <w:rPr>
                <w:rFonts w:ascii="Times New Roman" w:hAnsi="Times New Roman"/>
                <w:bCs/>
              </w:rPr>
              <w:t>0,0</w:t>
            </w:r>
          </w:p>
          <w:p w:rsidR="00200B3A" w:rsidRDefault="00200B3A" w:rsidP="00934820">
            <w:pPr>
              <w:spacing w:after="0" w:line="240" w:lineRule="auto"/>
              <w:jc w:val="center"/>
              <w:rPr>
                <w:rFonts w:ascii="Times New Roman" w:hAnsi="Times New Roman"/>
                <w:bCs/>
              </w:rPr>
            </w:pPr>
          </w:p>
          <w:p w:rsidR="00200B3A" w:rsidRDefault="00200B3A" w:rsidP="00934820">
            <w:pPr>
              <w:spacing w:after="0" w:line="240" w:lineRule="auto"/>
              <w:jc w:val="center"/>
              <w:rPr>
                <w:rFonts w:ascii="Times New Roman" w:hAnsi="Times New Roman"/>
                <w:bCs/>
              </w:rPr>
            </w:pPr>
          </w:p>
          <w:p w:rsidR="00200B3A" w:rsidRDefault="00200B3A" w:rsidP="00934820">
            <w:pPr>
              <w:spacing w:after="0" w:line="240" w:lineRule="auto"/>
              <w:jc w:val="center"/>
              <w:rPr>
                <w:rFonts w:ascii="Times New Roman" w:hAnsi="Times New Roman"/>
                <w:bCs/>
              </w:rPr>
            </w:pPr>
            <w:r>
              <w:rPr>
                <w:rFonts w:ascii="Times New Roman" w:hAnsi="Times New Roman"/>
                <w:bCs/>
              </w:rPr>
              <w:lastRenderedPageBreak/>
              <w:t>0,0</w:t>
            </w:r>
          </w:p>
          <w:p w:rsidR="00200B3A" w:rsidRDefault="00200B3A" w:rsidP="00934820">
            <w:pPr>
              <w:spacing w:after="0" w:line="240" w:lineRule="auto"/>
              <w:jc w:val="center"/>
              <w:rPr>
                <w:rFonts w:ascii="Times New Roman" w:hAnsi="Times New Roman"/>
                <w:bCs/>
              </w:rPr>
            </w:pPr>
          </w:p>
          <w:p w:rsidR="00200B3A" w:rsidRDefault="00200B3A" w:rsidP="00934820">
            <w:pPr>
              <w:spacing w:after="0" w:line="240" w:lineRule="auto"/>
              <w:jc w:val="center"/>
              <w:rPr>
                <w:rFonts w:ascii="Times New Roman" w:hAnsi="Times New Roman"/>
                <w:bCs/>
              </w:rPr>
            </w:pPr>
          </w:p>
          <w:p w:rsidR="00200B3A" w:rsidRPr="00F24564" w:rsidRDefault="00200B3A" w:rsidP="00934820">
            <w:pPr>
              <w:spacing w:after="0" w:line="240" w:lineRule="auto"/>
              <w:jc w:val="center"/>
              <w:rPr>
                <w:rFonts w:ascii="Times New Roman" w:hAnsi="Times New Roman"/>
                <w:bCs/>
              </w:rPr>
            </w:pPr>
            <w:r>
              <w:rPr>
                <w:rFonts w:ascii="Times New Roman" w:hAnsi="Times New Roman"/>
                <w:bCs/>
              </w:rPr>
              <w:t>0,0</w:t>
            </w:r>
          </w:p>
        </w:tc>
        <w:tc>
          <w:tcPr>
            <w:tcW w:w="1361" w:type="dxa"/>
            <w:tcBorders>
              <w:bottom w:val="single" w:sz="4" w:space="0" w:color="auto"/>
            </w:tcBorders>
            <w:vAlign w:val="center"/>
          </w:tcPr>
          <w:p w:rsidR="00E919B3" w:rsidRPr="00F24564" w:rsidRDefault="00E919B3" w:rsidP="001F1301">
            <w:pPr>
              <w:spacing w:after="0" w:line="240" w:lineRule="auto"/>
              <w:jc w:val="center"/>
              <w:rPr>
                <w:rFonts w:ascii="Times New Roman" w:hAnsi="Times New Roman"/>
                <w:bCs/>
              </w:rPr>
            </w:pPr>
          </w:p>
          <w:p w:rsidR="00E919B3" w:rsidRPr="00F24564" w:rsidRDefault="00E919B3" w:rsidP="001F1301">
            <w:pPr>
              <w:spacing w:after="0" w:line="240" w:lineRule="auto"/>
              <w:jc w:val="center"/>
              <w:rPr>
                <w:rFonts w:ascii="Times New Roman" w:hAnsi="Times New Roman"/>
                <w:bCs/>
              </w:rPr>
            </w:pPr>
          </w:p>
          <w:p w:rsidR="00E919B3" w:rsidRPr="00F24564" w:rsidRDefault="00E919B3" w:rsidP="001F1301">
            <w:pPr>
              <w:spacing w:after="0" w:line="240" w:lineRule="auto"/>
              <w:jc w:val="center"/>
              <w:rPr>
                <w:rFonts w:ascii="Times New Roman" w:hAnsi="Times New Roman"/>
                <w:bCs/>
              </w:rPr>
            </w:pPr>
          </w:p>
          <w:p w:rsidR="00E919B3" w:rsidRPr="00F24564" w:rsidRDefault="00E919B3" w:rsidP="001F1301">
            <w:pPr>
              <w:spacing w:after="0" w:line="240" w:lineRule="auto"/>
              <w:jc w:val="center"/>
              <w:rPr>
                <w:rFonts w:ascii="Times New Roman" w:hAnsi="Times New Roman"/>
                <w:bCs/>
              </w:rPr>
            </w:pPr>
            <w:r w:rsidRPr="00F24564">
              <w:rPr>
                <w:rFonts w:ascii="Times New Roman" w:hAnsi="Times New Roman"/>
                <w:bCs/>
              </w:rPr>
              <w:t>-</w:t>
            </w:r>
          </w:p>
          <w:p w:rsidR="00E919B3" w:rsidRPr="00F24564" w:rsidRDefault="00E919B3" w:rsidP="001F1301">
            <w:pPr>
              <w:spacing w:after="0" w:line="240" w:lineRule="auto"/>
              <w:jc w:val="center"/>
              <w:rPr>
                <w:rFonts w:ascii="Times New Roman" w:hAnsi="Times New Roman"/>
                <w:bCs/>
              </w:rPr>
            </w:pPr>
          </w:p>
          <w:p w:rsidR="00E919B3" w:rsidRPr="00F24564" w:rsidRDefault="00E919B3" w:rsidP="001F1301">
            <w:pPr>
              <w:spacing w:after="0" w:line="240" w:lineRule="auto"/>
              <w:jc w:val="center"/>
              <w:rPr>
                <w:rFonts w:ascii="Times New Roman" w:hAnsi="Times New Roman"/>
                <w:bCs/>
              </w:rPr>
            </w:pPr>
          </w:p>
          <w:p w:rsidR="000C0599" w:rsidRDefault="000C0599" w:rsidP="001F1301">
            <w:pPr>
              <w:spacing w:after="0" w:line="240" w:lineRule="auto"/>
              <w:jc w:val="center"/>
              <w:rPr>
                <w:rFonts w:ascii="Times New Roman" w:hAnsi="Times New Roman"/>
                <w:bCs/>
              </w:rPr>
            </w:pPr>
          </w:p>
          <w:p w:rsidR="00705E18" w:rsidRPr="00F24564" w:rsidRDefault="00705E18" w:rsidP="001F1301">
            <w:pPr>
              <w:spacing w:after="0" w:line="240" w:lineRule="auto"/>
              <w:jc w:val="center"/>
              <w:rPr>
                <w:rFonts w:ascii="Times New Roman" w:hAnsi="Times New Roman"/>
                <w:bCs/>
              </w:rPr>
            </w:pPr>
            <w:r w:rsidRPr="00F24564">
              <w:rPr>
                <w:rFonts w:ascii="Times New Roman" w:hAnsi="Times New Roman"/>
                <w:bCs/>
              </w:rPr>
              <w:t>-</w:t>
            </w:r>
          </w:p>
          <w:p w:rsidR="00E919B3" w:rsidRPr="00F24564" w:rsidRDefault="00E919B3" w:rsidP="001F1301">
            <w:pPr>
              <w:spacing w:after="0" w:line="240" w:lineRule="auto"/>
              <w:jc w:val="center"/>
              <w:rPr>
                <w:rFonts w:ascii="Times New Roman" w:hAnsi="Times New Roman"/>
                <w:bCs/>
              </w:rPr>
            </w:pPr>
          </w:p>
          <w:p w:rsidR="003C05FB" w:rsidRDefault="003C05FB" w:rsidP="001F1301">
            <w:pPr>
              <w:spacing w:after="0" w:line="240" w:lineRule="auto"/>
              <w:jc w:val="center"/>
              <w:rPr>
                <w:rFonts w:ascii="Times New Roman" w:hAnsi="Times New Roman"/>
                <w:bCs/>
              </w:rPr>
            </w:pPr>
          </w:p>
          <w:p w:rsidR="00E919B3" w:rsidRPr="00F24564" w:rsidRDefault="00E919B3" w:rsidP="001F1301">
            <w:pPr>
              <w:spacing w:after="0" w:line="240" w:lineRule="auto"/>
              <w:jc w:val="center"/>
              <w:rPr>
                <w:rFonts w:ascii="Times New Roman" w:hAnsi="Times New Roman"/>
                <w:bCs/>
              </w:rPr>
            </w:pPr>
            <w:r w:rsidRPr="00F24564">
              <w:rPr>
                <w:rFonts w:ascii="Times New Roman" w:hAnsi="Times New Roman"/>
                <w:bCs/>
              </w:rPr>
              <w:lastRenderedPageBreak/>
              <w:t>-</w:t>
            </w:r>
          </w:p>
          <w:p w:rsidR="005C48DA" w:rsidRDefault="005C48DA" w:rsidP="001F1301">
            <w:pPr>
              <w:spacing w:after="0" w:line="240" w:lineRule="auto"/>
              <w:jc w:val="center"/>
              <w:rPr>
                <w:rFonts w:ascii="Times New Roman" w:hAnsi="Times New Roman"/>
                <w:bCs/>
              </w:rPr>
            </w:pPr>
          </w:p>
          <w:p w:rsidR="003C05FB" w:rsidRDefault="003C05FB" w:rsidP="001F1301">
            <w:pPr>
              <w:spacing w:after="0" w:line="240" w:lineRule="auto"/>
              <w:jc w:val="center"/>
              <w:rPr>
                <w:rFonts w:ascii="Times New Roman" w:hAnsi="Times New Roman"/>
                <w:bCs/>
              </w:rPr>
            </w:pPr>
          </w:p>
          <w:p w:rsidR="00E919B3" w:rsidRPr="00F24564" w:rsidRDefault="00E919B3" w:rsidP="001F1301">
            <w:pPr>
              <w:spacing w:after="0" w:line="240" w:lineRule="auto"/>
              <w:jc w:val="center"/>
              <w:rPr>
                <w:rFonts w:ascii="Times New Roman" w:hAnsi="Times New Roman"/>
                <w:bCs/>
              </w:rPr>
            </w:pPr>
            <w:r w:rsidRPr="00F24564">
              <w:rPr>
                <w:rFonts w:ascii="Times New Roman" w:hAnsi="Times New Roman"/>
                <w:bCs/>
              </w:rPr>
              <w:t>-</w:t>
            </w:r>
          </w:p>
          <w:p w:rsidR="00E919B3" w:rsidRPr="00F24564" w:rsidRDefault="00E919B3" w:rsidP="001F1301">
            <w:pPr>
              <w:spacing w:after="0" w:line="240" w:lineRule="auto"/>
              <w:jc w:val="center"/>
              <w:rPr>
                <w:rFonts w:ascii="Times New Roman" w:hAnsi="Times New Roman"/>
                <w:bCs/>
              </w:rPr>
            </w:pPr>
          </w:p>
          <w:p w:rsidR="00E919B3" w:rsidRPr="00F24564" w:rsidRDefault="00E919B3" w:rsidP="001F1301">
            <w:pPr>
              <w:spacing w:after="0" w:line="240" w:lineRule="auto"/>
              <w:jc w:val="center"/>
              <w:rPr>
                <w:rFonts w:ascii="Times New Roman" w:hAnsi="Times New Roman"/>
                <w:bCs/>
              </w:rPr>
            </w:pPr>
          </w:p>
        </w:tc>
      </w:tr>
      <w:tr w:rsidR="00E919B3" w:rsidRPr="00F24564" w:rsidTr="00D70B92">
        <w:trPr>
          <w:trHeight w:val="4372"/>
          <w:jc w:val="center"/>
        </w:trPr>
        <w:tc>
          <w:tcPr>
            <w:tcW w:w="7531" w:type="dxa"/>
            <w:tcBorders>
              <w:top w:val="single" w:sz="4" w:space="0" w:color="auto"/>
              <w:left w:val="single" w:sz="4" w:space="0" w:color="auto"/>
              <w:bottom w:val="single" w:sz="4" w:space="0" w:color="auto"/>
              <w:right w:val="single" w:sz="4" w:space="0" w:color="auto"/>
            </w:tcBorders>
            <w:hideMark/>
          </w:tcPr>
          <w:p w:rsidR="00E919B3" w:rsidRPr="00F24564" w:rsidRDefault="00E919B3" w:rsidP="00441886">
            <w:pPr>
              <w:tabs>
                <w:tab w:val="left" w:pos="284"/>
                <w:tab w:val="left" w:pos="426"/>
              </w:tabs>
              <w:spacing w:after="0" w:line="240" w:lineRule="auto"/>
              <w:jc w:val="both"/>
              <w:rPr>
                <w:rFonts w:ascii="Times New Roman" w:hAnsi="Times New Roman"/>
              </w:rPr>
            </w:pPr>
            <w:r w:rsidRPr="00F24564">
              <w:rPr>
                <w:rFonts w:ascii="Times New Roman" w:hAnsi="Times New Roman"/>
              </w:rPr>
              <w:lastRenderedPageBreak/>
              <w:t>Количество больных на 100 тыс. населения с  впервые установленным диагнозом,  учтенным наркологической организацией,  и в  том числе:</w:t>
            </w:r>
          </w:p>
          <w:p w:rsidR="00E919B3" w:rsidRPr="00F24564" w:rsidRDefault="00E919B3" w:rsidP="00441886">
            <w:pPr>
              <w:spacing w:after="0" w:line="240" w:lineRule="auto"/>
              <w:jc w:val="both"/>
              <w:rPr>
                <w:rFonts w:ascii="Times New Roman" w:hAnsi="Times New Roman"/>
              </w:rPr>
            </w:pPr>
            <w:r w:rsidRPr="00F24564">
              <w:rPr>
                <w:rFonts w:ascii="Times New Roman" w:hAnsi="Times New Roman"/>
              </w:rPr>
              <w:t xml:space="preserve">                           всего годовая;</w:t>
            </w:r>
          </w:p>
          <w:p w:rsidR="00E919B3" w:rsidRPr="00F24564" w:rsidRDefault="00E919B3" w:rsidP="00441886">
            <w:pPr>
              <w:spacing w:after="0" w:line="240" w:lineRule="auto"/>
              <w:jc w:val="both"/>
              <w:rPr>
                <w:rFonts w:ascii="Times New Roman" w:hAnsi="Times New Roman"/>
              </w:rPr>
            </w:pPr>
            <w:r w:rsidRPr="00F24564">
              <w:rPr>
                <w:rFonts w:ascii="Times New Roman" w:hAnsi="Times New Roman"/>
              </w:rPr>
              <w:t xml:space="preserve">                           всего годовая по возрастным группам       </w:t>
            </w:r>
          </w:p>
          <w:p w:rsidR="00E919B3" w:rsidRPr="00F24564" w:rsidRDefault="00E919B3" w:rsidP="00441886">
            <w:pPr>
              <w:spacing w:after="0" w:line="240" w:lineRule="auto"/>
              <w:jc w:val="both"/>
              <w:rPr>
                <w:rFonts w:ascii="Times New Roman" w:hAnsi="Times New Roman"/>
              </w:rPr>
            </w:pPr>
            <w:r w:rsidRPr="00F24564">
              <w:rPr>
                <w:rFonts w:ascii="Times New Roman" w:hAnsi="Times New Roman"/>
              </w:rPr>
              <w:t xml:space="preserve">                 алкоголизм и алкогольный психоз;</w:t>
            </w:r>
          </w:p>
          <w:p w:rsidR="00E919B3" w:rsidRPr="00F24564" w:rsidRDefault="00E919B3" w:rsidP="00441886">
            <w:pPr>
              <w:spacing w:after="0" w:line="240" w:lineRule="auto"/>
              <w:jc w:val="both"/>
              <w:rPr>
                <w:rFonts w:ascii="Times New Roman" w:hAnsi="Times New Roman"/>
              </w:rPr>
            </w:pPr>
            <w:r w:rsidRPr="00F24564">
              <w:rPr>
                <w:rFonts w:ascii="Times New Roman" w:hAnsi="Times New Roman"/>
              </w:rPr>
              <w:t xml:space="preserve">                           годовая;</w:t>
            </w:r>
          </w:p>
          <w:p w:rsidR="00E919B3" w:rsidRPr="00F24564" w:rsidRDefault="00E919B3" w:rsidP="00441886">
            <w:pPr>
              <w:spacing w:after="0" w:line="240" w:lineRule="auto"/>
              <w:jc w:val="both"/>
              <w:rPr>
                <w:rFonts w:ascii="Times New Roman" w:hAnsi="Times New Roman"/>
              </w:rPr>
            </w:pPr>
            <w:r w:rsidRPr="00F24564">
              <w:rPr>
                <w:rFonts w:ascii="Times New Roman" w:hAnsi="Times New Roman"/>
              </w:rPr>
              <w:t xml:space="preserve">                           годовая по возрастным группам       </w:t>
            </w:r>
          </w:p>
          <w:p w:rsidR="00E919B3" w:rsidRPr="00F24564" w:rsidRDefault="00E919B3" w:rsidP="00441886">
            <w:pPr>
              <w:spacing w:after="0" w:line="240" w:lineRule="auto"/>
              <w:jc w:val="both"/>
              <w:rPr>
                <w:rFonts w:ascii="Times New Roman" w:hAnsi="Times New Roman"/>
              </w:rPr>
            </w:pPr>
            <w:r w:rsidRPr="00F24564">
              <w:rPr>
                <w:rFonts w:ascii="Times New Roman" w:hAnsi="Times New Roman"/>
              </w:rPr>
              <w:t xml:space="preserve">                  из них с алкогольным психозом:</w:t>
            </w:r>
          </w:p>
          <w:p w:rsidR="00E919B3" w:rsidRPr="00F24564" w:rsidRDefault="00E919B3" w:rsidP="00441886">
            <w:pPr>
              <w:spacing w:after="0" w:line="240" w:lineRule="auto"/>
              <w:jc w:val="both"/>
              <w:rPr>
                <w:rFonts w:ascii="Times New Roman" w:hAnsi="Times New Roman"/>
              </w:rPr>
            </w:pPr>
            <w:r w:rsidRPr="00F24564">
              <w:rPr>
                <w:rFonts w:ascii="Times New Roman" w:hAnsi="Times New Roman"/>
              </w:rPr>
              <w:t xml:space="preserve">                           годовая;</w:t>
            </w:r>
          </w:p>
          <w:p w:rsidR="00E919B3" w:rsidRPr="00F24564" w:rsidRDefault="00E919B3" w:rsidP="00441886">
            <w:pPr>
              <w:spacing w:after="0" w:line="240" w:lineRule="auto"/>
              <w:jc w:val="both"/>
              <w:rPr>
                <w:rFonts w:ascii="Times New Roman" w:hAnsi="Times New Roman"/>
              </w:rPr>
            </w:pPr>
            <w:r w:rsidRPr="00F24564">
              <w:rPr>
                <w:rFonts w:ascii="Times New Roman" w:hAnsi="Times New Roman"/>
              </w:rPr>
              <w:t xml:space="preserve">                           годовая по возрастным группам       </w:t>
            </w:r>
          </w:p>
          <w:p w:rsidR="00E919B3" w:rsidRPr="00F24564" w:rsidRDefault="00E919B3" w:rsidP="00441886">
            <w:pPr>
              <w:spacing w:after="0" w:line="240" w:lineRule="auto"/>
              <w:jc w:val="both"/>
              <w:rPr>
                <w:rFonts w:ascii="Times New Roman" w:hAnsi="Times New Roman"/>
              </w:rPr>
            </w:pPr>
            <w:r w:rsidRPr="00F24564">
              <w:rPr>
                <w:rFonts w:ascii="Times New Roman" w:hAnsi="Times New Roman"/>
              </w:rPr>
              <w:t xml:space="preserve">                  наркомания</w:t>
            </w:r>
          </w:p>
          <w:p w:rsidR="00E919B3" w:rsidRPr="00F24564" w:rsidRDefault="00E919B3" w:rsidP="00441886">
            <w:pPr>
              <w:spacing w:after="0" w:line="240" w:lineRule="auto"/>
              <w:jc w:val="both"/>
              <w:rPr>
                <w:rFonts w:ascii="Times New Roman" w:hAnsi="Times New Roman"/>
              </w:rPr>
            </w:pPr>
            <w:r w:rsidRPr="00F24564">
              <w:rPr>
                <w:rFonts w:ascii="Times New Roman" w:hAnsi="Times New Roman"/>
              </w:rPr>
              <w:t xml:space="preserve">                            годовая;</w:t>
            </w:r>
          </w:p>
          <w:p w:rsidR="00E919B3" w:rsidRPr="00F24564" w:rsidRDefault="00E919B3" w:rsidP="00441886">
            <w:pPr>
              <w:spacing w:after="0" w:line="240" w:lineRule="auto"/>
              <w:jc w:val="both"/>
              <w:rPr>
                <w:rFonts w:ascii="Times New Roman" w:hAnsi="Times New Roman"/>
              </w:rPr>
            </w:pPr>
            <w:r w:rsidRPr="00F24564">
              <w:rPr>
                <w:rFonts w:ascii="Times New Roman" w:hAnsi="Times New Roman"/>
              </w:rPr>
              <w:t xml:space="preserve">                            годовая по возрастным группам       </w:t>
            </w:r>
          </w:p>
          <w:p w:rsidR="00E919B3" w:rsidRPr="00F24564" w:rsidRDefault="00E919B3" w:rsidP="00441886">
            <w:pPr>
              <w:spacing w:after="0" w:line="240" w:lineRule="auto"/>
              <w:jc w:val="both"/>
              <w:rPr>
                <w:rFonts w:ascii="Times New Roman" w:hAnsi="Times New Roman"/>
              </w:rPr>
            </w:pPr>
            <w:r w:rsidRPr="00F24564">
              <w:rPr>
                <w:rFonts w:ascii="Times New Roman" w:hAnsi="Times New Roman"/>
              </w:rPr>
              <w:t xml:space="preserve">                  токсикомания </w:t>
            </w:r>
          </w:p>
          <w:p w:rsidR="00E919B3" w:rsidRPr="00F24564" w:rsidRDefault="00E919B3" w:rsidP="00441886">
            <w:pPr>
              <w:spacing w:after="0" w:line="240" w:lineRule="auto"/>
              <w:jc w:val="both"/>
              <w:rPr>
                <w:rFonts w:ascii="Times New Roman" w:hAnsi="Times New Roman"/>
              </w:rPr>
            </w:pPr>
            <w:r w:rsidRPr="00F24564">
              <w:rPr>
                <w:rFonts w:ascii="Times New Roman" w:hAnsi="Times New Roman"/>
              </w:rPr>
              <w:t xml:space="preserve">                            годовая;</w:t>
            </w:r>
          </w:p>
          <w:p w:rsidR="00E919B3" w:rsidRPr="00F24564" w:rsidRDefault="00E919B3" w:rsidP="00441886">
            <w:pPr>
              <w:spacing w:after="0" w:line="240" w:lineRule="auto"/>
              <w:jc w:val="both"/>
              <w:rPr>
                <w:rFonts w:ascii="Times New Roman" w:hAnsi="Times New Roman"/>
              </w:rPr>
            </w:pPr>
            <w:r w:rsidRPr="00F24564">
              <w:rPr>
                <w:rFonts w:ascii="Times New Roman" w:hAnsi="Times New Roman"/>
              </w:rPr>
              <w:t xml:space="preserve">                            годовая по возрастным группам </w:t>
            </w:r>
          </w:p>
        </w:tc>
        <w:tc>
          <w:tcPr>
            <w:tcW w:w="1134" w:type="dxa"/>
            <w:tcBorders>
              <w:top w:val="single" w:sz="4" w:space="0" w:color="auto"/>
              <w:left w:val="single" w:sz="4" w:space="0" w:color="auto"/>
              <w:bottom w:val="single" w:sz="4" w:space="0" w:color="auto"/>
              <w:right w:val="single" w:sz="4" w:space="0" w:color="auto"/>
            </w:tcBorders>
          </w:tcPr>
          <w:p w:rsidR="00E919B3" w:rsidRPr="00F24564" w:rsidRDefault="00E919B3" w:rsidP="00775E74">
            <w:pPr>
              <w:spacing w:after="0" w:line="240" w:lineRule="auto"/>
              <w:jc w:val="center"/>
              <w:rPr>
                <w:rFonts w:ascii="Times New Roman" w:hAnsi="Times New Roman"/>
                <w:bCs/>
              </w:rPr>
            </w:pPr>
          </w:p>
          <w:p w:rsidR="00E919B3" w:rsidRPr="00F24564" w:rsidRDefault="00E919B3" w:rsidP="00775E74">
            <w:pPr>
              <w:spacing w:after="0" w:line="240" w:lineRule="auto"/>
              <w:jc w:val="center"/>
              <w:rPr>
                <w:rFonts w:ascii="Times New Roman" w:hAnsi="Times New Roman"/>
                <w:bCs/>
              </w:rPr>
            </w:pPr>
          </w:p>
          <w:p w:rsidR="00E919B3" w:rsidRPr="00F24564" w:rsidRDefault="00E919B3" w:rsidP="00775E74">
            <w:pPr>
              <w:spacing w:after="0" w:line="240" w:lineRule="auto"/>
              <w:jc w:val="center"/>
              <w:rPr>
                <w:rFonts w:ascii="Times New Roman" w:hAnsi="Times New Roman"/>
                <w:bCs/>
              </w:rPr>
            </w:pPr>
          </w:p>
          <w:p w:rsidR="00E919B3" w:rsidRPr="00F24564" w:rsidRDefault="00E919B3" w:rsidP="00775E74">
            <w:pPr>
              <w:spacing w:after="0" w:line="240" w:lineRule="auto"/>
              <w:jc w:val="center"/>
              <w:rPr>
                <w:rFonts w:ascii="Times New Roman" w:hAnsi="Times New Roman"/>
                <w:bCs/>
              </w:rPr>
            </w:pPr>
          </w:p>
          <w:p w:rsidR="00E919B3" w:rsidRPr="00F24564" w:rsidRDefault="00E919B3" w:rsidP="00775E74">
            <w:pPr>
              <w:spacing w:after="0" w:line="240" w:lineRule="auto"/>
              <w:jc w:val="center"/>
              <w:rPr>
                <w:rFonts w:ascii="Times New Roman" w:hAnsi="Times New Roman"/>
                <w:bCs/>
              </w:rPr>
            </w:pPr>
          </w:p>
          <w:p w:rsidR="00E919B3" w:rsidRPr="00F24564" w:rsidRDefault="00E919B3" w:rsidP="00775E74">
            <w:pPr>
              <w:spacing w:after="0" w:line="240" w:lineRule="auto"/>
              <w:jc w:val="center"/>
              <w:rPr>
                <w:rFonts w:ascii="Times New Roman" w:hAnsi="Times New Roman"/>
                <w:bCs/>
              </w:rPr>
            </w:pPr>
            <w:r w:rsidRPr="00F24564">
              <w:rPr>
                <w:rFonts w:ascii="Times New Roman" w:hAnsi="Times New Roman"/>
                <w:bCs/>
              </w:rPr>
              <w:t>188,3</w:t>
            </w:r>
          </w:p>
          <w:p w:rsidR="00E919B3" w:rsidRPr="00F24564" w:rsidRDefault="00E919B3" w:rsidP="00775E74">
            <w:pPr>
              <w:spacing w:after="0" w:line="240" w:lineRule="auto"/>
              <w:jc w:val="center"/>
              <w:rPr>
                <w:rFonts w:ascii="Times New Roman" w:hAnsi="Times New Roman"/>
                <w:bCs/>
              </w:rPr>
            </w:pPr>
          </w:p>
          <w:p w:rsidR="00E919B3" w:rsidRPr="00F24564" w:rsidRDefault="00E919B3" w:rsidP="00775E74">
            <w:pPr>
              <w:spacing w:after="0" w:line="240" w:lineRule="auto"/>
              <w:jc w:val="center"/>
              <w:rPr>
                <w:rFonts w:ascii="Times New Roman" w:hAnsi="Times New Roman"/>
                <w:bCs/>
              </w:rPr>
            </w:pPr>
          </w:p>
          <w:p w:rsidR="00E919B3" w:rsidRPr="00F24564" w:rsidRDefault="00E919B3" w:rsidP="00775E74">
            <w:pPr>
              <w:spacing w:after="0" w:line="240" w:lineRule="auto"/>
              <w:jc w:val="center"/>
              <w:rPr>
                <w:rFonts w:ascii="Times New Roman" w:hAnsi="Times New Roman"/>
                <w:bCs/>
              </w:rPr>
            </w:pPr>
            <w:r w:rsidRPr="00F24564">
              <w:rPr>
                <w:rFonts w:ascii="Times New Roman" w:hAnsi="Times New Roman"/>
                <w:bCs/>
              </w:rPr>
              <w:t>18,83</w:t>
            </w:r>
          </w:p>
          <w:p w:rsidR="00E919B3" w:rsidRPr="00F24564" w:rsidRDefault="00E919B3" w:rsidP="00775E74">
            <w:pPr>
              <w:spacing w:after="0" w:line="240" w:lineRule="auto"/>
              <w:jc w:val="center"/>
              <w:rPr>
                <w:rFonts w:ascii="Times New Roman" w:hAnsi="Times New Roman"/>
                <w:bCs/>
              </w:rPr>
            </w:pPr>
          </w:p>
          <w:p w:rsidR="00E919B3" w:rsidRPr="00F24564" w:rsidRDefault="00E919B3" w:rsidP="00775E74">
            <w:pPr>
              <w:spacing w:after="0" w:line="240" w:lineRule="auto"/>
              <w:jc w:val="center"/>
              <w:rPr>
                <w:rFonts w:ascii="Times New Roman" w:hAnsi="Times New Roman"/>
                <w:bCs/>
              </w:rPr>
            </w:pPr>
          </w:p>
          <w:p w:rsidR="000B5249" w:rsidRPr="00F24564" w:rsidRDefault="00DB6B88" w:rsidP="000B5249">
            <w:pPr>
              <w:spacing w:after="0" w:line="240" w:lineRule="auto"/>
              <w:jc w:val="center"/>
              <w:rPr>
                <w:rFonts w:ascii="Times New Roman" w:hAnsi="Times New Roman"/>
                <w:bCs/>
              </w:rPr>
            </w:pPr>
            <w:r>
              <w:rPr>
                <w:rFonts w:ascii="Times New Roman" w:hAnsi="Times New Roman"/>
                <w:bCs/>
              </w:rPr>
              <w:t>6</w:t>
            </w:r>
            <w:r w:rsidR="000B5249">
              <w:rPr>
                <w:rFonts w:ascii="Times New Roman" w:hAnsi="Times New Roman"/>
                <w:bCs/>
              </w:rPr>
              <w:t>,2</w:t>
            </w:r>
            <w:r>
              <w:rPr>
                <w:rFonts w:ascii="Times New Roman" w:hAnsi="Times New Roman"/>
                <w:bCs/>
              </w:rPr>
              <w:t>8</w:t>
            </w:r>
          </w:p>
          <w:p w:rsidR="00E919B3" w:rsidRPr="00F24564" w:rsidRDefault="00E919B3" w:rsidP="00775E74">
            <w:pPr>
              <w:spacing w:after="0" w:line="240" w:lineRule="auto"/>
              <w:jc w:val="center"/>
              <w:rPr>
                <w:rFonts w:ascii="Times New Roman" w:hAnsi="Times New Roman"/>
                <w:bCs/>
              </w:rPr>
            </w:pPr>
          </w:p>
          <w:p w:rsidR="00E919B3" w:rsidRPr="00F24564" w:rsidRDefault="00E919B3" w:rsidP="00775E74">
            <w:pPr>
              <w:spacing w:after="0" w:line="240" w:lineRule="auto"/>
              <w:jc w:val="center"/>
              <w:rPr>
                <w:rFonts w:ascii="Times New Roman" w:hAnsi="Times New Roman"/>
                <w:bCs/>
              </w:rPr>
            </w:pPr>
          </w:p>
          <w:p w:rsidR="00E919B3" w:rsidRPr="00F24564" w:rsidRDefault="00E919B3" w:rsidP="00775E74">
            <w:pPr>
              <w:spacing w:after="0" w:line="240" w:lineRule="auto"/>
              <w:jc w:val="center"/>
              <w:rPr>
                <w:rFonts w:ascii="Times New Roman" w:hAnsi="Times New Roman"/>
                <w:bCs/>
              </w:rPr>
            </w:pPr>
            <w:r w:rsidRPr="00F24564">
              <w:rPr>
                <w:rFonts w:ascii="Times New Roman" w:hAnsi="Times New Roman"/>
                <w:bCs/>
              </w:rPr>
              <w:t>0</w:t>
            </w:r>
          </w:p>
        </w:tc>
        <w:tc>
          <w:tcPr>
            <w:tcW w:w="1417" w:type="dxa"/>
            <w:tcBorders>
              <w:top w:val="single" w:sz="4" w:space="0" w:color="auto"/>
              <w:left w:val="single" w:sz="4" w:space="0" w:color="auto"/>
              <w:bottom w:val="single" w:sz="4" w:space="0" w:color="auto"/>
              <w:right w:val="single" w:sz="4" w:space="0" w:color="auto"/>
            </w:tcBorders>
          </w:tcPr>
          <w:p w:rsidR="00E919B3" w:rsidRPr="00F24564" w:rsidRDefault="00E919B3" w:rsidP="00775E74">
            <w:pPr>
              <w:spacing w:after="0" w:line="240" w:lineRule="auto"/>
              <w:jc w:val="center"/>
              <w:rPr>
                <w:rFonts w:ascii="Times New Roman" w:hAnsi="Times New Roman"/>
                <w:bCs/>
              </w:rPr>
            </w:pPr>
          </w:p>
          <w:p w:rsidR="00E919B3" w:rsidRPr="00F24564" w:rsidRDefault="00E919B3" w:rsidP="00775E74">
            <w:pPr>
              <w:spacing w:after="0" w:line="240" w:lineRule="auto"/>
              <w:jc w:val="center"/>
              <w:rPr>
                <w:rFonts w:ascii="Times New Roman" w:hAnsi="Times New Roman"/>
                <w:bCs/>
              </w:rPr>
            </w:pPr>
          </w:p>
          <w:p w:rsidR="00E919B3" w:rsidRPr="00F24564" w:rsidRDefault="00E919B3" w:rsidP="00775E74">
            <w:pPr>
              <w:spacing w:after="0" w:line="240" w:lineRule="auto"/>
              <w:jc w:val="center"/>
              <w:rPr>
                <w:rFonts w:ascii="Times New Roman" w:hAnsi="Times New Roman"/>
                <w:bCs/>
              </w:rPr>
            </w:pPr>
          </w:p>
          <w:p w:rsidR="00E919B3" w:rsidRPr="00F24564" w:rsidRDefault="00E919B3" w:rsidP="00775E74">
            <w:pPr>
              <w:spacing w:after="0" w:line="240" w:lineRule="auto"/>
              <w:jc w:val="center"/>
              <w:rPr>
                <w:rFonts w:ascii="Times New Roman" w:hAnsi="Times New Roman"/>
                <w:bCs/>
              </w:rPr>
            </w:pPr>
          </w:p>
          <w:p w:rsidR="00E919B3" w:rsidRPr="00F24564" w:rsidRDefault="00E919B3" w:rsidP="00775E74">
            <w:pPr>
              <w:spacing w:after="0" w:line="240" w:lineRule="auto"/>
              <w:jc w:val="center"/>
              <w:rPr>
                <w:rFonts w:ascii="Times New Roman" w:hAnsi="Times New Roman"/>
                <w:bCs/>
              </w:rPr>
            </w:pPr>
          </w:p>
          <w:p w:rsidR="00E919B3" w:rsidRPr="00F24564" w:rsidRDefault="00E919B3" w:rsidP="00775E74">
            <w:pPr>
              <w:spacing w:after="0" w:line="240" w:lineRule="auto"/>
              <w:jc w:val="center"/>
              <w:rPr>
                <w:rFonts w:ascii="Times New Roman" w:hAnsi="Times New Roman"/>
                <w:bCs/>
              </w:rPr>
            </w:pPr>
            <w:r w:rsidRPr="00F24564">
              <w:rPr>
                <w:rFonts w:ascii="Times New Roman" w:hAnsi="Times New Roman"/>
                <w:bCs/>
              </w:rPr>
              <w:t>316,9</w:t>
            </w:r>
          </w:p>
          <w:p w:rsidR="00E919B3" w:rsidRPr="00F24564" w:rsidRDefault="00E919B3" w:rsidP="00775E74">
            <w:pPr>
              <w:spacing w:after="0" w:line="240" w:lineRule="auto"/>
              <w:jc w:val="center"/>
              <w:rPr>
                <w:rFonts w:ascii="Times New Roman" w:hAnsi="Times New Roman"/>
                <w:bCs/>
              </w:rPr>
            </w:pPr>
          </w:p>
          <w:p w:rsidR="00E919B3" w:rsidRPr="00F24564" w:rsidRDefault="00E919B3" w:rsidP="00775E74">
            <w:pPr>
              <w:spacing w:after="0" w:line="240" w:lineRule="auto"/>
              <w:jc w:val="center"/>
              <w:rPr>
                <w:rFonts w:ascii="Times New Roman" w:hAnsi="Times New Roman"/>
                <w:bCs/>
              </w:rPr>
            </w:pPr>
          </w:p>
          <w:p w:rsidR="00E919B3" w:rsidRPr="00F24564" w:rsidRDefault="00E919B3" w:rsidP="00775E74">
            <w:pPr>
              <w:spacing w:after="0" w:line="240" w:lineRule="auto"/>
              <w:jc w:val="center"/>
              <w:rPr>
                <w:rFonts w:ascii="Times New Roman" w:hAnsi="Times New Roman"/>
                <w:bCs/>
              </w:rPr>
            </w:pPr>
            <w:r w:rsidRPr="00F24564">
              <w:rPr>
                <w:rFonts w:ascii="Times New Roman" w:hAnsi="Times New Roman"/>
                <w:bCs/>
              </w:rPr>
              <w:t>12,68</w:t>
            </w:r>
          </w:p>
          <w:p w:rsidR="00E919B3" w:rsidRPr="00F24564" w:rsidRDefault="00E919B3" w:rsidP="00775E74">
            <w:pPr>
              <w:spacing w:after="0" w:line="240" w:lineRule="auto"/>
              <w:jc w:val="center"/>
              <w:rPr>
                <w:rFonts w:ascii="Times New Roman" w:hAnsi="Times New Roman"/>
                <w:bCs/>
              </w:rPr>
            </w:pPr>
          </w:p>
          <w:p w:rsidR="00E919B3" w:rsidRPr="00F24564" w:rsidRDefault="00E919B3" w:rsidP="00775E74">
            <w:pPr>
              <w:spacing w:after="0" w:line="240" w:lineRule="auto"/>
              <w:jc w:val="center"/>
              <w:rPr>
                <w:rFonts w:ascii="Times New Roman" w:hAnsi="Times New Roman"/>
                <w:bCs/>
                <w:highlight w:val="yellow"/>
              </w:rPr>
            </w:pPr>
          </w:p>
          <w:p w:rsidR="00E919B3" w:rsidRPr="00F24564" w:rsidRDefault="00DB6B88" w:rsidP="00775E74">
            <w:pPr>
              <w:spacing w:after="0" w:line="240" w:lineRule="auto"/>
              <w:jc w:val="center"/>
              <w:rPr>
                <w:rFonts w:ascii="Times New Roman" w:hAnsi="Times New Roman"/>
                <w:bCs/>
              </w:rPr>
            </w:pPr>
            <w:r>
              <w:rPr>
                <w:rFonts w:ascii="Times New Roman" w:hAnsi="Times New Roman"/>
                <w:bCs/>
              </w:rPr>
              <w:t>0,0</w:t>
            </w:r>
          </w:p>
          <w:p w:rsidR="00E919B3" w:rsidRPr="00F24564" w:rsidRDefault="00E919B3" w:rsidP="00775E74">
            <w:pPr>
              <w:spacing w:after="0" w:line="240" w:lineRule="auto"/>
              <w:jc w:val="center"/>
              <w:rPr>
                <w:rFonts w:ascii="Times New Roman" w:hAnsi="Times New Roman"/>
                <w:bCs/>
              </w:rPr>
            </w:pPr>
          </w:p>
          <w:p w:rsidR="00E919B3" w:rsidRPr="00F24564" w:rsidRDefault="00E919B3" w:rsidP="00775E74">
            <w:pPr>
              <w:spacing w:after="0" w:line="240" w:lineRule="auto"/>
              <w:jc w:val="center"/>
              <w:rPr>
                <w:rFonts w:ascii="Times New Roman" w:hAnsi="Times New Roman"/>
                <w:bCs/>
              </w:rPr>
            </w:pPr>
          </w:p>
          <w:p w:rsidR="00E919B3" w:rsidRPr="00F24564" w:rsidRDefault="00E919B3" w:rsidP="00775E74">
            <w:pPr>
              <w:tabs>
                <w:tab w:val="left" w:pos="285"/>
                <w:tab w:val="center" w:pos="459"/>
              </w:tabs>
              <w:spacing w:after="0" w:line="240" w:lineRule="auto"/>
              <w:jc w:val="center"/>
              <w:rPr>
                <w:rFonts w:ascii="Times New Roman" w:hAnsi="Times New Roman"/>
                <w:bCs/>
              </w:rPr>
            </w:pPr>
            <w:r w:rsidRPr="00F24564">
              <w:rPr>
                <w:rFonts w:ascii="Times New Roman" w:hAnsi="Times New Roman"/>
                <w:bCs/>
              </w:rPr>
              <w:t>0</w:t>
            </w:r>
          </w:p>
        </w:tc>
        <w:tc>
          <w:tcPr>
            <w:tcW w:w="1134" w:type="dxa"/>
            <w:tcBorders>
              <w:top w:val="single" w:sz="4" w:space="0" w:color="auto"/>
              <w:left w:val="single" w:sz="4" w:space="0" w:color="auto"/>
              <w:bottom w:val="single" w:sz="4" w:space="0" w:color="auto"/>
              <w:right w:val="single" w:sz="4" w:space="0" w:color="auto"/>
            </w:tcBorders>
          </w:tcPr>
          <w:p w:rsidR="00E919B3" w:rsidRPr="00F24564" w:rsidRDefault="00E919B3" w:rsidP="00775E74">
            <w:pPr>
              <w:spacing w:after="0" w:line="240" w:lineRule="auto"/>
              <w:jc w:val="center"/>
              <w:rPr>
                <w:rFonts w:ascii="Times New Roman" w:hAnsi="Times New Roman"/>
                <w:bCs/>
              </w:rPr>
            </w:pPr>
          </w:p>
          <w:p w:rsidR="00E919B3" w:rsidRPr="00F24564" w:rsidRDefault="00E919B3" w:rsidP="00775E74">
            <w:pPr>
              <w:spacing w:after="0" w:line="240" w:lineRule="auto"/>
              <w:jc w:val="center"/>
              <w:rPr>
                <w:rFonts w:ascii="Times New Roman" w:hAnsi="Times New Roman"/>
                <w:bCs/>
              </w:rPr>
            </w:pPr>
          </w:p>
          <w:p w:rsidR="00E919B3" w:rsidRPr="00F24564" w:rsidRDefault="00E919B3" w:rsidP="00775E74">
            <w:pPr>
              <w:spacing w:after="0" w:line="240" w:lineRule="auto"/>
              <w:jc w:val="center"/>
              <w:rPr>
                <w:rFonts w:ascii="Times New Roman" w:hAnsi="Times New Roman"/>
                <w:bCs/>
              </w:rPr>
            </w:pPr>
          </w:p>
          <w:p w:rsidR="00E919B3" w:rsidRPr="00F24564" w:rsidRDefault="00E919B3" w:rsidP="00775E74">
            <w:pPr>
              <w:spacing w:after="0" w:line="240" w:lineRule="auto"/>
              <w:jc w:val="center"/>
              <w:rPr>
                <w:rFonts w:ascii="Times New Roman" w:hAnsi="Times New Roman"/>
                <w:bCs/>
              </w:rPr>
            </w:pPr>
          </w:p>
          <w:p w:rsidR="00E919B3" w:rsidRPr="00F24564" w:rsidRDefault="00E919B3" w:rsidP="00775E74">
            <w:pPr>
              <w:spacing w:after="0" w:line="240" w:lineRule="auto"/>
              <w:jc w:val="center"/>
              <w:rPr>
                <w:rFonts w:ascii="Times New Roman" w:hAnsi="Times New Roman"/>
                <w:bCs/>
              </w:rPr>
            </w:pPr>
          </w:p>
          <w:p w:rsidR="00E919B3" w:rsidRPr="00F24564" w:rsidRDefault="00E919B3" w:rsidP="00775E74">
            <w:pPr>
              <w:spacing w:after="0" w:line="240" w:lineRule="auto"/>
              <w:jc w:val="center"/>
              <w:rPr>
                <w:rFonts w:ascii="Times New Roman" w:hAnsi="Times New Roman"/>
                <w:bCs/>
              </w:rPr>
            </w:pPr>
            <w:r w:rsidRPr="00F24564">
              <w:rPr>
                <w:rFonts w:ascii="Times New Roman" w:hAnsi="Times New Roman"/>
                <w:bCs/>
              </w:rPr>
              <w:t>182,9</w:t>
            </w:r>
          </w:p>
          <w:p w:rsidR="00E919B3" w:rsidRPr="00F24564" w:rsidRDefault="00E919B3" w:rsidP="00775E74">
            <w:pPr>
              <w:spacing w:after="0" w:line="240" w:lineRule="auto"/>
              <w:jc w:val="center"/>
              <w:rPr>
                <w:rFonts w:ascii="Times New Roman" w:hAnsi="Times New Roman"/>
                <w:bCs/>
              </w:rPr>
            </w:pPr>
          </w:p>
          <w:p w:rsidR="00E919B3" w:rsidRPr="00F24564" w:rsidRDefault="00E919B3" w:rsidP="00775E74">
            <w:pPr>
              <w:spacing w:after="0" w:line="240" w:lineRule="auto"/>
              <w:jc w:val="center"/>
              <w:rPr>
                <w:rFonts w:ascii="Times New Roman" w:hAnsi="Times New Roman"/>
                <w:bCs/>
              </w:rPr>
            </w:pPr>
          </w:p>
          <w:p w:rsidR="00E919B3" w:rsidRPr="00F24564" w:rsidRDefault="00E919B3" w:rsidP="00775E74">
            <w:pPr>
              <w:spacing w:after="0" w:line="240" w:lineRule="auto"/>
              <w:jc w:val="center"/>
              <w:rPr>
                <w:rFonts w:ascii="Times New Roman" w:hAnsi="Times New Roman"/>
                <w:bCs/>
              </w:rPr>
            </w:pPr>
            <w:r w:rsidRPr="00F24564">
              <w:rPr>
                <w:rFonts w:ascii="Times New Roman" w:hAnsi="Times New Roman"/>
                <w:bCs/>
              </w:rPr>
              <w:t>6,5</w:t>
            </w:r>
          </w:p>
          <w:p w:rsidR="00E919B3" w:rsidRPr="00F24564" w:rsidRDefault="00E919B3" w:rsidP="00775E74">
            <w:pPr>
              <w:spacing w:after="0" w:line="240" w:lineRule="auto"/>
              <w:jc w:val="center"/>
              <w:rPr>
                <w:rFonts w:ascii="Times New Roman" w:hAnsi="Times New Roman"/>
                <w:bCs/>
              </w:rPr>
            </w:pPr>
          </w:p>
          <w:p w:rsidR="00E919B3" w:rsidRPr="00F24564" w:rsidRDefault="00E919B3" w:rsidP="00775E74">
            <w:pPr>
              <w:spacing w:after="0" w:line="240" w:lineRule="auto"/>
              <w:jc w:val="center"/>
              <w:rPr>
                <w:rFonts w:ascii="Times New Roman" w:hAnsi="Times New Roman"/>
                <w:bCs/>
              </w:rPr>
            </w:pPr>
          </w:p>
          <w:p w:rsidR="00E919B3" w:rsidRPr="00F24564" w:rsidRDefault="00DB6B88" w:rsidP="00775E74">
            <w:pPr>
              <w:spacing w:after="0" w:line="240" w:lineRule="auto"/>
              <w:jc w:val="center"/>
              <w:rPr>
                <w:rFonts w:ascii="Times New Roman" w:hAnsi="Times New Roman"/>
                <w:bCs/>
              </w:rPr>
            </w:pPr>
            <w:r>
              <w:rPr>
                <w:rFonts w:ascii="Times New Roman" w:hAnsi="Times New Roman"/>
                <w:bCs/>
              </w:rPr>
              <w:t>6,5</w:t>
            </w:r>
          </w:p>
          <w:p w:rsidR="00E919B3" w:rsidRPr="00F24564" w:rsidRDefault="00E919B3" w:rsidP="00775E74">
            <w:pPr>
              <w:spacing w:after="0" w:line="240" w:lineRule="auto"/>
              <w:jc w:val="center"/>
              <w:rPr>
                <w:rFonts w:ascii="Times New Roman" w:hAnsi="Times New Roman"/>
                <w:bCs/>
              </w:rPr>
            </w:pPr>
          </w:p>
          <w:p w:rsidR="00E919B3" w:rsidRPr="00F24564" w:rsidRDefault="00E919B3" w:rsidP="00775E74">
            <w:pPr>
              <w:spacing w:after="0" w:line="240" w:lineRule="auto"/>
              <w:jc w:val="center"/>
              <w:rPr>
                <w:rFonts w:ascii="Times New Roman" w:hAnsi="Times New Roman"/>
                <w:bCs/>
              </w:rPr>
            </w:pPr>
          </w:p>
          <w:p w:rsidR="00E919B3" w:rsidRPr="00F24564" w:rsidRDefault="00E919B3" w:rsidP="00775E74">
            <w:pPr>
              <w:spacing w:after="0" w:line="240" w:lineRule="auto"/>
              <w:jc w:val="center"/>
              <w:rPr>
                <w:rFonts w:ascii="Times New Roman" w:hAnsi="Times New Roman"/>
                <w:bCs/>
              </w:rPr>
            </w:pPr>
            <w:r w:rsidRPr="00F24564">
              <w:rPr>
                <w:rFonts w:ascii="Times New Roman" w:hAnsi="Times New Roman"/>
                <w:bCs/>
              </w:rPr>
              <w:t>0</w:t>
            </w:r>
          </w:p>
          <w:p w:rsidR="00E919B3" w:rsidRPr="00F24564" w:rsidRDefault="00E919B3" w:rsidP="00775E74">
            <w:pPr>
              <w:spacing w:after="0" w:line="240" w:lineRule="auto"/>
              <w:jc w:val="center"/>
              <w:rPr>
                <w:rFonts w:ascii="Times New Roman" w:hAnsi="Times New Roman"/>
                <w:bCs/>
              </w:rPr>
            </w:pPr>
          </w:p>
        </w:tc>
        <w:tc>
          <w:tcPr>
            <w:tcW w:w="1134" w:type="dxa"/>
            <w:tcBorders>
              <w:top w:val="single" w:sz="4" w:space="0" w:color="auto"/>
              <w:left w:val="single" w:sz="4" w:space="0" w:color="auto"/>
              <w:bottom w:val="single" w:sz="4" w:space="0" w:color="auto"/>
              <w:right w:val="single" w:sz="4" w:space="0" w:color="auto"/>
            </w:tcBorders>
          </w:tcPr>
          <w:p w:rsidR="00E919B3" w:rsidRPr="00F24564" w:rsidRDefault="00E919B3" w:rsidP="00775E74">
            <w:pPr>
              <w:spacing w:after="0" w:line="240" w:lineRule="auto"/>
              <w:jc w:val="center"/>
              <w:rPr>
                <w:rFonts w:ascii="Times New Roman" w:hAnsi="Times New Roman"/>
                <w:bCs/>
              </w:rPr>
            </w:pPr>
          </w:p>
          <w:p w:rsidR="00E919B3" w:rsidRPr="00F24564" w:rsidRDefault="00E919B3" w:rsidP="00775E74">
            <w:pPr>
              <w:spacing w:after="0" w:line="240" w:lineRule="auto"/>
              <w:jc w:val="center"/>
              <w:rPr>
                <w:rFonts w:ascii="Times New Roman" w:hAnsi="Times New Roman"/>
                <w:bCs/>
              </w:rPr>
            </w:pPr>
          </w:p>
          <w:p w:rsidR="00E919B3" w:rsidRPr="00F24564" w:rsidRDefault="00E919B3" w:rsidP="00775E74">
            <w:pPr>
              <w:spacing w:after="0" w:line="240" w:lineRule="auto"/>
              <w:jc w:val="center"/>
              <w:rPr>
                <w:rFonts w:ascii="Times New Roman" w:hAnsi="Times New Roman"/>
                <w:bCs/>
              </w:rPr>
            </w:pPr>
          </w:p>
          <w:p w:rsidR="00E919B3" w:rsidRPr="00F24564" w:rsidRDefault="00E919B3" w:rsidP="00775E74">
            <w:pPr>
              <w:spacing w:after="0" w:line="240" w:lineRule="auto"/>
              <w:jc w:val="center"/>
              <w:rPr>
                <w:rFonts w:ascii="Times New Roman" w:hAnsi="Times New Roman"/>
                <w:bCs/>
              </w:rPr>
            </w:pPr>
          </w:p>
          <w:p w:rsidR="00E919B3" w:rsidRPr="00F24564" w:rsidRDefault="00E919B3" w:rsidP="00775E74">
            <w:pPr>
              <w:spacing w:after="0" w:line="240" w:lineRule="auto"/>
              <w:rPr>
                <w:rFonts w:ascii="Times New Roman" w:hAnsi="Times New Roman"/>
                <w:bCs/>
              </w:rPr>
            </w:pPr>
          </w:p>
          <w:p w:rsidR="00E919B3" w:rsidRPr="00F24564" w:rsidRDefault="00E919B3" w:rsidP="00775E74">
            <w:pPr>
              <w:spacing w:after="0" w:line="240" w:lineRule="auto"/>
              <w:rPr>
                <w:rFonts w:ascii="Times New Roman" w:hAnsi="Times New Roman"/>
                <w:bCs/>
              </w:rPr>
            </w:pPr>
            <w:r w:rsidRPr="00F24564">
              <w:rPr>
                <w:rFonts w:ascii="Times New Roman" w:hAnsi="Times New Roman"/>
                <w:bCs/>
              </w:rPr>
              <w:t xml:space="preserve">   286,6</w:t>
            </w:r>
          </w:p>
          <w:p w:rsidR="00E919B3" w:rsidRPr="00F24564" w:rsidRDefault="00E919B3" w:rsidP="00775E74">
            <w:pPr>
              <w:spacing w:after="0" w:line="240" w:lineRule="auto"/>
              <w:rPr>
                <w:rFonts w:ascii="Times New Roman" w:hAnsi="Times New Roman"/>
                <w:bCs/>
              </w:rPr>
            </w:pPr>
          </w:p>
          <w:p w:rsidR="00E919B3" w:rsidRPr="00F24564" w:rsidRDefault="00E919B3" w:rsidP="00775E74">
            <w:pPr>
              <w:spacing w:after="0" w:line="240" w:lineRule="auto"/>
              <w:jc w:val="center"/>
              <w:rPr>
                <w:rFonts w:ascii="Times New Roman" w:hAnsi="Times New Roman"/>
                <w:bCs/>
              </w:rPr>
            </w:pPr>
          </w:p>
          <w:p w:rsidR="00E919B3" w:rsidRPr="00F24564" w:rsidRDefault="00E919B3" w:rsidP="00775E74">
            <w:pPr>
              <w:spacing w:after="0" w:line="240" w:lineRule="auto"/>
              <w:jc w:val="center"/>
              <w:rPr>
                <w:rFonts w:ascii="Times New Roman" w:hAnsi="Times New Roman"/>
                <w:bCs/>
              </w:rPr>
            </w:pPr>
            <w:r w:rsidRPr="00F24564">
              <w:rPr>
                <w:rFonts w:ascii="Times New Roman" w:hAnsi="Times New Roman"/>
                <w:bCs/>
              </w:rPr>
              <w:t>13,0</w:t>
            </w:r>
          </w:p>
          <w:p w:rsidR="00E919B3" w:rsidRPr="00F24564" w:rsidRDefault="00E919B3" w:rsidP="00775E74">
            <w:pPr>
              <w:spacing w:after="0" w:line="240" w:lineRule="auto"/>
              <w:jc w:val="center"/>
              <w:rPr>
                <w:rFonts w:ascii="Times New Roman" w:hAnsi="Times New Roman"/>
                <w:bCs/>
              </w:rPr>
            </w:pPr>
          </w:p>
          <w:p w:rsidR="00E919B3" w:rsidRPr="00F24564" w:rsidRDefault="00E919B3" w:rsidP="00775E74">
            <w:pPr>
              <w:spacing w:after="0" w:line="240" w:lineRule="auto"/>
              <w:jc w:val="center"/>
              <w:rPr>
                <w:rFonts w:ascii="Times New Roman" w:hAnsi="Times New Roman"/>
                <w:bCs/>
              </w:rPr>
            </w:pPr>
          </w:p>
          <w:p w:rsidR="00E919B3" w:rsidRPr="00F24564" w:rsidRDefault="00DB6B88" w:rsidP="00775E74">
            <w:pPr>
              <w:spacing w:after="0" w:line="240" w:lineRule="auto"/>
              <w:jc w:val="center"/>
              <w:rPr>
                <w:rFonts w:ascii="Times New Roman" w:hAnsi="Times New Roman"/>
                <w:bCs/>
              </w:rPr>
            </w:pPr>
            <w:r>
              <w:rPr>
                <w:rFonts w:ascii="Times New Roman" w:hAnsi="Times New Roman"/>
                <w:bCs/>
              </w:rPr>
              <w:t>0</w:t>
            </w:r>
            <w:r w:rsidR="000B5249">
              <w:rPr>
                <w:rFonts w:ascii="Times New Roman" w:hAnsi="Times New Roman"/>
                <w:bCs/>
              </w:rPr>
              <w:t>,</w:t>
            </w:r>
            <w:r>
              <w:rPr>
                <w:rFonts w:ascii="Times New Roman" w:hAnsi="Times New Roman"/>
                <w:bCs/>
              </w:rPr>
              <w:t>0</w:t>
            </w:r>
          </w:p>
          <w:p w:rsidR="00E919B3" w:rsidRPr="00F24564" w:rsidRDefault="00E919B3" w:rsidP="00775E74">
            <w:pPr>
              <w:spacing w:after="0" w:line="240" w:lineRule="auto"/>
              <w:jc w:val="center"/>
              <w:rPr>
                <w:rFonts w:ascii="Times New Roman" w:hAnsi="Times New Roman"/>
                <w:bCs/>
              </w:rPr>
            </w:pPr>
          </w:p>
          <w:p w:rsidR="00E919B3" w:rsidRPr="00F24564" w:rsidRDefault="00E919B3" w:rsidP="00775E74">
            <w:pPr>
              <w:spacing w:after="0" w:line="240" w:lineRule="auto"/>
              <w:jc w:val="center"/>
              <w:rPr>
                <w:rFonts w:ascii="Times New Roman" w:hAnsi="Times New Roman"/>
                <w:bCs/>
              </w:rPr>
            </w:pPr>
          </w:p>
          <w:p w:rsidR="00E919B3" w:rsidRPr="00F24564" w:rsidRDefault="00E919B3" w:rsidP="00775E74">
            <w:pPr>
              <w:spacing w:after="0" w:line="240" w:lineRule="auto"/>
              <w:jc w:val="center"/>
              <w:rPr>
                <w:rFonts w:ascii="Times New Roman" w:hAnsi="Times New Roman"/>
                <w:bCs/>
              </w:rPr>
            </w:pPr>
            <w:r w:rsidRPr="00F24564">
              <w:rPr>
                <w:rFonts w:ascii="Times New Roman" w:hAnsi="Times New Roman"/>
                <w:bCs/>
              </w:rPr>
              <w:t>0</w:t>
            </w:r>
          </w:p>
          <w:p w:rsidR="00E919B3" w:rsidRPr="00F24564" w:rsidRDefault="00E919B3" w:rsidP="00775E74">
            <w:pPr>
              <w:spacing w:after="0" w:line="240" w:lineRule="auto"/>
              <w:jc w:val="center"/>
              <w:rPr>
                <w:rFonts w:ascii="Times New Roman" w:hAnsi="Times New Roman"/>
                <w:bCs/>
              </w:rPr>
            </w:pPr>
          </w:p>
          <w:p w:rsidR="00E919B3" w:rsidRPr="00F24564" w:rsidRDefault="00E919B3" w:rsidP="00775E74">
            <w:pPr>
              <w:spacing w:after="0" w:line="240" w:lineRule="auto"/>
              <w:jc w:val="center"/>
              <w:rPr>
                <w:rFonts w:ascii="Times New Roman" w:hAnsi="Times New Roman"/>
                <w:bCs/>
              </w:rPr>
            </w:pPr>
          </w:p>
        </w:tc>
        <w:tc>
          <w:tcPr>
            <w:tcW w:w="993" w:type="dxa"/>
            <w:tcBorders>
              <w:top w:val="single" w:sz="4" w:space="0" w:color="auto"/>
              <w:left w:val="single" w:sz="4" w:space="0" w:color="auto"/>
              <w:bottom w:val="single" w:sz="4" w:space="0" w:color="auto"/>
              <w:right w:val="single" w:sz="4" w:space="0" w:color="auto"/>
            </w:tcBorders>
          </w:tcPr>
          <w:p w:rsidR="00E919B3" w:rsidRDefault="00E919B3" w:rsidP="00E675C2">
            <w:pPr>
              <w:spacing w:after="0" w:line="240" w:lineRule="auto"/>
              <w:jc w:val="center"/>
              <w:rPr>
                <w:rFonts w:ascii="Times New Roman" w:hAnsi="Times New Roman"/>
                <w:bCs/>
              </w:rPr>
            </w:pPr>
          </w:p>
          <w:p w:rsidR="0067185D" w:rsidRDefault="0067185D" w:rsidP="00E675C2">
            <w:pPr>
              <w:spacing w:after="0" w:line="240" w:lineRule="auto"/>
              <w:jc w:val="center"/>
              <w:rPr>
                <w:rFonts w:ascii="Times New Roman" w:hAnsi="Times New Roman"/>
                <w:bCs/>
              </w:rPr>
            </w:pPr>
          </w:p>
          <w:p w:rsidR="0067185D" w:rsidRDefault="0067185D" w:rsidP="00E675C2">
            <w:pPr>
              <w:spacing w:after="0" w:line="240" w:lineRule="auto"/>
              <w:jc w:val="center"/>
              <w:rPr>
                <w:rFonts w:ascii="Times New Roman" w:hAnsi="Times New Roman"/>
                <w:bCs/>
              </w:rPr>
            </w:pPr>
          </w:p>
          <w:p w:rsidR="0067185D" w:rsidRDefault="0067185D" w:rsidP="00E675C2">
            <w:pPr>
              <w:spacing w:after="0" w:line="240" w:lineRule="auto"/>
              <w:jc w:val="center"/>
              <w:rPr>
                <w:rFonts w:ascii="Times New Roman" w:hAnsi="Times New Roman"/>
                <w:bCs/>
              </w:rPr>
            </w:pPr>
          </w:p>
          <w:p w:rsidR="0067185D" w:rsidRDefault="0067185D" w:rsidP="00E675C2">
            <w:pPr>
              <w:spacing w:after="0" w:line="240" w:lineRule="auto"/>
              <w:jc w:val="center"/>
              <w:rPr>
                <w:rFonts w:ascii="Times New Roman" w:hAnsi="Times New Roman"/>
                <w:bCs/>
              </w:rPr>
            </w:pPr>
          </w:p>
          <w:p w:rsidR="0067185D" w:rsidRDefault="0067185D" w:rsidP="00E675C2">
            <w:pPr>
              <w:spacing w:after="0" w:line="240" w:lineRule="auto"/>
              <w:jc w:val="center"/>
              <w:rPr>
                <w:rFonts w:ascii="Times New Roman" w:hAnsi="Times New Roman"/>
                <w:bCs/>
              </w:rPr>
            </w:pPr>
            <w:r>
              <w:rPr>
                <w:rFonts w:ascii="Times New Roman" w:hAnsi="Times New Roman"/>
                <w:bCs/>
              </w:rPr>
              <w:t>264,3</w:t>
            </w:r>
          </w:p>
          <w:p w:rsidR="0067185D" w:rsidRDefault="0067185D" w:rsidP="00E675C2">
            <w:pPr>
              <w:spacing w:after="0" w:line="240" w:lineRule="auto"/>
              <w:jc w:val="center"/>
              <w:rPr>
                <w:rFonts w:ascii="Times New Roman" w:hAnsi="Times New Roman"/>
                <w:bCs/>
              </w:rPr>
            </w:pPr>
          </w:p>
          <w:p w:rsidR="0067185D" w:rsidRDefault="0067185D" w:rsidP="00E675C2">
            <w:pPr>
              <w:spacing w:after="0" w:line="240" w:lineRule="auto"/>
              <w:jc w:val="center"/>
              <w:rPr>
                <w:rFonts w:ascii="Times New Roman" w:hAnsi="Times New Roman"/>
                <w:bCs/>
              </w:rPr>
            </w:pPr>
          </w:p>
          <w:p w:rsidR="0067185D" w:rsidRDefault="0067185D" w:rsidP="00E675C2">
            <w:pPr>
              <w:spacing w:after="0" w:line="240" w:lineRule="auto"/>
              <w:jc w:val="center"/>
              <w:rPr>
                <w:rFonts w:ascii="Times New Roman" w:hAnsi="Times New Roman"/>
                <w:bCs/>
              </w:rPr>
            </w:pPr>
            <w:r>
              <w:rPr>
                <w:rFonts w:ascii="Times New Roman" w:hAnsi="Times New Roman"/>
                <w:bCs/>
              </w:rPr>
              <w:t>13,55</w:t>
            </w:r>
          </w:p>
          <w:p w:rsidR="000B5249" w:rsidRDefault="000B5249" w:rsidP="00E675C2">
            <w:pPr>
              <w:spacing w:after="0" w:line="240" w:lineRule="auto"/>
              <w:jc w:val="center"/>
              <w:rPr>
                <w:rFonts w:ascii="Times New Roman" w:hAnsi="Times New Roman"/>
                <w:bCs/>
              </w:rPr>
            </w:pPr>
          </w:p>
          <w:p w:rsidR="000B5249" w:rsidRDefault="000B5249" w:rsidP="00E675C2">
            <w:pPr>
              <w:spacing w:after="0" w:line="240" w:lineRule="auto"/>
              <w:jc w:val="center"/>
              <w:rPr>
                <w:rFonts w:ascii="Times New Roman" w:hAnsi="Times New Roman"/>
                <w:bCs/>
              </w:rPr>
            </w:pPr>
          </w:p>
          <w:p w:rsidR="000B5249" w:rsidRDefault="00DB6B88" w:rsidP="00DB6B88">
            <w:pPr>
              <w:spacing w:after="0" w:line="240" w:lineRule="auto"/>
              <w:jc w:val="center"/>
              <w:rPr>
                <w:rFonts w:ascii="Times New Roman" w:hAnsi="Times New Roman"/>
                <w:bCs/>
              </w:rPr>
            </w:pPr>
            <w:r>
              <w:rPr>
                <w:rFonts w:ascii="Times New Roman" w:hAnsi="Times New Roman"/>
                <w:bCs/>
              </w:rPr>
              <w:t>6</w:t>
            </w:r>
            <w:r w:rsidR="000B5249">
              <w:rPr>
                <w:rFonts w:ascii="Times New Roman" w:hAnsi="Times New Roman"/>
                <w:bCs/>
              </w:rPr>
              <w:t>,</w:t>
            </w:r>
            <w:r>
              <w:rPr>
                <w:rFonts w:ascii="Times New Roman" w:hAnsi="Times New Roman"/>
                <w:bCs/>
              </w:rPr>
              <w:t>8</w:t>
            </w:r>
          </w:p>
          <w:p w:rsidR="00DB6B88" w:rsidRDefault="00DB6B88" w:rsidP="00DB6B88">
            <w:pPr>
              <w:spacing w:after="0" w:line="240" w:lineRule="auto"/>
              <w:jc w:val="center"/>
              <w:rPr>
                <w:rFonts w:ascii="Times New Roman" w:hAnsi="Times New Roman"/>
                <w:bCs/>
              </w:rPr>
            </w:pPr>
          </w:p>
          <w:p w:rsidR="00DB6B88" w:rsidRDefault="00DB6B88" w:rsidP="00DB6B88">
            <w:pPr>
              <w:spacing w:after="0" w:line="240" w:lineRule="auto"/>
              <w:jc w:val="center"/>
              <w:rPr>
                <w:rFonts w:ascii="Times New Roman" w:hAnsi="Times New Roman"/>
                <w:bCs/>
              </w:rPr>
            </w:pPr>
          </w:p>
          <w:p w:rsidR="00DB6B88" w:rsidRPr="00F24564" w:rsidRDefault="00DB6B88" w:rsidP="00DB6B88">
            <w:pPr>
              <w:spacing w:after="0" w:line="240" w:lineRule="auto"/>
              <w:jc w:val="center"/>
              <w:rPr>
                <w:rFonts w:ascii="Times New Roman" w:hAnsi="Times New Roman"/>
                <w:bCs/>
              </w:rPr>
            </w:pPr>
            <w:r>
              <w:rPr>
                <w:rFonts w:ascii="Times New Roman" w:hAnsi="Times New Roman"/>
                <w:bCs/>
              </w:rPr>
              <w:t>6,78</w:t>
            </w:r>
          </w:p>
        </w:tc>
        <w:tc>
          <w:tcPr>
            <w:tcW w:w="1361" w:type="dxa"/>
          </w:tcPr>
          <w:p w:rsidR="00E919B3" w:rsidRPr="00F24564" w:rsidRDefault="00E919B3" w:rsidP="00E675C2">
            <w:pPr>
              <w:spacing w:after="0" w:line="240" w:lineRule="auto"/>
              <w:jc w:val="center"/>
              <w:rPr>
                <w:rFonts w:ascii="Times New Roman" w:hAnsi="Times New Roman"/>
                <w:bCs/>
              </w:rPr>
            </w:pPr>
          </w:p>
          <w:p w:rsidR="00E919B3" w:rsidRPr="00F24564" w:rsidRDefault="00E919B3" w:rsidP="00E675C2">
            <w:pPr>
              <w:spacing w:after="0" w:line="240" w:lineRule="auto"/>
              <w:jc w:val="center"/>
              <w:rPr>
                <w:rFonts w:ascii="Times New Roman" w:hAnsi="Times New Roman"/>
                <w:bCs/>
              </w:rPr>
            </w:pPr>
          </w:p>
          <w:p w:rsidR="00E919B3" w:rsidRPr="00F24564" w:rsidRDefault="00E919B3" w:rsidP="00E675C2">
            <w:pPr>
              <w:spacing w:after="0" w:line="240" w:lineRule="auto"/>
              <w:jc w:val="center"/>
              <w:rPr>
                <w:rFonts w:ascii="Times New Roman" w:hAnsi="Times New Roman"/>
                <w:bCs/>
              </w:rPr>
            </w:pPr>
          </w:p>
          <w:p w:rsidR="00E919B3" w:rsidRPr="00F24564" w:rsidRDefault="00E919B3" w:rsidP="00E675C2">
            <w:pPr>
              <w:spacing w:after="0" w:line="240" w:lineRule="auto"/>
              <w:jc w:val="center"/>
              <w:rPr>
                <w:rFonts w:ascii="Times New Roman" w:hAnsi="Times New Roman"/>
                <w:bCs/>
              </w:rPr>
            </w:pPr>
          </w:p>
          <w:p w:rsidR="00E919B3" w:rsidRPr="00F24564" w:rsidRDefault="00E919B3" w:rsidP="00E675C2">
            <w:pPr>
              <w:spacing w:after="0" w:line="240" w:lineRule="auto"/>
              <w:jc w:val="center"/>
              <w:rPr>
                <w:rFonts w:ascii="Times New Roman" w:hAnsi="Times New Roman"/>
                <w:bCs/>
              </w:rPr>
            </w:pPr>
          </w:p>
          <w:p w:rsidR="00E919B3" w:rsidRPr="00F24564" w:rsidRDefault="007867B4" w:rsidP="00DF043C">
            <w:pPr>
              <w:spacing w:after="0" w:line="240" w:lineRule="auto"/>
              <w:rPr>
                <w:rFonts w:ascii="Times New Roman" w:hAnsi="Times New Roman"/>
                <w:bCs/>
              </w:rPr>
            </w:pPr>
            <w:r>
              <w:rPr>
                <w:rFonts w:ascii="Times New Roman" w:hAnsi="Times New Roman"/>
                <w:bCs/>
              </w:rPr>
              <w:t xml:space="preserve">     </w:t>
            </w:r>
            <w:r w:rsidR="00DF043C">
              <w:rPr>
                <w:rFonts w:ascii="Times New Roman" w:hAnsi="Times New Roman"/>
                <w:bCs/>
              </w:rPr>
              <w:t xml:space="preserve">  </w:t>
            </w:r>
            <w:r w:rsidR="00E919B3" w:rsidRPr="00F24564">
              <w:rPr>
                <w:rFonts w:ascii="Times New Roman" w:hAnsi="Times New Roman"/>
                <w:bCs/>
              </w:rPr>
              <w:t>-</w:t>
            </w:r>
            <w:r>
              <w:rPr>
                <w:rFonts w:ascii="Times New Roman" w:hAnsi="Times New Roman"/>
                <w:bCs/>
              </w:rPr>
              <w:t>4,91</w:t>
            </w:r>
          </w:p>
          <w:p w:rsidR="00E919B3" w:rsidRPr="00F24564" w:rsidRDefault="00E919B3" w:rsidP="00E675C2">
            <w:pPr>
              <w:spacing w:after="0" w:line="240" w:lineRule="auto"/>
              <w:jc w:val="center"/>
              <w:rPr>
                <w:rFonts w:ascii="Times New Roman" w:hAnsi="Times New Roman"/>
                <w:bCs/>
              </w:rPr>
            </w:pPr>
          </w:p>
          <w:p w:rsidR="00E919B3" w:rsidRPr="00F24564" w:rsidRDefault="00E919B3" w:rsidP="00E675C2">
            <w:pPr>
              <w:spacing w:after="0" w:line="240" w:lineRule="auto"/>
              <w:jc w:val="center"/>
              <w:rPr>
                <w:rFonts w:ascii="Times New Roman" w:hAnsi="Times New Roman"/>
                <w:bCs/>
              </w:rPr>
            </w:pPr>
          </w:p>
          <w:p w:rsidR="00E919B3" w:rsidRPr="00F24564" w:rsidRDefault="00DF043C" w:rsidP="00E675C2">
            <w:pPr>
              <w:spacing w:after="0" w:line="240" w:lineRule="auto"/>
              <w:jc w:val="center"/>
              <w:rPr>
                <w:rFonts w:ascii="Times New Roman" w:hAnsi="Times New Roman"/>
                <w:bCs/>
              </w:rPr>
            </w:pPr>
            <w:r>
              <w:rPr>
                <w:rFonts w:ascii="Times New Roman" w:hAnsi="Times New Roman"/>
                <w:bCs/>
              </w:rPr>
              <w:t>7,93</w:t>
            </w:r>
          </w:p>
          <w:p w:rsidR="00E919B3" w:rsidRPr="00F24564" w:rsidRDefault="00E919B3" w:rsidP="00E675C2">
            <w:pPr>
              <w:spacing w:after="0" w:line="240" w:lineRule="auto"/>
              <w:jc w:val="center"/>
              <w:rPr>
                <w:rFonts w:ascii="Times New Roman" w:hAnsi="Times New Roman"/>
                <w:bCs/>
              </w:rPr>
            </w:pPr>
          </w:p>
          <w:p w:rsidR="00B85BF2" w:rsidRDefault="00E919B3" w:rsidP="002422C8">
            <w:pPr>
              <w:spacing w:after="0" w:line="240" w:lineRule="auto"/>
              <w:rPr>
                <w:rFonts w:ascii="Times New Roman" w:hAnsi="Times New Roman"/>
                <w:bCs/>
              </w:rPr>
            </w:pPr>
            <w:r w:rsidRPr="00F24564">
              <w:rPr>
                <w:rFonts w:ascii="Times New Roman" w:hAnsi="Times New Roman"/>
                <w:bCs/>
              </w:rPr>
              <w:t xml:space="preserve">         </w:t>
            </w:r>
          </w:p>
          <w:p w:rsidR="00B85BF2" w:rsidRDefault="00B85BF2" w:rsidP="002422C8">
            <w:pPr>
              <w:spacing w:after="0" w:line="240" w:lineRule="auto"/>
              <w:rPr>
                <w:rFonts w:ascii="Times New Roman" w:hAnsi="Times New Roman"/>
                <w:bCs/>
              </w:rPr>
            </w:pPr>
            <w:r>
              <w:rPr>
                <w:rFonts w:ascii="Times New Roman" w:hAnsi="Times New Roman"/>
                <w:bCs/>
              </w:rPr>
              <w:t xml:space="preserve">          -</w:t>
            </w:r>
          </w:p>
          <w:p w:rsidR="00B85BF2" w:rsidRDefault="00B85BF2" w:rsidP="002422C8">
            <w:pPr>
              <w:spacing w:after="0" w:line="240" w:lineRule="auto"/>
              <w:rPr>
                <w:rFonts w:ascii="Times New Roman" w:hAnsi="Times New Roman"/>
                <w:bCs/>
              </w:rPr>
            </w:pPr>
          </w:p>
          <w:p w:rsidR="00B85BF2" w:rsidRDefault="00B85BF2" w:rsidP="002422C8">
            <w:pPr>
              <w:spacing w:after="0" w:line="240" w:lineRule="auto"/>
              <w:rPr>
                <w:rFonts w:ascii="Times New Roman" w:hAnsi="Times New Roman"/>
                <w:bCs/>
              </w:rPr>
            </w:pPr>
          </w:p>
          <w:p w:rsidR="00E919B3" w:rsidRPr="00F24564" w:rsidRDefault="00B85BF2" w:rsidP="002422C8">
            <w:pPr>
              <w:spacing w:after="0" w:line="240" w:lineRule="auto"/>
              <w:rPr>
                <w:rFonts w:ascii="Times New Roman" w:hAnsi="Times New Roman"/>
                <w:bCs/>
              </w:rPr>
            </w:pPr>
            <w:r>
              <w:rPr>
                <w:rFonts w:ascii="Times New Roman" w:hAnsi="Times New Roman"/>
                <w:bCs/>
              </w:rPr>
              <w:t xml:space="preserve">          -</w:t>
            </w:r>
            <w:r w:rsidR="00E919B3" w:rsidRPr="00F24564">
              <w:rPr>
                <w:rFonts w:ascii="Times New Roman" w:hAnsi="Times New Roman"/>
                <w:bCs/>
              </w:rPr>
              <w:t xml:space="preserve"> </w:t>
            </w:r>
          </w:p>
        </w:tc>
      </w:tr>
      <w:tr w:rsidR="00E919B3" w:rsidRPr="00F24564" w:rsidTr="009F76D4">
        <w:trPr>
          <w:trHeight w:val="557"/>
          <w:jc w:val="center"/>
        </w:trPr>
        <w:tc>
          <w:tcPr>
            <w:tcW w:w="7531" w:type="dxa"/>
            <w:tcBorders>
              <w:top w:val="single" w:sz="4" w:space="0" w:color="auto"/>
              <w:left w:val="single" w:sz="4" w:space="0" w:color="auto"/>
              <w:bottom w:val="single" w:sz="4" w:space="0" w:color="auto"/>
              <w:right w:val="single" w:sz="4" w:space="0" w:color="auto"/>
            </w:tcBorders>
            <w:hideMark/>
          </w:tcPr>
          <w:p w:rsidR="00E919B3" w:rsidRPr="00F24564" w:rsidRDefault="00E919B3" w:rsidP="00441886">
            <w:pPr>
              <w:spacing w:after="0" w:line="240" w:lineRule="auto"/>
              <w:jc w:val="both"/>
              <w:rPr>
                <w:rFonts w:ascii="Times New Roman" w:hAnsi="Times New Roman"/>
              </w:rPr>
            </w:pPr>
            <w:r w:rsidRPr="00F24564">
              <w:rPr>
                <w:rFonts w:ascii="Times New Roman" w:hAnsi="Times New Roman"/>
              </w:rPr>
              <w:t>Психические расстройства и расстройства поведения (заболеваемость с впервые в жизни установленным диагнозом на 100 тыс. населения).</w:t>
            </w:r>
          </w:p>
          <w:p w:rsidR="00E919B3" w:rsidRPr="00F24564" w:rsidRDefault="00E919B3" w:rsidP="00441886">
            <w:pPr>
              <w:spacing w:after="0" w:line="240" w:lineRule="auto"/>
              <w:jc w:val="both"/>
              <w:rPr>
                <w:rFonts w:ascii="Times New Roman" w:hAnsi="Times New Roman"/>
              </w:rPr>
            </w:pPr>
            <w:r w:rsidRPr="00F24564">
              <w:rPr>
                <w:rFonts w:ascii="Times New Roman" w:hAnsi="Times New Roman"/>
              </w:rPr>
              <w:t xml:space="preserve">                            всего;</w:t>
            </w:r>
          </w:p>
          <w:p w:rsidR="00E919B3" w:rsidRPr="00F24564" w:rsidRDefault="00E919B3" w:rsidP="00441886">
            <w:pPr>
              <w:spacing w:after="0" w:line="240" w:lineRule="auto"/>
              <w:jc w:val="both"/>
              <w:rPr>
                <w:rFonts w:ascii="Times New Roman" w:hAnsi="Times New Roman"/>
              </w:rPr>
            </w:pPr>
            <w:r w:rsidRPr="00F24564">
              <w:rPr>
                <w:rFonts w:ascii="Times New Roman" w:hAnsi="Times New Roman"/>
              </w:rPr>
              <w:t xml:space="preserve">                            всего динамическая внутригодовая;</w:t>
            </w:r>
          </w:p>
          <w:p w:rsidR="00E919B3" w:rsidRPr="00F24564" w:rsidRDefault="00E919B3" w:rsidP="00441886">
            <w:pPr>
              <w:spacing w:after="0" w:line="240" w:lineRule="auto"/>
              <w:jc w:val="both"/>
              <w:rPr>
                <w:rFonts w:ascii="Times New Roman" w:hAnsi="Times New Roman"/>
              </w:rPr>
            </w:pPr>
            <w:r w:rsidRPr="00F24564">
              <w:rPr>
                <w:rFonts w:ascii="Times New Roman" w:hAnsi="Times New Roman"/>
              </w:rPr>
              <w:t xml:space="preserve">                            взрослые 18 лет и старше;</w:t>
            </w:r>
          </w:p>
          <w:p w:rsidR="00E919B3" w:rsidRPr="00F24564" w:rsidRDefault="00E919B3" w:rsidP="00441886">
            <w:pPr>
              <w:spacing w:after="0" w:line="240" w:lineRule="auto"/>
              <w:jc w:val="both"/>
              <w:rPr>
                <w:rFonts w:ascii="Times New Roman" w:hAnsi="Times New Roman"/>
              </w:rPr>
            </w:pPr>
            <w:r w:rsidRPr="00F24564">
              <w:rPr>
                <w:rFonts w:ascii="Times New Roman" w:hAnsi="Times New Roman"/>
              </w:rPr>
              <w:t xml:space="preserve">                            динамическая внутригодовая взрослых 18 лет и старше;</w:t>
            </w:r>
          </w:p>
          <w:p w:rsidR="00E919B3" w:rsidRPr="00F24564" w:rsidRDefault="00E919B3" w:rsidP="00441886">
            <w:pPr>
              <w:spacing w:after="0" w:line="240" w:lineRule="auto"/>
              <w:jc w:val="both"/>
              <w:rPr>
                <w:rFonts w:ascii="Times New Roman" w:hAnsi="Times New Roman"/>
              </w:rPr>
            </w:pPr>
            <w:r w:rsidRPr="00F24564">
              <w:rPr>
                <w:rFonts w:ascii="Times New Roman" w:hAnsi="Times New Roman"/>
              </w:rPr>
              <w:t xml:space="preserve">                            подростки (15-17 лет);</w:t>
            </w:r>
          </w:p>
          <w:p w:rsidR="00E919B3" w:rsidRPr="00F24564" w:rsidRDefault="00E919B3" w:rsidP="00441886">
            <w:pPr>
              <w:spacing w:after="0" w:line="240" w:lineRule="auto"/>
              <w:jc w:val="both"/>
              <w:rPr>
                <w:rFonts w:ascii="Times New Roman" w:hAnsi="Times New Roman"/>
              </w:rPr>
            </w:pPr>
            <w:r w:rsidRPr="00F24564">
              <w:rPr>
                <w:rFonts w:ascii="Times New Roman" w:hAnsi="Times New Roman"/>
              </w:rPr>
              <w:t xml:space="preserve">                            динамическая внутригодовая среди подростков (15-17 лет);</w:t>
            </w:r>
          </w:p>
          <w:p w:rsidR="00E919B3" w:rsidRPr="00F24564" w:rsidRDefault="00E919B3" w:rsidP="00441886">
            <w:pPr>
              <w:spacing w:after="0" w:line="240" w:lineRule="auto"/>
              <w:jc w:val="both"/>
              <w:rPr>
                <w:rFonts w:ascii="Times New Roman" w:hAnsi="Times New Roman"/>
              </w:rPr>
            </w:pPr>
            <w:r w:rsidRPr="00F24564">
              <w:rPr>
                <w:rFonts w:ascii="Times New Roman" w:hAnsi="Times New Roman"/>
              </w:rPr>
              <w:t xml:space="preserve">                             дети (0-14 лет);</w:t>
            </w:r>
          </w:p>
          <w:p w:rsidR="00E919B3" w:rsidRPr="00F24564" w:rsidRDefault="00E919B3" w:rsidP="00441886">
            <w:pPr>
              <w:spacing w:after="0" w:line="240" w:lineRule="auto"/>
              <w:jc w:val="both"/>
              <w:rPr>
                <w:rFonts w:ascii="Times New Roman" w:hAnsi="Times New Roman"/>
              </w:rPr>
            </w:pPr>
            <w:r w:rsidRPr="00F24564">
              <w:rPr>
                <w:rFonts w:ascii="Times New Roman" w:hAnsi="Times New Roman"/>
              </w:rPr>
              <w:t xml:space="preserve">                            динамическая внутригодовая среди детей (0-14 лет) </w:t>
            </w:r>
          </w:p>
        </w:tc>
        <w:tc>
          <w:tcPr>
            <w:tcW w:w="1134" w:type="dxa"/>
            <w:tcBorders>
              <w:top w:val="single" w:sz="4" w:space="0" w:color="auto"/>
              <w:left w:val="single" w:sz="4" w:space="0" w:color="auto"/>
              <w:bottom w:val="single" w:sz="4" w:space="0" w:color="auto"/>
              <w:right w:val="single" w:sz="4" w:space="0" w:color="auto"/>
            </w:tcBorders>
          </w:tcPr>
          <w:p w:rsidR="00E919B3" w:rsidRPr="00F24564" w:rsidRDefault="00E919B3" w:rsidP="0067396F">
            <w:pPr>
              <w:spacing w:after="0" w:line="240" w:lineRule="auto"/>
              <w:jc w:val="center"/>
              <w:rPr>
                <w:rFonts w:ascii="Times New Roman" w:hAnsi="Times New Roman"/>
                <w:bCs/>
              </w:rPr>
            </w:pPr>
          </w:p>
          <w:p w:rsidR="00E919B3" w:rsidRPr="00F24564" w:rsidRDefault="00E919B3" w:rsidP="0067396F">
            <w:pPr>
              <w:spacing w:after="0" w:line="240" w:lineRule="auto"/>
              <w:jc w:val="center"/>
              <w:rPr>
                <w:rFonts w:ascii="Times New Roman" w:hAnsi="Times New Roman"/>
                <w:bCs/>
              </w:rPr>
            </w:pPr>
          </w:p>
          <w:p w:rsidR="00E919B3" w:rsidRPr="00F24564" w:rsidRDefault="00E919B3" w:rsidP="0067396F">
            <w:pPr>
              <w:spacing w:after="0" w:line="240" w:lineRule="auto"/>
              <w:jc w:val="center"/>
              <w:rPr>
                <w:rFonts w:ascii="Times New Roman" w:hAnsi="Times New Roman"/>
                <w:bCs/>
              </w:rPr>
            </w:pPr>
            <w:r w:rsidRPr="00F24564">
              <w:rPr>
                <w:rFonts w:ascii="Times New Roman" w:hAnsi="Times New Roman"/>
                <w:bCs/>
              </w:rPr>
              <w:t>957,1</w:t>
            </w:r>
          </w:p>
          <w:p w:rsidR="00E919B3" w:rsidRPr="00F24564" w:rsidRDefault="00E919B3" w:rsidP="0067396F">
            <w:pPr>
              <w:spacing w:after="0" w:line="240" w:lineRule="auto"/>
              <w:jc w:val="center"/>
              <w:rPr>
                <w:rFonts w:ascii="Times New Roman" w:hAnsi="Times New Roman"/>
                <w:bCs/>
              </w:rPr>
            </w:pPr>
          </w:p>
          <w:p w:rsidR="00E919B3" w:rsidRPr="00F24564" w:rsidRDefault="00E919B3" w:rsidP="0067396F">
            <w:pPr>
              <w:spacing w:after="0" w:line="240" w:lineRule="auto"/>
              <w:jc w:val="center"/>
              <w:rPr>
                <w:rFonts w:ascii="Times New Roman" w:hAnsi="Times New Roman"/>
                <w:bCs/>
              </w:rPr>
            </w:pPr>
            <w:r w:rsidRPr="00F24564">
              <w:rPr>
                <w:rFonts w:ascii="Times New Roman" w:hAnsi="Times New Roman"/>
                <w:bCs/>
              </w:rPr>
              <w:t>1066,8</w:t>
            </w:r>
          </w:p>
          <w:p w:rsidR="00222058" w:rsidRDefault="00222058" w:rsidP="00222058">
            <w:pPr>
              <w:spacing w:after="0" w:line="240" w:lineRule="auto"/>
              <w:rPr>
                <w:rFonts w:ascii="Times New Roman" w:hAnsi="Times New Roman"/>
                <w:bCs/>
              </w:rPr>
            </w:pPr>
          </w:p>
          <w:p w:rsidR="00E919B3" w:rsidRPr="00F24564" w:rsidRDefault="00222058" w:rsidP="00222058">
            <w:pPr>
              <w:spacing w:after="0" w:line="240" w:lineRule="auto"/>
              <w:rPr>
                <w:rFonts w:ascii="Times New Roman" w:hAnsi="Times New Roman"/>
                <w:bCs/>
              </w:rPr>
            </w:pPr>
            <w:r>
              <w:rPr>
                <w:rFonts w:ascii="Times New Roman" w:hAnsi="Times New Roman"/>
                <w:bCs/>
              </w:rPr>
              <w:t xml:space="preserve">    </w:t>
            </w:r>
            <w:r w:rsidR="00E919B3" w:rsidRPr="00F24564">
              <w:rPr>
                <w:rFonts w:ascii="Times New Roman" w:hAnsi="Times New Roman"/>
                <w:bCs/>
              </w:rPr>
              <w:t>1526,7</w:t>
            </w:r>
          </w:p>
          <w:p w:rsidR="00222058" w:rsidRDefault="00222058" w:rsidP="0067396F">
            <w:pPr>
              <w:spacing w:after="0" w:line="240" w:lineRule="auto"/>
              <w:jc w:val="center"/>
              <w:rPr>
                <w:rFonts w:ascii="Times New Roman" w:hAnsi="Times New Roman"/>
                <w:bCs/>
              </w:rPr>
            </w:pPr>
          </w:p>
          <w:p w:rsidR="00E919B3" w:rsidRPr="00F24564" w:rsidRDefault="00E919B3" w:rsidP="0067396F">
            <w:pPr>
              <w:spacing w:after="0" w:line="240" w:lineRule="auto"/>
              <w:jc w:val="center"/>
              <w:rPr>
                <w:rFonts w:ascii="Times New Roman" w:hAnsi="Times New Roman"/>
                <w:bCs/>
              </w:rPr>
            </w:pPr>
            <w:r w:rsidRPr="00F24564">
              <w:rPr>
                <w:rFonts w:ascii="Times New Roman" w:hAnsi="Times New Roman"/>
                <w:bCs/>
              </w:rPr>
              <w:t>261,1</w:t>
            </w:r>
          </w:p>
          <w:p w:rsidR="00E919B3" w:rsidRPr="00F24564" w:rsidRDefault="00E919B3" w:rsidP="0067396F">
            <w:pPr>
              <w:spacing w:after="0" w:line="240" w:lineRule="auto"/>
              <w:jc w:val="center"/>
              <w:rPr>
                <w:rFonts w:ascii="Times New Roman" w:hAnsi="Times New Roman"/>
                <w:bCs/>
              </w:rPr>
            </w:pPr>
          </w:p>
        </w:tc>
        <w:tc>
          <w:tcPr>
            <w:tcW w:w="1417" w:type="dxa"/>
            <w:tcBorders>
              <w:top w:val="single" w:sz="4" w:space="0" w:color="auto"/>
              <w:left w:val="single" w:sz="4" w:space="0" w:color="auto"/>
              <w:bottom w:val="single" w:sz="4" w:space="0" w:color="auto"/>
              <w:right w:val="single" w:sz="4" w:space="0" w:color="auto"/>
            </w:tcBorders>
          </w:tcPr>
          <w:p w:rsidR="00E919B3" w:rsidRPr="00F24564" w:rsidRDefault="00E919B3" w:rsidP="0067396F">
            <w:pPr>
              <w:spacing w:after="0" w:line="240" w:lineRule="auto"/>
              <w:jc w:val="center"/>
              <w:rPr>
                <w:rFonts w:ascii="Times New Roman" w:hAnsi="Times New Roman"/>
                <w:bCs/>
              </w:rPr>
            </w:pPr>
          </w:p>
          <w:p w:rsidR="00E919B3" w:rsidRPr="00F24564" w:rsidRDefault="00E919B3" w:rsidP="0067396F">
            <w:pPr>
              <w:spacing w:after="0" w:line="240" w:lineRule="auto"/>
              <w:jc w:val="center"/>
              <w:rPr>
                <w:rFonts w:ascii="Times New Roman" w:hAnsi="Times New Roman"/>
                <w:bCs/>
              </w:rPr>
            </w:pPr>
          </w:p>
          <w:p w:rsidR="00E919B3" w:rsidRPr="00F24564" w:rsidRDefault="00E919B3" w:rsidP="0067396F">
            <w:pPr>
              <w:spacing w:after="0" w:line="240" w:lineRule="auto"/>
              <w:jc w:val="center"/>
              <w:rPr>
                <w:rFonts w:ascii="Times New Roman" w:hAnsi="Times New Roman"/>
                <w:bCs/>
              </w:rPr>
            </w:pPr>
            <w:r w:rsidRPr="00F24564">
              <w:rPr>
                <w:rFonts w:ascii="Times New Roman" w:hAnsi="Times New Roman"/>
                <w:bCs/>
              </w:rPr>
              <w:t>749,0</w:t>
            </w:r>
          </w:p>
          <w:p w:rsidR="00E919B3" w:rsidRPr="00F24564" w:rsidRDefault="00E919B3" w:rsidP="0067396F">
            <w:pPr>
              <w:spacing w:after="0" w:line="240" w:lineRule="auto"/>
              <w:jc w:val="center"/>
              <w:rPr>
                <w:rFonts w:ascii="Times New Roman" w:hAnsi="Times New Roman"/>
                <w:bCs/>
              </w:rPr>
            </w:pPr>
          </w:p>
          <w:p w:rsidR="00E919B3" w:rsidRPr="00F24564" w:rsidRDefault="00E919B3" w:rsidP="0067396F">
            <w:pPr>
              <w:spacing w:after="0" w:line="240" w:lineRule="auto"/>
              <w:jc w:val="center"/>
              <w:rPr>
                <w:rFonts w:ascii="Times New Roman" w:hAnsi="Times New Roman"/>
                <w:bCs/>
              </w:rPr>
            </w:pPr>
            <w:r w:rsidRPr="00F24564">
              <w:rPr>
                <w:rFonts w:ascii="Times New Roman" w:hAnsi="Times New Roman"/>
                <w:bCs/>
              </w:rPr>
              <w:t>825,3</w:t>
            </w:r>
          </w:p>
          <w:p w:rsidR="00E919B3" w:rsidRPr="00F24564" w:rsidRDefault="00E919B3" w:rsidP="0067396F">
            <w:pPr>
              <w:spacing w:after="0" w:line="240" w:lineRule="auto"/>
              <w:jc w:val="center"/>
              <w:rPr>
                <w:rFonts w:ascii="Times New Roman" w:hAnsi="Times New Roman"/>
                <w:bCs/>
              </w:rPr>
            </w:pPr>
          </w:p>
          <w:p w:rsidR="00E919B3" w:rsidRPr="00F24564" w:rsidRDefault="00222058" w:rsidP="00222058">
            <w:pPr>
              <w:spacing w:after="0" w:line="240" w:lineRule="auto"/>
              <w:rPr>
                <w:rFonts w:ascii="Times New Roman" w:hAnsi="Times New Roman"/>
                <w:bCs/>
              </w:rPr>
            </w:pPr>
            <w:r>
              <w:rPr>
                <w:rFonts w:ascii="Times New Roman" w:hAnsi="Times New Roman"/>
                <w:bCs/>
              </w:rPr>
              <w:t xml:space="preserve">       </w:t>
            </w:r>
            <w:r w:rsidR="00E919B3" w:rsidRPr="00F24564">
              <w:rPr>
                <w:rFonts w:ascii="Times New Roman" w:hAnsi="Times New Roman"/>
                <w:bCs/>
              </w:rPr>
              <w:t>645,0</w:t>
            </w:r>
          </w:p>
          <w:p w:rsidR="00222058" w:rsidRDefault="00222058" w:rsidP="0067396F">
            <w:pPr>
              <w:spacing w:after="0" w:line="240" w:lineRule="auto"/>
              <w:jc w:val="center"/>
              <w:rPr>
                <w:rFonts w:ascii="Times New Roman" w:hAnsi="Times New Roman"/>
                <w:bCs/>
              </w:rPr>
            </w:pPr>
          </w:p>
          <w:p w:rsidR="00E919B3" w:rsidRPr="00F24564" w:rsidRDefault="00E919B3" w:rsidP="0067396F">
            <w:pPr>
              <w:spacing w:after="0" w:line="240" w:lineRule="auto"/>
              <w:jc w:val="center"/>
              <w:rPr>
                <w:rFonts w:ascii="Times New Roman" w:hAnsi="Times New Roman"/>
                <w:bCs/>
              </w:rPr>
            </w:pPr>
            <w:r w:rsidRPr="00F24564">
              <w:rPr>
                <w:rFonts w:ascii="Times New Roman" w:hAnsi="Times New Roman"/>
                <w:bCs/>
              </w:rPr>
              <w:t>318,2</w:t>
            </w:r>
          </w:p>
        </w:tc>
        <w:tc>
          <w:tcPr>
            <w:tcW w:w="1134" w:type="dxa"/>
            <w:tcBorders>
              <w:top w:val="single" w:sz="4" w:space="0" w:color="auto"/>
              <w:left w:val="single" w:sz="4" w:space="0" w:color="auto"/>
              <w:bottom w:val="single" w:sz="4" w:space="0" w:color="auto"/>
              <w:right w:val="single" w:sz="4" w:space="0" w:color="auto"/>
            </w:tcBorders>
          </w:tcPr>
          <w:p w:rsidR="00E919B3" w:rsidRPr="00F24564" w:rsidRDefault="00E919B3" w:rsidP="0067396F">
            <w:pPr>
              <w:spacing w:after="0" w:line="240" w:lineRule="auto"/>
              <w:jc w:val="center"/>
              <w:rPr>
                <w:rFonts w:ascii="Times New Roman" w:hAnsi="Times New Roman"/>
                <w:bCs/>
              </w:rPr>
            </w:pPr>
          </w:p>
          <w:p w:rsidR="00E919B3" w:rsidRPr="00F24564" w:rsidRDefault="00E919B3" w:rsidP="0067396F">
            <w:pPr>
              <w:spacing w:after="0" w:line="240" w:lineRule="auto"/>
              <w:jc w:val="center"/>
              <w:rPr>
                <w:rFonts w:ascii="Times New Roman" w:hAnsi="Times New Roman"/>
                <w:bCs/>
              </w:rPr>
            </w:pPr>
          </w:p>
          <w:p w:rsidR="00E919B3" w:rsidRPr="00F24564" w:rsidRDefault="00E919B3" w:rsidP="0067396F">
            <w:pPr>
              <w:spacing w:after="0" w:line="240" w:lineRule="auto"/>
              <w:jc w:val="center"/>
              <w:rPr>
                <w:rFonts w:ascii="Times New Roman" w:hAnsi="Times New Roman"/>
                <w:bCs/>
              </w:rPr>
            </w:pPr>
            <w:r w:rsidRPr="00F24564">
              <w:rPr>
                <w:rFonts w:ascii="Times New Roman" w:hAnsi="Times New Roman"/>
                <w:bCs/>
              </w:rPr>
              <w:t>820,63</w:t>
            </w:r>
          </w:p>
          <w:p w:rsidR="00E919B3" w:rsidRPr="00F24564" w:rsidRDefault="00E919B3" w:rsidP="0067396F">
            <w:pPr>
              <w:spacing w:after="0" w:line="240" w:lineRule="auto"/>
              <w:jc w:val="center"/>
              <w:rPr>
                <w:rFonts w:ascii="Times New Roman" w:hAnsi="Times New Roman"/>
                <w:bCs/>
              </w:rPr>
            </w:pPr>
          </w:p>
          <w:p w:rsidR="00E919B3" w:rsidRPr="00F24564" w:rsidRDefault="00E919B3" w:rsidP="0067396F">
            <w:pPr>
              <w:spacing w:after="0" w:line="240" w:lineRule="auto"/>
              <w:jc w:val="center"/>
              <w:rPr>
                <w:rFonts w:ascii="Times New Roman" w:hAnsi="Times New Roman"/>
                <w:bCs/>
              </w:rPr>
            </w:pPr>
            <w:r w:rsidRPr="00F24564">
              <w:rPr>
                <w:rFonts w:ascii="Times New Roman" w:hAnsi="Times New Roman"/>
                <w:bCs/>
              </w:rPr>
              <w:t>864,9</w:t>
            </w:r>
          </w:p>
          <w:p w:rsidR="00E919B3" w:rsidRPr="00F24564" w:rsidRDefault="00E919B3" w:rsidP="0067396F">
            <w:pPr>
              <w:spacing w:after="0" w:line="240" w:lineRule="auto"/>
              <w:jc w:val="center"/>
              <w:rPr>
                <w:rFonts w:ascii="Times New Roman" w:hAnsi="Times New Roman"/>
                <w:bCs/>
              </w:rPr>
            </w:pPr>
          </w:p>
          <w:p w:rsidR="00E919B3" w:rsidRPr="00F24564" w:rsidRDefault="00222058" w:rsidP="00222058">
            <w:pPr>
              <w:spacing w:after="0" w:line="240" w:lineRule="auto"/>
              <w:rPr>
                <w:rFonts w:ascii="Times New Roman" w:hAnsi="Times New Roman"/>
                <w:bCs/>
              </w:rPr>
            </w:pPr>
            <w:r>
              <w:rPr>
                <w:rFonts w:ascii="Times New Roman" w:hAnsi="Times New Roman"/>
                <w:bCs/>
              </w:rPr>
              <w:t xml:space="preserve">        </w:t>
            </w:r>
            <w:r w:rsidR="00E919B3" w:rsidRPr="00F24564">
              <w:rPr>
                <w:rFonts w:ascii="Times New Roman" w:hAnsi="Times New Roman"/>
                <w:bCs/>
              </w:rPr>
              <w:t>0</w:t>
            </w:r>
          </w:p>
          <w:p w:rsidR="00222058" w:rsidRDefault="00222058" w:rsidP="0067396F">
            <w:pPr>
              <w:spacing w:after="0" w:line="240" w:lineRule="auto"/>
              <w:jc w:val="center"/>
              <w:rPr>
                <w:rFonts w:ascii="Times New Roman" w:hAnsi="Times New Roman"/>
                <w:bCs/>
              </w:rPr>
            </w:pPr>
          </w:p>
          <w:p w:rsidR="00E919B3" w:rsidRPr="00F24564" w:rsidRDefault="00677B02" w:rsidP="0067396F">
            <w:pPr>
              <w:spacing w:after="0" w:line="240" w:lineRule="auto"/>
              <w:jc w:val="center"/>
              <w:rPr>
                <w:rFonts w:ascii="Times New Roman" w:hAnsi="Times New Roman"/>
                <w:bCs/>
              </w:rPr>
            </w:pPr>
            <w:r>
              <w:rPr>
                <w:rFonts w:ascii="Times New Roman" w:hAnsi="Times New Roman"/>
                <w:bCs/>
              </w:rPr>
              <w:t>780</w:t>
            </w:r>
            <w:r w:rsidR="00E919B3" w:rsidRPr="00F24564">
              <w:rPr>
                <w:rFonts w:ascii="Times New Roman" w:hAnsi="Times New Roman"/>
                <w:bCs/>
              </w:rPr>
              <w:t>,</w:t>
            </w:r>
            <w:r>
              <w:rPr>
                <w:rFonts w:ascii="Times New Roman" w:hAnsi="Times New Roman"/>
                <w:bCs/>
              </w:rPr>
              <w:t>1</w:t>
            </w:r>
          </w:p>
          <w:p w:rsidR="00E919B3" w:rsidRPr="00F24564" w:rsidRDefault="00E919B3" w:rsidP="0067396F">
            <w:pPr>
              <w:spacing w:after="0" w:line="240" w:lineRule="auto"/>
              <w:jc w:val="center"/>
              <w:rPr>
                <w:rFonts w:ascii="Times New Roman" w:hAnsi="Times New Roman"/>
                <w:bCs/>
              </w:rPr>
            </w:pPr>
          </w:p>
        </w:tc>
        <w:tc>
          <w:tcPr>
            <w:tcW w:w="1134" w:type="dxa"/>
            <w:tcBorders>
              <w:top w:val="single" w:sz="4" w:space="0" w:color="auto"/>
              <w:left w:val="single" w:sz="4" w:space="0" w:color="auto"/>
              <w:bottom w:val="single" w:sz="4" w:space="0" w:color="auto"/>
              <w:right w:val="single" w:sz="4" w:space="0" w:color="auto"/>
            </w:tcBorders>
          </w:tcPr>
          <w:p w:rsidR="00E919B3" w:rsidRPr="00F24564" w:rsidRDefault="00E919B3" w:rsidP="0067396F">
            <w:pPr>
              <w:spacing w:after="0" w:line="240" w:lineRule="auto"/>
              <w:jc w:val="center"/>
              <w:rPr>
                <w:rFonts w:ascii="Times New Roman" w:hAnsi="Times New Roman"/>
                <w:bCs/>
              </w:rPr>
            </w:pPr>
          </w:p>
          <w:p w:rsidR="00E919B3" w:rsidRPr="00F24564" w:rsidRDefault="00E919B3" w:rsidP="0067396F">
            <w:pPr>
              <w:spacing w:after="0" w:line="240" w:lineRule="auto"/>
              <w:jc w:val="center"/>
              <w:rPr>
                <w:rFonts w:ascii="Times New Roman" w:hAnsi="Times New Roman"/>
                <w:bCs/>
              </w:rPr>
            </w:pPr>
          </w:p>
          <w:p w:rsidR="00E919B3" w:rsidRPr="00F24564" w:rsidRDefault="00E919B3" w:rsidP="0067396F">
            <w:pPr>
              <w:spacing w:after="0" w:line="240" w:lineRule="auto"/>
              <w:jc w:val="center"/>
              <w:rPr>
                <w:rFonts w:ascii="Times New Roman" w:hAnsi="Times New Roman"/>
                <w:bCs/>
              </w:rPr>
            </w:pPr>
            <w:r w:rsidRPr="00F24564">
              <w:rPr>
                <w:rFonts w:ascii="Times New Roman" w:hAnsi="Times New Roman"/>
                <w:bCs/>
              </w:rPr>
              <w:t>878,71</w:t>
            </w:r>
          </w:p>
          <w:p w:rsidR="00E919B3" w:rsidRPr="00F24564" w:rsidRDefault="00E919B3" w:rsidP="0067396F">
            <w:pPr>
              <w:spacing w:after="0" w:line="240" w:lineRule="auto"/>
              <w:jc w:val="center"/>
              <w:rPr>
                <w:rFonts w:ascii="Times New Roman" w:hAnsi="Times New Roman"/>
                <w:bCs/>
              </w:rPr>
            </w:pPr>
          </w:p>
          <w:p w:rsidR="00E919B3" w:rsidRPr="00F24564" w:rsidRDefault="00E919B3" w:rsidP="0067396F">
            <w:pPr>
              <w:spacing w:after="0" w:line="240" w:lineRule="auto"/>
              <w:jc w:val="center"/>
              <w:rPr>
                <w:rFonts w:ascii="Times New Roman" w:hAnsi="Times New Roman"/>
                <w:bCs/>
              </w:rPr>
            </w:pPr>
            <w:r w:rsidRPr="00F24564">
              <w:rPr>
                <w:rFonts w:ascii="Times New Roman" w:hAnsi="Times New Roman"/>
                <w:bCs/>
              </w:rPr>
              <w:t>1031,58</w:t>
            </w:r>
          </w:p>
          <w:p w:rsidR="00E919B3" w:rsidRPr="00F24564" w:rsidRDefault="00E919B3" w:rsidP="0067396F">
            <w:pPr>
              <w:spacing w:after="0" w:line="240" w:lineRule="auto"/>
              <w:jc w:val="center"/>
              <w:rPr>
                <w:rFonts w:ascii="Times New Roman" w:hAnsi="Times New Roman"/>
                <w:bCs/>
              </w:rPr>
            </w:pPr>
          </w:p>
          <w:p w:rsidR="00E919B3" w:rsidRPr="00F24564" w:rsidRDefault="00222058" w:rsidP="00222058">
            <w:pPr>
              <w:spacing w:after="0" w:line="240" w:lineRule="auto"/>
              <w:rPr>
                <w:rFonts w:ascii="Times New Roman" w:hAnsi="Times New Roman"/>
                <w:bCs/>
              </w:rPr>
            </w:pPr>
            <w:r>
              <w:rPr>
                <w:rFonts w:ascii="Times New Roman" w:hAnsi="Times New Roman"/>
                <w:bCs/>
              </w:rPr>
              <w:t xml:space="preserve">       </w:t>
            </w:r>
            <w:r w:rsidR="00E919B3" w:rsidRPr="00F24564">
              <w:rPr>
                <w:rFonts w:ascii="Times New Roman" w:hAnsi="Times New Roman"/>
                <w:bCs/>
              </w:rPr>
              <w:t>0</w:t>
            </w:r>
          </w:p>
          <w:p w:rsidR="00222058" w:rsidRDefault="00222058" w:rsidP="0067396F">
            <w:pPr>
              <w:spacing w:after="0" w:line="240" w:lineRule="auto"/>
              <w:jc w:val="center"/>
              <w:rPr>
                <w:rFonts w:ascii="Times New Roman" w:hAnsi="Times New Roman"/>
                <w:bCs/>
              </w:rPr>
            </w:pPr>
          </w:p>
          <w:p w:rsidR="00E919B3" w:rsidRPr="00F24564" w:rsidRDefault="00677B02" w:rsidP="0067396F">
            <w:pPr>
              <w:spacing w:after="0" w:line="240" w:lineRule="auto"/>
              <w:jc w:val="center"/>
              <w:rPr>
                <w:rFonts w:ascii="Times New Roman" w:hAnsi="Times New Roman"/>
                <w:bCs/>
              </w:rPr>
            </w:pPr>
            <w:r>
              <w:rPr>
                <w:rFonts w:ascii="Times New Roman" w:hAnsi="Times New Roman"/>
                <w:bCs/>
              </w:rPr>
              <w:t>100</w:t>
            </w:r>
            <w:r w:rsidR="00E919B3" w:rsidRPr="00F24564">
              <w:rPr>
                <w:rFonts w:ascii="Times New Roman" w:hAnsi="Times New Roman"/>
                <w:bCs/>
              </w:rPr>
              <w:t>,</w:t>
            </w:r>
            <w:r>
              <w:rPr>
                <w:rFonts w:ascii="Times New Roman" w:hAnsi="Times New Roman"/>
                <w:bCs/>
              </w:rPr>
              <w:t>2</w:t>
            </w:r>
          </w:p>
          <w:p w:rsidR="00E919B3" w:rsidRPr="00F24564" w:rsidRDefault="00E919B3" w:rsidP="0067396F">
            <w:pPr>
              <w:spacing w:after="0" w:line="240" w:lineRule="auto"/>
              <w:jc w:val="center"/>
              <w:rPr>
                <w:rFonts w:ascii="Times New Roman" w:hAnsi="Times New Roman"/>
                <w:bCs/>
              </w:rPr>
            </w:pPr>
          </w:p>
        </w:tc>
        <w:tc>
          <w:tcPr>
            <w:tcW w:w="993" w:type="dxa"/>
            <w:tcBorders>
              <w:top w:val="single" w:sz="4" w:space="0" w:color="auto"/>
              <w:left w:val="single" w:sz="4" w:space="0" w:color="auto"/>
              <w:bottom w:val="single" w:sz="4" w:space="0" w:color="auto"/>
              <w:right w:val="single" w:sz="4" w:space="0" w:color="auto"/>
            </w:tcBorders>
          </w:tcPr>
          <w:p w:rsidR="00E919B3" w:rsidRDefault="00E919B3" w:rsidP="0067396F">
            <w:pPr>
              <w:spacing w:after="0" w:line="240" w:lineRule="auto"/>
              <w:jc w:val="center"/>
              <w:rPr>
                <w:rFonts w:ascii="Times New Roman" w:hAnsi="Times New Roman"/>
                <w:bCs/>
              </w:rPr>
            </w:pPr>
          </w:p>
          <w:p w:rsidR="00A86758" w:rsidRDefault="00A86758" w:rsidP="0067396F">
            <w:pPr>
              <w:spacing w:after="0" w:line="240" w:lineRule="auto"/>
              <w:jc w:val="center"/>
              <w:rPr>
                <w:rFonts w:ascii="Times New Roman" w:hAnsi="Times New Roman"/>
                <w:bCs/>
              </w:rPr>
            </w:pPr>
          </w:p>
          <w:p w:rsidR="00A86758" w:rsidRDefault="00A86758" w:rsidP="0067396F">
            <w:pPr>
              <w:spacing w:after="0" w:line="240" w:lineRule="auto"/>
              <w:jc w:val="center"/>
              <w:rPr>
                <w:rFonts w:ascii="Times New Roman" w:hAnsi="Times New Roman"/>
                <w:bCs/>
              </w:rPr>
            </w:pPr>
            <w:r>
              <w:rPr>
                <w:rFonts w:ascii="Times New Roman" w:hAnsi="Times New Roman"/>
                <w:bCs/>
              </w:rPr>
              <w:t>1341,82</w:t>
            </w:r>
          </w:p>
          <w:p w:rsidR="00C72870" w:rsidRDefault="00C72870" w:rsidP="0067396F">
            <w:pPr>
              <w:spacing w:after="0" w:line="240" w:lineRule="auto"/>
              <w:jc w:val="center"/>
              <w:rPr>
                <w:rFonts w:ascii="Times New Roman" w:hAnsi="Times New Roman"/>
                <w:bCs/>
              </w:rPr>
            </w:pPr>
          </w:p>
          <w:p w:rsidR="00C72870" w:rsidRDefault="00C72870" w:rsidP="0067396F">
            <w:pPr>
              <w:spacing w:after="0" w:line="240" w:lineRule="auto"/>
              <w:jc w:val="center"/>
              <w:rPr>
                <w:rFonts w:ascii="Times New Roman" w:hAnsi="Times New Roman"/>
                <w:bCs/>
              </w:rPr>
            </w:pPr>
            <w:r>
              <w:rPr>
                <w:rFonts w:ascii="Times New Roman" w:hAnsi="Times New Roman"/>
                <w:bCs/>
              </w:rPr>
              <w:t>1486,1</w:t>
            </w:r>
          </w:p>
          <w:p w:rsidR="009E3805" w:rsidRDefault="009E3805" w:rsidP="0067396F">
            <w:pPr>
              <w:spacing w:after="0" w:line="240" w:lineRule="auto"/>
              <w:jc w:val="center"/>
              <w:rPr>
                <w:rFonts w:ascii="Times New Roman" w:hAnsi="Times New Roman"/>
                <w:bCs/>
              </w:rPr>
            </w:pPr>
          </w:p>
          <w:p w:rsidR="009E3805" w:rsidRDefault="009E3805" w:rsidP="0067396F">
            <w:pPr>
              <w:spacing w:after="0" w:line="240" w:lineRule="auto"/>
              <w:jc w:val="center"/>
              <w:rPr>
                <w:rFonts w:ascii="Times New Roman" w:hAnsi="Times New Roman"/>
                <w:bCs/>
              </w:rPr>
            </w:pPr>
            <w:r>
              <w:rPr>
                <w:rFonts w:ascii="Times New Roman" w:hAnsi="Times New Roman"/>
                <w:bCs/>
              </w:rPr>
              <w:t>0</w:t>
            </w:r>
          </w:p>
          <w:p w:rsidR="00667933" w:rsidRDefault="00667933" w:rsidP="0067396F">
            <w:pPr>
              <w:spacing w:after="0" w:line="240" w:lineRule="auto"/>
              <w:jc w:val="center"/>
              <w:rPr>
                <w:rFonts w:ascii="Times New Roman" w:hAnsi="Times New Roman"/>
                <w:bCs/>
              </w:rPr>
            </w:pPr>
          </w:p>
          <w:p w:rsidR="00667933" w:rsidRPr="00F24564" w:rsidRDefault="00667933" w:rsidP="00677B02">
            <w:pPr>
              <w:spacing w:after="0" w:line="240" w:lineRule="auto"/>
              <w:jc w:val="center"/>
              <w:rPr>
                <w:rFonts w:ascii="Times New Roman" w:hAnsi="Times New Roman"/>
                <w:bCs/>
              </w:rPr>
            </w:pPr>
            <w:r>
              <w:rPr>
                <w:rFonts w:ascii="Times New Roman" w:hAnsi="Times New Roman"/>
                <w:bCs/>
              </w:rPr>
              <w:t>6</w:t>
            </w:r>
            <w:r w:rsidR="00677B02">
              <w:rPr>
                <w:rFonts w:ascii="Times New Roman" w:hAnsi="Times New Roman"/>
                <w:bCs/>
              </w:rPr>
              <w:t>31</w:t>
            </w:r>
            <w:r>
              <w:rPr>
                <w:rFonts w:ascii="Times New Roman" w:hAnsi="Times New Roman"/>
                <w:bCs/>
              </w:rPr>
              <w:t>,</w:t>
            </w:r>
            <w:r w:rsidR="00677B02">
              <w:rPr>
                <w:rFonts w:ascii="Times New Roman" w:hAnsi="Times New Roman"/>
                <w:bCs/>
              </w:rPr>
              <w:t>1</w:t>
            </w:r>
          </w:p>
        </w:tc>
        <w:tc>
          <w:tcPr>
            <w:tcW w:w="1361" w:type="dxa"/>
          </w:tcPr>
          <w:p w:rsidR="00E919B3" w:rsidRPr="00F24564" w:rsidRDefault="00E919B3" w:rsidP="0067396F">
            <w:pPr>
              <w:spacing w:after="0" w:line="240" w:lineRule="auto"/>
              <w:jc w:val="center"/>
              <w:rPr>
                <w:rFonts w:ascii="Times New Roman" w:hAnsi="Times New Roman"/>
                <w:bCs/>
              </w:rPr>
            </w:pPr>
          </w:p>
          <w:p w:rsidR="00E919B3" w:rsidRPr="00F24564" w:rsidRDefault="00E919B3" w:rsidP="0067396F">
            <w:pPr>
              <w:spacing w:after="0" w:line="240" w:lineRule="auto"/>
              <w:jc w:val="center"/>
              <w:rPr>
                <w:rFonts w:ascii="Times New Roman" w:hAnsi="Times New Roman"/>
                <w:bCs/>
              </w:rPr>
            </w:pPr>
          </w:p>
          <w:p w:rsidR="00E919B3" w:rsidRDefault="009F76D4" w:rsidP="0067396F">
            <w:pPr>
              <w:spacing w:after="0" w:line="240" w:lineRule="auto"/>
              <w:jc w:val="center"/>
              <w:rPr>
                <w:rFonts w:ascii="Times New Roman" w:hAnsi="Times New Roman"/>
                <w:bCs/>
              </w:rPr>
            </w:pPr>
            <w:r>
              <w:rPr>
                <w:rFonts w:ascii="Times New Roman" w:hAnsi="Times New Roman"/>
                <w:bCs/>
              </w:rPr>
              <w:t>-9,47</w:t>
            </w:r>
          </w:p>
          <w:p w:rsidR="009F76D4" w:rsidRDefault="009F76D4" w:rsidP="0067396F">
            <w:pPr>
              <w:spacing w:after="0" w:line="240" w:lineRule="auto"/>
              <w:jc w:val="center"/>
              <w:rPr>
                <w:rFonts w:ascii="Times New Roman" w:hAnsi="Times New Roman"/>
                <w:bCs/>
              </w:rPr>
            </w:pPr>
          </w:p>
          <w:p w:rsidR="009F76D4" w:rsidRDefault="009F76D4" w:rsidP="0067396F">
            <w:pPr>
              <w:spacing w:after="0" w:line="240" w:lineRule="auto"/>
              <w:jc w:val="center"/>
              <w:rPr>
                <w:rFonts w:ascii="Times New Roman" w:hAnsi="Times New Roman"/>
                <w:bCs/>
              </w:rPr>
            </w:pPr>
            <w:r>
              <w:rPr>
                <w:rFonts w:ascii="Times New Roman" w:hAnsi="Times New Roman"/>
                <w:bCs/>
              </w:rPr>
              <w:t>-9,9</w:t>
            </w:r>
          </w:p>
          <w:p w:rsidR="009F76D4" w:rsidRDefault="009F76D4" w:rsidP="0067396F">
            <w:pPr>
              <w:spacing w:after="0" w:line="240" w:lineRule="auto"/>
              <w:jc w:val="center"/>
              <w:rPr>
                <w:rFonts w:ascii="Times New Roman" w:hAnsi="Times New Roman"/>
                <w:bCs/>
              </w:rPr>
            </w:pPr>
          </w:p>
          <w:p w:rsidR="009F76D4" w:rsidRDefault="004847D6" w:rsidP="0067396F">
            <w:pPr>
              <w:spacing w:after="0" w:line="240" w:lineRule="auto"/>
              <w:jc w:val="center"/>
              <w:rPr>
                <w:rFonts w:ascii="Times New Roman" w:hAnsi="Times New Roman"/>
                <w:bCs/>
              </w:rPr>
            </w:pPr>
            <w:r>
              <w:rPr>
                <w:rFonts w:ascii="Times New Roman" w:hAnsi="Times New Roman"/>
                <w:bCs/>
              </w:rPr>
              <w:t>-</w:t>
            </w:r>
          </w:p>
          <w:p w:rsidR="009F76D4" w:rsidRDefault="009F76D4" w:rsidP="0067396F">
            <w:pPr>
              <w:spacing w:after="0" w:line="240" w:lineRule="auto"/>
              <w:jc w:val="center"/>
              <w:rPr>
                <w:rFonts w:ascii="Times New Roman" w:hAnsi="Times New Roman"/>
                <w:bCs/>
              </w:rPr>
            </w:pPr>
          </w:p>
          <w:p w:rsidR="00E919B3" w:rsidRDefault="00BB7F1A" w:rsidP="0067396F">
            <w:pPr>
              <w:spacing w:after="0" w:line="240" w:lineRule="auto"/>
              <w:jc w:val="center"/>
              <w:rPr>
                <w:rFonts w:ascii="Times New Roman" w:hAnsi="Times New Roman"/>
                <w:bCs/>
              </w:rPr>
            </w:pPr>
            <w:r>
              <w:rPr>
                <w:rFonts w:ascii="Times New Roman" w:hAnsi="Times New Roman"/>
                <w:bCs/>
              </w:rPr>
              <w:t>-12,48</w:t>
            </w:r>
          </w:p>
          <w:p w:rsidR="00036941" w:rsidRDefault="00036941" w:rsidP="0067396F">
            <w:pPr>
              <w:spacing w:after="0" w:line="240" w:lineRule="auto"/>
              <w:jc w:val="center"/>
              <w:rPr>
                <w:rFonts w:ascii="Times New Roman" w:hAnsi="Times New Roman"/>
                <w:bCs/>
              </w:rPr>
            </w:pPr>
          </w:p>
          <w:p w:rsidR="00036941" w:rsidRDefault="00036941" w:rsidP="0067396F">
            <w:pPr>
              <w:spacing w:after="0" w:line="240" w:lineRule="auto"/>
              <w:jc w:val="center"/>
              <w:rPr>
                <w:rFonts w:ascii="Times New Roman" w:hAnsi="Times New Roman"/>
                <w:bCs/>
              </w:rPr>
            </w:pPr>
          </w:p>
          <w:p w:rsidR="00036941" w:rsidRPr="00F24564" w:rsidRDefault="00036941" w:rsidP="009F76D4">
            <w:pPr>
              <w:spacing w:after="0" w:line="240" w:lineRule="auto"/>
              <w:rPr>
                <w:rFonts w:ascii="Times New Roman" w:hAnsi="Times New Roman"/>
                <w:bCs/>
              </w:rPr>
            </w:pPr>
          </w:p>
        </w:tc>
      </w:tr>
      <w:tr w:rsidR="00E919B3" w:rsidRPr="00F24564" w:rsidTr="00D70B92">
        <w:trPr>
          <w:trHeight w:val="1114"/>
          <w:jc w:val="center"/>
        </w:trPr>
        <w:tc>
          <w:tcPr>
            <w:tcW w:w="7531" w:type="dxa"/>
            <w:tcBorders>
              <w:top w:val="single" w:sz="4" w:space="0" w:color="auto"/>
              <w:left w:val="single" w:sz="4" w:space="0" w:color="auto"/>
              <w:bottom w:val="single" w:sz="4" w:space="0" w:color="auto"/>
              <w:right w:val="single" w:sz="4" w:space="0" w:color="auto"/>
            </w:tcBorders>
            <w:hideMark/>
          </w:tcPr>
          <w:p w:rsidR="00E919B3" w:rsidRPr="00F24564" w:rsidRDefault="00E919B3" w:rsidP="00441886">
            <w:pPr>
              <w:spacing w:after="0" w:line="240" w:lineRule="auto"/>
              <w:jc w:val="both"/>
              <w:rPr>
                <w:rFonts w:ascii="Times New Roman" w:hAnsi="Times New Roman"/>
              </w:rPr>
            </w:pPr>
            <w:r w:rsidRPr="00F24564">
              <w:rPr>
                <w:rFonts w:ascii="Times New Roman" w:hAnsi="Times New Roman"/>
              </w:rPr>
              <w:lastRenderedPageBreak/>
              <w:t>Болезни нервной системы и органов чувств (заболеваемость с впервые в жизни установленным диагнозом на 100 тыс. населения).</w:t>
            </w:r>
          </w:p>
          <w:p w:rsidR="00E919B3" w:rsidRPr="00F24564" w:rsidRDefault="00E919B3" w:rsidP="00441886">
            <w:pPr>
              <w:spacing w:after="0" w:line="240" w:lineRule="auto"/>
              <w:jc w:val="both"/>
              <w:rPr>
                <w:rFonts w:ascii="Times New Roman" w:hAnsi="Times New Roman"/>
              </w:rPr>
            </w:pPr>
            <w:r w:rsidRPr="00F24564">
              <w:rPr>
                <w:rFonts w:ascii="Times New Roman" w:hAnsi="Times New Roman"/>
              </w:rPr>
              <w:t xml:space="preserve">                            всего;</w:t>
            </w:r>
          </w:p>
          <w:p w:rsidR="00E919B3" w:rsidRPr="00F24564" w:rsidRDefault="00E919B3" w:rsidP="00441886">
            <w:pPr>
              <w:spacing w:after="0" w:line="240" w:lineRule="auto"/>
              <w:jc w:val="both"/>
              <w:rPr>
                <w:rFonts w:ascii="Times New Roman" w:hAnsi="Times New Roman"/>
              </w:rPr>
            </w:pPr>
            <w:r w:rsidRPr="00F24564">
              <w:rPr>
                <w:rFonts w:ascii="Times New Roman" w:hAnsi="Times New Roman"/>
              </w:rPr>
              <w:t xml:space="preserve">                            всего динамическая внутригодовая;</w:t>
            </w:r>
          </w:p>
          <w:p w:rsidR="00E919B3" w:rsidRPr="00F24564" w:rsidRDefault="00E919B3" w:rsidP="00441886">
            <w:pPr>
              <w:spacing w:after="0" w:line="240" w:lineRule="auto"/>
              <w:jc w:val="both"/>
              <w:rPr>
                <w:rFonts w:ascii="Times New Roman" w:hAnsi="Times New Roman"/>
              </w:rPr>
            </w:pPr>
            <w:r w:rsidRPr="00F24564">
              <w:rPr>
                <w:rFonts w:ascii="Times New Roman" w:hAnsi="Times New Roman"/>
              </w:rPr>
              <w:t xml:space="preserve">                            взрослые 18 лет и старше;</w:t>
            </w:r>
          </w:p>
          <w:p w:rsidR="00E919B3" w:rsidRPr="00F24564" w:rsidRDefault="00E919B3" w:rsidP="00441886">
            <w:pPr>
              <w:spacing w:after="0" w:line="240" w:lineRule="auto"/>
              <w:jc w:val="both"/>
              <w:rPr>
                <w:rFonts w:ascii="Times New Roman" w:hAnsi="Times New Roman"/>
              </w:rPr>
            </w:pPr>
            <w:r w:rsidRPr="00F24564">
              <w:rPr>
                <w:rFonts w:ascii="Times New Roman" w:hAnsi="Times New Roman"/>
              </w:rPr>
              <w:t xml:space="preserve">                            динамическая внутригодовая взрослых 18 лет и старше;</w:t>
            </w:r>
          </w:p>
          <w:p w:rsidR="00E919B3" w:rsidRPr="00F24564" w:rsidRDefault="00E919B3" w:rsidP="00441886">
            <w:pPr>
              <w:spacing w:after="0" w:line="240" w:lineRule="auto"/>
              <w:jc w:val="both"/>
              <w:rPr>
                <w:rFonts w:ascii="Times New Roman" w:hAnsi="Times New Roman"/>
              </w:rPr>
            </w:pPr>
            <w:r w:rsidRPr="00F24564">
              <w:rPr>
                <w:rFonts w:ascii="Times New Roman" w:hAnsi="Times New Roman"/>
              </w:rPr>
              <w:t xml:space="preserve">                            подростки (15-17 лет);</w:t>
            </w:r>
          </w:p>
          <w:p w:rsidR="00E919B3" w:rsidRPr="00F24564" w:rsidRDefault="00E919B3" w:rsidP="00441886">
            <w:pPr>
              <w:spacing w:after="0" w:line="240" w:lineRule="auto"/>
              <w:jc w:val="both"/>
              <w:rPr>
                <w:rFonts w:ascii="Times New Roman" w:hAnsi="Times New Roman"/>
              </w:rPr>
            </w:pPr>
            <w:r w:rsidRPr="00F24564">
              <w:rPr>
                <w:rFonts w:ascii="Times New Roman" w:hAnsi="Times New Roman"/>
              </w:rPr>
              <w:t xml:space="preserve">                            динамическая внутригодовая среди подростков (15-17 лет);</w:t>
            </w:r>
          </w:p>
          <w:p w:rsidR="00E919B3" w:rsidRPr="00F24564" w:rsidRDefault="00E919B3" w:rsidP="00441886">
            <w:pPr>
              <w:spacing w:after="0" w:line="240" w:lineRule="auto"/>
              <w:jc w:val="both"/>
              <w:rPr>
                <w:rFonts w:ascii="Times New Roman" w:hAnsi="Times New Roman"/>
              </w:rPr>
            </w:pPr>
            <w:r w:rsidRPr="00F24564">
              <w:rPr>
                <w:rFonts w:ascii="Times New Roman" w:hAnsi="Times New Roman"/>
              </w:rPr>
              <w:t xml:space="preserve">                             дети (0-14 лет);</w:t>
            </w:r>
          </w:p>
          <w:p w:rsidR="00E919B3" w:rsidRPr="00F24564" w:rsidRDefault="00E919B3" w:rsidP="00441886">
            <w:pPr>
              <w:spacing w:after="0" w:line="240" w:lineRule="auto"/>
              <w:jc w:val="both"/>
              <w:rPr>
                <w:rFonts w:ascii="Times New Roman" w:hAnsi="Times New Roman"/>
              </w:rPr>
            </w:pPr>
            <w:r w:rsidRPr="00F24564">
              <w:rPr>
                <w:rFonts w:ascii="Times New Roman" w:hAnsi="Times New Roman"/>
              </w:rPr>
              <w:t xml:space="preserve">                            динамическая внутригодовая среди детей (0-14 лет)</w:t>
            </w:r>
          </w:p>
        </w:tc>
        <w:tc>
          <w:tcPr>
            <w:tcW w:w="1134" w:type="dxa"/>
            <w:tcBorders>
              <w:top w:val="single" w:sz="4" w:space="0" w:color="auto"/>
              <w:left w:val="single" w:sz="4" w:space="0" w:color="auto"/>
              <w:bottom w:val="single" w:sz="4" w:space="0" w:color="auto"/>
              <w:right w:val="single" w:sz="4" w:space="0" w:color="auto"/>
            </w:tcBorders>
          </w:tcPr>
          <w:p w:rsidR="00E919B3" w:rsidRPr="00F24564" w:rsidRDefault="00E919B3" w:rsidP="007D1EFF">
            <w:pPr>
              <w:spacing w:after="0" w:line="240" w:lineRule="auto"/>
              <w:jc w:val="center"/>
              <w:rPr>
                <w:rFonts w:ascii="Times New Roman" w:hAnsi="Times New Roman"/>
                <w:bCs/>
              </w:rPr>
            </w:pPr>
          </w:p>
          <w:p w:rsidR="00E919B3" w:rsidRPr="00F24564" w:rsidRDefault="00E919B3" w:rsidP="007D1EFF">
            <w:pPr>
              <w:spacing w:after="0" w:line="240" w:lineRule="auto"/>
              <w:jc w:val="center"/>
              <w:rPr>
                <w:rFonts w:ascii="Times New Roman" w:hAnsi="Times New Roman"/>
                <w:bCs/>
              </w:rPr>
            </w:pPr>
          </w:p>
          <w:p w:rsidR="00E919B3" w:rsidRPr="00F24564" w:rsidRDefault="00E919B3" w:rsidP="007D1EFF">
            <w:pPr>
              <w:spacing w:after="0" w:line="240" w:lineRule="auto"/>
              <w:jc w:val="center"/>
              <w:rPr>
                <w:rFonts w:ascii="Times New Roman" w:hAnsi="Times New Roman"/>
                <w:bCs/>
              </w:rPr>
            </w:pPr>
            <w:r w:rsidRPr="00F24564">
              <w:rPr>
                <w:rFonts w:ascii="Times New Roman" w:hAnsi="Times New Roman"/>
                <w:bCs/>
              </w:rPr>
              <w:t>437,3</w:t>
            </w:r>
          </w:p>
          <w:p w:rsidR="00E919B3" w:rsidRPr="00F24564" w:rsidRDefault="00E919B3" w:rsidP="007D1EFF">
            <w:pPr>
              <w:spacing w:after="0" w:line="240" w:lineRule="auto"/>
              <w:jc w:val="center"/>
              <w:rPr>
                <w:rFonts w:ascii="Times New Roman" w:hAnsi="Times New Roman"/>
                <w:bCs/>
              </w:rPr>
            </w:pPr>
          </w:p>
          <w:p w:rsidR="00E919B3" w:rsidRPr="00F24564" w:rsidRDefault="00E919B3" w:rsidP="007D1EFF">
            <w:pPr>
              <w:spacing w:after="0" w:line="240" w:lineRule="auto"/>
              <w:jc w:val="center"/>
              <w:rPr>
                <w:rFonts w:ascii="Times New Roman" w:hAnsi="Times New Roman"/>
                <w:bCs/>
              </w:rPr>
            </w:pPr>
            <w:r w:rsidRPr="00F24564">
              <w:rPr>
                <w:rFonts w:ascii="Times New Roman" w:hAnsi="Times New Roman"/>
                <w:bCs/>
              </w:rPr>
              <w:t>437,3</w:t>
            </w:r>
          </w:p>
          <w:p w:rsidR="00E919B3" w:rsidRPr="00F24564" w:rsidRDefault="00E919B3" w:rsidP="007D1EFF">
            <w:pPr>
              <w:spacing w:after="0" w:line="240" w:lineRule="auto"/>
              <w:jc w:val="center"/>
              <w:rPr>
                <w:rFonts w:ascii="Times New Roman" w:hAnsi="Times New Roman"/>
                <w:bCs/>
              </w:rPr>
            </w:pPr>
          </w:p>
          <w:p w:rsidR="00E919B3" w:rsidRPr="00F24564" w:rsidRDefault="00E919B3" w:rsidP="007D1EFF">
            <w:pPr>
              <w:spacing w:after="0" w:line="240" w:lineRule="auto"/>
              <w:jc w:val="center"/>
              <w:rPr>
                <w:rFonts w:ascii="Times New Roman" w:hAnsi="Times New Roman"/>
                <w:bCs/>
              </w:rPr>
            </w:pPr>
            <w:r w:rsidRPr="00F24564">
              <w:rPr>
                <w:rFonts w:ascii="Times New Roman" w:hAnsi="Times New Roman"/>
                <w:bCs/>
              </w:rPr>
              <w:t>0</w:t>
            </w:r>
          </w:p>
          <w:p w:rsidR="007D1EFF" w:rsidRDefault="007D1EFF" w:rsidP="007D1EFF">
            <w:pPr>
              <w:spacing w:after="0" w:line="240" w:lineRule="auto"/>
              <w:jc w:val="center"/>
              <w:rPr>
                <w:rFonts w:ascii="Times New Roman" w:hAnsi="Times New Roman"/>
                <w:bCs/>
              </w:rPr>
            </w:pPr>
          </w:p>
          <w:p w:rsidR="00E919B3" w:rsidRPr="00F24564" w:rsidRDefault="00E919B3" w:rsidP="007D1EFF">
            <w:pPr>
              <w:spacing w:after="0" w:line="240" w:lineRule="auto"/>
              <w:jc w:val="center"/>
              <w:rPr>
                <w:rFonts w:ascii="Times New Roman" w:hAnsi="Times New Roman"/>
                <w:bCs/>
              </w:rPr>
            </w:pPr>
            <w:r w:rsidRPr="00F24564">
              <w:rPr>
                <w:rFonts w:ascii="Times New Roman" w:hAnsi="Times New Roman"/>
                <w:bCs/>
              </w:rPr>
              <w:t>0</w:t>
            </w:r>
          </w:p>
        </w:tc>
        <w:tc>
          <w:tcPr>
            <w:tcW w:w="1417" w:type="dxa"/>
            <w:tcBorders>
              <w:top w:val="single" w:sz="4" w:space="0" w:color="auto"/>
              <w:left w:val="single" w:sz="4" w:space="0" w:color="auto"/>
              <w:bottom w:val="single" w:sz="4" w:space="0" w:color="auto"/>
              <w:right w:val="single" w:sz="4" w:space="0" w:color="auto"/>
            </w:tcBorders>
          </w:tcPr>
          <w:p w:rsidR="00E919B3" w:rsidRPr="00F24564" w:rsidRDefault="00E919B3" w:rsidP="007D1EFF">
            <w:pPr>
              <w:spacing w:after="0" w:line="240" w:lineRule="auto"/>
              <w:jc w:val="center"/>
              <w:rPr>
                <w:rFonts w:ascii="Times New Roman" w:hAnsi="Times New Roman"/>
                <w:bCs/>
              </w:rPr>
            </w:pPr>
          </w:p>
          <w:p w:rsidR="00E919B3" w:rsidRPr="00F24564" w:rsidRDefault="00E919B3" w:rsidP="007D1EFF">
            <w:pPr>
              <w:spacing w:after="0" w:line="240" w:lineRule="auto"/>
              <w:jc w:val="center"/>
              <w:rPr>
                <w:rFonts w:ascii="Times New Roman" w:hAnsi="Times New Roman"/>
                <w:bCs/>
              </w:rPr>
            </w:pPr>
          </w:p>
          <w:p w:rsidR="00E919B3" w:rsidRPr="00F24564" w:rsidRDefault="00E919B3" w:rsidP="007D1EFF">
            <w:pPr>
              <w:spacing w:after="0" w:line="240" w:lineRule="auto"/>
              <w:jc w:val="center"/>
              <w:rPr>
                <w:rFonts w:ascii="Times New Roman" w:hAnsi="Times New Roman"/>
                <w:bCs/>
              </w:rPr>
            </w:pPr>
            <w:r w:rsidRPr="00F24564">
              <w:rPr>
                <w:rFonts w:ascii="Times New Roman" w:hAnsi="Times New Roman"/>
                <w:bCs/>
              </w:rPr>
              <w:t>442,9</w:t>
            </w:r>
          </w:p>
          <w:p w:rsidR="00E919B3" w:rsidRPr="00F24564" w:rsidRDefault="00E919B3" w:rsidP="007D1EFF">
            <w:pPr>
              <w:spacing w:after="0" w:line="240" w:lineRule="auto"/>
              <w:jc w:val="center"/>
              <w:rPr>
                <w:rFonts w:ascii="Times New Roman" w:hAnsi="Times New Roman"/>
                <w:bCs/>
              </w:rPr>
            </w:pPr>
          </w:p>
          <w:p w:rsidR="00E919B3" w:rsidRPr="00F24564" w:rsidRDefault="00E919B3" w:rsidP="007D1EFF">
            <w:pPr>
              <w:spacing w:after="0" w:line="240" w:lineRule="auto"/>
              <w:jc w:val="center"/>
              <w:rPr>
                <w:rFonts w:ascii="Times New Roman" w:hAnsi="Times New Roman"/>
                <w:bCs/>
              </w:rPr>
            </w:pPr>
            <w:r w:rsidRPr="00F24564">
              <w:rPr>
                <w:rFonts w:ascii="Times New Roman" w:hAnsi="Times New Roman"/>
                <w:bCs/>
              </w:rPr>
              <w:t>442,9</w:t>
            </w:r>
          </w:p>
          <w:p w:rsidR="00E919B3" w:rsidRPr="00F24564" w:rsidRDefault="00E919B3" w:rsidP="007D1EFF">
            <w:pPr>
              <w:spacing w:after="0" w:line="240" w:lineRule="auto"/>
              <w:jc w:val="center"/>
              <w:rPr>
                <w:rFonts w:ascii="Times New Roman" w:hAnsi="Times New Roman"/>
                <w:bCs/>
              </w:rPr>
            </w:pPr>
          </w:p>
          <w:p w:rsidR="00E919B3" w:rsidRPr="00F24564" w:rsidRDefault="00E919B3" w:rsidP="007D1EFF">
            <w:pPr>
              <w:spacing w:after="0" w:line="240" w:lineRule="auto"/>
              <w:jc w:val="center"/>
              <w:rPr>
                <w:rFonts w:ascii="Times New Roman" w:hAnsi="Times New Roman"/>
                <w:bCs/>
              </w:rPr>
            </w:pPr>
            <w:r w:rsidRPr="00F24564">
              <w:rPr>
                <w:rFonts w:ascii="Times New Roman" w:hAnsi="Times New Roman"/>
                <w:bCs/>
              </w:rPr>
              <w:t>0</w:t>
            </w:r>
          </w:p>
          <w:p w:rsidR="007D1EFF" w:rsidRDefault="007D1EFF" w:rsidP="007D1EFF">
            <w:pPr>
              <w:spacing w:after="0" w:line="240" w:lineRule="auto"/>
              <w:jc w:val="center"/>
              <w:rPr>
                <w:rFonts w:ascii="Times New Roman" w:hAnsi="Times New Roman"/>
                <w:bCs/>
              </w:rPr>
            </w:pPr>
          </w:p>
          <w:p w:rsidR="00E919B3" w:rsidRPr="00F24564" w:rsidRDefault="00E919B3" w:rsidP="007D1EFF">
            <w:pPr>
              <w:spacing w:after="0" w:line="240" w:lineRule="auto"/>
              <w:jc w:val="center"/>
              <w:rPr>
                <w:rFonts w:ascii="Times New Roman" w:hAnsi="Times New Roman"/>
                <w:bCs/>
              </w:rPr>
            </w:pPr>
            <w:r w:rsidRPr="00F24564">
              <w:rPr>
                <w:rFonts w:ascii="Times New Roman" w:hAnsi="Times New Roman"/>
                <w:bCs/>
              </w:rPr>
              <w:t>0</w:t>
            </w:r>
          </w:p>
        </w:tc>
        <w:tc>
          <w:tcPr>
            <w:tcW w:w="1134" w:type="dxa"/>
            <w:tcBorders>
              <w:top w:val="single" w:sz="4" w:space="0" w:color="auto"/>
              <w:left w:val="single" w:sz="4" w:space="0" w:color="auto"/>
              <w:bottom w:val="single" w:sz="4" w:space="0" w:color="auto"/>
              <w:right w:val="single" w:sz="4" w:space="0" w:color="auto"/>
            </w:tcBorders>
          </w:tcPr>
          <w:p w:rsidR="00E919B3" w:rsidRPr="00F24564" w:rsidRDefault="00E919B3" w:rsidP="007D1EFF">
            <w:pPr>
              <w:spacing w:after="0" w:line="240" w:lineRule="auto"/>
              <w:jc w:val="center"/>
              <w:rPr>
                <w:rFonts w:ascii="Times New Roman" w:hAnsi="Times New Roman"/>
                <w:bCs/>
              </w:rPr>
            </w:pPr>
          </w:p>
          <w:p w:rsidR="00E919B3" w:rsidRPr="00F24564" w:rsidRDefault="00E919B3" w:rsidP="007D1EFF">
            <w:pPr>
              <w:spacing w:after="0" w:line="240" w:lineRule="auto"/>
              <w:jc w:val="center"/>
              <w:rPr>
                <w:rFonts w:ascii="Times New Roman" w:hAnsi="Times New Roman"/>
                <w:bCs/>
              </w:rPr>
            </w:pPr>
          </w:p>
          <w:p w:rsidR="00E919B3" w:rsidRPr="00F24564" w:rsidRDefault="00E919B3" w:rsidP="007D1EFF">
            <w:pPr>
              <w:spacing w:after="0" w:line="240" w:lineRule="auto"/>
              <w:jc w:val="center"/>
              <w:rPr>
                <w:rFonts w:ascii="Times New Roman" w:hAnsi="Times New Roman"/>
                <w:bCs/>
              </w:rPr>
            </w:pPr>
            <w:r w:rsidRPr="00F24564">
              <w:rPr>
                <w:rFonts w:ascii="Times New Roman" w:hAnsi="Times New Roman"/>
                <w:bCs/>
              </w:rPr>
              <w:t>572,49</w:t>
            </w:r>
          </w:p>
          <w:p w:rsidR="00E919B3" w:rsidRPr="00F24564" w:rsidRDefault="00E919B3" w:rsidP="007D1EFF">
            <w:pPr>
              <w:spacing w:after="0" w:line="240" w:lineRule="auto"/>
              <w:jc w:val="center"/>
              <w:rPr>
                <w:rFonts w:ascii="Times New Roman" w:hAnsi="Times New Roman"/>
                <w:bCs/>
              </w:rPr>
            </w:pPr>
          </w:p>
          <w:p w:rsidR="00E919B3" w:rsidRPr="00F24564" w:rsidRDefault="00E919B3" w:rsidP="007D1EFF">
            <w:pPr>
              <w:spacing w:after="0" w:line="240" w:lineRule="auto"/>
              <w:jc w:val="center"/>
              <w:rPr>
                <w:rFonts w:ascii="Times New Roman" w:hAnsi="Times New Roman"/>
                <w:bCs/>
              </w:rPr>
            </w:pPr>
            <w:r w:rsidRPr="00F24564">
              <w:rPr>
                <w:rFonts w:ascii="Times New Roman" w:hAnsi="Times New Roman"/>
                <w:bCs/>
              </w:rPr>
              <w:t>642,75</w:t>
            </w:r>
          </w:p>
          <w:p w:rsidR="00E919B3" w:rsidRPr="00F24564" w:rsidRDefault="00E919B3" w:rsidP="007D1EFF">
            <w:pPr>
              <w:spacing w:after="0" w:line="240" w:lineRule="auto"/>
              <w:jc w:val="center"/>
              <w:rPr>
                <w:rFonts w:ascii="Times New Roman" w:hAnsi="Times New Roman"/>
                <w:bCs/>
              </w:rPr>
            </w:pPr>
          </w:p>
          <w:p w:rsidR="00E919B3" w:rsidRPr="00F24564" w:rsidRDefault="00E919B3" w:rsidP="007D1EFF">
            <w:pPr>
              <w:spacing w:after="0" w:line="240" w:lineRule="auto"/>
              <w:jc w:val="center"/>
              <w:rPr>
                <w:rFonts w:ascii="Times New Roman" w:hAnsi="Times New Roman"/>
                <w:bCs/>
              </w:rPr>
            </w:pPr>
            <w:r w:rsidRPr="00F24564">
              <w:rPr>
                <w:rFonts w:ascii="Times New Roman" w:hAnsi="Times New Roman"/>
                <w:bCs/>
              </w:rPr>
              <w:t>0</w:t>
            </w:r>
          </w:p>
          <w:p w:rsidR="007D1EFF" w:rsidRDefault="007D1EFF" w:rsidP="007D1EFF">
            <w:pPr>
              <w:spacing w:after="0" w:line="240" w:lineRule="auto"/>
              <w:jc w:val="center"/>
              <w:rPr>
                <w:rFonts w:ascii="Times New Roman" w:hAnsi="Times New Roman"/>
                <w:bCs/>
              </w:rPr>
            </w:pPr>
          </w:p>
          <w:p w:rsidR="00E919B3" w:rsidRPr="00F24564" w:rsidRDefault="00E919B3" w:rsidP="007D1EFF">
            <w:pPr>
              <w:spacing w:after="0" w:line="240" w:lineRule="auto"/>
              <w:jc w:val="center"/>
              <w:rPr>
                <w:rFonts w:ascii="Times New Roman" w:hAnsi="Times New Roman"/>
                <w:bCs/>
              </w:rPr>
            </w:pPr>
            <w:r w:rsidRPr="00F24564">
              <w:rPr>
                <w:rFonts w:ascii="Times New Roman" w:hAnsi="Times New Roman"/>
                <w:bCs/>
              </w:rPr>
              <w:t>0</w:t>
            </w:r>
          </w:p>
        </w:tc>
        <w:tc>
          <w:tcPr>
            <w:tcW w:w="1134" w:type="dxa"/>
            <w:tcBorders>
              <w:top w:val="single" w:sz="4" w:space="0" w:color="auto"/>
              <w:left w:val="single" w:sz="4" w:space="0" w:color="auto"/>
              <w:bottom w:val="single" w:sz="4" w:space="0" w:color="auto"/>
              <w:right w:val="single" w:sz="4" w:space="0" w:color="auto"/>
            </w:tcBorders>
          </w:tcPr>
          <w:p w:rsidR="00E919B3" w:rsidRPr="00F24564" w:rsidRDefault="00E919B3" w:rsidP="007D1EFF">
            <w:pPr>
              <w:spacing w:after="0" w:line="240" w:lineRule="auto"/>
              <w:jc w:val="center"/>
              <w:rPr>
                <w:rFonts w:ascii="Times New Roman" w:hAnsi="Times New Roman"/>
                <w:bCs/>
              </w:rPr>
            </w:pPr>
          </w:p>
          <w:p w:rsidR="00E919B3" w:rsidRPr="00F24564" w:rsidRDefault="00E919B3" w:rsidP="007D1EFF">
            <w:pPr>
              <w:spacing w:after="0" w:line="240" w:lineRule="auto"/>
              <w:jc w:val="center"/>
              <w:rPr>
                <w:rFonts w:ascii="Times New Roman" w:hAnsi="Times New Roman"/>
                <w:bCs/>
              </w:rPr>
            </w:pPr>
          </w:p>
          <w:p w:rsidR="00E919B3" w:rsidRPr="00F24564" w:rsidRDefault="00E919B3" w:rsidP="007D1EFF">
            <w:pPr>
              <w:spacing w:after="0" w:line="240" w:lineRule="auto"/>
              <w:jc w:val="center"/>
              <w:rPr>
                <w:rFonts w:ascii="Times New Roman" w:hAnsi="Times New Roman"/>
                <w:bCs/>
              </w:rPr>
            </w:pPr>
            <w:r w:rsidRPr="00F24564">
              <w:rPr>
                <w:rFonts w:ascii="Times New Roman" w:hAnsi="Times New Roman"/>
                <w:bCs/>
              </w:rPr>
              <w:t>539,20</w:t>
            </w:r>
          </w:p>
          <w:p w:rsidR="00E919B3" w:rsidRPr="00F24564" w:rsidRDefault="00E919B3" w:rsidP="007D1EFF">
            <w:pPr>
              <w:spacing w:after="0" w:line="240" w:lineRule="auto"/>
              <w:jc w:val="center"/>
              <w:rPr>
                <w:rFonts w:ascii="Times New Roman" w:hAnsi="Times New Roman"/>
                <w:bCs/>
              </w:rPr>
            </w:pPr>
          </w:p>
          <w:p w:rsidR="00E919B3" w:rsidRPr="00F24564" w:rsidRDefault="00E919B3" w:rsidP="007D1EFF">
            <w:pPr>
              <w:spacing w:after="0" w:line="240" w:lineRule="auto"/>
              <w:jc w:val="center"/>
              <w:rPr>
                <w:rFonts w:ascii="Times New Roman" w:hAnsi="Times New Roman"/>
                <w:bCs/>
              </w:rPr>
            </w:pPr>
            <w:r w:rsidRPr="00F24564">
              <w:rPr>
                <w:rFonts w:ascii="Times New Roman" w:hAnsi="Times New Roman"/>
                <w:bCs/>
              </w:rPr>
              <w:t>603,07</w:t>
            </w:r>
          </w:p>
          <w:p w:rsidR="00E919B3" w:rsidRPr="00F24564" w:rsidRDefault="00E919B3" w:rsidP="007D1EFF">
            <w:pPr>
              <w:spacing w:after="0" w:line="240" w:lineRule="auto"/>
              <w:jc w:val="center"/>
              <w:rPr>
                <w:rFonts w:ascii="Times New Roman" w:hAnsi="Times New Roman"/>
                <w:bCs/>
              </w:rPr>
            </w:pPr>
          </w:p>
          <w:p w:rsidR="00E919B3" w:rsidRPr="00F24564" w:rsidRDefault="00E919B3" w:rsidP="007D1EFF">
            <w:pPr>
              <w:spacing w:after="0" w:line="240" w:lineRule="auto"/>
              <w:jc w:val="center"/>
              <w:rPr>
                <w:rFonts w:ascii="Times New Roman" w:hAnsi="Times New Roman"/>
                <w:bCs/>
              </w:rPr>
            </w:pPr>
            <w:r w:rsidRPr="00F24564">
              <w:rPr>
                <w:rFonts w:ascii="Times New Roman" w:hAnsi="Times New Roman"/>
                <w:bCs/>
              </w:rPr>
              <w:t>7</w:t>
            </w:r>
            <w:r w:rsidR="00AC2EB0">
              <w:rPr>
                <w:rFonts w:ascii="Times New Roman" w:hAnsi="Times New Roman"/>
                <w:bCs/>
              </w:rPr>
              <w:t>72</w:t>
            </w:r>
            <w:r w:rsidRPr="00F24564">
              <w:rPr>
                <w:rFonts w:ascii="Times New Roman" w:hAnsi="Times New Roman"/>
                <w:bCs/>
              </w:rPr>
              <w:t>,</w:t>
            </w:r>
            <w:r w:rsidR="00AC2EB0">
              <w:rPr>
                <w:rFonts w:ascii="Times New Roman" w:hAnsi="Times New Roman"/>
                <w:bCs/>
              </w:rPr>
              <w:t>1</w:t>
            </w:r>
          </w:p>
          <w:p w:rsidR="007D1EFF" w:rsidRDefault="007D1EFF" w:rsidP="007D1EFF">
            <w:pPr>
              <w:spacing w:after="0" w:line="240" w:lineRule="auto"/>
              <w:jc w:val="center"/>
              <w:rPr>
                <w:rFonts w:ascii="Times New Roman" w:hAnsi="Times New Roman"/>
                <w:bCs/>
              </w:rPr>
            </w:pPr>
          </w:p>
          <w:p w:rsidR="00E919B3" w:rsidRPr="00F24564" w:rsidRDefault="00E919B3" w:rsidP="007D1EFF">
            <w:pPr>
              <w:spacing w:after="0" w:line="240" w:lineRule="auto"/>
              <w:jc w:val="center"/>
              <w:rPr>
                <w:rFonts w:ascii="Times New Roman" w:hAnsi="Times New Roman"/>
                <w:bCs/>
              </w:rPr>
            </w:pPr>
            <w:r w:rsidRPr="00F24564">
              <w:rPr>
                <w:rFonts w:ascii="Times New Roman" w:hAnsi="Times New Roman"/>
                <w:bCs/>
              </w:rPr>
              <w:t>139,34</w:t>
            </w:r>
          </w:p>
        </w:tc>
        <w:tc>
          <w:tcPr>
            <w:tcW w:w="993" w:type="dxa"/>
            <w:tcBorders>
              <w:top w:val="single" w:sz="4" w:space="0" w:color="auto"/>
              <w:left w:val="single" w:sz="4" w:space="0" w:color="auto"/>
              <w:bottom w:val="single" w:sz="4" w:space="0" w:color="auto"/>
              <w:right w:val="single" w:sz="4" w:space="0" w:color="auto"/>
            </w:tcBorders>
          </w:tcPr>
          <w:p w:rsidR="00E919B3" w:rsidRPr="00F24564" w:rsidRDefault="00E919B3" w:rsidP="00E675C2">
            <w:pPr>
              <w:spacing w:after="0" w:line="240" w:lineRule="auto"/>
              <w:jc w:val="center"/>
              <w:rPr>
                <w:rFonts w:ascii="Times New Roman" w:hAnsi="Times New Roman"/>
                <w:bCs/>
              </w:rPr>
            </w:pPr>
          </w:p>
          <w:p w:rsidR="00E919B3" w:rsidRPr="00F24564" w:rsidRDefault="00E919B3" w:rsidP="00E675C2">
            <w:pPr>
              <w:spacing w:after="0" w:line="240" w:lineRule="auto"/>
              <w:jc w:val="center"/>
              <w:rPr>
                <w:rFonts w:ascii="Times New Roman" w:hAnsi="Times New Roman"/>
                <w:bCs/>
              </w:rPr>
            </w:pPr>
          </w:p>
          <w:p w:rsidR="00E919B3" w:rsidRPr="00F24564" w:rsidRDefault="00271EA7" w:rsidP="00E675C2">
            <w:pPr>
              <w:spacing w:after="0" w:line="240" w:lineRule="auto"/>
              <w:jc w:val="center"/>
              <w:rPr>
                <w:rFonts w:ascii="Times New Roman" w:hAnsi="Times New Roman"/>
                <w:bCs/>
              </w:rPr>
            </w:pPr>
            <w:r>
              <w:rPr>
                <w:rFonts w:ascii="Times New Roman" w:hAnsi="Times New Roman"/>
                <w:bCs/>
              </w:rPr>
              <w:t>677,7</w:t>
            </w:r>
          </w:p>
          <w:p w:rsidR="00E919B3" w:rsidRPr="00F24564" w:rsidRDefault="00E919B3" w:rsidP="00E675C2">
            <w:pPr>
              <w:spacing w:after="0" w:line="240" w:lineRule="auto"/>
              <w:jc w:val="center"/>
              <w:rPr>
                <w:rFonts w:ascii="Times New Roman" w:hAnsi="Times New Roman"/>
                <w:bCs/>
              </w:rPr>
            </w:pPr>
          </w:p>
          <w:p w:rsidR="00E919B3" w:rsidRPr="00F24564" w:rsidRDefault="00271EA7" w:rsidP="00E675C2">
            <w:pPr>
              <w:spacing w:after="0" w:line="240" w:lineRule="auto"/>
              <w:jc w:val="center"/>
              <w:rPr>
                <w:rFonts w:ascii="Times New Roman" w:hAnsi="Times New Roman"/>
                <w:bCs/>
              </w:rPr>
            </w:pPr>
            <w:r>
              <w:rPr>
                <w:rFonts w:ascii="Times New Roman" w:hAnsi="Times New Roman"/>
                <w:bCs/>
              </w:rPr>
              <w:t>733,9</w:t>
            </w:r>
          </w:p>
          <w:p w:rsidR="00E919B3" w:rsidRDefault="00E919B3" w:rsidP="00E675C2">
            <w:pPr>
              <w:spacing w:after="0" w:line="240" w:lineRule="auto"/>
              <w:jc w:val="center"/>
              <w:rPr>
                <w:rFonts w:ascii="Times New Roman" w:hAnsi="Times New Roman"/>
                <w:bCs/>
              </w:rPr>
            </w:pPr>
          </w:p>
          <w:p w:rsidR="00271EA7" w:rsidRDefault="00271EA7" w:rsidP="00E675C2">
            <w:pPr>
              <w:spacing w:after="0" w:line="240" w:lineRule="auto"/>
              <w:jc w:val="center"/>
              <w:rPr>
                <w:rFonts w:ascii="Times New Roman" w:hAnsi="Times New Roman"/>
                <w:bCs/>
              </w:rPr>
            </w:pPr>
            <w:r>
              <w:rPr>
                <w:rFonts w:ascii="Times New Roman" w:hAnsi="Times New Roman"/>
                <w:bCs/>
              </w:rPr>
              <w:t>1</w:t>
            </w:r>
            <w:r w:rsidR="00AC2EB0">
              <w:rPr>
                <w:rFonts w:ascii="Times New Roman" w:hAnsi="Times New Roman"/>
                <w:bCs/>
              </w:rPr>
              <w:t>2</w:t>
            </w:r>
            <w:r>
              <w:rPr>
                <w:rFonts w:ascii="Times New Roman" w:hAnsi="Times New Roman"/>
                <w:bCs/>
              </w:rPr>
              <w:t>1</w:t>
            </w:r>
            <w:r w:rsidR="00AC2EB0">
              <w:rPr>
                <w:rFonts w:ascii="Times New Roman" w:hAnsi="Times New Roman"/>
                <w:bCs/>
              </w:rPr>
              <w:t>0</w:t>
            </w:r>
            <w:r>
              <w:rPr>
                <w:rFonts w:ascii="Times New Roman" w:hAnsi="Times New Roman"/>
                <w:bCs/>
              </w:rPr>
              <w:t>,</w:t>
            </w:r>
            <w:r w:rsidR="00AC2EB0">
              <w:rPr>
                <w:rFonts w:ascii="Times New Roman" w:hAnsi="Times New Roman"/>
                <w:bCs/>
              </w:rPr>
              <w:t>2</w:t>
            </w:r>
          </w:p>
          <w:p w:rsidR="00271EA7" w:rsidRDefault="00271EA7" w:rsidP="00E675C2">
            <w:pPr>
              <w:spacing w:after="0" w:line="240" w:lineRule="auto"/>
              <w:jc w:val="center"/>
              <w:rPr>
                <w:rFonts w:ascii="Times New Roman" w:hAnsi="Times New Roman"/>
                <w:bCs/>
              </w:rPr>
            </w:pPr>
          </w:p>
          <w:p w:rsidR="00271EA7" w:rsidRPr="00F24564" w:rsidRDefault="00271EA7" w:rsidP="001033BE">
            <w:pPr>
              <w:spacing w:after="0" w:line="240" w:lineRule="auto"/>
              <w:jc w:val="center"/>
              <w:rPr>
                <w:rFonts w:ascii="Times New Roman" w:hAnsi="Times New Roman"/>
                <w:bCs/>
              </w:rPr>
            </w:pPr>
            <w:r>
              <w:rPr>
                <w:rFonts w:ascii="Times New Roman" w:hAnsi="Times New Roman"/>
                <w:bCs/>
              </w:rPr>
              <w:t>2</w:t>
            </w:r>
            <w:r w:rsidR="001033BE">
              <w:rPr>
                <w:rFonts w:ascii="Times New Roman" w:hAnsi="Times New Roman"/>
                <w:bCs/>
              </w:rPr>
              <w:t>4</w:t>
            </w:r>
            <w:r>
              <w:rPr>
                <w:rFonts w:ascii="Times New Roman" w:hAnsi="Times New Roman"/>
                <w:bCs/>
              </w:rPr>
              <w:t>1,</w:t>
            </w:r>
            <w:r w:rsidR="001033BE">
              <w:rPr>
                <w:rFonts w:ascii="Times New Roman" w:hAnsi="Times New Roman"/>
                <w:bCs/>
              </w:rPr>
              <w:t>3</w:t>
            </w:r>
          </w:p>
        </w:tc>
        <w:tc>
          <w:tcPr>
            <w:tcW w:w="1361" w:type="dxa"/>
          </w:tcPr>
          <w:p w:rsidR="00E919B3" w:rsidRPr="00F24564" w:rsidRDefault="00E919B3" w:rsidP="00E675C2">
            <w:pPr>
              <w:spacing w:after="0" w:line="240" w:lineRule="auto"/>
              <w:jc w:val="center"/>
              <w:rPr>
                <w:rFonts w:ascii="Times New Roman" w:hAnsi="Times New Roman"/>
                <w:bCs/>
              </w:rPr>
            </w:pPr>
          </w:p>
          <w:p w:rsidR="00E919B3" w:rsidRPr="00F24564" w:rsidRDefault="00E919B3" w:rsidP="00E675C2">
            <w:pPr>
              <w:spacing w:after="0" w:line="240" w:lineRule="auto"/>
              <w:jc w:val="center"/>
              <w:rPr>
                <w:rFonts w:ascii="Times New Roman" w:hAnsi="Times New Roman"/>
                <w:bCs/>
              </w:rPr>
            </w:pPr>
          </w:p>
          <w:p w:rsidR="00E919B3" w:rsidRDefault="007A1DD7" w:rsidP="00E675C2">
            <w:pPr>
              <w:spacing w:after="0" w:line="240" w:lineRule="auto"/>
              <w:jc w:val="center"/>
              <w:rPr>
                <w:rFonts w:ascii="Times New Roman" w:hAnsi="Times New Roman"/>
                <w:bCs/>
              </w:rPr>
            </w:pPr>
            <w:r>
              <w:rPr>
                <w:rFonts w:ascii="Times New Roman" w:hAnsi="Times New Roman"/>
                <w:bCs/>
              </w:rPr>
              <w:t>25,66</w:t>
            </w:r>
          </w:p>
          <w:p w:rsidR="007A1DD7" w:rsidRDefault="007A1DD7" w:rsidP="00E675C2">
            <w:pPr>
              <w:spacing w:after="0" w:line="240" w:lineRule="auto"/>
              <w:jc w:val="center"/>
              <w:rPr>
                <w:rFonts w:ascii="Times New Roman" w:hAnsi="Times New Roman"/>
                <w:bCs/>
              </w:rPr>
            </w:pPr>
          </w:p>
          <w:p w:rsidR="007A1DD7" w:rsidRPr="00F24564" w:rsidRDefault="007A1DD7" w:rsidP="00E675C2">
            <w:pPr>
              <w:spacing w:after="0" w:line="240" w:lineRule="auto"/>
              <w:jc w:val="center"/>
              <w:rPr>
                <w:rFonts w:ascii="Times New Roman" w:hAnsi="Times New Roman"/>
                <w:bCs/>
              </w:rPr>
            </w:pPr>
            <w:r>
              <w:rPr>
                <w:rFonts w:ascii="Times New Roman" w:hAnsi="Times New Roman"/>
                <w:bCs/>
              </w:rPr>
              <w:t>-13,17</w:t>
            </w:r>
          </w:p>
          <w:p w:rsidR="00E919B3" w:rsidRPr="00F24564" w:rsidRDefault="00E919B3" w:rsidP="00E675C2">
            <w:pPr>
              <w:spacing w:after="0" w:line="240" w:lineRule="auto"/>
              <w:jc w:val="center"/>
              <w:rPr>
                <w:rFonts w:ascii="Times New Roman" w:hAnsi="Times New Roman"/>
                <w:bCs/>
              </w:rPr>
            </w:pPr>
          </w:p>
          <w:p w:rsidR="00E919B3" w:rsidRPr="00F24564" w:rsidRDefault="007A1DD7" w:rsidP="007A1DD7">
            <w:pPr>
              <w:spacing w:after="0" w:line="240" w:lineRule="auto"/>
              <w:rPr>
                <w:rFonts w:ascii="Times New Roman" w:hAnsi="Times New Roman"/>
                <w:bCs/>
              </w:rPr>
            </w:pPr>
            <w:r>
              <w:rPr>
                <w:rFonts w:ascii="Times New Roman" w:hAnsi="Times New Roman"/>
                <w:bCs/>
              </w:rPr>
              <w:t xml:space="preserve">         </w:t>
            </w:r>
            <w:r w:rsidR="00E919B3" w:rsidRPr="00F24564">
              <w:rPr>
                <w:rFonts w:ascii="Times New Roman" w:hAnsi="Times New Roman"/>
                <w:bCs/>
              </w:rPr>
              <w:t>-</w:t>
            </w:r>
          </w:p>
          <w:p w:rsidR="00E919B3" w:rsidRPr="00F24564" w:rsidRDefault="00E919B3" w:rsidP="00E675C2">
            <w:pPr>
              <w:spacing w:after="0" w:line="240" w:lineRule="auto"/>
              <w:jc w:val="center"/>
              <w:rPr>
                <w:rFonts w:ascii="Times New Roman" w:hAnsi="Times New Roman"/>
                <w:bCs/>
              </w:rPr>
            </w:pPr>
          </w:p>
          <w:p w:rsidR="00E919B3" w:rsidRPr="00F24564" w:rsidRDefault="007A1DD7" w:rsidP="007A1DD7">
            <w:pPr>
              <w:spacing w:after="0" w:line="240" w:lineRule="auto"/>
              <w:rPr>
                <w:rFonts w:ascii="Times New Roman" w:hAnsi="Times New Roman"/>
                <w:bCs/>
              </w:rPr>
            </w:pPr>
            <w:r>
              <w:rPr>
                <w:rFonts w:ascii="Times New Roman" w:hAnsi="Times New Roman"/>
                <w:bCs/>
              </w:rPr>
              <w:t xml:space="preserve">         </w:t>
            </w:r>
            <w:r w:rsidR="00E919B3" w:rsidRPr="00F24564">
              <w:rPr>
                <w:rFonts w:ascii="Times New Roman" w:hAnsi="Times New Roman"/>
                <w:bCs/>
              </w:rPr>
              <w:t>-</w:t>
            </w:r>
          </w:p>
        </w:tc>
      </w:tr>
      <w:tr w:rsidR="00E919B3" w:rsidRPr="00F24564" w:rsidTr="00D70B92">
        <w:trPr>
          <w:trHeight w:val="2767"/>
          <w:jc w:val="center"/>
        </w:trPr>
        <w:tc>
          <w:tcPr>
            <w:tcW w:w="7531" w:type="dxa"/>
            <w:tcBorders>
              <w:top w:val="single" w:sz="4" w:space="0" w:color="auto"/>
              <w:left w:val="single" w:sz="4" w:space="0" w:color="auto"/>
              <w:bottom w:val="single" w:sz="4" w:space="0" w:color="auto"/>
              <w:right w:val="single" w:sz="4" w:space="0" w:color="auto"/>
            </w:tcBorders>
            <w:hideMark/>
          </w:tcPr>
          <w:p w:rsidR="00E919B3" w:rsidRPr="00F24564" w:rsidRDefault="00E919B3" w:rsidP="006A42CD">
            <w:pPr>
              <w:spacing w:after="0" w:line="240" w:lineRule="auto"/>
              <w:jc w:val="both"/>
              <w:rPr>
                <w:rFonts w:ascii="Times New Roman" w:hAnsi="Times New Roman"/>
              </w:rPr>
            </w:pPr>
            <w:r w:rsidRPr="00F24564">
              <w:rPr>
                <w:rFonts w:ascii="Times New Roman" w:hAnsi="Times New Roman"/>
              </w:rPr>
              <w:t>Первичная заболеваемость туберкулезом (на 100 тыс. населения):</w:t>
            </w:r>
          </w:p>
          <w:p w:rsidR="00E919B3" w:rsidRPr="00F24564" w:rsidRDefault="00E919B3" w:rsidP="006A42CD">
            <w:pPr>
              <w:spacing w:after="0" w:line="240" w:lineRule="auto"/>
              <w:jc w:val="both"/>
              <w:rPr>
                <w:rFonts w:ascii="Times New Roman" w:hAnsi="Times New Roman"/>
              </w:rPr>
            </w:pPr>
            <w:r w:rsidRPr="00F24564">
              <w:rPr>
                <w:rFonts w:ascii="Times New Roman" w:hAnsi="Times New Roman"/>
              </w:rPr>
              <w:t xml:space="preserve">                           всего;</w:t>
            </w:r>
          </w:p>
          <w:p w:rsidR="00E919B3" w:rsidRPr="00F24564" w:rsidRDefault="00E919B3" w:rsidP="006A42CD">
            <w:pPr>
              <w:spacing w:after="0" w:line="240" w:lineRule="auto"/>
              <w:jc w:val="both"/>
              <w:rPr>
                <w:rFonts w:ascii="Times New Roman" w:hAnsi="Times New Roman"/>
              </w:rPr>
            </w:pPr>
            <w:r w:rsidRPr="00F24564">
              <w:rPr>
                <w:rFonts w:ascii="Times New Roman" w:hAnsi="Times New Roman"/>
              </w:rPr>
              <w:t xml:space="preserve">                           среди городского населения</w:t>
            </w:r>
          </w:p>
          <w:p w:rsidR="00E919B3" w:rsidRPr="00F24564" w:rsidRDefault="00E919B3" w:rsidP="006A42CD">
            <w:pPr>
              <w:spacing w:after="0" w:line="240" w:lineRule="auto"/>
              <w:jc w:val="both"/>
              <w:rPr>
                <w:rFonts w:ascii="Times New Roman" w:hAnsi="Times New Roman"/>
              </w:rPr>
            </w:pPr>
            <w:r w:rsidRPr="00F24564">
              <w:rPr>
                <w:rFonts w:ascii="Times New Roman" w:hAnsi="Times New Roman"/>
              </w:rPr>
              <w:t xml:space="preserve">                           среди сельского населения.</w:t>
            </w:r>
          </w:p>
          <w:p w:rsidR="00E919B3" w:rsidRPr="00F24564" w:rsidRDefault="00E919B3" w:rsidP="006A42CD">
            <w:pPr>
              <w:spacing w:after="0" w:line="240" w:lineRule="auto"/>
              <w:jc w:val="both"/>
              <w:rPr>
                <w:rFonts w:ascii="Times New Roman" w:hAnsi="Times New Roman"/>
              </w:rPr>
            </w:pPr>
            <w:r w:rsidRPr="00F24564">
              <w:rPr>
                <w:rFonts w:ascii="Times New Roman" w:hAnsi="Times New Roman"/>
              </w:rPr>
              <w:t xml:space="preserve">                           всего динамическая внутригодовая;</w:t>
            </w:r>
          </w:p>
          <w:p w:rsidR="00E919B3" w:rsidRPr="00F24564" w:rsidRDefault="00E919B3" w:rsidP="006A42CD">
            <w:pPr>
              <w:spacing w:after="0" w:line="240" w:lineRule="auto"/>
              <w:jc w:val="both"/>
              <w:rPr>
                <w:rFonts w:ascii="Times New Roman" w:hAnsi="Times New Roman"/>
              </w:rPr>
            </w:pPr>
            <w:r w:rsidRPr="00F24564">
              <w:rPr>
                <w:rFonts w:ascii="Times New Roman" w:hAnsi="Times New Roman"/>
              </w:rPr>
              <w:t xml:space="preserve">                           взрослые 18 лет и старше;</w:t>
            </w:r>
          </w:p>
          <w:p w:rsidR="00E919B3" w:rsidRPr="00F24564" w:rsidRDefault="00E919B3" w:rsidP="006A42CD">
            <w:pPr>
              <w:spacing w:after="0" w:line="240" w:lineRule="auto"/>
              <w:jc w:val="both"/>
              <w:rPr>
                <w:rFonts w:ascii="Times New Roman" w:hAnsi="Times New Roman"/>
              </w:rPr>
            </w:pPr>
            <w:r w:rsidRPr="00F24564">
              <w:rPr>
                <w:rFonts w:ascii="Times New Roman" w:hAnsi="Times New Roman"/>
              </w:rPr>
              <w:t xml:space="preserve">                           динамическая внутригодовая взрослых 18 лет и старше;</w:t>
            </w:r>
          </w:p>
          <w:p w:rsidR="00E919B3" w:rsidRPr="00F24564" w:rsidRDefault="00E919B3" w:rsidP="006A42CD">
            <w:pPr>
              <w:spacing w:after="0" w:line="240" w:lineRule="auto"/>
              <w:jc w:val="both"/>
              <w:rPr>
                <w:rFonts w:ascii="Times New Roman" w:hAnsi="Times New Roman"/>
              </w:rPr>
            </w:pPr>
            <w:r w:rsidRPr="00F24564">
              <w:rPr>
                <w:rFonts w:ascii="Times New Roman" w:hAnsi="Times New Roman"/>
              </w:rPr>
              <w:t xml:space="preserve">                           подростки (15-17 лет);</w:t>
            </w:r>
          </w:p>
          <w:p w:rsidR="00E919B3" w:rsidRPr="00F24564" w:rsidRDefault="00E919B3" w:rsidP="006A42CD">
            <w:pPr>
              <w:spacing w:after="0" w:line="240" w:lineRule="auto"/>
              <w:jc w:val="both"/>
              <w:rPr>
                <w:rFonts w:ascii="Times New Roman" w:hAnsi="Times New Roman"/>
              </w:rPr>
            </w:pPr>
            <w:r w:rsidRPr="00F24564">
              <w:rPr>
                <w:rFonts w:ascii="Times New Roman" w:hAnsi="Times New Roman"/>
              </w:rPr>
              <w:t xml:space="preserve">                           динамическая внутригодовая среди подростков (15-17 лет);</w:t>
            </w:r>
          </w:p>
          <w:p w:rsidR="00E919B3" w:rsidRPr="00F24564" w:rsidRDefault="00E919B3" w:rsidP="006A42CD">
            <w:pPr>
              <w:spacing w:after="0" w:line="240" w:lineRule="auto"/>
              <w:jc w:val="both"/>
              <w:rPr>
                <w:rFonts w:ascii="Times New Roman" w:hAnsi="Times New Roman"/>
              </w:rPr>
            </w:pPr>
            <w:r w:rsidRPr="00F24564">
              <w:rPr>
                <w:rFonts w:ascii="Times New Roman" w:hAnsi="Times New Roman"/>
              </w:rPr>
              <w:t xml:space="preserve">                           дети (0-14 лет);</w:t>
            </w:r>
          </w:p>
          <w:p w:rsidR="00E919B3" w:rsidRPr="00F24564" w:rsidRDefault="00E919B3" w:rsidP="006A42CD">
            <w:pPr>
              <w:spacing w:after="0" w:line="240" w:lineRule="auto"/>
              <w:jc w:val="both"/>
              <w:rPr>
                <w:rFonts w:ascii="Times New Roman" w:hAnsi="Times New Roman"/>
              </w:rPr>
            </w:pPr>
            <w:r w:rsidRPr="00F24564">
              <w:rPr>
                <w:rFonts w:ascii="Times New Roman" w:hAnsi="Times New Roman"/>
              </w:rPr>
              <w:t xml:space="preserve">                           динамическая внутригодовая среди детей (0-14 лет)  </w:t>
            </w:r>
          </w:p>
        </w:tc>
        <w:tc>
          <w:tcPr>
            <w:tcW w:w="1134" w:type="dxa"/>
            <w:tcBorders>
              <w:top w:val="single" w:sz="4" w:space="0" w:color="auto"/>
              <w:left w:val="single" w:sz="4" w:space="0" w:color="auto"/>
              <w:bottom w:val="single" w:sz="4" w:space="0" w:color="auto"/>
              <w:right w:val="single" w:sz="4" w:space="0" w:color="auto"/>
            </w:tcBorders>
          </w:tcPr>
          <w:p w:rsidR="00E919B3" w:rsidRPr="00F24564" w:rsidRDefault="00E919B3" w:rsidP="00775E74">
            <w:pPr>
              <w:spacing w:after="0" w:line="240" w:lineRule="auto"/>
              <w:jc w:val="center"/>
              <w:rPr>
                <w:rFonts w:ascii="Times New Roman" w:hAnsi="Times New Roman"/>
                <w:bCs/>
              </w:rPr>
            </w:pPr>
          </w:p>
          <w:p w:rsidR="00E919B3" w:rsidRPr="00F24564" w:rsidRDefault="009928B8" w:rsidP="00775E74">
            <w:pPr>
              <w:spacing w:after="0" w:line="240" w:lineRule="auto"/>
              <w:jc w:val="center"/>
              <w:rPr>
                <w:rFonts w:ascii="Times New Roman" w:hAnsi="Times New Roman"/>
                <w:bCs/>
              </w:rPr>
            </w:pPr>
            <w:r>
              <w:rPr>
                <w:rFonts w:ascii="Times New Roman" w:hAnsi="Times New Roman"/>
                <w:bCs/>
              </w:rPr>
              <w:t>6,7</w:t>
            </w:r>
          </w:p>
          <w:p w:rsidR="00E919B3" w:rsidRPr="00F24564" w:rsidRDefault="00E919B3" w:rsidP="00775E74">
            <w:pPr>
              <w:spacing w:after="0" w:line="240" w:lineRule="auto"/>
              <w:jc w:val="center"/>
              <w:rPr>
                <w:rFonts w:ascii="Times New Roman" w:hAnsi="Times New Roman"/>
                <w:bCs/>
              </w:rPr>
            </w:pPr>
            <w:r w:rsidRPr="00F24564">
              <w:rPr>
                <w:rFonts w:ascii="Times New Roman" w:hAnsi="Times New Roman"/>
                <w:bCs/>
              </w:rPr>
              <w:t>-</w:t>
            </w:r>
          </w:p>
          <w:p w:rsidR="00E919B3" w:rsidRPr="00F24564" w:rsidRDefault="009928B8" w:rsidP="00775E74">
            <w:pPr>
              <w:spacing w:after="0" w:line="240" w:lineRule="auto"/>
              <w:jc w:val="center"/>
              <w:rPr>
                <w:rFonts w:ascii="Times New Roman" w:hAnsi="Times New Roman"/>
                <w:bCs/>
              </w:rPr>
            </w:pPr>
            <w:r>
              <w:rPr>
                <w:rFonts w:ascii="Times New Roman" w:hAnsi="Times New Roman"/>
                <w:bCs/>
              </w:rPr>
              <w:t>10,7</w:t>
            </w:r>
          </w:p>
          <w:p w:rsidR="00E919B3" w:rsidRPr="00F24564" w:rsidRDefault="00E919B3" w:rsidP="00775E74">
            <w:pPr>
              <w:spacing w:after="0" w:line="240" w:lineRule="auto"/>
              <w:jc w:val="center"/>
              <w:rPr>
                <w:rFonts w:ascii="Times New Roman" w:hAnsi="Times New Roman"/>
                <w:bCs/>
              </w:rPr>
            </w:pPr>
          </w:p>
          <w:p w:rsidR="00E919B3" w:rsidRPr="00F24564" w:rsidRDefault="00594629" w:rsidP="00775E74">
            <w:pPr>
              <w:spacing w:after="0" w:line="240" w:lineRule="auto"/>
              <w:jc w:val="center"/>
              <w:rPr>
                <w:rFonts w:ascii="Times New Roman" w:hAnsi="Times New Roman"/>
                <w:bCs/>
              </w:rPr>
            </w:pPr>
            <w:r>
              <w:rPr>
                <w:rFonts w:ascii="Times New Roman" w:hAnsi="Times New Roman"/>
                <w:bCs/>
              </w:rPr>
              <w:t>7,6</w:t>
            </w:r>
          </w:p>
          <w:p w:rsidR="00E919B3" w:rsidRPr="00F24564" w:rsidRDefault="00E919B3" w:rsidP="00775E74">
            <w:pPr>
              <w:spacing w:after="0" w:line="240" w:lineRule="auto"/>
              <w:jc w:val="center"/>
              <w:rPr>
                <w:rFonts w:ascii="Times New Roman" w:hAnsi="Times New Roman"/>
                <w:bCs/>
              </w:rPr>
            </w:pPr>
            <w:r w:rsidRPr="00F24564">
              <w:rPr>
                <w:rFonts w:ascii="Times New Roman" w:hAnsi="Times New Roman"/>
                <w:bCs/>
              </w:rPr>
              <w:t>-</w:t>
            </w:r>
          </w:p>
          <w:p w:rsidR="00E919B3" w:rsidRPr="00F24564" w:rsidRDefault="00E919B3" w:rsidP="00775E74">
            <w:pPr>
              <w:spacing w:after="0" w:line="240" w:lineRule="auto"/>
              <w:jc w:val="center"/>
              <w:rPr>
                <w:rFonts w:ascii="Times New Roman" w:hAnsi="Times New Roman"/>
                <w:bCs/>
              </w:rPr>
            </w:pPr>
          </w:p>
          <w:p w:rsidR="00E919B3" w:rsidRPr="00F24564" w:rsidRDefault="00E919B3" w:rsidP="00775E74">
            <w:pPr>
              <w:spacing w:after="0" w:line="240" w:lineRule="auto"/>
              <w:jc w:val="center"/>
              <w:rPr>
                <w:rFonts w:ascii="Times New Roman" w:hAnsi="Times New Roman"/>
                <w:bCs/>
              </w:rPr>
            </w:pPr>
            <w:r w:rsidRPr="00F24564">
              <w:rPr>
                <w:rFonts w:ascii="Times New Roman" w:hAnsi="Times New Roman"/>
                <w:bCs/>
              </w:rPr>
              <w:t>-</w:t>
            </w:r>
          </w:p>
        </w:tc>
        <w:tc>
          <w:tcPr>
            <w:tcW w:w="1417" w:type="dxa"/>
            <w:tcBorders>
              <w:top w:val="single" w:sz="4" w:space="0" w:color="auto"/>
              <w:left w:val="single" w:sz="4" w:space="0" w:color="auto"/>
              <w:bottom w:val="single" w:sz="4" w:space="0" w:color="auto"/>
              <w:right w:val="single" w:sz="4" w:space="0" w:color="auto"/>
            </w:tcBorders>
          </w:tcPr>
          <w:p w:rsidR="00E919B3" w:rsidRPr="00F24564" w:rsidRDefault="00E919B3" w:rsidP="00775E74">
            <w:pPr>
              <w:spacing w:after="0" w:line="240" w:lineRule="auto"/>
              <w:jc w:val="center"/>
              <w:rPr>
                <w:rFonts w:ascii="Times New Roman" w:hAnsi="Times New Roman"/>
                <w:bCs/>
              </w:rPr>
            </w:pPr>
          </w:p>
          <w:p w:rsidR="00E919B3" w:rsidRPr="00F24564" w:rsidRDefault="009642B6" w:rsidP="009642B6">
            <w:pPr>
              <w:spacing w:after="0" w:line="240" w:lineRule="auto"/>
              <w:rPr>
                <w:rFonts w:ascii="Times New Roman" w:hAnsi="Times New Roman"/>
                <w:bCs/>
              </w:rPr>
            </w:pPr>
            <w:r>
              <w:rPr>
                <w:rFonts w:ascii="Times New Roman" w:hAnsi="Times New Roman"/>
                <w:bCs/>
              </w:rPr>
              <w:t xml:space="preserve">       </w:t>
            </w:r>
            <w:r w:rsidR="00E919B3" w:rsidRPr="00F24564">
              <w:rPr>
                <w:rFonts w:ascii="Times New Roman" w:hAnsi="Times New Roman"/>
                <w:bCs/>
              </w:rPr>
              <w:t>3</w:t>
            </w:r>
            <w:r w:rsidR="009928B8">
              <w:rPr>
                <w:rFonts w:ascii="Times New Roman" w:hAnsi="Times New Roman"/>
                <w:bCs/>
              </w:rPr>
              <w:t>1</w:t>
            </w:r>
            <w:r w:rsidR="00E919B3" w:rsidRPr="00F24564">
              <w:rPr>
                <w:rFonts w:ascii="Times New Roman" w:hAnsi="Times New Roman"/>
                <w:bCs/>
              </w:rPr>
              <w:t>,</w:t>
            </w:r>
            <w:r w:rsidR="009928B8">
              <w:rPr>
                <w:rFonts w:ascii="Times New Roman" w:hAnsi="Times New Roman"/>
                <w:bCs/>
              </w:rPr>
              <w:t>7</w:t>
            </w:r>
          </w:p>
          <w:p w:rsidR="00E919B3" w:rsidRPr="00F24564" w:rsidRDefault="00E919B3" w:rsidP="00775E74">
            <w:pPr>
              <w:spacing w:after="0" w:line="240" w:lineRule="auto"/>
              <w:jc w:val="center"/>
              <w:rPr>
                <w:rFonts w:ascii="Times New Roman" w:hAnsi="Times New Roman"/>
                <w:bCs/>
              </w:rPr>
            </w:pPr>
            <w:r w:rsidRPr="00F24564">
              <w:rPr>
                <w:rFonts w:ascii="Times New Roman" w:hAnsi="Times New Roman"/>
                <w:bCs/>
              </w:rPr>
              <w:t>15,0</w:t>
            </w:r>
          </w:p>
          <w:p w:rsidR="00E919B3" w:rsidRPr="00F24564" w:rsidRDefault="00E919B3" w:rsidP="00775E74">
            <w:pPr>
              <w:spacing w:after="0" w:line="240" w:lineRule="auto"/>
              <w:jc w:val="center"/>
              <w:rPr>
                <w:rFonts w:ascii="Times New Roman" w:hAnsi="Times New Roman"/>
                <w:bCs/>
              </w:rPr>
            </w:pPr>
            <w:r w:rsidRPr="00F24564">
              <w:rPr>
                <w:rFonts w:ascii="Times New Roman" w:hAnsi="Times New Roman"/>
                <w:bCs/>
              </w:rPr>
              <w:t>46,1</w:t>
            </w:r>
          </w:p>
          <w:p w:rsidR="00E919B3" w:rsidRPr="00F24564" w:rsidRDefault="00E919B3" w:rsidP="00775E74">
            <w:pPr>
              <w:spacing w:after="0" w:line="240" w:lineRule="auto"/>
              <w:jc w:val="center"/>
              <w:rPr>
                <w:rFonts w:ascii="Times New Roman" w:hAnsi="Times New Roman"/>
                <w:bCs/>
              </w:rPr>
            </w:pPr>
          </w:p>
          <w:p w:rsidR="00E919B3" w:rsidRPr="00F24564" w:rsidRDefault="00E919B3" w:rsidP="00775E74">
            <w:pPr>
              <w:spacing w:after="0" w:line="240" w:lineRule="auto"/>
              <w:rPr>
                <w:rFonts w:ascii="Times New Roman" w:hAnsi="Times New Roman"/>
                <w:bCs/>
              </w:rPr>
            </w:pPr>
            <w:r w:rsidRPr="00F24564">
              <w:rPr>
                <w:rFonts w:ascii="Times New Roman" w:hAnsi="Times New Roman"/>
                <w:bCs/>
              </w:rPr>
              <w:t xml:space="preserve">  </w:t>
            </w:r>
            <w:r w:rsidR="00A96F2D">
              <w:rPr>
                <w:rFonts w:ascii="Times New Roman" w:hAnsi="Times New Roman"/>
                <w:bCs/>
              </w:rPr>
              <w:t xml:space="preserve">    </w:t>
            </w:r>
            <w:r w:rsidRPr="00F24564">
              <w:rPr>
                <w:rFonts w:ascii="Times New Roman" w:hAnsi="Times New Roman"/>
                <w:bCs/>
              </w:rPr>
              <w:t xml:space="preserve">  32,6</w:t>
            </w:r>
          </w:p>
          <w:p w:rsidR="00E919B3" w:rsidRPr="00F24564" w:rsidRDefault="00E919B3" w:rsidP="00775E74">
            <w:pPr>
              <w:spacing w:after="0" w:line="240" w:lineRule="auto"/>
              <w:jc w:val="center"/>
              <w:rPr>
                <w:rFonts w:ascii="Times New Roman" w:hAnsi="Times New Roman"/>
                <w:bCs/>
              </w:rPr>
            </w:pPr>
          </w:p>
          <w:p w:rsidR="00E919B3" w:rsidRPr="00F24564" w:rsidRDefault="00E919B3" w:rsidP="00775E74">
            <w:pPr>
              <w:spacing w:after="0" w:line="240" w:lineRule="auto"/>
              <w:jc w:val="center"/>
              <w:rPr>
                <w:rFonts w:ascii="Times New Roman" w:hAnsi="Times New Roman"/>
                <w:bCs/>
              </w:rPr>
            </w:pPr>
            <w:r w:rsidRPr="00F24564">
              <w:rPr>
                <w:rFonts w:ascii="Times New Roman" w:hAnsi="Times New Roman"/>
                <w:bCs/>
              </w:rPr>
              <w:t>-</w:t>
            </w:r>
          </w:p>
          <w:p w:rsidR="00E919B3" w:rsidRPr="00F24564" w:rsidRDefault="00E919B3" w:rsidP="00775E74">
            <w:pPr>
              <w:spacing w:after="0" w:line="240" w:lineRule="auto"/>
              <w:jc w:val="center"/>
              <w:rPr>
                <w:rFonts w:ascii="Times New Roman" w:hAnsi="Times New Roman"/>
                <w:bCs/>
              </w:rPr>
            </w:pPr>
          </w:p>
          <w:p w:rsidR="00E919B3" w:rsidRPr="00F24564" w:rsidRDefault="00E919B3" w:rsidP="00775E74">
            <w:pPr>
              <w:spacing w:after="0" w:line="240" w:lineRule="auto"/>
              <w:jc w:val="center"/>
              <w:rPr>
                <w:rFonts w:ascii="Times New Roman" w:hAnsi="Times New Roman"/>
                <w:bCs/>
              </w:rPr>
            </w:pPr>
            <w:r w:rsidRPr="00F24564">
              <w:rPr>
                <w:rFonts w:ascii="Times New Roman" w:hAnsi="Times New Roman"/>
                <w:bCs/>
              </w:rPr>
              <w:t>-</w:t>
            </w:r>
          </w:p>
        </w:tc>
        <w:tc>
          <w:tcPr>
            <w:tcW w:w="1134" w:type="dxa"/>
            <w:tcBorders>
              <w:top w:val="single" w:sz="4" w:space="0" w:color="auto"/>
              <w:left w:val="single" w:sz="4" w:space="0" w:color="auto"/>
              <w:bottom w:val="single" w:sz="4" w:space="0" w:color="auto"/>
              <w:right w:val="single" w:sz="4" w:space="0" w:color="auto"/>
            </w:tcBorders>
          </w:tcPr>
          <w:p w:rsidR="00E919B3" w:rsidRPr="00F24564" w:rsidRDefault="00E919B3" w:rsidP="00775E74">
            <w:pPr>
              <w:spacing w:after="0" w:line="240" w:lineRule="auto"/>
              <w:jc w:val="center"/>
              <w:rPr>
                <w:rFonts w:ascii="Times New Roman" w:hAnsi="Times New Roman"/>
                <w:bCs/>
              </w:rPr>
            </w:pPr>
          </w:p>
          <w:p w:rsidR="00E919B3" w:rsidRPr="00F24564" w:rsidRDefault="009642B6" w:rsidP="009642B6">
            <w:pPr>
              <w:spacing w:after="0" w:line="240" w:lineRule="auto"/>
              <w:rPr>
                <w:rFonts w:ascii="Times New Roman" w:hAnsi="Times New Roman"/>
                <w:bCs/>
              </w:rPr>
            </w:pPr>
            <w:r>
              <w:rPr>
                <w:rFonts w:ascii="Times New Roman" w:hAnsi="Times New Roman"/>
                <w:bCs/>
              </w:rPr>
              <w:t xml:space="preserve">     </w:t>
            </w:r>
            <w:r w:rsidR="00E919B3" w:rsidRPr="00F24564">
              <w:rPr>
                <w:rFonts w:ascii="Times New Roman" w:hAnsi="Times New Roman"/>
                <w:bCs/>
              </w:rPr>
              <w:t>26,</w:t>
            </w:r>
            <w:r w:rsidR="009928B8">
              <w:rPr>
                <w:rFonts w:ascii="Times New Roman" w:hAnsi="Times New Roman"/>
                <w:bCs/>
              </w:rPr>
              <w:t>3</w:t>
            </w:r>
          </w:p>
          <w:p w:rsidR="00E919B3" w:rsidRPr="00F24564" w:rsidRDefault="00E919B3" w:rsidP="00775E74">
            <w:pPr>
              <w:spacing w:after="0" w:line="240" w:lineRule="auto"/>
              <w:jc w:val="center"/>
              <w:rPr>
                <w:rFonts w:ascii="Times New Roman" w:hAnsi="Times New Roman"/>
                <w:bCs/>
              </w:rPr>
            </w:pPr>
            <w:r w:rsidRPr="00F24564">
              <w:rPr>
                <w:rFonts w:ascii="Times New Roman" w:hAnsi="Times New Roman"/>
                <w:bCs/>
              </w:rPr>
              <w:t>15,1</w:t>
            </w:r>
          </w:p>
          <w:p w:rsidR="00E919B3" w:rsidRPr="00F24564" w:rsidRDefault="00E919B3" w:rsidP="00775E74">
            <w:pPr>
              <w:spacing w:after="0" w:line="240" w:lineRule="auto"/>
              <w:jc w:val="center"/>
              <w:rPr>
                <w:rFonts w:ascii="Times New Roman" w:hAnsi="Times New Roman"/>
                <w:bCs/>
              </w:rPr>
            </w:pPr>
            <w:r w:rsidRPr="00F24564">
              <w:rPr>
                <w:rFonts w:ascii="Times New Roman" w:hAnsi="Times New Roman"/>
                <w:bCs/>
              </w:rPr>
              <w:t>35,7</w:t>
            </w:r>
          </w:p>
          <w:p w:rsidR="00E919B3" w:rsidRPr="00F24564" w:rsidRDefault="00E919B3" w:rsidP="00775E74">
            <w:pPr>
              <w:spacing w:after="0" w:line="240" w:lineRule="auto"/>
              <w:jc w:val="center"/>
              <w:rPr>
                <w:rFonts w:ascii="Times New Roman" w:hAnsi="Times New Roman"/>
                <w:bCs/>
              </w:rPr>
            </w:pPr>
          </w:p>
          <w:p w:rsidR="00E919B3" w:rsidRPr="00F24564" w:rsidRDefault="00E919B3" w:rsidP="00775E74">
            <w:pPr>
              <w:spacing w:after="0" w:line="240" w:lineRule="auto"/>
              <w:jc w:val="center"/>
              <w:rPr>
                <w:rFonts w:ascii="Times New Roman" w:hAnsi="Times New Roman"/>
                <w:bCs/>
              </w:rPr>
            </w:pPr>
            <w:r w:rsidRPr="00F24564">
              <w:rPr>
                <w:rFonts w:ascii="Times New Roman" w:hAnsi="Times New Roman"/>
                <w:bCs/>
              </w:rPr>
              <w:t>31,7</w:t>
            </w:r>
          </w:p>
          <w:p w:rsidR="00E919B3" w:rsidRPr="00F24564" w:rsidRDefault="00E919B3" w:rsidP="00775E74">
            <w:pPr>
              <w:spacing w:after="0" w:line="240" w:lineRule="auto"/>
              <w:jc w:val="center"/>
              <w:rPr>
                <w:rFonts w:ascii="Times New Roman" w:hAnsi="Times New Roman"/>
                <w:bCs/>
              </w:rPr>
            </w:pPr>
          </w:p>
          <w:p w:rsidR="00E919B3" w:rsidRPr="00F24564" w:rsidRDefault="00E919B3" w:rsidP="00775E74">
            <w:pPr>
              <w:spacing w:after="0" w:line="240" w:lineRule="auto"/>
              <w:jc w:val="center"/>
              <w:rPr>
                <w:rFonts w:ascii="Times New Roman" w:hAnsi="Times New Roman"/>
                <w:bCs/>
              </w:rPr>
            </w:pPr>
            <w:r w:rsidRPr="00F24564">
              <w:rPr>
                <w:rFonts w:ascii="Times New Roman" w:hAnsi="Times New Roman"/>
                <w:bCs/>
              </w:rPr>
              <w:t>-</w:t>
            </w:r>
          </w:p>
          <w:p w:rsidR="00E919B3" w:rsidRPr="00F24564" w:rsidRDefault="00E919B3" w:rsidP="00775E74">
            <w:pPr>
              <w:spacing w:after="0" w:line="240" w:lineRule="auto"/>
              <w:jc w:val="center"/>
              <w:rPr>
                <w:rFonts w:ascii="Times New Roman" w:hAnsi="Times New Roman"/>
                <w:bCs/>
              </w:rPr>
            </w:pPr>
          </w:p>
          <w:p w:rsidR="00E919B3" w:rsidRPr="00F24564" w:rsidRDefault="00E919B3" w:rsidP="00775E74">
            <w:pPr>
              <w:spacing w:after="0" w:line="240" w:lineRule="auto"/>
              <w:jc w:val="center"/>
              <w:rPr>
                <w:rFonts w:ascii="Times New Roman" w:hAnsi="Times New Roman"/>
                <w:bCs/>
              </w:rPr>
            </w:pPr>
            <w:r w:rsidRPr="00F24564">
              <w:rPr>
                <w:rFonts w:ascii="Times New Roman" w:hAnsi="Times New Roman"/>
                <w:bCs/>
              </w:rPr>
              <w:t>-</w:t>
            </w:r>
          </w:p>
          <w:p w:rsidR="00E919B3" w:rsidRPr="00F24564" w:rsidRDefault="00E919B3" w:rsidP="00775E74">
            <w:pPr>
              <w:spacing w:after="0" w:line="240" w:lineRule="auto"/>
              <w:rPr>
                <w:rFonts w:ascii="Times New Roman" w:hAnsi="Times New Roman"/>
                <w:bCs/>
              </w:rPr>
            </w:pPr>
          </w:p>
        </w:tc>
        <w:tc>
          <w:tcPr>
            <w:tcW w:w="1134" w:type="dxa"/>
            <w:tcBorders>
              <w:top w:val="single" w:sz="4" w:space="0" w:color="auto"/>
              <w:left w:val="single" w:sz="4" w:space="0" w:color="auto"/>
              <w:bottom w:val="single" w:sz="4" w:space="0" w:color="auto"/>
              <w:right w:val="single" w:sz="4" w:space="0" w:color="auto"/>
            </w:tcBorders>
          </w:tcPr>
          <w:p w:rsidR="009642B6" w:rsidRDefault="009642B6" w:rsidP="00775E74">
            <w:pPr>
              <w:spacing w:after="0" w:line="240" w:lineRule="auto"/>
              <w:rPr>
                <w:rFonts w:ascii="Times New Roman" w:hAnsi="Times New Roman"/>
                <w:bCs/>
              </w:rPr>
            </w:pPr>
          </w:p>
          <w:p w:rsidR="00E919B3" w:rsidRDefault="009642B6" w:rsidP="00775E74">
            <w:pPr>
              <w:spacing w:after="0" w:line="240" w:lineRule="auto"/>
              <w:rPr>
                <w:rFonts w:ascii="Times New Roman" w:hAnsi="Times New Roman"/>
                <w:bCs/>
              </w:rPr>
            </w:pPr>
            <w:r>
              <w:rPr>
                <w:rFonts w:ascii="Times New Roman" w:hAnsi="Times New Roman"/>
                <w:bCs/>
              </w:rPr>
              <w:t xml:space="preserve">    </w:t>
            </w:r>
            <w:r w:rsidR="00FA2C63">
              <w:rPr>
                <w:rFonts w:ascii="Times New Roman" w:hAnsi="Times New Roman"/>
                <w:bCs/>
              </w:rPr>
              <w:t xml:space="preserve"> </w:t>
            </w:r>
            <w:r>
              <w:rPr>
                <w:rFonts w:ascii="Times New Roman" w:hAnsi="Times New Roman"/>
                <w:bCs/>
              </w:rPr>
              <w:t>20,0</w:t>
            </w:r>
          </w:p>
          <w:p w:rsidR="00BD6826" w:rsidRDefault="00BD6826" w:rsidP="00775E74">
            <w:pPr>
              <w:spacing w:after="0" w:line="240" w:lineRule="auto"/>
              <w:rPr>
                <w:rFonts w:ascii="Times New Roman" w:hAnsi="Times New Roman"/>
                <w:bCs/>
              </w:rPr>
            </w:pPr>
            <w:r>
              <w:rPr>
                <w:rFonts w:ascii="Times New Roman" w:hAnsi="Times New Roman"/>
                <w:bCs/>
              </w:rPr>
              <w:t xml:space="preserve">     30,2</w:t>
            </w:r>
          </w:p>
          <w:p w:rsidR="00D3740D" w:rsidRDefault="00D3740D" w:rsidP="00775E74">
            <w:pPr>
              <w:spacing w:after="0" w:line="240" w:lineRule="auto"/>
              <w:rPr>
                <w:rFonts w:ascii="Times New Roman" w:hAnsi="Times New Roman"/>
                <w:bCs/>
              </w:rPr>
            </w:pPr>
            <w:r>
              <w:rPr>
                <w:rFonts w:ascii="Times New Roman" w:hAnsi="Times New Roman"/>
                <w:bCs/>
              </w:rPr>
              <w:t xml:space="preserve">     11,9</w:t>
            </w:r>
          </w:p>
          <w:p w:rsidR="00A96F2D" w:rsidRDefault="00A96F2D" w:rsidP="00775E74">
            <w:pPr>
              <w:spacing w:after="0" w:line="240" w:lineRule="auto"/>
              <w:rPr>
                <w:rFonts w:ascii="Times New Roman" w:hAnsi="Times New Roman"/>
                <w:bCs/>
              </w:rPr>
            </w:pPr>
          </w:p>
          <w:p w:rsidR="00A96F2D" w:rsidRDefault="00FA2C63" w:rsidP="00775E74">
            <w:pPr>
              <w:spacing w:after="0" w:line="240" w:lineRule="auto"/>
              <w:rPr>
                <w:rFonts w:ascii="Times New Roman" w:hAnsi="Times New Roman"/>
                <w:bCs/>
              </w:rPr>
            </w:pPr>
            <w:r>
              <w:rPr>
                <w:rFonts w:ascii="Times New Roman" w:hAnsi="Times New Roman"/>
                <w:bCs/>
              </w:rPr>
              <w:t xml:space="preserve">     </w:t>
            </w:r>
            <w:r w:rsidR="00A96F2D">
              <w:rPr>
                <w:rFonts w:ascii="Times New Roman" w:hAnsi="Times New Roman"/>
                <w:bCs/>
              </w:rPr>
              <w:t xml:space="preserve"> </w:t>
            </w:r>
            <w:r w:rsidR="00A96F2D" w:rsidRPr="00092022">
              <w:rPr>
                <w:rFonts w:ascii="Times New Roman" w:hAnsi="Times New Roman"/>
                <w:bCs/>
              </w:rPr>
              <w:t>2</w:t>
            </w:r>
            <w:r w:rsidR="00F13050" w:rsidRPr="00092022">
              <w:rPr>
                <w:rFonts w:ascii="Times New Roman" w:hAnsi="Times New Roman"/>
                <w:bCs/>
              </w:rPr>
              <w:t>3</w:t>
            </w:r>
            <w:r w:rsidR="00A96F2D" w:rsidRPr="00092022">
              <w:rPr>
                <w:rFonts w:ascii="Times New Roman" w:hAnsi="Times New Roman"/>
                <w:bCs/>
              </w:rPr>
              <w:t>,</w:t>
            </w:r>
            <w:r w:rsidR="00F13050" w:rsidRPr="00092022">
              <w:rPr>
                <w:rFonts w:ascii="Times New Roman" w:hAnsi="Times New Roman"/>
                <w:bCs/>
              </w:rPr>
              <w:t>8</w:t>
            </w:r>
          </w:p>
          <w:p w:rsidR="00A96F2D" w:rsidRDefault="00A96F2D" w:rsidP="00775E74">
            <w:pPr>
              <w:spacing w:after="0" w:line="240" w:lineRule="auto"/>
              <w:rPr>
                <w:rFonts w:ascii="Times New Roman" w:hAnsi="Times New Roman"/>
                <w:bCs/>
              </w:rPr>
            </w:pPr>
          </w:p>
          <w:p w:rsidR="00A96F2D" w:rsidRDefault="00A96F2D" w:rsidP="00775E74">
            <w:pPr>
              <w:spacing w:after="0" w:line="240" w:lineRule="auto"/>
              <w:rPr>
                <w:rFonts w:ascii="Times New Roman" w:hAnsi="Times New Roman"/>
                <w:bCs/>
              </w:rPr>
            </w:pPr>
            <w:r>
              <w:rPr>
                <w:rFonts w:ascii="Times New Roman" w:hAnsi="Times New Roman"/>
                <w:bCs/>
              </w:rPr>
              <w:t xml:space="preserve">     </w:t>
            </w:r>
            <w:r w:rsidR="00D94922">
              <w:rPr>
                <w:rFonts w:ascii="Times New Roman" w:hAnsi="Times New Roman"/>
                <w:bCs/>
              </w:rPr>
              <w:t xml:space="preserve">  </w:t>
            </w:r>
            <w:r>
              <w:rPr>
                <w:rFonts w:ascii="Times New Roman" w:hAnsi="Times New Roman"/>
                <w:bCs/>
              </w:rPr>
              <w:t>-</w:t>
            </w:r>
          </w:p>
          <w:p w:rsidR="00A96F2D" w:rsidRDefault="00A96F2D" w:rsidP="00775E74">
            <w:pPr>
              <w:spacing w:after="0" w:line="240" w:lineRule="auto"/>
              <w:rPr>
                <w:rFonts w:ascii="Times New Roman" w:hAnsi="Times New Roman"/>
                <w:bCs/>
              </w:rPr>
            </w:pPr>
          </w:p>
          <w:p w:rsidR="00A96F2D" w:rsidRPr="00F24564" w:rsidRDefault="00A96F2D" w:rsidP="00775E74">
            <w:pPr>
              <w:spacing w:after="0" w:line="240" w:lineRule="auto"/>
              <w:rPr>
                <w:rFonts w:ascii="Times New Roman" w:hAnsi="Times New Roman"/>
                <w:bCs/>
              </w:rPr>
            </w:pPr>
            <w:r>
              <w:rPr>
                <w:rFonts w:ascii="Times New Roman" w:hAnsi="Times New Roman"/>
                <w:bCs/>
              </w:rPr>
              <w:t xml:space="preserve">    </w:t>
            </w:r>
            <w:r w:rsidR="00D94922">
              <w:rPr>
                <w:rFonts w:ascii="Times New Roman" w:hAnsi="Times New Roman"/>
                <w:bCs/>
              </w:rPr>
              <w:t xml:space="preserve">  </w:t>
            </w:r>
            <w:r>
              <w:rPr>
                <w:rFonts w:ascii="Times New Roman" w:hAnsi="Times New Roman"/>
                <w:bCs/>
              </w:rPr>
              <w:t xml:space="preserve">  -</w:t>
            </w:r>
          </w:p>
        </w:tc>
        <w:tc>
          <w:tcPr>
            <w:tcW w:w="993" w:type="dxa"/>
            <w:tcBorders>
              <w:top w:val="single" w:sz="4" w:space="0" w:color="auto"/>
              <w:left w:val="single" w:sz="4" w:space="0" w:color="auto"/>
              <w:bottom w:val="single" w:sz="4" w:space="0" w:color="auto"/>
              <w:right w:val="single" w:sz="4" w:space="0" w:color="auto"/>
            </w:tcBorders>
          </w:tcPr>
          <w:p w:rsidR="00E919B3" w:rsidRDefault="00E919B3" w:rsidP="006A42CD">
            <w:pPr>
              <w:spacing w:after="0" w:line="240" w:lineRule="auto"/>
              <w:rPr>
                <w:rFonts w:ascii="Times New Roman" w:hAnsi="Times New Roman"/>
                <w:bCs/>
              </w:rPr>
            </w:pPr>
          </w:p>
          <w:p w:rsidR="00D672CD" w:rsidRDefault="00D672CD" w:rsidP="006A42CD">
            <w:pPr>
              <w:spacing w:after="0" w:line="240" w:lineRule="auto"/>
              <w:rPr>
                <w:rFonts w:ascii="Times New Roman" w:hAnsi="Times New Roman"/>
                <w:bCs/>
              </w:rPr>
            </w:pPr>
            <w:r>
              <w:rPr>
                <w:rFonts w:ascii="Times New Roman" w:hAnsi="Times New Roman"/>
                <w:bCs/>
              </w:rPr>
              <w:t xml:space="preserve">   </w:t>
            </w:r>
            <w:r w:rsidR="00DE0220">
              <w:rPr>
                <w:rFonts w:ascii="Times New Roman" w:hAnsi="Times New Roman"/>
                <w:bCs/>
              </w:rPr>
              <w:t xml:space="preserve"> </w:t>
            </w:r>
            <w:r>
              <w:rPr>
                <w:rFonts w:ascii="Times New Roman" w:hAnsi="Times New Roman"/>
                <w:bCs/>
              </w:rPr>
              <w:t>27,</w:t>
            </w:r>
            <w:r w:rsidR="009928B8">
              <w:rPr>
                <w:rFonts w:ascii="Times New Roman" w:hAnsi="Times New Roman"/>
                <w:bCs/>
              </w:rPr>
              <w:t>4</w:t>
            </w:r>
          </w:p>
          <w:p w:rsidR="00D672CD" w:rsidRDefault="00D672CD" w:rsidP="006A42CD">
            <w:pPr>
              <w:spacing w:after="0" w:line="240" w:lineRule="auto"/>
              <w:rPr>
                <w:rFonts w:ascii="Times New Roman" w:hAnsi="Times New Roman"/>
                <w:bCs/>
              </w:rPr>
            </w:pPr>
            <w:r>
              <w:rPr>
                <w:rFonts w:ascii="Times New Roman" w:hAnsi="Times New Roman"/>
                <w:bCs/>
              </w:rPr>
              <w:t xml:space="preserve">    15,1</w:t>
            </w:r>
          </w:p>
          <w:p w:rsidR="00D672CD" w:rsidRDefault="00D672CD" w:rsidP="006A42CD">
            <w:pPr>
              <w:spacing w:after="0" w:line="240" w:lineRule="auto"/>
              <w:rPr>
                <w:rFonts w:ascii="Times New Roman" w:hAnsi="Times New Roman"/>
                <w:bCs/>
              </w:rPr>
            </w:pPr>
            <w:r>
              <w:rPr>
                <w:rFonts w:ascii="Times New Roman" w:hAnsi="Times New Roman"/>
                <w:bCs/>
              </w:rPr>
              <w:t xml:space="preserve">    36,8</w:t>
            </w:r>
          </w:p>
          <w:p w:rsidR="004C7E5C" w:rsidRDefault="004C7E5C" w:rsidP="006A42CD">
            <w:pPr>
              <w:spacing w:after="0" w:line="240" w:lineRule="auto"/>
              <w:rPr>
                <w:rFonts w:ascii="Times New Roman" w:hAnsi="Times New Roman"/>
                <w:bCs/>
              </w:rPr>
            </w:pPr>
          </w:p>
          <w:p w:rsidR="004C7E5C" w:rsidRDefault="003F61AC" w:rsidP="006A42CD">
            <w:pPr>
              <w:spacing w:after="0" w:line="240" w:lineRule="auto"/>
              <w:rPr>
                <w:rFonts w:ascii="Times New Roman" w:hAnsi="Times New Roman"/>
                <w:bCs/>
              </w:rPr>
            </w:pPr>
            <w:r>
              <w:rPr>
                <w:rFonts w:ascii="Times New Roman" w:hAnsi="Times New Roman"/>
                <w:bCs/>
              </w:rPr>
              <w:t xml:space="preserve">    </w:t>
            </w:r>
            <w:r w:rsidR="00723441">
              <w:rPr>
                <w:rFonts w:ascii="Times New Roman" w:hAnsi="Times New Roman"/>
                <w:bCs/>
              </w:rPr>
              <w:t>31</w:t>
            </w:r>
            <w:r w:rsidR="004C7E5C">
              <w:rPr>
                <w:rFonts w:ascii="Times New Roman" w:hAnsi="Times New Roman"/>
                <w:bCs/>
              </w:rPr>
              <w:t>,</w:t>
            </w:r>
            <w:r w:rsidR="00723441">
              <w:rPr>
                <w:rFonts w:ascii="Times New Roman" w:hAnsi="Times New Roman"/>
                <w:bCs/>
              </w:rPr>
              <w:t>9</w:t>
            </w:r>
          </w:p>
          <w:p w:rsidR="00D94922" w:rsidRDefault="00D94922" w:rsidP="006A42CD">
            <w:pPr>
              <w:spacing w:after="0" w:line="240" w:lineRule="auto"/>
              <w:rPr>
                <w:rFonts w:ascii="Times New Roman" w:hAnsi="Times New Roman"/>
                <w:bCs/>
              </w:rPr>
            </w:pPr>
          </w:p>
          <w:p w:rsidR="00D94922" w:rsidRDefault="00D94922" w:rsidP="00D94922">
            <w:pPr>
              <w:spacing w:after="0" w:line="240" w:lineRule="auto"/>
              <w:rPr>
                <w:rFonts w:ascii="Times New Roman" w:hAnsi="Times New Roman"/>
                <w:bCs/>
              </w:rPr>
            </w:pPr>
            <w:r>
              <w:rPr>
                <w:rFonts w:ascii="Times New Roman" w:hAnsi="Times New Roman"/>
                <w:bCs/>
              </w:rPr>
              <w:t xml:space="preserve">       -</w:t>
            </w:r>
          </w:p>
          <w:p w:rsidR="00D94922" w:rsidRDefault="00D94922" w:rsidP="00D94922">
            <w:pPr>
              <w:spacing w:after="0" w:line="240" w:lineRule="auto"/>
              <w:rPr>
                <w:rFonts w:ascii="Times New Roman" w:hAnsi="Times New Roman"/>
                <w:bCs/>
              </w:rPr>
            </w:pPr>
          </w:p>
          <w:p w:rsidR="00D94922" w:rsidRPr="00F24564" w:rsidRDefault="00D94922" w:rsidP="00D94922">
            <w:pPr>
              <w:spacing w:after="0" w:line="240" w:lineRule="auto"/>
              <w:rPr>
                <w:rFonts w:ascii="Times New Roman" w:hAnsi="Times New Roman"/>
                <w:bCs/>
              </w:rPr>
            </w:pPr>
            <w:r>
              <w:rPr>
                <w:rFonts w:ascii="Times New Roman" w:hAnsi="Times New Roman"/>
                <w:bCs/>
              </w:rPr>
              <w:t xml:space="preserve">        -</w:t>
            </w:r>
          </w:p>
        </w:tc>
        <w:tc>
          <w:tcPr>
            <w:tcW w:w="1361" w:type="dxa"/>
          </w:tcPr>
          <w:p w:rsidR="00E919B3" w:rsidRPr="00F24564" w:rsidRDefault="00E919B3" w:rsidP="006A42CD">
            <w:pPr>
              <w:spacing w:after="0" w:line="240" w:lineRule="auto"/>
              <w:jc w:val="center"/>
              <w:rPr>
                <w:rFonts w:ascii="Times New Roman" w:hAnsi="Times New Roman"/>
                <w:bCs/>
              </w:rPr>
            </w:pPr>
          </w:p>
          <w:p w:rsidR="00E919B3" w:rsidRPr="00F24564" w:rsidRDefault="00BF3B91" w:rsidP="006A42CD">
            <w:pPr>
              <w:spacing w:after="0" w:line="240" w:lineRule="auto"/>
              <w:jc w:val="center"/>
              <w:rPr>
                <w:rFonts w:ascii="Times New Roman" w:hAnsi="Times New Roman"/>
                <w:bCs/>
              </w:rPr>
            </w:pPr>
            <w:r>
              <w:rPr>
                <w:rFonts w:ascii="Times New Roman" w:hAnsi="Times New Roman"/>
                <w:bCs/>
              </w:rPr>
              <w:t>13,25</w:t>
            </w:r>
          </w:p>
          <w:p w:rsidR="00E919B3" w:rsidRPr="00F24564" w:rsidRDefault="00003D5C" w:rsidP="006A42CD">
            <w:pPr>
              <w:spacing w:after="0" w:line="240" w:lineRule="auto"/>
              <w:jc w:val="center"/>
              <w:rPr>
                <w:rFonts w:ascii="Times New Roman" w:hAnsi="Times New Roman"/>
                <w:bCs/>
              </w:rPr>
            </w:pPr>
            <w:r>
              <w:rPr>
                <w:rFonts w:ascii="Times New Roman" w:hAnsi="Times New Roman"/>
                <w:bCs/>
              </w:rPr>
              <w:t>-</w:t>
            </w:r>
          </w:p>
          <w:p w:rsidR="00E919B3" w:rsidRPr="00F24564" w:rsidRDefault="000F5675" w:rsidP="006A42CD">
            <w:pPr>
              <w:spacing w:after="0" w:line="240" w:lineRule="auto"/>
              <w:jc w:val="center"/>
              <w:rPr>
                <w:rFonts w:ascii="Times New Roman" w:hAnsi="Times New Roman"/>
                <w:bCs/>
              </w:rPr>
            </w:pPr>
            <w:r>
              <w:rPr>
                <w:rFonts w:ascii="Times New Roman" w:hAnsi="Times New Roman"/>
                <w:bCs/>
              </w:rPr>
              <w:t>6,37</w:t>
            </w:r>
          </w:p>
          <w:p w:rsidR="00E919B3" w:rsidRDefault="00E919B3" w:rsidP="006A42CD">
            <w:pPr>
              <w:spacing w:after="0" w:line="240" w:lineRule="auto"/>
              <w:jc w:val="center"/>
              <w:rPr>
                <w:rFonts w:ascii="Times New Roman" w:hAnsi="Times New Roman"/>
                <w:bCs/>
              </w:rPr>
            </w:pPr>
          </w:p>
          <w:p w:rsidR="000F5675" w:rsidRPr="00F24564" w:rsidRDefault="000F5675" w:rsidP="006A42CD">
            <w:pPr>
              <w:spacing w:after="0" w:line="240" w:lineRule="auto"/>
              <w:jc w:val="center"/>
              <w:rPr>
                <w:rFonts w:ascii="Times New Roman" w:hAnsi="Times New Roman"/>
                <w:bCs/>
              </w:rPr>
            </w:pPr>
            <w:r>
              <w:rPr>
                <w:rFonts w:ascii="Times New Roman" w:hAnsi="Times New Roman"/>
                <w:bCs/>
              </w:rPr>
              <w:t>15,6</w:t>
            </w:r>
          </w:p>
          <w:p w:rsidR="00E919B3" w:rsidRPr="00F24564" w:rsidRDefault="00E919B3" w:rsidP="006A42CD">
            <w:pPr>
              <w:spacing w:after="0" w:line="240" w:lineRule="auto"/>
              <w:jc w:val="center"/>
              <w:rPr>
                <w:rFonts w:ascii="Times New Roman" w:hAnsi="Times New Roman"/>
                <w:bCs/>
              </w:rPr>
            </w:pPr>
          </w:p>
          <w:p w:rsidR="00E919B3" w:rsidRPr="00F24564" w:rsidRDefault="00E919B3" w:rsidP="006A42CD">
            <w:pPr>
              <w:spacing w:after="0" w:line="240" w:lineRule="auto"/>
              <w:jc w:val="center"/>
              <w:rPr>
                <w:rFonts w:ascii="Times New Roman" w:hAnsi="Times New Roman"/>
                <w:bCs/>
              </w:rPr>
            </w:pPr>
            <w:r w:rsidRPr="00F24564">
              <w:rPr>
                <w:rFonts w:ascii="Times New Roman" w:hAnsi="Times New Roman"/>
                <w:bCs/>
              </w:rPr>
              <w:t>-</w:t>
            </w:r>
          </w:p>
          <w:p w:rsidR="00E919B3" w:rsidRPr="00F24564" w:rsidRDefault="00E919B3" w:rsidP="006A42CD">
            <w:pPr>
              <w:spacing w:after="0" w:line="240" w:lineRule="auto"/>
              <w:jc w:val="center"/>
              <w:rPr>
                <w:rFonts w:ascii="Times New Roman" w:hAnsi="Times New Roman"/>
                <w:bCs/>
              </w:rPr>
            </w:pPr>
          </w:p>
          <w:p w:rsidR="00E919B3" w:rsidRPr="00F24564" w:rsidRDefault="00E919B3" w:rsidP="006A42CD">
            <w:pPr>
              <w:spacing w:after="0" w:line="240" w:lineRule="auto"/>
              <w:jc w:val="center"/>
              <w:rPr>
                <w:rFonts w:ascii="Times New Roman" w:hAnsi="Times New Roman"/>
                <w:bCs/>
              </w:rPr>
            </w:pPr>
            <w:r w:rsidRPr="00F24564">
              <w:rPr>
                <w:rFonts w:ascii="Times New Roman" w:hAnsi="Times New Roman"/>
                <w:bCs/>
              </w:rPr>
              <w:t>-</w:t>
            </w:r>
          </w:p>
          <w:p w:rsidR="00E919B3" w:rsidRPr="00F24564" w:rsidRDefault="00E919B3" w:rsidP="006A42CD">
            <w:pPr>
              <w:spacing w:after="0" w:line="240" w:lineRule="auto"/>
              <w:rPr>
                <w:rFonts w:ascii="Times New Roman" w:hAnsi="Times New Roman"/>
                <w:bCs/>
              </w:rPr>
            </w:pPr>
          </w:p>
        </w:tc>
      </w:tr>
      <w:tr w:rsidR="00E919B3" w:rsidRPr="00F24564" w:rsidTr="00D70B92">
        <w:trPr>
          <w:jc w:val="center"/>
        </w:trPr>
        <w:tc>
          <w:tcPr>
            <w:tcW w:w="7531" w:type="dxa"/>
            <w:tcBorders>
              <w:top w:val="single" w:sz="4" w:space="0" w:color="auto"/>
              <w:left w:val="single" w:sz="4" w:space="0" w:color="auto"/>
              <w:bottom w:val="single" w:sz="4" w:space="0" w:color="auto"/>
              <w:right w:val="single" w:sz="4" w:space="0" w:color="auto"/>
            </w:tcBorders>
            <w:hideMark/>
          </w:tcPr>
          <w:p w:rsidR="00E919B3" w:rsidRPr="00F24564" w:rsidRDefault="00E919B3" w:rsidP="00441886">
            <w:pPr>
              <w:spacing w:after="0" w:line="240" w:lineRule="auto"/>
              <w:jc w:val="both"/>
              <w:rPr>
                <w:rFonts w:ascii="Times New Roman" w:hAnsi="Times New Roman"/>
              </w:rPr>
            </w:pPr>
            <w:r w:rsidRPr="00F24564">
              <w:rPr>
                <w:rFonts w:ascii="Times New Roman" w:hAnsi="Times New Roman"/>
              </w:rPr>
              <w:t>Травмы и отравления (общая заболеваемость на 100 тыс. населения):</w:t>
            </w:r>
          </w:p>
          <w:p w:rsidR="00E919B3" w:rsidRPr="00F24564" w:rsidRDefault="00E919B3" w:rsidP="00441886">
            <w:pPr>
              <w:spacing w:after="0" w:line="240" w:lineRule="auto"/>
              <w:jc w:val="both"/>
              <w:rPr>
                <w:rFonts w:ascii="Times New Roman" w:hAnsi="Times New Roman"/>
              </w:rPr>
            </w:pPr>
            <w:r w:rsidRPr="00F24564">
              <w:rPr>
                <w:rFonts w:ascii="Times New Roman" w:hAnsi="Times New Roman"/>
              </w:rPr>
              <w:t xml:space="preserve">                          всего;</w:t>
            </w:r>
          </w:p>
          <w:p w:rsidR="00E919B3" w:rsidRPr="00F24564" w:rsidRDefault="00E919B3" w:rsidP="00441886">
            <w:pPr>
              <w:spacing w:after="0" w:line="240" w:lineRule="auto"/>
              <w:jc w:val="both"/>
              <w:rPr>
                <w:rFonts w:ascii="Times New Roman" w:hAnsi="Times New Roman"/>
              </w:rPr>
            </w:pPr>
            <w:r w:rsidRPr="00F24564">
              <w:rPr>
                <w:rFonts w:ascii="Times New Roman" w:hAnsi="Times New Roman"/>
              </w:rPr>
              <w:t xml:space="preserve">                          всего динамическая внутригодовая;</w:t>
            </w:r>
          </w:p>
          <w:p w:rsidR="00E919B3" w:rsidRPr="00F24564" w:rsidRDefault="00E919B3" w:rsidP="00441886">
            <w:pPr>
              <w:spacing w:after="0" w:line="240" w:lineRule="auto"/>
              <w:jc w:val="both"/>
              <w:rPr>
                <w:rFonts w:ascii="Times New Roman" w:hAnsi="Times New Roman"/>
              </w:rPr>
            </w:pPr>
            <w:r w:rsidRPr="00F24564">
              <w:rPr>
                <w:rFonts w:ascii="Times New Roman" w:hAnsi="Times New Roman"/>
              </w:rPr>
              <w:t xml:space="preserve">                          взрослые 18 лет и старше;</w:t>
            </w:r>
          </w:p>
          <w:p w:rsidR="00E919B3" w:rsidRPr="00F24564" w:rsidRDefault="00E919B3" w:rsidP="00441886">
            <w:pPr>
              <w:spacing w:after="0" w:line="240" w:lineRule="auto"/>
              <w:jc w:val="both"/>
              <w:rPr>
                <w:rFonts w:ascii="Times New Roman" w:hAnsi="Times New Roman"/>
              </w:rPr>
            </w:pPr>
            <w:r w:rsidRPr="00F24564">
              <w:rPr>
                <w:rFonts w:ascii="Times New Roman" w:hAnsi="Times New Roman"/>
              </w:rPr>
              <w:t xml:space="preserve">                          динамическая внутригодовая взрослых 18 лет и старше;</w:t>
            </w:r>
          </w:p>
          <w:p w:rsidR="00E919B3" w:rsidRPr="00F24564" w:rsidRDefault="00E919B3" w:rsidP="00441886">
            <w:pPr>
              <w:spacing w:after="0" w:line="240" w:lineRule="auto"/>
              <w:jc w:val="both"/>
              <w:rPr>
                <w:rFonts w:ascii="Times New Roman" w:hAnsi="Times New Roman"/>
              </w:rPr>
            </w:pPr>
            <w:r w:rsidRPr="00F24564">
              <w:rPr>
                <w:rFonts w:ascii="Times New Roman" w:hAnsi="Times New Roman"/>
              </w:rPr>
              <w:t xml:space="preserve">                          подростки (15-17 лет);</w:t>
            </w:r>
          </w:p>
          <w:p w:rsidR="00E919B3" w:rsidRPr="00F24564" w:rsidRDefault="00E919B3" w:rsidP="00441886">
            <w:pPr>
              <w:spacing w:after="0" w:line="240" w:lineRule="auto"/>
              <w:jc w:val="both"/>
              <w:rPr>
                <w:rFonts w:ascii="Times New Roman" w:hAnsi="Times New Roman"/>
              </w:rPr>
            </w:pPr>
            <w:r w:rsidRPr="00F24564">
              <w:rPr>
                <w:rFonts w:ascii="Times New Roman" w:hAnsi="Times New Roman"/>
              </w:rPr>
              <w:t xml:space="preserve">                          динамическая внутригодовая среди подростков (15-17 лет);</w:t>
            </w:r>
          </w:p>
          <w:p w:rsidR="00E919B3" w:rsidRPr="00F24564" w:rsidRDefault="00E919B3" w:rsidP="00441886">
            <w:pPr>
              <w:spacing w:after="0" w:line="240" w:lineRule="auto"/>
              <w:jc w:val="both"/>
              <w:rPr>
                <w:rFonts w:ascii="Times New Roman" w:hAnsi="Times New Roman"/>
              </w:rPr>
            </w:pPr>
            <w:r w:rsidRPr="00F24564">
              <w:rPr>
                <w:rFonts w:ascii="Times New Roman" w:hAnsi="Times New Roman"/>
              </w:rPr>
              <w:t xml:space="preserve">                          дети (0-14 лет);</w:t>
            </w:r>
          </w:p>
          <w:p w:rsidR="00E919B3" w:rsidRPr="00F24564" w:rsidRDefault="00E919B3" w:rsidP="00441886">
            <w:pPr>
              <w:spacing w:after="0" w:line="240" w:lineRule="auto"/>
              <w:jc w:val="both"/>
              <w:rPr>
                <w:rFonts w:ascii="Times New Roman" w:hAnsi="Times New Roman"/>
              </w:rPr>
            </w:pPr>
            <w:r w:rsidRPr="00F24564">
              <w:rPr>
                <w:rFonts w:ascii="Times New Roman" w:hAnsi="Times New Roman"/>
              </w:rPr>
              <w:t xml:space="preserve">                          динамическая внутригодовая среди детей (0-14 лет)</w:t>
            </w:r>
          </w:p>
        </w:tc>
        <w:tc>
          <w:tcPr>
            <w:tcW w:w="1134" w:type="dxa"/>
            <w:tcBorders>
              <w:top w:val="single" w:sz="4" w:space="0" w:color="auto"/>
              <w:left w:val="single" w:sz="4" w:space="0" w:color="auto"/>
              <w:bottom w:val="single" w:sz="4" w:space="0" w:color="auto"/>
              <w:right w:val="single" w:sz="4" w:space="0" w:color="auto"/>
            </w:tcBorders>
          </w:tcPr>
          <w:p w:rsidR="00E919B3" w:rsidRPr="00F24564" w:rsidRDefault="00E919B3" w:rsidP="00775E74">
            <w:pPr>
              <w:spacing w:after="0" w:line="240" w:lineRule="auto"/>
              <w:jc w:val="center"/>
              <w:rPr>
                <w:rFonts w:ascii="Times New Roman" w:hAnsi="Times New Roman"/>
                <w:bCs/>
              </w:rPr>
            </w:pPr>
          </w:p>
          <w:p w:rsidR="00E919B3" w:rsidRPr="00F24564" w:rsidRDefault="00E919B3" w:rsidP="00775E74">
            <w:pPr>
              <w:spacing w:after="0" w:line="240" w:lineRule="auto"/>
              <w:jc w:val="center"/>
              <w:rPr>
                <w:rFonts w:ascii="Times New Roman" w:hAnsi="Times New Roman"/>
                <w:bCs/>
              </w:rPr>
            </w:pPr>
            <w:r w:rsidRPr="00F24564">
              <w:rPr>
                <w:rFonts w:ascii="Times New Roman" w:hAnsi="Times New Roman"/>
                <w:bCs/>
              </w:rPr>
              <w:t>6585,5</w:t>
            </w:r>
          </w:p>
          <w:p w:rsidR="00E919B3" w:rsidRPr="00F24564" w:rsidRDefault="00E919B3" w:rsidP="00775E74">
            <w:pPr>
              <w:spacing w:after="0" w:line="240" w:lineRule="auto"/>
              <w:jc w:val="center"/>
              <w:rPr>
                <w:rFonts w:ascii="Times New Roman" w:hAnsi="Times New Roman"/>
                <w:bCs/>
              </w:rPr>
            </w:pPr>
          </w:p>
          <w:p w:rsidR="00E919B3" w:rsidRPr="00F24564" w:rsidRDefault="00E919B3" w:rsidP="00775E74">
            <w:pPr>
              <w:spacing w:after="0" w:line="240" w:lineRule="auto"/>
              <w:jc w:val="center"/>
              <w:rPr>
                <w:rFonts w:ascii="Times New Roman" w:hAnsi="Times New Roman"/>
                <w:bCs/>
              </w:rPr>
            </w:pPr>
            <w:r w:rsidRPr="00F24564">
              <w:rPr>
                <w:rFonts w:ascii="Times New Roman" w:hAnsi="Times New Roman"/>
                <w:bCs/>
              </w:rPr>
              <w:t>6794,3</w:t>
            </w:r>
          </w:p>
          <w:p w:rsidR="00E919B3" w:rsidRPr="00F24564" w:rsidRDefault="00E919B3" w:rsidP="00775E74">
            <w:pPr>
              <w:spacing w:after="0" w:line="240" w:lineRule="auto"/>
              <w:jc w:val="center"/>
              <w:rPr>
                <w:rFonts w:ascii="Times New Roman" w:hAnsi="Times New Roman"/>
                <w:bCs/>
              </w:rPr>
            </w:pPr>
          </w:p>
          <w:p w:rsidR="00E919B3" w:rsidRPr="00F24564" w:rsidRDefault="00032D00" w:rsidP="00032D00">
            <w:pPr>
              <w:spacing w:after="0" w:line="240" w:lineRule="auto"/>
              <w:rPr>
                <w:rFonts w:ascii="Times New Roman" w:hAnsi="Times New Roman"/>
                <w:bCs/>
              </w:rPr>
            </w:pPr>
            <w:r>
              <w:rPr>
                <w:rFonts w:ascii="Times New Roman" w:hAnsi="Times New Roman"/>
                <w:bCs/>
              </w:rPr>
              <w:t xml:space="preserve">   </w:t>
            </w:r>
            <w:r w:rsidR="00E919B3" w:rsidRPr="00F24564">
              <w:rPr>
                <w:rFonts w:ascii="Times New Roman" w:hAnsi="Times New Roman"/>
                <w:bCs/>
              </w:rPr>
              <w:t>9542,0</w:t>
            </w:r>
          </w:p>
          <w:p w:rsidR="00E919B3" w:rsidRPr="00F24564" w:rsidRDefault="00E919B3" w:rsidP="00775E74">
            <w:pPr>
              <w:spacing w:after="0" w:line="240" w:lineRule="auto"/>
              <w:jc w:val="center"/>
              <w:rPr>
                <w:rFonts w:ascii="Times New Roman" w:hAnsi="Times New Roman"/>
                <w:bCs/>
              </w:rPr>
            </w:pPr>
          </w:p>
          <w:p w:rsidR="00E919B3" w:rsidRPr="00F24564" w:rsidRDefault="00E919B3" w:rsidP="00775E74">
            <w:pPr>
              <w:spacing w:after="0" w:line="240" w:lineRule="auto"/>
              <w:jc w:val="center"/>
              <w:rPr>
                <w:rFonts w:ascii="Times New Roman" w:hAnsi="Times New Roman"/>
                <w:bCs/>
              </w:rPr>
            </w:pPr>
            <w:r w:rsidRPr="00F24564">
              <w:rPr>
                <w:rFonts w:ascii="Times New Roman" w:hAnsi="Times New Roman"/>
                <w:bCs/>
              </w:rPr>
              <w:t>5047,9</w:t>
            </w:r>
          </w:p>
          <w:p w:rsidR="00E919B3" w:rsidRPr="00F24564" w:rsidRDefault="00E919B3" w:rsidP="00775E74">
            <w:pPr>
              <w:spacing w:after="0" w:line="240" w:lineRule="auto"/>
              <w:rPr>
                <w:rFonts w:ascii="Times New Roman" w:hAnsi="Times New Roman"/>
                <w:bCs/>
              </w:rPr>
            </w:pPr>
          </w:p>
        </w:tc>
        <w:tc>
          <w:tcPr>
            <w:tcW w:w="1417" w:type="dxa"/>
            <w:tcBorders>
              <w:top w:val="single" w:sz="4" w:space="0" w:color="auto"/>
              <w:left w:val="single" w:sz="4" w:space="0" w:color="auto"/>
              <w:bottom w:val="single" w:sz="4" w:space="0" w:color="auto"/>
              <w:right w:val="single" w:sz="4" w:space="0" w:color="auto"/>
            </w:tcBorders>
          </w:tcPr>
          <w:p w:rsidR="00E919B3" w:rsidRPr="00F24564" w:rsidRDefault="00E919B3" w:rsidP="00775E74">
            <w:pPr>
              <w:spacing w:after="0" w:line="240" w:lineRule="auto"/>
              <w:rPr>
                <w:rFonts w:ascii="Times New Roman" w:hAnsi="Times New Roman"/>
                <w:bCs/>
                <w:highlight w:val="yellow"/>
              </w:rPr>
            </w:pPr>
          </w:p>
          <w:p w:rsidR="00E919B3" w:rsidRPr="00F24564" w:rsidRDefault="00E919B3" w:rsidP="00775E74">
            <w:pPr>
              <w:spacing w:after="0" w:line="240" w:lineRule="auto"/>
              <w:jc w:val="center"/>
              <w:rPr>
                <w:rFonts w:ascii="Times New Roman" w:hAnsi="Times New Roman"/>
                <w:bCs/>
              </w:rPr>
            </w:pPr>
            <w:r w:rsidRPr="00F24564">
              <w:rPr>
                <w:rFonts w:ascii="Times New Roman" w:hAnsi="Times New Roman"/>
                <w:bCs/>
              </w:rPr>
              <w:t>5164,8</w:t>
            </w:r>
          </w:p>
          <w:p w:rsidR="00E919B3" w:rsidRPr="00F24564" w:rsidRDefault="00E919B3" w:rsidP="00775E74">
            <w:pPr>
              <w:spacing w:after="0" w:line="240" w:lineRule="auto"/>
              <w:jc w:val="center"/>
              <w:rPr>
                <w:rFonts w:ascii="Times New Roman" w:hAnsi="Times New Roman"/>
                <w:bCs/>
              </w:rPr>
            </w:pPr>
          </w:p>
          <w:p w:rsidR="00E919B3" w:rsidRPr="00F24564" w:rsidRDefault="00E919B3" w:rsidP="00775E74">
            <w:pPr>
              <w:spacing w:after="0" w:line="240" w:lineRule="auto"/>
              <w:jc w:val="center"/>
              <w:rPr>
                <w:rFonts w:ascii="Times New Roman" w:hAnsi="Times New Roman"/>
                <w:bCs/>
              </w:rPr>
            </w:pPr>
            <w:r w:rsidRPr="00F24564">
              <w:rPr>
                <w:rFonts w:ascii="Times New Roman" w:hAnsi="Times New Roman"/>
                <w:bCs/>
              </w:rPr>
              <w:t>5496,7</w:t>
            </w:r>
          </w:p>
          <w:p w:rsidR="00E919B3" w:rsidRPr="00F24564" w:rsidRDefault="00E919B3" w:rsidP="00775E74">
            <w:pPr>
              <w:spacing w:after="0" w:line="240" w:lineRule="auto"/>
              <w:jc w:val="center"/>
              <w:rPr>
                <w:rFonts w:ascii="Times New Roman" w:hAnsi="Times New Roman"/>
                <w:bCs/>
              </w:rPr>
            </w:pPr>
          </w:p>
          <w:p w:rsidR="00E919B3" w:rsidRPr="00F24564" w:rsidRDefault="00032D00" w:rsidP="00032D00">
            <w:pPr>
              <w:spacing w:after="0" w:line="240" w:lineRule="auto"/>
              <w:rPr>
                <w:rFonts w:ascii="Times New Roman" w:hAnsi="Times New Roman"/>
                <w:bCs/>
              </w:rPr>
            </w:pPr>
            <w:r>
              <w:rPr>
                <w:rFonts w:ascii="Times New Roman" w:hAnsi="Times New Roman"/>
                <w:bCs/>
              </w:rPr>
              <w:t xml:space="preserve">     </w:t>
            </w:r>
            <w:r w:rsidR="00E919B3" w:rsidRPr="00F24564">
              <w:rPr>
                <w:rFonts w:ascii="Times New Roman" w:hAnsi="Times New Roman"/>
                <w:bCs/>
              </w:rPr>
              <w:t>6774,2</w:t>
            </w:r>
          </w:p>
          <w:p w:rsidR="00E919B3" w:rsidRPr="00F24564" w:rsidRDefault="00E919B3" w:rsidP="00775E74">
            <w:pPr>
              <w:spacing w:after="0" w:line="240" w:lineRule="auto"/>
              <w:jc w:val="center"/>
              <w:rPr>
                <w:rFonts w:ascii="Times New Roman" w:hAnsi="Times New Roman"/>
                <w:bCs/>
              </w:rPr>
            </w:pPr>
          </w:p>
          <w:p w:rsidR="00E919B3" w:rsidRPr="00F24564" w:rsidRDefault="00032D00" w:rsidP="00775E74">
            <w:pPr>
              <w:spacing w:after="0" w:line="240" w:lineRule="auto"/>
              <w:rPr>
                <w:rFonts w:ascii="Times New Roman" w:hAnsi="Times New Roman"/>
                <w:bCs/>
              </w:rPr>
            </w:pPr>
            <w:r>
              <w:rPr>
                <w:rFonts w:ascii="Times New Roman" w:hAnsi="Times New Roman"/>
                <w:bCs/>
              </w:rPr>
              <w:t xml:space="preserve">     </w:t>
            </w:r>
            <w:r w:rsidR="00E919B3" w:rsidRPr="00F24564">
              <w:rPr>
                <w:rFonts w:ascii="Times New Roman" w:hAnsi="Times New Roman"/>
                <w:bCs/>
              </w:rPr>
              <w:t>3000,0</w:t>
            </w:r>
          </w:p>
        </w:tc>
        <w:tc>
          <w:tcPr>
            <w:tcW w:w="1134" w:type="dxa"/>
            <w:tcBorders>
              <w:top w:val="single" w:sz="4" w:space="0" w:color="auto"/>
              <w:left w:val="single" w:sz="4" w:space="0" w:color="auto"/>
              <w:bottom w:val="single" w:sz="4" w:space="0" w:color="auto"/>
              <w:right w:val="single" w:sz="4" w:space="0" w:color="auto"/>
            </w:tcBorders>
          </w:tcPr>
          <w:p w:rsidR="00E919B3" w:rsidRPr="00F24564" w:rsidRDefault="00E919B3" w:rsidP="00775E74">
            <w:pPr>
              <w:spacing w:after="0" w:line="240" w:lineRule="auto"/>
              <w:jc w:val="center"/>
              <w:rPr>
                <w:rFonts w:ascii="Times New Roman" w:hAnsi="Times New Roman"/>
                <w:bCs/>
              </w:rPr>
            </w:pPr>
          </w:p>
          <w:p w:rsidR="00E919B3" w:rsidRPr="00F24564" w:rsidRDefault="00E919B3" w:rsidP="00775E74">
            <w:pPr>
              <w:spacing w:after="0" w:line="240" w:lineRule="auto"/>
              <w:jc w:val="center"/>
              <w:rPr>
                <w:rFonts w:ascii="Times New Roman" w:hAnsi="Times New Roman"/>
                <w:bCs/>
              </w:rPr>
            </w:pPr>
            <w:r w:rsidRPr="00F24564">
              <w:rPr>
                <w:rFonts w:ascii="Times New Roman" w:hAnsi="Times New Roman"/>
                <w:bCs/>
              </w:rPr>
              <w:t>5558,5</w:t>
            </w:r>
          </w:p>
          <w:p w:rsidR="00E919B3" w:rsidRPr="00F24564" w:rsidRDefault="00E919B3" w:rsidP="00775E74">
            <w:pPr>
              <w:spacing w:after="0" w:line="240" w:lineRule="auto"/>
              <w:jc w:val="center"/>
              <w:rPr>
                <w:rFonts w:ascii="Times New Roman" w:hAnsi="Times New Roman"/>
                <w:bCs/>
              </w:rPr>
            </w:pPr>
          </w:p>
          <w:p w:rsidR="00E919B3" w:rsidRPr="00F24564" w:rsidRDefault="00E919B3" w:rsidP="00775E74">
            <w:pPr>
              <w:spacing w:after="0" w:line="240" w:lineRule="auto"/>
              <w:jc w:val="center"/>
              <w:rPr>
                <w:rFonts w:ascii="Times New Roman" w:hAnsi="Times New Roman"/>
                <w:bCs/>
              </w:rPr>
            </w:pPr>
            <w:r w:rsidRPr="00F24564">
              <w:rPr>
                <w:rFonts w:ascii="Times New Roman" w:hAnsi="Times New Roman"/>
                <w:bCs/>
              </w:rPr>
              <w:t>5261,0</w:t>
            </w:r>
          </w:p>
          <w:p w:rsidR="00032D00" w:rsidRDefault="00032D00" w:rsidP="00032D00">
            <w:pPr>
              <w:spacing w:after="0" w:line="240" w:lineRule="auto"/>
              <w:rPr>
                <w:rFonts w:ascii="Times New Roman" w:hAnsi="Times New Roman"/>
                <w:bCs/>
              </w:rPr>
            </w:pPr>
          </w:p>
          <w:p w:rsidR="00E919B3" w:rsidRPr="00F24564" w:rsidRDefault="00032D00" w:rsidP="00032D00">
            <w:pPr>
              <w:spacing w:after="0" w:line="240" w:lineRule="auto"/>
              <w:rPr>
                <w:rFonts w:ascii="Times New Roman" w:hAnsi="Times New Roman"/>
                <w:bCs/>
              </w:rPr>
            </w:pPr>
            <w:r>
              <w:rPr>
                <w:rFonts w:ascii="Times New Roman" w:hAnsi="Times New Roman"/>
                <w:bCs/>
              </w:rPr>
              <w:t xml:space="preserve"> </w:t>
            </w:r>
            <w:r w:rsidR="00E919B3" w:rsidRPr="00F24564">
              <w:rPr>
                <w:rFonts w:ascii="Times New Roman" w:hAnsi="Times New Roman"/>
                <w:bCs/>
              </w:rPr>
              <w:t>10468,9</w:t>
            </w:r>
          </w:p>
          <w:p w:rsidR="00E919B3" w:rsidRPr="00F24564" w:rsidRDefault="00E919B3" w:rsidP="00775E74">
            <w:pPr>
              <w:spacing w:after="0" w:line="240" w:lineRule="auto"/>
              <w:jc w:val="center"/>
              <w:rPr>
                <w:rFonts w:ascii="Times New Roman" w:hAnsi="Times New Roman"/>
                <w:bCs/>
              </w:rPr>
            </w:pPr>
          </w:p>
          <w:p w:rsidR="00E919B3" w:rsidRPr="00F24564" w:rsidRDefault="00E919B3" w:rsidP="00775E74">
            <w:pPr>
              <w:spacing w:after="0" w:line="240" w:lineRule="auto"/>
              <w:jc w:val="center"/>
              <w:rPr>
                <w:rFonts w:ascii="Times New Roman" w:hAnsi="Times New Roman"/>
                <w:bCs/>
              </w:rPr>
            </w:pPr>
            <w:r w:rsidRPr="00F24564">
              <w:rPr>
                <w:rFonts w:ascii="Times New Roman" w:hAnsi="Times New Roman"/>
                <w:bCs/>
              </w:rPr>
              <w:t>6688,3</w:t>
            </w:r>
          </w:p>
        </w:tc>
        <w:tc>
          <w:tcPr>
            <w:tcW w:w="1134" w:type="dxa"/>
            <w:tcBorders>
              <w:top w:val="single" w:sz="4" w:space="0" w:color="auto"/>
              <w:left w:val="single" w:sz="4" w:space="0" w:color="auto"/>
              <w:bottom w:val="single" w:sz="4" w:space="0" w:color="auto"/>
              <w:right w:val="single" w:sz="4" w:space="0" w:color="auto"/>
            </w:tcBorders>
          </w:tcPr>
          <w:p w:rsidR="00E919B3" w:rsidRPr="00F24564" w:rsidRDefault="00E919B3" w:rsidP="00775E74">
            <w:pPr>
              <w:spacing w:after="0" w:line="240" w:lineRule="auto"/>
              <w:jc w:val="center"/>
              <w:rPr>
                <w:rFonts w:ascii="Times New Roman" w:hAnsi="Times New Roman"/>
                <w:bCs/>
              </w:rPr>
            </w:pPr>
          </w:p>
          <w:p w:rsidR="00E919B3" w:rsidRPr="00F24564" w:rsidRDefault="00E919B3" w:rsidP="00775E74">
            <w:pPr>
              <w:spacing w:after="0" w:line="240" w:lineRule="auto"/>
              <w:jc w:val="center"/>
              <w:rPr>
                <w:rFonts w:ascii="Times New Roman" w:hAnsi="Times New Roman"/>
                <w:bCs/>
              </w:rPr>
            </w:pPr>
            <w:r w:rsidRPr="00F24564">
              <w:rPr>
                <w:rFonts w:ascii="Times New Roman" w:hAnsi="Times New Roman"/>
                <w:bCs/>
              </w:rPr>
              <w:t>5199,04</w:t>
            </w:r>
          </w:p>
          <w:p w:rsidR="00E919B3" w:rsidRPr="00F24564" w:rsidRDefault="00E919B3" w:rsidP="00775E74">
            <w:pPr>
              <w:spacing w:after="0" w:line="240" w:lineRule="auto"/>
              <w:jc w:val="center"/>
              <w:rPr>
                <w:rFonts w:ascii="Times New Roman" w:hAnsi="Times New Roman"/>
                <w:bCs/>
              </w:rPr>
            </w:pPr>
          </w:p>
          <w:p w:rsidR="00E919B3" w:rsidRPr="00F24564" w:rsidRDefault="00E919B3" w:rsidP="00775E74">
            <w:pPr>
              <w:spacing w:after="0" w:line="240" w:lineRule="auto"/>
              <w:jc w:val="center"/>
              <w:rPr>
                <w:rFonts w:ascii="Times New Roman" w:hAnsi="Times New Roman"/>
                <w:bCs/>
              </w:rPr>
            </w:pPr>
            <w:r w:rsidRPr="00F24564">
              <w:rPr>
                <w:rFonts w:ascii="Times New Roman" w:hAnsi="Times New Roman"/>
                <w:bCs/>
              </w:rPr>
              <w:t>5585,0</w:t>
            </w:r>
          </w:p>
          <w:p w:rsidR="00E919B3" w:rsidRPr="00F24564" w:rsidRDefault="00E919B3" w:rsidP="00775E74">
            <w:pPr>
              <w:spacing w:after="0" w:line="240" w:lineRule="auto"/>
              <w:jc w:val="center"/>
              <w:rPr>
                <w:rFonts w:ascii="Times New Roman" w:hAnsi="Times New Roman"/>
                <w:bCs/>
              </w:rPr>
            </w:pPr>
          </w:p>
          <w:p w:rsidR="00E919B3" w:rsidRPr="00F24564" w:rsidRDefault="00E919B3" w:rsidP="00032D00">
            <w:pPr>
              <w:spacing w:after="0" w:line="240" w:lineRule="auto"/>
              <w:rPr>
                <w:rFonts w:ascii="Times New Roman" w:hAnsi="Times New Roman"/>
                <w:bCs/>
              </w:rPr>
            </w:pPr>
            <w:r w:rsidRPr="00F24564">
              <w:rPr>
                <w:rFonts w:ascii="Times New Roman" w:hAnsi="Times New Roman"/>
                <w:bCs/>
              </w:rPr>
              <w:t>6367,04</w:t>
            </w:r>
          </w:p>
          <w:p w:rsidR="00E919B3" w:rsidRPr="00F24564" w:rsidRDefault="00E919B3" w:rsidP="00775E74">
            <w:pPr>
              <w:spacing w:after="0" w:line="240" w:lineRule="auto"/>
              <w:jc w:val="center"/>
              <w:rPr>
                <w:rFonts w:ascii="Times New Roman" w:hAnsi="Times New Roman"/>
                <w:bCs/>
              </w:rPr>
            </w:pPr>
          </w:p>
          <w:p w:rsidR="00E919B3" w:rsidRPr="00F24564" w:rsidRDefault="00E919B3" w:rsidP="00775E74">
            <w:pPr>
              <w:spacing w:after="0" w:line="240" w:lineRule="auto"/>
              <w:jc w:val="center"/>
              <w:rPr>
                <w:rFonts w:ascii="Times New Roman" w:hAnsi="Times New Roman"/>
                <w:bCs/>
              </w:rPr>
            </w:pPr>
            <w:r w:rsidRPr="00F24564">
              <w:rPr>
                <w:rFonts w:ascii="Times New Roman" w:hAnsi="Times New Roman"/>
                <w:bCs/>
              </w:rPr>
              <w:t>2740,36</w:t>
            </w:r>
          </w:p>
        </w:tc>
        <w:tc>
          <w:tcPr>
            <w:tcW w:w="993" w:type="dxa"/>
            <w:tcBorders>
              <w:top w:val="single" w:sz="4" w:space="0" w:color="auto"/>
              <w:left w:val="single" w:sz="4" w:space="0" w:color="auto"/>
              <w:bottom w:val="single" w:sz="4" w:space="0" w:color="auto"/>
              <w:right w:val="single" w:sz="4" w:space="0" w:color="auto"/>
            </w:tcBorders>
          </w:tcPr>
          <w:p w:rsidR="00E919B3" w:rsidRPr="00F24564" w:rsidRDefault="00E919B3" w:rsidP="006E1726">
            <w:pPr>
              <w:spacing w:after="0" w:line="240" w:lineRule="auto"/>
              <w:jc w:val="center"/>
              <w:rPr>
                <w:rFonts w:ascii="Times New Roman" w:hAnsi="Times New Roman"/>
                <w:bCs/>
              </w:rPr>
            </w:pPr>
          </w:p>
          <w:p w:rsidR="00E919B3" w:rsidRDefault="00CD2FF3" w:rsidP="006E1726">
            <w:pPr>
              <w:spacing w:after="0" w:line="240" w:lineRule="auto"/>
              <w:jc w:val="center"/>
              <w:rPr>
                <w:rFonts w:ascii="Times New Roman" w:hAnsi="Times New Roman"/>
                <w:bCs/>
              </w:rPr>
            </w:pPr>
            <w:r>
              <w:rPr>
                <w:rFonts w:ascii="Times New Roman" w:hAnsi="Times New Roman"/>
                <w:bCs/>
              </w:rPr>
              <w:t>4459,2</w:t>
            </w:r>
          </w:p>
          <w:p w:rsidR="009029D4" w:rsidRDefault="009029D4" w:rsidP="006E1726">
            <w:pPr>
              <w:spacing w:after="0" w:line="240" w:lineRule="auto"/>
              <w:jc w:val="center"/>
              <w:rPr>
                <w:rFonts w:ascii="Times New Roman" w:hAnsi="Times New Roman"/>
                <w:bCs/>
              </w:rPr>
            </w:pPr>
          </w:p>
          <w:p w:rsidR="009029D4" w:rsidRDefault="00A113FA" w:rsidP="006E1726">
            <w:pPr>
              <w:spacing w:after="0" w:line="240" w:lineRule="auto"/>
              <w:jc w:val="center"/>
              <w:rPr>
                <w:rFonts w:ascii="Times New Roman" w:hAnsi="Times New Roman"/>
                <w:bCs/>
              </w:rPr>
            </w:pPr>
            <w:r>
              <w:rPr>
                <w:rFonts w:ascii="Times New Roman" w:hAnsi="Times New Roman"/>
                <w:bCs/>
              </w:rPr>
              <w:t>4555</w:t>
            </w:r>
            <w:r w:rsidR="00CD2FF3">
              <w:rPr>
                <w:rFonts w:ascii="Times New Roman" w:hAnsi="Times New Roman"/>
                <w:bCs/>
              </w:rPr>
              <w:t>,1</w:t>
            </w:r>
          </w:p>
          <w:p w:rsidR="009029D4" w:rsidRDefault="009029D4" w:rsidP="006E1726">
            <w:pPr>
              <w:spacing w:after="0" w:line="240" w:lineRule="auto"/>
              <w:jc w:val="center"/>
              <w:rPr>
                <w:rFonts w:ascii="Times New Roman" w:hAnsi="Times New Roman"/>
                <w:bCs/>
              </w:rPr>
            </w:pPr>
          </w:p>
          <w:p w:rsidR="009029D4" w:rsidRDefault="009029D4" w:rsidP="006E1726">
            <w:pPr>
              <w:spacing w:after="0" w:line="240" w:lineRule="auto"/>
              <w:jc w:val="center"/>
              <w:rPr>
                <w:rFonts w:ascii="Times New Roman" w:hAnsi="Times New Roman"/>
                <w:bCs/>
              </w:rPr>
            </w:pPr>
            <w:r>
              <w:rPr>
                <w:rFonts w:ascii="Times New Roman" w:hAnsi="Times New Roman"/>
                <w:bCs/>
              </w:rPr>
              <w:t>7894,7</w:t>
            </w:r>
          </w:p>
          <w:p w:rsidR="009029D4" w:rsidRDefault="009029D4" w:rsidP="006E1726">
            <w:pPr>
              <w:spacing w:after="0" w:line="240" w:lineRule="auto"/>
              <w:jc w:val="center"/>
              <w:rPr>
                <w:rFonts w:ascii="Times New Roman" w:hAnsi="Times New Roman"/>
                <w:bCs/>
              </w:rPr>
            </w:pPr>
          </w:p>
          <w:p w:rsidR="009029D4" w:rsidRPr="00F24564" w:rsidRDefault="009029D4" w:rsidP="006E1726">
            <w:pPr>
              <w:spacing w:after="0" w:line="240" w:lineRule="auto"/>
              <w:jc w:val="center"/>
              <w:rPr>
                <w:rFonts w:ascii="Times New Roman" w:hAnsi="Times New Roman"/>
                <w:bCs/>
              </w:rPr>
            </w:pPr>
            <w:r>
              <w:rPr>
                <w:rFonts w:ascii="Times New Roman" w:hAnsi="Times New Roman"/>
                <w:bCs/>
              </w:rPr>
              <w:t>3263,0</w:t>
            </w:r>
          </w:p>
        </w:tc>
        <w:tc>
          <w:tcPr>
            <w:tcW w:w="1361" w:type="dxa"/>
          </w:tcPr>
          <w:p w:rsidR="00E919B3" w:rsidRPr="00F24564" w:rsidRDefault="00E919B3" w:rsidP="00441886">
            <w:pPr>
              <w:spacing w:after="0" w:line="240" w:lineRule="auto"/>
              <w:jc w:val="center"/>
              <w:rPr>
                <w:rFonts w:ascii="Times New Roman" w:hAnsi="Times New Roman"/>
                <w:bCs/>
                <w:highlight w:val="yellow"/>
              </w:rPr>
            </w:pPr>
          </w:p>
          <w:p w:rsidR="00232E31" w:rsidRDefault="00232E31" w:rsidP="008242B0">
            <w:pPr>
              <w:spacing w:after="0" w:line="240" w:lineRule="auto"/>
              <w:jc w:val="center"/>
              <w:rPr>
                <w:rFonts w:ascii="Times New Roman" w:hAnsi="Times New Roman"/>
                <w:bCs/>
              </w:rPr>
            </w:pPr>
            <w:r>
              <w:rPr>
                <w:rFonts w:ascii="Times New Roman" w:hAnsi="Times New Roman"/>
                <w:bCs/>
              </w:rPr>
              <w:t>7,82</w:t>
            </w:r>
          </w:p>
          <w:p w:rsidR="00232E31" w:rsidRDefault="00232E31" w:rsidP="008242B0">
            <w:pPr>
              <w:spacing w:after="0" w:line="240" w:lineRule="auto"/>
              <w:jc w:val="center"/>
              <w:rPr>
                <w:rFonts w:ascii="Times New Roman" w:hAnsi="Times New Roman"/>
                <w:bCs/>
              </w:rPr>
            </w:pPr>
          </w:p>
          <w:p w:rsidR="00232E31" w:rsidRDefault="00232E31" w:rsidP="008242B0">
            <w:pPr>
              <w:spacing w:after="0" w:line="240" w:lineRule="auto"/>
              <w:jc w:val="center"/>
              <w:rPr>
                <w:rFonts w:ascii="Times New Roman" w:hAnsi="Times New Roman"/>
                <w:bCs/>
              </w:rPr>
            </w:pPr>
            <w:r>
              <w:rPr>
                <w:rFonts w:ascii="Times New Roman" w:hAnsi="Times New Roman"/>
                <w:bCs/>
              </w:rPr>
              <w:t>7,93</w:t>
            </w:r>
          </w:p>
          <w:p w:rsidR="00232E31" w:rsidRDefault="00232E31" w:rsidP="008242B0">
            <w:pPr>
              <w:spacing w:after="0" w:line="240" w:lineRule="auto"/>
              <w:jc w:val="center"/>
              <w:rPr>
                <w:rFonts w:ascii="Times New Roman" w:hAnsi="Times New Roman"/>
                <w:bCs/>
              </w:rPr>
            </w:pPr>
          </w:p>
          <w:p w:rsidR="00232E31" w:rsidRDefault="00232E31" w:rsidP="008242B0">
            <w:pPr>
              <w:spacing w:after="0" w:line="240" w:lineRule="auto"/>
              <w:jc w:val="center"/>
              <w:rPr>
                <w:rFonts w:ascii="Times New Roman" w:hAnsi="Times New Roman"/>
                <w:bCs/>
              </w:rPr>
            </w:pPr>
            <w:r>
              <w:rPr>
                <w:rFonts w:ascii="Times New Roman" w:hAnsi="Times New Roman"/>
                <w:bCs/>
              </w:rPr>
              <w:t>4,5</w:t>
            </w:r>
          </w:p>
          <w:p w:rsidR="00232E31" w:rsidRDefault="00232E31" w:rsidP="008242B0">
            <w:pPr>
              <w:spacing w:after="0" w:line="240" w:lineRule="auto"/>
              <w:jc w:val="center"/>
              <w:rPr>
                <w:rFonts w:ascii="Times New Roman" w:hAnsi="Times New Roman"/>
                <w:bCs/>
              </w:rPr>
            </w:pPr>
          </w:p>
          <w:p w:rsidR="00E919B3" w:rsidRPr="00F24564" w:rsidRDefault="00232E31" w:rsidP="008242B0">
            <w:pPr>
              <w:spacing w:after="0" w:line="240" w:lineRule="auto"/>
              <w:jc w:val="center"/>
              <w:rPr>
                <w:rFonts w:ascii="Times New Roman" w:hAnsi="Times New Roman"/>
                <w:bCs/>
                <w:highlight w:val="yellow"/>
              </w:rPr>
            </w:pPr>
            <w:r>
              <w:rPr>
                <w:rFonts w:ascii="Times New Roman" w:hAnsi="Times New Roman"/>
                <w:bCs/>
              </w:rPr>
              <w:t>9,23</w:t>
            </w:r>
            <w:r w:rsidR="00E919B3" w:rsidRPr="00F24564">
              <w:rPr>
                <w:rFonts w:ascii="Times New Roman" w:hAnsi="Times New Roman"/>
                <w:bCs/>
              </w:rPr>
              <w:t xml:space="preserve"> </w:t>
            </w:r>
          </w:p>
        </w:tc>
      </w:tr>
    </w:tbl>
    <w:p w:rsidR="00E73B22" w:rsidRDefault="00E73B22" w:rsidP="00E2645C">
      <w:pPr>
        <w:rPr>
          <w:rFonts w:ascii="Times New Roman" w:hAnsi="Times New Roman"/>
          <w:i/>
          <w:iCs/>
          <w:sz w:val="28"/>
          <w:szCs w:val="28"/>
        </w:rPr>
      </w:pPr>
    </w:p>
    <w:p w:rsidR="004D0FBC" w:rsidRDefault="004D0FBC" w:rsidP="00BD2F33">
      <w:pPr>
        <w:jc w:val="right"/>
        <w:rPr>
          <w:rFonts w:ascii="Times New Roman" w:hAnsi="Times New Roman"/>
          <w:i/>
          <w:iCs/>
          <w:sz w:val="28"/>
          <w:szCs w:val="28"/>
        </w:rPr>
      </w:pPr>
    </w:p>
    <w:p w:rsidR="004D0FBC" w:rsidRDefault="004D0FBC" w:rsidP="00BD2F33">
      <w:pPr>
        <w:jc w:val="right"/>
        <w:rPr>
          <w:rFonts w:ascii="Times New Roman" w:hAnsi="Times New Roman"/>
          <w:i/>
          <w:iCs/>
          <w:sz w:val="28"/>
          <w:szCs w:val="28"/>
        </w:rPr>
      </w:pPr>
    </w:p>
    <w:p w:rsidR="004D0FBC" w:rsidRDefault="004D0FBC" w:rsidP="00BD2F33">
      <w:pPr>
        <w:jc w:val="right"/>
        <w:rPr>
          <w:rFonts w:ascii="Times New Roman" w:hAnsi="Times New Roman"/>
          <w:i/>
          <w:iCs/>
          <w:sz w:val="28"/>
          <w:szCs w:val="28"/>
        </w:rPr>
      </w:pPr>
    </w:p>
    <w:p w:rsidR="004D0FBC" w:rsidRDefault="004D0FBC" w:rsidP="00BD2F33">
      <w:pPr>
        <w:jc w:val="right"/>
        <w:rPr>
          <w:rFonts w:ascii="Times New Roman" w:hAnsi="Times New Roman"/>
          <w:i/>
          <w:iCs/>
          <w:sz w:val="28"/>
          <w:szCs w:val="28"/>
        </w:rPr>
      </w:pPr>
    </w:p>
    <w:p w:rsidR="004D0FBC" w:rsidRDefault="004D0FBC" w:rsidP="00BD2F33">
      <w:pPr>
        <w:jc w:val="right"/>
        <w:rPr>
          <w:rFonts w:ascii="Times New Roman" w:hAnsi="Times New Roman"/>
          <w:i/>
          <w:iCs/>
          <w:sz w:val="28"/>
          <w:szCs w:val="28"/>
        </w:rPr>
      </w:pPr>
    </w:p>
    <w:p w:rsidR="00165908" w:rsidRDefault="00165908" w:rsidP="00BD2F33">
      <w:pPr>
        <w:jc w:val="right"/>
        <w:rPr>
          <w:rFonts w:ascii="Times New Roman" w:hAnsi="Times New Roman"/>
          <w:i/>
          <w:iCs/>
          <w:sz w:val="28"/>
          <w:szCs w:val="28"/>
        </w:rPr>
      </w:pPr>
    </w:p>
    <w:p w:rsidR="002A148B" w:rsidRPr="002A148B" w:rsidRDefault="002A148B" w:rsidP="00BD2F33">
      <w:pPr>
        <w:jc w:val="right"/>
        <w:rPr>
          <w:rFonts w:ascii="Times New Roman" w:hAnsi="Times New Roman"/>
          <w:i/>
          <w:iCs/>
          <w:sz w:val="28"/>
          <w:szCs w:val="28"/>
        </w:rPr>
      </w:pPr>
      <w:r w:rsidRPr="002A148B">
        <w:rPr>
          <w:rFonts w:ascii="Times New Roman" w:hAnsi="Times New Roman"/>
          <w:i/>
          <w:iCs/>
          <w:sz w:val="28"/>
          <w:szCs w:val="28"/>
        </w:rPr>
        <w:t>Приложение 2</w:t>
      </w:r>
    </w:p>
    <w:p w:rsidR="002A148B" w:rsidRPr="00BD2F33" w:rsidRDefault="002A148B" w:rsidP="00BD2F33">
      <w:pPr>
        <w:jc w:val="center"/>
        <w:rPr>
          <w:rFonts w:ascii="Times New Roman" w:hAnsi="Times New Roman"/>
          <w:sz w:val="28"/>
          <w:szCs w:val="28"/>
        </w:rPr>
      </w:pPr>
      <w:r w:rsidRPr="002A148B">
        <w:rPr>
          <w:rFonts w:ascii="Times New Roman" w:hAnsi="Times New Roman"/>
          <w:sz w:val="28"/>
          <w:szCs w:val="28"/>
        </w:rPr>
        <w:t>Показатели Целей устойчивого развития, производителем которых является Министерство здравоохранения Республики Беларусь</w:t>
      </w:r>
    </w:p>
    <w:tbl>
      <w:tblPr>
        <w:tblW w:w="13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270"/>
        <w:gridCol w:w="2587"/>
      </w:tblGrid>
      <w:tr w:rsidR="00034028" w:rsidRPr="00F24564" w:rsidTr="00F24564">
        <w:trPr>
          <w:jc w:val="center"/>
        </w:trPr>
        <w:tc>
          <w:tcPr>
            <w:tcW w:w="11270" w:type="dxa"/>
          </w:tcPr>
          <w:p w:rsidR="00034028" w:rsidRPr="00F24564" w:rsidRDefault="00034028" w:rsidP="00F24564">
            <w:pPr>
              <w:spacing w:after="0" w:line="240" w:lineRule="auto"/>
              <w:jc w:val="center"/>
              <w:rPr>
                <w:rFonts w:ascii="Times New Roman" w:eastAsia="Times New Roman" w:hAnsi="Times New Roman"/>
                <w:b/>
                <w:lang w:eastAsia="ru-RU"/>
              </w:rPr>
            </w:pPr>
            <w:r w:rsidRPr="00F24564">
              <w:rPr>
                <w:rFonts w:ascii="Times New Roman" w:eastAsia="Times New Roman" w:hAnsi="Times New Roman"/>
                <w:b/>
                <w:lang w:eastAsia="ru-RU"/>
              </w:rPr>
              <w:t>Наименование показателя</w:t>
            </w:r>
          </w:p>
        </w:tc>
        <w:tc>
          <w:tcPr>
            <w:tcW w:w="2587" w:type="dxa"/>
          </w:tcPr>
          <w:p w:rsidR="00034028" w:rsidRPr="00F24564" w:rsidRDefault="00034028" w:rsidP="00E919B3">
            <w:pPr>
              <w:spacing w:after="0" w:line="240" w:lineRule="auto"/>
              <w:jc w:val="center"/>
              <w:rPr>
                <w:rFonts w:ascii="Times New Roman" w:eastAsia="Times New Roman" w:hAnsi="Times New Roman"/>
                <w:b/>
                <w:lang w:eastAsia="ru-RU"/>
              </w:rPr>
            </w:pPr>
            <w:r w:rsidRPr="00F24564">
              <w:rPr>
                <w:rFonts w:ascii="Times New Roman" w:eastAsia="Times New Roman" w:hAnsi="Times New Roman"/>
                <w:b/>
                <w:lang w:eastAsia="ru-RU"/>
              </w:rPr>
              <w:t>Лиозненский рай</w:t>
            </w:r>
            <w:r w:rsidR="00D70B92" w:rsidRPr="00F24564">
              <w:rPr>
                <w:rFonts w:ascii="Times New Roman" w:eastAsia="Times New Roman" w:hAnsi="Times New Roman"/>
                <w:b/>
                <w:lang w:eastAsia="ru-RU"/>
              </w:rPr>
              <w:t xml:space="preserve"> </w:t>
            </w:r>
            <w:r w:rsidRPr="00F24564">
              <w:rPr>
                <w:rFonts w:ascii="Times New Roman" w:eastAsia="Times New Roman" w:hAnsi="Times New Roman"/>
                <w:b/>
                <w:lang w:eastAsia="ru-RU"/>
              </w:rPr>
              <w:t>ЦГЭ</w:t>
            </w:r>
            <w:r w:rsidR="001073FC" w:rsidRPr="00F24564">
              <w:rPr>
                <w:rFonts w:ascii="Times New Roman" w:eastAsia="Times New Roman" w:hAnsi="Times New Roman"/>
                <w:b/>
                <w:lang w:eastAsia="ru-RU"/>
              </w:rPr>
              <w:t xml:space="preserve"> </w:t>
            </w:r>
            <w:r w:rsidRPr="00F24564">
              <w:rPr>
                <w:rFonts w:ascii="Times New Roman" w:eastAsia="Times New Roman" w:hAnsi="Times New Roman"/>
                <w:b/>
                <w:lang w:eastAsia="ru-RU"/>
              </w:rPr>
              <w:t>202</w:t>
            </w:r>
            <w:r w:rsidR="00E919B3">
              <w:rPr>
                <w:rFonts w:ascii="Times New Roman" w:eastAsia="Times New Roman" w:hAnsi="Times New Roman"/>
                <w:b/>
                <w:lang w:eastAsia="ru-RU"/>
              </w:rPr>
              <w:t>4</w:t>
            </w:r>
            <w:r w:rsidR="00D70B92" w:rsidRPr="00F24564">
              <w:rPr>
                <w:rFonts w:ascii="Times New Roman" w:eastAsia="Times New Roman" w:hAnsi="Times New Roman"/>
                <w:b/>
                <w:lang w:eastAsia="ru-RU"/>
              </w:rPr>
              <w:t xml:space="preserve"> </w:t>
            </w:r>
            <w:r w:rsidRPr="00F24564">
              <w:rPr>
                <w:rFonts w:ascii="Times New Roman" w:eastAsia="Times New Roman" w:hAnsi="Times New Roman"/>
                <w:b/>
                <w:lang w:eastAsia="ru-RU"/>
              </w:rPr>
              <w:t>г.</w:t>
            </w:r>
          </w:p>
        </w:tc>
      </w:tr>
      <w:tr w:rsidR="00034028" w:rsidRPr="00F24564" w:rsidTr="00F24564">
        <w:trPr>
          <w:jc w:val="center"/>
        </w:trPr>
        <w:tc>
          <w:tcPr>
            <w:tcW w:w="11270" w:type="dxa"/>
          </w:tcPr>
          <w:p w:rsidR="00034028" w:rsidRPr="00F24564" w:rsidRDefault="00034028" w:rsidP="00F24564">
            <w:pPr>
              <w:spacing w:after="0" w:line="240" w:lineRule="auto"/>
              <w:jc w:val="both"/>
              <w:rPr>
                <w:rFonts w:ascii="Times New Roman" w:eastAsia="Times New Roman" w:hAnsi="Times New Roman"/>
                <w:lang w:eastAsia="ru-RU"/>
              </w:rPr>
            </w:pPr>
            <w:r w:rsidRPr="00F24564">
              <w:rPr>
                <w:rFonts w:ascii="Times New Roman" w:eastAsia="Times New Roman" w:hAnsi="Times New Roman"/>
                <w:lang w:eastAsia="ru-RU"/>
              </w:rPr>
              <w:t xml:space="preserve">2.2.1 Распространенность задержки роста среди детей в возрасте до пяти лет </w:t>
            </w:r>
          </w:p>
        </w:tc>
        <w:tc>
          <w:tcPr>
            <w:tcW w:w="2587" w:type="dxa"/>
          </w:tcPr>
          <w:p w:rsidR="00034028" w:rsidRPr="005D7E39" w:rsidRDefault="00034028" w:rsidP="00F24564">
            <w:pPr>
              <w:spacing w:after="0" w:line="240" w:lineRule="auto"/>
              <w:jc w:val="center"/>
              <w:rPr>
                <w:rFonts w:ascii="Times New Roman" w:eastAsia="Times New Roman" w:hAnsi="Times New Roman"/>
                <w:lang w:eastAsia="ru-RU"/>
              </w:rPr>
            </w:pPr>
            <w:r w:rsidRPr="005D7E39">
              <w:rPr>
                <w:rFonts w:ascii="Times New Roman" w:eastAsia="Times New Roman" w:hAnsi="Times New Roman"/>
                <w:lang w:eastAsia="ru-RU"/>
              </w:rPr>
              <w:t>0</w:t>
            </w:r>
          </w:p>
        </w:tc>
      </w:tr>
      <w:tr w:rsidR="00034028" w:rsidRPr="00F24564" w:rsidTr="00F24564">
        <w:trPr>
          <w:jc w:val="center"/>
        </w:trPr>
        <w:tc>
          <w:tcPr>
            <w:tcW w:w="11270" w:type="dxa"/>
          </w:tcPr>
          <w:p w:rsidR="00034028" w:rsidRPr="00F24564" w:rsidRDefault="00034028" w:rsidP="00F24564">
            <w:pPr>
              <w:spacing w:after="0" w:line="240" w:lineRule="auto"/>
              <w:jc w:val="both"/>
              <w:rPr>
                <w:rFonts w:ascii="Times New Roman" w:eastAsia="Times New Roman" w:hAnsi="Times New Roman"/>
                <w:lang w:eastAsia="ru-RU"/>
              </w:rPr>
            </w:pPr>
            <w:r w:rsidRPr="00F24564">
              <w:rPr>
                <w:rFonts w:ascii="Times New Roman" w:eastAsia="Times New Roman" w:hAnsi="Times New Roman"/>
                <w:lang w:eastAsia="ru-RU"/>
              </w:rPr>
              <w:t xml:space="preserve">2.2.2 Распространенность неполноценного питания среди детей в возрасте до пяти лет, в разбивке по виду (истощение или ожирение) </w:t>
            </w:r>
          </w:p>
        </w:tc>
        <w:tc>
          <w:tcPr>
            <w:tcW w:w="2587" w:type="dxa"/>
          </w:tcPr>
          <w:p w:rsidR="00034028" w:rsidRPr="005D7E39" w:rsidRDefault="00034028" w:rsidP="00F24564">
            <w:pPr>
              <w:spacing w:after="0" w:line="240" w:lineRule="auto"/>
              <w:jc w:val="center"/>
              <w:rPr>
                <w:rFonts w:ascii="Times New Roman" w:eastAsia="Times New Roman" w:hAnsi="Times New Roman"/>
                <w:lang w:eastAsia="ru-RU"/>
              </w:rPr>
            </w:pPr>
            <w:r w:rsidRPr="005D7E39">
              <w:rPr>
                <w:rFonts w:ascii="Times New Roman" w:eastAsia="Times New Roman" w:hAnsi="Times New Roman"/>
                <w:lang w:eastAsia="ru-RU"/>
              </w:rPr>
              <w:t>0</w:t>
            </w:r>
          </w:p>
        </w:tc>
      </w:tr>
      <w:tr w:rsidR="00034028" w:rsidRPr="00F24564" w:rsidTr="00F24564">
        <w:trPr>
          <w:trHeight w:val="1828"/>
          <w:jc w:val="center"/>
        </w:trPr>
        <w:tc>
          <w:tcPr>
            <w:tcW w:w="11270" w:type="dxa"/>
          </w:tcPr>
          <w:p w:rsidR="00034028" w:rsidRPr="00F24564" w:rsidRDefault="00034028" w:rsidP="00F24564">
            <w:pPr>
              <w:spacing w:after="0" w:line="240" w:lineRule="auto"/>
              <w:jc w:val="both"/>
              <w:rPr>
                <w:rFonts w:ascii="Times New Roman" w:eastAsia="Times New Roman" w:hAnsi="Times New Roman"/>
                <w:lang w:eastAsia="ru-RU"/>
              </w:rPr>
            </w:pPr>
            <w:r w:rsidRPr="00F24564">
              <w:rPr>
                <w:rFonts w:ascii="Times New Roman" w:eastAsia="Times New Roman" w:hAnsi="Times New Roman"/>
                <w:lang w:eastAsia="ru-RU"/>
              </w:rPr>
              <w:t>3.3.1 Число новых заражений ВИЧ на 1000 неинфицированных в разбивке по полу, возрасту и принадлежности к основным группам населения</w:t>
            </w:r>
          </w:p>
          <w:p w:rsidR="00034028" w:rsidRPr="00F24564" w:rsidRDefault="00034028" w:rsidP="00F24564">
            <w:pPr>
              <w:spacing w:after="0" w:line="240" w:lineRule="auto"/>
              <w:jc w:val="both"/>
              <w:rPr>
                <w:rFonts w:ascii="Times New Roman" w:eastAsia="Times New Roman" w:hAnsi="Times New Roman"/>
                <w:lang w:eastAsia="ru-RU"/>
              </w:rPr>
            </w:pPr>
            <w:r w:rsidRPr="00F24564">
              <w:rPr>
                <w:rFonts w:ascii="Times New Roman" w:eastAsia="Times New Roman" w:hAnsi="Times New Roman"/>
                <w:lang w:eastAsia="ru-RU"/>
              </w:rPr>
              <w:t>Всего</w:t>
            </w:r>
          </w:p>
          <w:p w:rsidR="00034028" w:rsidRPr="00F24564" w:rsidRDefault="00034028" w:rsidP="00F24564">
            <w:pPr>
              <w:spacing w:after="0" w:line="240" w:lineRule="auto"/>
              <w:jc w:val="both"/>
              <w:rPr>
                <w:rFonts w:ascii="Times New Roman" w:eastAsia="Times New Roman" w:hAnsi="Times New Roman"/>
                <w:lang w:eastAsia="ru-RU"/>
              </w:rPr>
            </w:pPr>
            <w:r w:rsidRPr="00F24564">
              <w:rPr>
                <w:rFonts w:ascii="Times New Roman" w:eastAsia="Times New Roman" w:hAnsi="Times New Roman"/>
                <w:lang w:eastAsia="ru-RU"/>
              </w:rPr>
              <w:t>мужчины</w:t>
            </w:r>
          </w:p>
          <w:p w:rsidR="00034028" w:rsidRPr="00F24564" w:rsidRDefault="00034028" w:rsidP="00F24564">
            <w:pPr>
              <w:spacing w:after="0" w:line="240" w:lineRule="auto"/>
              <w:jc w:val="both"/>
              <w:rPr>
                <w:rFonts w:ascii="Times New Roman" w:eastAsia="Times New Roman" w:hAnsi="Times New Roman"/>
                <w:lang w:eastAsia="ru-RU"/>
              </w:rPr>
            </w:pPr>
            <w:r w:rsidRPr="00F24564">
              <w:rPr>
                <w:rFonts w:ascii="Times New Roman" w:eastAsia="Times New Roman" w:hAnsi="Times New Roman"/>
                <w:lang w:eastAsia="ru-RU"/>
              </w:rPr>
              <w:t>женщины</w:t>
            </w:r>
          </w:p>
          <w:p w:rsidR="00034028" w:rsidRPr="00F24564" w:rsidRDefault="00034028" w:rsidP="00F24564">
            <w:pPr>
              <w:spacing w:after="0" w:line="240" w:lineRule="auto"/>
              <w:jc w:val="both"/>
              <w:rPr>
                <w:rFonts w:ascii="Times New Roman" w:eastAsia="Times New Roman" w:hAnsi="Times New Roman"/>
                <w:lang w:eastAsia="ru-RU"/>
              </w:rPr>
            </w:pPr>
            <w:r w:rsidRPr="00F24564">
              <w:rPr>
                <w:rFonts w:ascii="Times New Roman" w:eastAsia="Times New Roman" w:hAnsi="Times New Roman"/>
                <w:lang w:eastAsia="ru-RU"/>
              </w:rPr>
              <w:t>0-14 лет</w:t>
            </w:r>
          </w:p>
          <w:p w:rsidR="00034028" w:rsidRPr="00F24564" w:rsidRDefault="00034028" w:rsidP="00F24564">
            <w:pPr>
              <w:spacing w:after="0" w:line="240" w:lineRule="auto"/>
              <w:jc w:val="both"/>
              <w:rPr>
                <w:rFonts w:ascii="Times New Roman" w:eastAsia="Times New Roman" w:hAnsi="Times New Roman"/>
                <w:lang w:eastAsia="ru-RU"/>
              </w:rPr>
            </w:pPr>
            <w:r w:rsidRPr="00F24564">
              <w:rPr>
                <w:rFonts w:ascii="Times New Roman" w:eastAsia="Times New Roman" w:hAnsi="Times New Roman"/>
                <w:lang w:eastAsia="ru-RU"/>
              </w:rPr>
              <w:t>15 лет и старше</w:t>
            </w:r>
          </w:p>
        </w:tc>
        <w:tc>
          <w:tcPr>
            <w:tcW w:w="2587" w:type="dxa"/>
          </w:tcPr>
          <w:p w:rsidR="00034028" w:rsidRPr="005D7E39" w:rsidRDefault="00034028" w:rsidP="00F24564">
            <w:pPr>
              <w:spacing w:after="0" w:line="240" w:lineRule="auto"/>
              <w:jc w:val="center"/>
              <w:rPr>
                <w:rFonts w:ascii="Times New Roman" w:eastAsia="Times New Roman" w:hAnsi="Times New Roman"/>
                <w:sz w:val="20"/>
                <w:szCs w:val="20"/>
                <w:lang w:eastAsia="ru-RU"/>
              </w:rPr>
            </w:pPr>
          </w:p>
          <w:p w:rsidR="002B0F13" w:rsidRPr="005D7E39" w:rsidRDefault="002B0F13" w:rsidP="00F24564">
            <w:pPr>
              <w:spacing w:after="0" w:line="240" w:lineRule="auto"/>
              <w:jc w:val="center"/>
              <w:rPr>
                <w:rFonts w:ascii="Times New Roman" w:eastAsia="Times New Roman" w:hAnsi="Times New Roman"/>
                <w:sz w:val="20"/>
                <w:szCs w:val="20"/>
                <w:lang w:eastAsia="ru-RU"/>
              </w:rPr>
            </w:pPr>
          </w:p>
          <w:p w:rsidR="00034028" w:rsidRPr="005D7E39" w:rsidRDefault="00034028" w:rsidP="00F24564">
            <w:pPr>
              <w:spacing w:after="0" w:line="240" w:lineRule="auto"/>
              <w:jc w:val="center"/>
              <w:rPr>
                <w:rFonts w:ascii="Times New Roman" w:eastAsia="Times New Roman" w:hAnsi="Times New Roman"/>
                <w:lang w:eastAsia="ru-RU"/>
              </w:rPr>
            </w:pPr>
            <w:r w:rsidRPr="005D7E39">
              <w:rPr>
                <w:rFonts w:ascii="Times New Roman" w:eastAsia="Times New Roman" w:hAnsi="Times New Roman"/>
                <w:lang w:eastAsia="ru-RU"/>
              </w:rPr>
              <w:t>0,</w:t>
            </w:r>
            <w:r w:rsidR="00E919B3" w:rsidRPr="005D7E39">
              <w:rPr>
                <w:rFonts w:ascii="Times New Roman" w:eastAsia="Times New Roman" w:hAnsi="Times New Roman"/>
                <w:lang w:eastAsia="ru-RU"/>
              </w:rPr>
              <w:t>06</w:t>
            </w:r>
          </w:p>
          <w:p w:rsidR="00034028" w:rsidRPr="005D7E39" w:rsidRDefault="00034028" w:rsidP="00F24564">
            <w:pPr>
              <w:spacing w:after="0" w:line="240" w:lineRule="auto"/>
              <w:jc w:val="center"/>
              <w:rPr>
                <w:rFonts w:ascii="Times New Roman" w:eastAsia="Times New Roman" w:hAnsi="Times New Roman"/>
                <w:lang w:eastAsia="ru-RU"/>
              </w:rPr>
            </w:pPr>
            <w:r w:rsidRPr="005D7E39">
              <w:rPr>
                <w:rFonts w:ascii="Times New Roman" w:eastAsia="Times New Roman" w:hAnsi="Times New Roman"/>
                <w:lang w:eastAsia="ru-RU"/>
              </w:rPr>
              <w:t>0,</w:t>
            </w:r>
            <w:r w:rsidR="00E919B3" w:rsidRPr="005D7E39">
              <w:rPr>
                <w:rFonts w:ascii="Times New Roman" w:eastAsia="Times New Roman" w:hAnsi="Times New Roman"/>
                <w:lang w:eastAsia="ru-RU"/>
              </w:rPr>
              <w:t>06</w:t>
            </w:r>
          </w:p>
          <w:p w:rsidR="00034028" w:rsidRPr="005D7E39" w:rsidRDefault="00E919B3" w:rsidP="00F24564">
            <w:pPr>
              <w:spacing w:after="0" w:line="240" w:lineRule="auto"/>
              <w:jc w:val="center"/>
              <w:rPr>
                <w:rFonts w:ascii="Times New Roman" w:eastAsia="Times New Roman" w:hAnsi="Times New Roman"/>
                <w:lang w:eastAsia="ru-RU"/>
              </w:rPr>
            </w:pPr>
            <w:r w:rsidRPr="005D7E39">
              <w:rPr>
                <w:rFonts w:ascii="Times New Roman" w:eastAsia="Times New Roman" w:hAnsi="Times New Roman"/>
                <w:lang w:eastAsia="ru-RU"/>
              </w:rPr>
              <w:t>-</w:t>
            </w:r>
          </w:p>
          <w:p w:rsidR="00034028" w:rsidRPr="005D7E39" w:rsidRDefault="00034028" w:rsidP="00F24564">
            <w:pPr>
              <w:spacing w:after="0" w:line="240" w:lineRule="auto"/>
              <w:jc w:val="center"/>
              <w:rPr>
                <w:rFonts w:ascii="Times New Roman" w:eastAsia="Times New Roman" w:hAnsi="Times New Roman"/>
                <w:lang w:eastAsia="ru-RU"/>
              </w:rPr>
            </w:pPr>
            <w:r w:rsidRPr="005D7E39">
              <w:rPr>
                <w:rFonts w:ascii="Times New Roman" w:eastAsia="Times New Roman" w:hAnsi="Times New Roman"/>
                <w:lang w:eastAsia="ru-RU"/>
              </w:rPr>
              <w:t>-</w:t>
            </w:r>
          </w:p>
          <w:p w:rsidR="00034028" w:rsidRPr="005D7E39" w:rsidRDefault="0077064D" w:rsidP="00F24564">
            <w:pPr>
              <w:spacing w:after="0" w:line="240" w:lineRule="auto"/>
              <w:jc w:val="center"/>
              <w:rPr>
                <w:rFonts w:ascii="Times New Roman" w:eastAsia="Times New Roman" w:hAnsi="Times New Roman"/>
                <w:lang w:eastAsia="ru-RU"/>
              </w:rPr>
            </w:pPr>
            <w:r w:rsidRPr="005D7E39">
              <w:rPr>
                <w:rFonts w:ascii="Times New Roman" w:eastAsia="Times New Roman" w:hAnsi="Times New Roman"/>
                <w:lang w:eastAsia="ru-RU"/>
              </w:rPr>
              <w:t>0,07</w:t>
            </w:r>
          </w:p>
        </w:tc>
      </w:tr>
      <w:tr w:rsidR="00034028" w:rsidRPr="00F24564" w:rsidTr="00554496">
        <w:trPr>
          <w:trHeight w:val="2022"/>
          <w:jc w:val="center"/>
        </w:trPr>
        <w:tc>
          <w:tcPr>
            <w:tcW w:w="11270" w:type="dxa"/>
          </w:tcPr>
          <w:p w:rsidR="00034028" w:rsidRPr="00F24564" w:rsidRDefault="00034028" w:rsidP="00F24564">
            <w:pPr>
              <w:spacing w:after="0" w:line="240" w:lineRule="auto"/>
              <w:jc w:val="both"/>
              <w:rPr>
                <w:rFonts w:ascii="Times New Roman" w:eastAsia="Times New Roman" w:hAnsi="Times New Roman"/>
                <w:lang w:eastAsia="ru-RU"/>
              </w:rPr>
            </w:pPr>
            <w:r w:rsidRPr="00F24564">
              <w:rPr>
                <w:rFonts w:ascii="Times New Roman" w:eastAsia="Times New Roman" w:hAnsi="Times New Roman"/>
                <w:lang w:eastAsia="ru-RU"/>
              </w:rPr>
              <w:t>3.3.2 Заболеваемость туберкулезом на 100000 человек</w:t>
            </w:r>
          </w:p>
          <w:p w:rsidR="00034028" w:rsidRPr="00F24564" w:rsidRDefault="00034028" w:rsidP="00F24564">
            <w:pPr>
              <w:spacing w:after="0" w:line="240" w:lineRule="auto"/>
              <w:jc w:val="both"/>
              <w:rPr>
                <w:rFonts w:ascii="Times New Roman" w:eastAsia="Times New Roman" w:hAnsi="Times New Roman"/>
                <w:lang w:eastAsia="ru-RU"/>
              </w:rPr>
            </w:pPr>
            <w:r w:rsidRPr="00F24564">
              <w:rPr>
                <w:rFonts w:ascii="Times New Roman" w:eastAsia="Times New Roman" w:hAnsi="Times New Roman"/>
                <w:lang w:eastAsia="ru-RU"/>
              </w:rPr>
              <w:t>Всего</w:t>
            </w:r>
          </w:p>
          <w:p w:rsidR="00034028" w:rsidRPr="00F24564" w:rsidRDefault="00034028" w:rsidP="00F24564">
            <w:pPr>
              <w:spacing w:after="0" w:line="240" w:lineRule="auto"/>
              <w:jc w:val="both"/>
              <w:rPr>
                <w:rFonts w:ascii="Times New Roman" w:eastAsia="Times New Roman" w:hAnsi="Times New Roman"/>
                <w:lang w:eastAsia="ru-RU"/>
              </w:rPr>
            </w:pPr>
            <w:r w:rsidRPr="00F24564">
              <w:rPr>
                <w:rFonts w:ascii="Times New Roman" w:eastAsia="Times New Roman" w:hAnsi="Times New Roman"/>
                <w:lang w:eastAsia="ru-RU"/>
              </w:rPr>
              <w:t>мужчины</w:t>
            </w:r>
          </w:p>
          <w:p w:rsidR="00034028" w:rsidRPr="00F24564" w:rsidRDefault="00034028" w:rsidP="00F24564">
            <w:pPr>
              <w:spacing w:after="0" w:line="240" w:lineRule="auto"/>
              <w:jc w:val="both"/>
              <w:rPr>
                <w:rFonts w:ascii="Times New Roman" w:eastAsia="Times New Roman" w:hAnsi="Times New Roman"/>
                <w:lang w:eastAsia="ru-RU"/>
              </w:rPr>
            </w:pPr>
            <w:r w:rsidRPr="00F24564">
              <w:rPr>
                <w:rFonts w:ascii="Times New Roman" w:eastAsia="Times New Roman" w:hAnsi="Times New Roman"/>
                <w:lang w:eastAsia="ru-RU"/>
              </w:rPr>
              <w:t>женщины</w:t>
            </w:r>
          </w:p>
          <w:p w:rsidR="00034028" w:rsidRPr="00F24564" w:rsidRDefault="00034028" w:rsidP="00F24564">
            <w:pPr>
              <w:spacing w:after="0" w:line="240" w:lineRule="auto"/>
              <w:jc w:val="both"/>
              <w:rPr>
                <w:rFonts w:ascii="Times New Roman" w:eastAsia="Times New Roman" w:hAnsi="Times New Roman"/>
                <w:lang w:eastAsia="ru-RU"/>
              </w:rPr>
            </w:pPr>
            <w:r w:rsidRPr="00F24564">
              <w:rPr>
                <w:rFonts w:ascii="Times New Roman" w:eastAsia="Times New Roman" w:hAnsi="Times New Roman"/>
                <w:lang w:eastAsia="ru-RU"/>
              </w:rPr>
              <w:t>0-17 лет</w:t>
            </w:r>
          </w:p>
          <w:p w:rsidR="00034028" w:rsidRPr="00F24564" w:rsidRDefault="00034028" w:rsidP="00F24564">
            <w:pPr>
              <w:spacing w:after="0" w:line="240" w:lineRule="auto"/>
              <w:jc w:val="both"/>
              <w:rPr>
                <w:rFonts w:ascii="Times New Roman" w:eastAsia="Times New Roman" w:hAnsi="Times New Roman"/>
                <w:lang w:eastAsia="ru-RU"/>
              </w:rPr>
            </w:pPr>
            <w:r w:rsidRPr="00F24564">
              <w:rPr>
                <w:rFonts w:ascii="Times New Roman" w:eastAsia="Times New Roman" w:hAnsi="Times New Roman"/>
                <w:lang w:eastAsia="ru-RU"/>
              </w:rPr>
              <w:t>18-34 лет</w:t>
            </w:r>
          </w:p>
          <w:p w:rsidR="00034028" w:rsidRPr="00F24564" w:rsidRDefault="00034028" w:rsidP="00F24564">
            <w:pPr>
              <w:spacing w:after="0" w:line="240" w:lineRule="auto"/>
              <w:jc w:val="both"/>
              <w:rPr>
                <w:rFonts w:ascii="Times New Roman" w:eastAsia="Times New Roman" w:hAnsi="Times New Roman"/>
                <w:lang w:eastAsia="ru-RU"/>
              </w:rPr>
            </w:pPr>
            <w:r w:rsidRPr="00F24564">
              <w:rPr>
                <w:rFonts w:ascii="Times New Roman" w:eastAsia="Times New Roman" w:hAnsi="Times New Roman"/>
                <w:lang w:eastAsia="ru-RU"/>
              </w:rPr>
              <w:t>35-54 лет</w:t>
            </w:r>
          </w:p>
          <w:p w:rsidR="00034028" w:rsidRPr="00F24564" w:rsidRDefault="00034028" w:rsidP="00F24564">
            <w:pPr>
              <w:spacing w:after="0" w:line="240" w:lineRule="auto"/>
              <w:jc w:val="both"/>
              <w:rPr>
                <w:rFonts w:ascii="Times New Roman" w:eastAsia="Times New Roman" w:hAnsi="Times New Roman"/>
                <w:lang w:eastAsia="ru-RU"/>
              </w:rPr>
            </w:pPr>
            <w:r w:rsidRPr="00F24564">
              <w:rPr>
                <w:rFonts w:ascii="Times New Roman" w:eastAsia="Times New Roman" w:hAnsi="Times New Roman"/>
                <w:lang w:eastAsia="ru-RU"/>
              </w:rPr>
              <w:t>55 лет и старше</w:t>
            </w:r>
          </w:p>
        </w:tc>
        <w:tc>
          <w:tcPr>
            <w:tcW w:w="2587" w:type="dxa"/>
          </w:tcPr>
          <w:p w:rsidR="002B0F13" w:rsidRPr="005D7E39" w:rsidRDefault="002B0F13" w:rsidP="00F24564">
            <w:pPr>
              <w:spacing w:after="0" w:line="240" w:lineRule="auto"/>
              <w:jc w:val="center"/>
              <w:rPr>
                <w:rFonts w:ascii="Times New Roman" w:eastAsia="Times New Roman" w:hAnsi="Times New Roman"/>
                <w:lang w:eastAsia="ru-RU"/>
              </w:rPr>
            </w:pPr>
          </w:p>
          <w:p w:rsidR="00034028" w:rsidRPr="005D7E39" w:rsidRDefault="00243210" w:rsidP="00F24564">
            <w:pPr>
              <w:spacing w:after="0" w:line="240" w:lineRule="auto"/>
              <w:jc w:val="center"/>
              <w:rPr>
                <w:rFonts w:ascii="Times New Roman" w:eastAsia="Times New Roman" w:hAnsi="Times New Roman"/>
                <w:lang w:eastAsia="ru-RU"/>
              </w:rPr>
            </w:pPr>
            <w:r w:rsidRPr="005D7E39">
              <w:rPr>
                <w:rFonts w:ascii="Times New Roman" w:eastAsia="Times New Roman" w:hAnsi="Times New Roman"/>
                <w:lang w:eastAsia="ru-RU"/>
              </w:rPr>
              <w:t>27,</w:t>
            </w:r>
            <w:r w:rsidR="003E3134" w:rsidRPr="005D7E39">
              <w:rPr>
                <w:rFonts w:ascii="Times New Roman" w:eastAsia="Times New Roman" w:hAnsi="Times New Roman"/>
                <w:lang w:eastAsia="ru-RU"/>
              </w:rPr>
              <w:t>4</w:t>
            </w:r>
          </w:p>
          <w:p w:rsidR="008E0C11" w:rsidRPr="005D7E39" w:rsidRDefault="008E0C11" w:rsidP="00F24564">
            <w:pPr>
              <w:spacing w:after="0" w:line="240" w:lineRule="auto"/>
              <w:jc w:val="center"/>
              <w:rPr>
                <w:rFonts w:ascii="Times New Roman" w:eastAsia="Times New Roman" w:hAnsi="Times New Roman"/>
                <w:lang w:eastAsia="ru-RU"/>
              </w:rPr>
            </w:pPr>
            <w:r w:rsidRPr="005D7E39">
              <w:rPr>
                <w:rFonts w:ascii="Times New Roman" w:eastAsia="Times New Roman" w:hAnsi="Times New Roman"/>
                <w:lang w:eastAsia="ru-RU"/>
              </w:rPr>
              <w:t>27,</w:t>
            </w:r>
            <w:r w:rsidR="003E3134" w:rsidRPr="005D7E39">
              <w:rPr>
                <w:rFonts w:ascii="Times New Roman" w:eastAsia="Times New Roman" w:hAnsi="Times New Roman"/>
                <w:lang w:eastAsia="ru-RU"/>
              </w:rPr>
              <w:t>4</w:t>
            </w:r>
          </w:p>
          <w:p w:rsidR="00034028" w:rsidRPr="005D7E39" w:rsidRDefault="00034028" w:rsidP="00F24564">
            <w:pPr>
              <w:spacing w:after="0" w:line="240" w:lineRule="auto"/>
              <w:jc w:val="center"/>
              <w:rPr>
                <w:rFonts w:ascii="Times New Roman" w:eastAsia="Times New Roman" w:hAnsi="Times New Roman"/>
                <w:lang w:eastAsia="ru-RU"/>
              </w:rPr>
            </w:pPr>
            <w:r w:rsidRPr="005D7E39">
              <w:rPr>
                <w:rFonts w:ascii="Times New Roman" w:eastAsia="Times New Roman" w:hAnsi="Times New Roman"/>
                <w:lang w:eastAsia="ru-RU"/>
              </w:rPr>
              <w:t>-</w:t>
            </w:r>
          </w:p>
          <w:p w:rsidR="00034028" w:rsidRPr="005D7E39" w:rsidRDefault="008E0C11" w:rsidP="00F24564">
            <w:pPr>
              <w:spacing w:after="0" w:line="240" w:lineRule="auto"/>
              <w:jc w:val="center"/>
              <w:rPr>
                <w:rFonts w:ascii="Times New Roman" w:eastAsia="Times New Roman" w:hAnsi="Times New Roman"/>
                <w:lang w:eastAsia="ru-RU"/>
              </w:rPr>
            </w:pPr>
            <w:r w:rsidRPr="005D7E39">
              <w:rPr>
                <w:rFonts w:ascii="Times New Roman" w:eastAsia="Times New Roman" w:hAnsi="Times New Roman"/>
                <w:lang w:eastAsia="ru-RU"/>
              </w:rPr>
              <w:t>-</w:t>
            </w:r>
          </w:p>
          <w:p w:rsidR="00034028" w:rsidRPr="005D7E39" w:rsidRDefault="00A42861" w:rsidP="00F24564">
            <w:pPr>
              <w:spacing w:after="0" w:line="240" w:lineRule="auto"/>
              <w:jc w:val="center"/>
              <w:rPr>
                <w:rFonts w:ascii="Times New Roman" w:eastAsia="Times New Roman" w:hAnsi="Times New Roman"/>
                <w:lang w:eastAsia="ru-RU"/>
              </w:rPr>
            </w:pPr>
            <w:r w:rsidRPr="005D7E39">
              <w:rPr>
                <w:rFonts w:ascii="Times New Roman" w:eastAsia="Times New Roman" w:hAnsi="Times New Roman"/>
                <w:lang w:eastAsia="ru-RU"/>
              </w:rPr>
              <w:t>4</w:t>
            </w:r>
            <w:r w:rsidR="00246F03" w:rsidRPr="005D7E39">
              <w:rPr>
                <w:rFonts w:ascii="Times New Roman" w:eastAsia="Times New Roman" w:hAnsi="Times New Roman"/>
                <w:lang w:eastAsia="ru-RU"/>
              </w:rPr>
              <w:t>6</w:t>
            </w:r>
            <w:r w:rsidRPr="005D7E39">
              <w:rPr>
                <w:rFonts w:ascii="Times New Roman" w:eastAsia="Times New Roman" w:hAnsi="Times New Roman"/>
                <w:lang w:eastAsia="ru-RU"/>
              </w:rPr>
              <w:t>,</w:t>
            </w:r>
            <w:r w:rsidR="00246F03" w:rsidRPr="005D7E39">
              <w:rPr>
                <w:rFonts w:ascii="Times New Roman" w:eastAsia="Times New Roman" w:hAnsi="Times New Roman"/>
                <w:lang w:eastAsia="ru-RU"/>
              </w:rPr>
              <w:t>2</w:t>
            </w:r>
          </w:p>
          <w:p w:rsidR="008E0C11" w:rsidRPr="005D7E39" w:rsidRDefault="008E0C11" w:rsidP="00F24564">
            <w:pPr>
              <w:spacing w:after="0" w:line="240" w:lineRule="auto"/>
              <w:jc w:val="center"/>
              <w:rPr>
                <w:rFonts w:ascii="Times New Roman" w:eastAsia="Times New Roman" w:hAnsi="Times New Roman"/>
                <w:lang w:eastAsia="ru-RU"/>
              </w:rPr>
            </w:pPr>
            <w:r w:rsidRPr="005D7E39">
              <w:rPr>
                <w:rFonts w:ascii="Times New Roman" w:eastAsia="Times New Roman" w:hAnsi="Times New Roman"/>
                <w:lang w:eastAsia="ru-RU"/>
              </w:rPr>
              <w:t>-</w:t>
            </w:r>
          </w:p>
          <w:p w:rsidR="00034028" w:rsidRPr="005D7E39" w:rsidRDefault="009A232C" w:rsidP="00DE0220">
            <w:pPr>
              <w:spacing w:after="0" w:line="240" w:lineRule="auto"/>
              <w:jc w:val="center"/>
              <w:rPr>
                <w:rFonts w:ascii="Times New Roman" w:eastAsia="Times New Roman" w:hAnsi="Times New Roman"/>
                <w:lang w:eastAsia="ru-RU"/>
              </w:rPr>
            </w:pPr>
            <w:r w:rsidRPr="005D7E39">
              <w:rPr>
                <w:rFonts w:ascii="Times New Roman" w:eastAsia="Times New Roman" w:hAnsi="Times New Roman"/>
                <w:lang w:eastAsia="ru-RU"/>
              </w:rPr>
              <w:t>49,5</w:t>
            </w:r>
          </w:p>
        </w:tc>
      </w:tr>
      <w:tr w:rsidR="00034028" w:rsidRPr="00F24564" w:rsidTr="00F24564">
        <w:trPr>
          <w:jc w:val="center"/>
        </w:trPr>
        <w:tc>
          <w:tcPr>
            <w:tcW w:w="11270" w:type="dxa"/>
          </w:tcPr>
          <w:p w:rsidR="00034028" w:rsidRPr="00F24564" w:rsidRDefault="00034028" w:rsidP="00F24564">
            <w:pPr>
              <w:spacing w:after="0" w:line="240" w:lineRule="auto"/>
              <w:jc w:val="both"/>
              <w:rPr>
                <w:rFonts w:ascii="Times New Roman" w:eastAsia="Times New Roman" w:hAnsi="Times New Roman"/>
                <w:lang w:eastAsia="ru-RU"/>
              </w:rPr>
            </w:pPr>
            <w:r w:rsidRPr="00F24564">
              <w:rPr>
                <w:rFonts w:ascii="Times New Roman" w:eastAsia="Times New Roman" w:hAnsi="Times New Roman"/>
                <w:lang w:eastAsia="ru-RU"/>
              </w:rPr>
              <w:t>3.3.3 Заболеваемость малярией на 1000 человек</w:t>
            </w:r>
          </w:p>
        </w:tc>
        <w:tc>
          <w:tcPr>
            <w:tcW w:w="2587" w:type="dxa"/>
          </w:tcPr>
          <w:p w:rsidR="00034028" w:rsidRPr="005D7E39" w:rsidRDefault="00034028" w:rsidP="00F24564">
            <w:pPr>
              <w:spacing w:after="0" w:line="240" w:lineRule="auto"/>
              <w:jc w:val="center"/>
              <w:rPr>
                <w:rFonts w:ascii="Times New Roman" w:eastAsia="Times New Roman" w:hAnsi="Times New Roman"/>
                <w:lang w:eastAsia="ru-RU"/>
              </w:rPr>
            </w:pPr>
            <w:r w:rsidRPr="005D7E39">
              <w:rPr>
                <w:rFonts w:ascii="Times New Roman" w:eastAsia="Times New Roman" w:hAnsi="Times New Roman"/>
                <w:lang w:eastAsia="ru-RU"/>
              </w:rPr>
              <w:t>0</w:t>
            </w:r>
          </w:p>
        </w:tc>
      </w:tr>
      <w:tr w:rsidR="00034028" w:rsidRPr="00F24564" w:rsidTr="00F24564">
        <w:trPr>
          <w:jc w:val="center"/>
        </w:trPr>
        <w:tc>
          <w:tcPr>
            <w:tcW w:w="11270" w:type="dxa"/>
          </w:tcPr>
          <w:p w:rsidR="00034028" w:rsidRPr="00F24564" w:rsidRDefault="00034028" w:rsidP="00F24564">
            <w:pPr>
              <w:spacing w:after="0" w:line="240" w:lineRule="auto"/>
              <w:jc w:val="both"/>
              <w:rPr>
                <w:rFonts w:ascii="Times New Roman" w:eastAsia="Times New Roman" w:hAnsi="Times New Roman"/>
                <w:lang w:eastAsia="ru-RU"/>
              </w:rPr>
            </w:pPr>
            <w:r w:rsidRPr="00F24564">
              <w:rPr>
                <w:rFonts w:ascii="Times New Roman" w:eastAsia="Times New Roman" w:hAnsi="Times New Roman"/>
                <w:lang w:eastAsia="ru-RU"/>
              </w:rPr>
              <w:t>3.3.4 Заболеваемость гепатитом B на 100000 человек</w:t>
            </w:r>
          </w:p>
        </w:tc>
        <w:tc>
          <w:tcPr>
            <w:tcW w:w="2587" w:type="dxa"/>
          </w:tcPr>
          <w:p w:rsidR="00034028" w:rsidRPr="005D7E39" w:rsidRDefault="00034028" w:rsidP="00F24564">
            <w:pPr>
              <w:spacing w:after="0" w:line="240" w:lineRule="auto"/>
              <w:jc w:val="center"/>
              <w:rPr>
                <w:rFonts w:ascii="Times New Roman" w:eastAsia="Times New Roman" w:hAnsi="Times New Roman"/>
                <w:lang w:eastAsia="ru-RU"/>
              </w:rPr>
            </w:pPr>
            <w:r w:rsidRPr="005D7E39">
              <w:rPr>
                <w:rFonts w:ascii="Times New Roman" w:eastAsia="Times New Roman" w:hAnsi="Times New Roman"/>
                <w:lang w:eastAsia="ru-RU"/>
              </w:rPr>
              <w:t>0</w:t>
            </w:r>
          </w:p>
        </w:tc>
      </w:tr>
      <w:tr w:rsidR="00034028" w:rsidRPr="00F24564" w:rsidTr="00F24564">
        <w:trPr>
          <w:jc w:val="center"/>
        </w:trPr>
        <w:tc>
          <w:tcPr>
            <w:tcW w:w="11270" w:type="dxa"/>
          </w:tcPr>
          <w:p w:rsidR="00034028" w:rsidRPr="00F24564" w:rsidRDefault="00034028" w:rsidP="00F24564">
            <w:pPr>
              <w:spacing w:after="0" w:line="240" w:lineRule="auto"/>
              <w:jc w:val="both"/>
              <w:rPr>
                <w:rFonts w:ascii="Times New Roman" w:eastAsia="Times New Roman" w:hAnsi="Times New Roman"/>
                <w:lang w:eastAsia="ru-RU"/>
              </w:rPr>
            </w:pPr>
            <w:r w:rsidRPr="00F24564">
              <w:rPr>
                <w:rFonts w:ascii="Times New Roman" w:eastAsia="Times New Roman" w:hAnsi="Times New Roman"/>
                <w:lang w:eastAsia="ru-RU"/>
              </w:rPr>
              <w:t>3.3.5 Число людей, нуждающихся в лечении от "забытых" тропических болезней</w:t>
            </w:r>
          </w:p>
        </w:tc>
        <w:tc>
          <w:tcPr>
            <w:tcW w:w="2587" w:type="dxa"/>
          </w:tcPr>
          <w:p w:rsidR="00034028" w:rsidRPr="005D7E39" w:rsidRDefault="00034028" w:rsidP="00F24564">
            <w:pPr>
              <w:spacing w:after="0" w:line="240" w:lineRule="auto"/>
              <w:jc w:val="center"/>
              <w:rPr>
                <w:rFonts w:ascii="Times New Roman" w:eastAsia="Times New Roman" w:hAnsi="Times New Roman"/>
                <w:lang w:eastAsia="ru-RU"/>
              </w:rPr>
            </w:pPr>
            <w:r w:rsidRPr="005D7E39">
              <w:rPr>
                <w:rFonts w:ascii="Times New Roman" w:eastAsia="Times New Roman" w:hAnsi="Times New Roman"/>
                <w:lang w:eastAsia="ru-RU"/>
              </w:rPr>
              <w:t>0</w:t>
            </w:r>
          </w:p>
        </w:tc>
      </w:tr>
      <w:tr w:rsidR="00034028" w:rsidRPr="00F24564" w:rsidTr="00F24564">
        <w:trPr>
          <w:jc w:val="center"/>
        </w:trPr>
        <w:tc>
          <w:tcPr>
            <w:tcW w:w="11270" w:type="dxa"/>
          </w:tcPr>
          <w:p w:rsidR="00034028" w:rsidRPr="00F24564" w:rsidRDefault="00034028" w:rsidP="00F24564">
            <w:pPr>
              <w:spacing w:after="0" w:line="240" w:lineRule="auto"/>
              <w:jc w:val="both"/>
              <w:rPr>
                <w:rFonts w:ascii="Times New Roman" w:eastAsia="Times New Roman" w:hAnsi="Times New Roman"/>
                <w:lang w:eastAsia="ru-RU"/>
              </w:rPr>
            </w:pPr>
            <w:r w:rsidRPr="00F24564">
              <w:rPr>
                <w:rFonts w:ascii="Times New Roman" w:eastAsia="Times New Roman" w:hAnsi="Times New Roman"/>
                <w:lang w:eastAsia="ru-RU"/>
              </w:rPr>
              <w:t>3.5.1.1 Общее число обратившихся за медицинской помощью в организации здравоохранения по причине употребления психоактивных веществ:</w:t>
            </w:r>
          </w:p>
          <w:p w:rsidR="00034028" w:rsidRPr="00F24564" w:rsidRDefault="00034028" w:rsidP="00F24564">
            <w:pPr>
              <w:spacing w:after="0" w:line="240" w:lineRule="auto"/>
              <w:jc w:val="both"/>
              <w:rPr>
                <w:rFonts w:ascii="Times New Roman" w:eastAsia="Times New Roman" w:hAnsi="Times New Roman"/>
                <w:lang w:eastAsia="ru-RU"/>
              </w:rPr>
            </w:pPr>
            <w:r w:rsidRPr="00F24564">
              <w:rPr>
                <w:rFonts w:ascii="Times New Roman" w:eastAsia="Times New Roman" w:hAnsi="Times New Roman"/>
                <w:lang w:eastAsia="ru-RU"/>
              </w:rPr>
              <w:t>всего</w:t>
            </w:r>
          </w:p>
          <w:p w:rsidR="00034028" w:rsidRPr="00F24564" w:rsidRDefault="00034028" w:rsidP="00F24564">
            <w:pPr>
              <w:spacing w:after="0" w:line="240" w:lineRule="auto"/>
              <w:jc w:val="both"/>
              <w:rPr>
                <w:rFonts w:ascii="Times New Roman" w:eastAsia="Times New Roman" w:hAnsi="Times New Roman"/>
                <w:lang w:eastAsia="ru-RU"/>
              </w:rPr>
            </w:pPr>
            <w:r w:rsidRPr="00F24564">
              <w:rPr>
                <w:rFonts w:ascii="Times New Roman" w:eastAsia="Times New Roman" w:hAnsi="Times New Roman"/>
                <w:lang w:eastAsia="ru-RU"/>
              </w:rPr>
              <w:lastRenderedPageBreak/>
              <w:t>мужчины</w:t>
            </w:r>
          </w:p>
          <w:p w:rsidR="00034028" w:rsidRPr="00F24564" w:rsidRDefault="00034028" w:rsidP="00F24564">
            <w:pPr>
              <w:spacing w:after="0" w:line="240" w:lineRule="auto"/>
              <w:jc w:val="both"/>
              <w:rPr>
                <w:rFonts w:ascii="Times New Roman" w:eastAsia="Times New Roman" w:hAnsi="Times New Roman"/>
                <w:lang w:eastAsia="ru-RU"/>
              </w:rPr>
            </w:pPr>
            <w:r w:rsidRPr="00F24564">
              <w:rPr>
                <w:rFonts w:ascii="Times New Roman" w:eastAsia="Times New Roman" w:hAnsi="Times New Roman"/>
                <w:lang w:eastAsia="ru-RU"/>
              </w:rPr>
              <w:t>женщины</w:t>
            </w:r>
          </w:p>
          <w:p w:rsidR="00034028" w:rsidRPr="00F24564" w:rsidRDefault="00034028" w:rsidP="00F24564">
            <w:pPr>
              <w:spacing w:after="0" w:line="240" w:lineRule="auto"/>
              <w:jc w:val="both"/>
              <w:rPr>
                <w:rFonts w:ascii="Times New Roman" w:eastAsia="Times New Roman" w:hAnsi="Times New Roman"/>
                <w:lang w:eastAsia="ru-RU"/>
              </w:rPr>
            </w:pPr>
            <w:r w:rsidRPr="00F24564">
              <w:rPr>
                <w:rFonts w:ascii="Times New Roman" w:eastAsia="Times New Roman" w:hAnsi="Times New Roman"/>
                <w:lang w:eastAsia="ru-RU"/>
              </w:rPr>
              <w:t>0-17 лет</w:t>
            </w:r>
          </w:p>
          <w:p w:rsidR="00034028" w:rsidRPr="00F24564" w:rsidRDefault="00034028" w:rsidP="00F24564">
            <w:pPr>
              <w:spacing w:after="0" w:line="240" w:lineRule="auto"/>
              <w:jc w:val="both"/>
              <w:rPr>
                <w:rFonts w:ascii="Times New Roman" w:eastAsia="Times New Roman" w:hAnsi="Times New Roman"/>
                <w:lang w:eastAsia="ru-RU"/>
              </w:rPr>
            </w:pPr>
            <w:r w:rsidRPr="00F24564">
              <w:rPr>
                <w:rFonts w:ascii="Times New Roman" w:eastAsia="Times New Roman" w:hAnsi="Times New Roman"/>
                <w:lang w:eastAsia="ru-RU"/>
              </w:rPr>
              <w:t>мужчины</w:t>
            </w:r>
          </w:p>
          <w:p w:rsidR="00034028" w:rsidRPr="00F24564" w:rsidRDefault="00034028" w:rsidP="00F24564">
            <w:pPr>
              <w:spacing w:after="0" w:line="240" w:lineRule="auto"/>
              <w:jc w:val="both"/>
              <w:rPr>
                <w:rFonts w:ascii="Times New Roman" w:eastAsia="Times New Roman" w:hAnsi="Times New Roman"/>
                <w:lang w:eastAsia="ru-RU"/>
              </w:rPr>
            </w:pPr>
            <w:r w:rsidRPr="00F24564">
              <w:rPr>
                <w:rFonts w:ascii="Times New Roman" w:eastAsia="Times New Roman" w:hAnsi="Times New Roman"/>
                <w:lang w:eastAsia="ru-RU"/>
              </w:rPr>
              <w:t>женщины</w:t>
            </w:r>
          </w:p>
          <w:p w:rsidR="00034028" w:rsidRPr="00F24564" w:rsidRDefault="00034028" w:rsidP="00F24564">
            <w:pPr>
              <w:spacing w:after="0" w:line="240" w:lineRule="auto"/>
              <w:jc w:val="both"/>
              <w:rPr>
                <w:rFonts w:ascii="Times New Roman" w:eastAsia="Times New Roman" w:hAnsi="Times New Roman"/>
                <w:lang w:eastAsia="ru-RU"/>
              </w:rPr>
            </w:pPr>
            <w:r w:rsidRPr="00F24564">
              <w:rPr>
                <w:rFonts w:ascii="Times New Roman" w:eastAsia="Times New Roman" w:hAnsi="Times New Roman"/>
                <w:lang w:eastAsia="ru-RU"/>
              </w:rPr>
              <w:t>18 лет и старше</w:t>
            </w:r>
          </w:p>
          <w:p w:rsidR="00034028" w:rsidRPr="00F24564" w:rsidRDefault="00034028" w:rsidP="00F24564">
            <w:pPr>
              <w:spacing w:after="0" w:line="240" w:lineRule="auto"/>
              <w:jc w:val="both"/>
              <w:rPr>
                <w:rFonts w:ascii="Times New Roman" w:eastAsia="Times New Roman" w:hAnsi="Times New Roman"/>
                <w:lang w:eastAsia="ru-RU"/>
              </w:rPr>
            </w:pPr>
            <w:r w:rsidRPr="00F24564">
              <w:rPr>
                <w:rFonts w:ascii="Times New Roman" w:eastAsia="Times New Roman" w:hAnsi="Times New Roman"/>
                <w:lang w:eastAsia="ru-RU"/>
              </w:rPr>
              <w:t>мужчины</w:t>
            </w:r>
          </w:p>
          <w:p w:rsidR="00034028" w:rsidRPr="00F24564" w:rsidRDefault="00034028" w:rsidP="00F24564">
            <w:pPr>
              <w:spacing w:after="0" w:line="240" w:lineRule="auto"/>
              <w:jc w:val="both"/>
              <w:rPr>
                <w:rFonts w:ascii="Times New Roman" w:eastAsia="Times New Roman" w:hAnsi="Times New Roman"/>
                <w:lang w:eastAsia="ru-RU"/>
              </w:rPr>
            </w:pPr>
            <w:r w:rsidRPr="00F24564">
              <w:rPr>
                <w:rFonts w:ascii="Times New Roman" w:eastAsia="Times New Roman" w:hAnsi="Times New Roman"/>
                <w:lang w:eastAsia="ru-RU"/>
              </w:rPr>
              <w:t>женщины</w:t>
            </w:r>
          </w:p>
        </w:tc>
        <w:tc>
          <w:tcPr>
            <w:tcW w:w="2587" w:type="dxa"/>
          </w:tcPr>
          <w:p w:rsidR="00034028" w:rsidRPr="005D7E39" w:rsidRDefault="00034028" w:rsidP="00F24564">
            <w:pPr>
              <w:spacing w:after="0" w:line="240" w:lineRule="auto"/>
              <w:jc w:val="center"/>
              <w:rPr>
                <w:rFonts w:ascii="Times New Roman" w:eastAsia="Times New Roman" w:hAnsi="Times New Roman"/>
                <w:lang w:eastAsia="ru-RU"/>
              </w:rPr>
            </w:pPr>
          </w:p>
          <w:p w:rsidR="000658EF" w:rsidRPr="005D7E39" w:rsidRDefault="000658EF" w:rsidP="00F24564">
            <w:pPr>
              <w:spacing w:after="0" w:line="240" w:lineRule="auto"/>
              <w:jc w:val="center"/>
              <w:rPr>
                <w:rFonts w:ascii="Times New Roman" w:eastAsia="Times New Roman" w:hAnsi="Times New Roman"/>
                <w:highlight w:val="yellow"/>
                <w:lang w:eastAsia="ru-RU"/>
              </w:rPr>
            </w:pPr>
          </w:p>
          <w:p w:rsidR="00034028" w:rsidRPr="005D7E39" w:rsidRDefault="000658EF" w:rsidP="00F24564">
            <w:pPr>
              <w:spacing w:after="0" w:line="240" w:lineRule="auto"/>
              <w:jc w:val="center"/>
              <w:rPr>
                <w:rFonts w:ascii="Times New Roman" w:eastAsia="Times New Roman" w:hAnsi="Times New Roman"/>
                <w:lang w:eastAsia="ru-RU"/>
              </w:rPr>
            </w:pPr>
            <w:r w:rsidRPr="005D7E39">
              <w:rPr>
                <w:rFonts w:ascii="Times New Roman" w:eastAsia="Times New Roman" w:hAnsi="Times New Roman"/>
                <w:lang w:eastAsia="ru-RU"/>
              </w:rPr>
              <w:t>4</w:t>
            </w:r>
          </w:p>
          <w:p w:rsidR="00034028" w:rsidRPr="005D7E39" w:rsidRDefault="000658EF" w:rsidP="00F24564">
            <w:pPr>
              <w:spacing w:after="0" w:line="240" w:lineRule="auto"/>
              <w:jc w:val="center"/>
              <w:rPr>
                <w:rFonts w:ascii="Times New Roman" w:eastAsia="Times New Roman" w:hAnsi="Times New Roman"/>
                <w:lang w:eastAsia="ru-RU"/>
              </w:rPr>
            </w:pPr>
            <w:r w:rsidRPr="005D7E39">
              <w:rPr>
                <w:rFonts w:ascii="Times New Roman" w:eastAsia="Times New Roman" w:hAnsi="Times New Roman"/>
                <w:lang w:eastAsia="ru-RU"/>
              </w:rPr>
              <w:lastRenderedPageBreak/>
              <w:t>4</w:t>
            </w:r>
          </w:p>
          <w:p w:rsidR="00034028" w:rsidRPr="005D7E39" w:rsidRDefault="000658EF" w:rsidP="00F24564">
            <w:pPr>
              <w:spacing w:after="0" w:line="240" w:lineRule="auto"/>
              <w:jc w:val="center"/>
              <w:rPr>
                <w:rFonts w:ascii="Times New Roman" w:eastAsia="Times New Roman" w:hAnsi="Times New Roman"/>
                <w:lang w:eastAsia="ru-RU"/>
              </w:rPr>
            </w:pPr>
            <w:r w:rsidRPr="005D7E39">
              <w:rPr>
                <w:rFonts w:ascii="Times New Roman" w:eastAsia="Times New Roman" w:hAnsi="Times New Roman"/>
                <w:lang w:eastAsia="ru-RU"/>
              </w:rPr>
              <w:t>-</w:t>
            </w:r>
          </w:p>
          <w:p w:rsidR="00034028" w:rsidRPr="005D7E39" w:rsidRDefault="00034028" w:rsidP="00F24564">
            <w:pPr>
              <w:spacing w:after="0" w:line="240" w:lineRule="auto"/>
              <w:jc w:val="center"/>
              <w:rPr>
                <w:rFonts w:ascii="Times New Roman" w:eastAsia="Times New Roman" w:hAnsi="Times New Roman"/>
                <w:lang w:eastAsia="ru-RU"/>
              </w:rPr>
            </w:pPr>
            <w:r w:rsidRPr="005D7E39">
              <w:rPr>
                <w:rFonts w:ascii="Times New Roman" w:eastAsia="Times New Roman" w:hAnsi="Times New Roman"/>
                <w:lang w:eastAsia="ru-RU"/>
              </w:rPr>
              <w:t>-</w:t>
            </w:r>
          </w:p>
          <w:p w:rsidR="00034028" w:rsidRPr="005D7E39" w:rsidRDefault="00034028" w:rsidP="00F24564">
            <w:pPr>
              <w:spacing w:after="0" w:line="240" w:lineRule="auto"/>
              <w:jc w:val="center"/>
              <w:rPr>
                <w:rFonts w:ascii="Times New Roman" w:eastAsia="Times New Roman" w:hAnsi="Times New Roman"/>
                <w:lang w:eastAsia="ru-RU"/>
              </w:rPr>
            </w:pPr>
            <w:r w:rsidRPr="005D7E39">
              <w:rPr>
                <w:rFonts w:ascii="Times New Roman" w:eastAsia="Times New Roman" w:hAnsi="Times New Roman"/>
                <w:lang w:eastAsia="ru-RU"/>
              </w:rPr>
              <w:t>-</w:t>
            </w:r>
          </w:p>
          <w:p w:rsidR="000658EF" w:rsidRPr="005D7E39" w:rsidRDefault="000658EF" w:rsidP="00F24564">
            <w:pPr>
              <w:spacing w:after="0" w:line="240" w:lineRule="auto"/>
              <w:jc w:val="center"/>
              <w:rPr>
                <w:rFonts w:ascii="Times New Roman" w:eastAsia="Times New Roman" w:hAnsi="Times New Roman"/>
                <w:lang w:eastAsia="ru-RU"/>
              </w:rPr>
            </w:pPr>
            <w:r w:rsidRPr="005D7E39">
              <w:rPr>
                <w:rFonts w:ascii="Times New Roman" w:eastAsia="Times New Roman" w:hAnsi="Times New Roman"/>
                <w:lang w:eastAsia="ru-RU"/>
              </w:rPr>
              <w:t>-</w:t>
            </w:r>
          </w:p>
          <w:p w:rsidR="00034028" w:rsidRPr="005D7E39" w:rsidRDefault="000658EF" w:rsidP="00F24564">
            <w:pPr>
              <w:spacing w:after="0" w:line="240" w:lineRule="auto"/>
              <w:jc w:val="center"/>
              <w:rPr>
                <w:rFonts w:ascii="Times New Roman" w:eastAsia="Times New Roman" w:hAnsi="Times New Roman"/>
                <w:lang w:eastAsia="ru-RU"/>
              </w:rPr>
            </w:pPr>
            <w:r w:rsidRPr="005D7E39">
              <w:rPr>
                <w:rFonts w:ascii="Times New Roman" w:eastAsia="Times New Roman" w:hAnsi="Times New Roman"/>
                <w:lang w:eastAsia="ru-RU"/>
              </w:rPr>
              <w:t>4</w:t>
            </w:r>
          </w:p>
          <w:p w:rsidR="00034028" w:rsidRPr="005D7E39" w:rsidRDefault="000658EF" w:rsidP="00F24564">
            <w:pPr>
              <w:spacing w:after="0" w:line="240" w:lineRule="auto"/>
              <w:jc w:val="center"/>
              <w:rPr>
                <w:rFonts w:ascii="Times New Roman" w:eastAsia="Times New Roman" w:hAnsi="Times New Roman"/>
                <w:lang w:eastAsia="ru-RU"/>
              </w:rPr>
            </w:pPr>
            <w:r w:rsidRPr="005D7E39">
              <w:rPr>
                <w:rFonts w:ascii="Times New Roman" w:eastAsia="Times New Roman" w:hAnsi="Times New Roman"/>
                <w:lang w:eastAsia="ru-RU"/>
              </w:rPr>
              <w:t>4</w:t>
            </w:r>
          </w:p>
          <w:p w:rsidR="00034028" w:rsidRPr="005D7E39" w:rsidRDefault="000658EF" w:rsidP="00F24564">
            <w:pPr>
              <w:spacing w:after="0" w:line="240" w:lineRule="auto"/>
              <w:jc w:val="center"/>
              <w:rPr>
                <w:rFonts w:ascii="Times New Roman" w:eastAsia="Times New Roman" w:hAnsi="Times New Roman"/>
                <w:lang w:eastAsia="ru-RU"/>
              </w:rPr>
            </w:pPr>
            <w:r w:rsidRPr="005D7E39">
              <w:rPr>
                <w:rFonts w:ascii="Times New Roman" w:eastAsia="Times New Roman" w:hAnsi="Times New Roman"/>
                <w:lang w:eastAsia="ru-RU"/>
              </w:rPr>
              <w:t>-</w:t>
            </w:r>
          </w:p>
        </w:tc>
      </w:tr>
      <w:tr w:rsidR="00034028" w:rsidRPr="00F24564" w:rsidTr="00F24564">
        <w:trPr>
          <w:trHeight w:val="352"/>
          <w:jc w:val="center"/>
        </w:trPr>
        <w:tc>
          <w:tcPr>
            <w:tcW w:w="11270" w:type="dxa"/>
          </w:tcPr>
          <w:p w:rsidR="00034028" w:rsidRPr="00F24564" w:rsidRDefault="00034028" w:rsidP="00F24564">
            <w:pPr>
              <w:spacing w:after="0" w:line="240" w:lineRule="auto"/>
              <w:jc w:val="both"/>
              <w:rPr>
                <w:rFonts w:ascii="Times New Roman" w:eastAsia="Times New Roman" w:hAnsi="Times New Roman"/>
                <w:lang w:eastAsia="ru-RU"/>
              </w:rPr>
            </w:pPr>
            <w:r w:rsidRPr="00F24564">
              <w:rPr>
                <w:rFonts w:ascii="Times New Roman" w:eastAsia="Times New Roman" w:hAnsi="Times New Roman"/>
                <w:lang w:eastAsia="ru-RU"/>
              </w:rPr>
              <w:lastRenderedPageBreak/>
              <w:t xml:space="preserve">3.8.1 Охват основными медико-санитарными услугами </w:t>
            </w:r>
          </w:p>
        </w:tc>
        <w:tc>
          <w:tcPr>
            <w:tcW w:w="2587" w:type="dxa"/>
          </w:tcPr>
          <w:p w:rsidR="00034028" w:rsidRPr="00F24564" w:rsidRDefault="00AD7EF0" w:rsidP="00F24564">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034028" w:rsidRPr="00F24564" w:rsidTr="00F24564">
        <w:trPr>
          <w:jc w:val="center"/>
        </w:trPr>
        <w:tc>
          <w:tcPr>
            <w:tcW w:w="11270" w:type="dxa"/>
          </w:tcPr>
          <w:p w:rsidR="00034028" w:rsidRPr="00F24564" w:rsidRDefault="00034028" w:rsidP="00F24564">
            <w:pPr>
              <w:spacing w:after="0" w:line="240" w:lineRule="auto"/>
              <w:jc w:val="both"/>
              <w:rPr>
                <w:rFonts w:ascii="Times New Roman" w:eastAsia="Times New Roman" w:hAnsi="Times New Roman"/>
                <w:lang w:eastAsia="ru-RU"/>
              </w:rPr>
            </w:pPr>
            <w:r w:rsidRPr="00F24564">
              <w:rPr>
                <w:rFonts w:ascii="Times New Roman" w:eastAsia="Times New Roman" w:hAnsi="Times New Roman"/>
                <w:lang w:eastAsia="ru-RU"/>
              </w:rPr>
              <w:t>3.9.1 Смертность от загрязнения воздуха в жилых помещениях и атмосферного воздуха</w:t>
            </w:r>
          </w:p>
        </w:tc>
        <w:tc>
          <w:tcPr>
            <w:tcW w:w="2587" w:type="dxa"/>
          </w:tcPr>
          <w:p w:rsidR="00034028" w:rsidRPr="00F24564" w:rsidRDefault="00AD7EF0" w:rsidP="00F24564">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034028" w:rsidRPr="00F24564" w:rsidTr="00F24564">
        <w:trPr>
          <w:jc w:val="center"/>
        </w:trPr>
        <w:tc>
          <w:tcPr>
            <w:tcW w:w="11270" w:type="dxa"/>
          </w:tcPr>
          <w:p w:rsidR="00034028" w:rsidRPr="00F24564" w:rsidRDefault="00034028" w:rsidP="00F24564">
            <w:pPr>
              <w:spacing w:after="0" w:line="240" w:lineRule="auto"/>
              <w:jc w:val="both"/>
              <w:rPr>
                <w:rFonts w:ascii="Times New Roman" w:eastAsia="Times New Roman" w:hAnsi="Times New Roman"/>
                <w:lang w:eastAsia="ru-RU"/>
              </w:rPr>
            </w:pPr>
            <w:r w:rsidRPr="00F24564">
              <w:rPr>
                <w:rFonts w:ascii="Times New Roman" w:eastAsia="Times New Roman" w:hAnsi="Times New Roman"/>
                <w:lang w:eastAsia="ru-RU"/>
              </w:rPr>
              <w:t>3.9.2 Смертность от отсутствия безопасной воды, безопасной санитарии и гигиены (от отсутствия безопасных услуг в области водоснабжения, санитарии и гигиены (ВССГ) для всех)</w:t>
            </w:r>
          </w:p>
        </w:tc>
        <w:tc>
          <w:tcPr>
            <w:tcW w:w="2587" w:type="dxa"/>
          </w:tcPr>
          <w:p w:rsidR="00034028" w:rsidRPr="00F24564" w:rsidRDefault="00AD7EF0" w:rsidP="00F24564">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034028" w:rsidRPr="00F24564" w:rsidTr="00F24564">
        <w:trPr>
          <w:trHeight w:val="572"/>
          <w:jc w:val="center"/>
        </w:trPr>
        <w:tc>
          <w:tcPr>
            <w:tcW w:w="11270" w:type="dxa"/>
          </w:tcPr>
          <w:p w:rsidR="00034028" w:rsidRPr="00F24564" w:rsidRDefault="00034028" w:rsidP="00F24564">
            <w:pPr>
              <w:spacing w:after="0" w:line="240" w:lineRule="auto"/>
              <w:jc w:val="both"/>
              <w:rPr>
                <w:rFonts w:ascii="Times New Roman" w:eastAsia="Times New Roman" w:hAnsi="Times New Roman"/>
                <w:lang w:eastAsia="ru-RU"/>
              </w:rPr>
            </w:pPr>
            <w:r w:rsidRPr="00F24564">
              <w:rPr>
                <w:rFonts w:ascii="Times New Roman" w:eastAsia="Times New Roman" w:hAnsi="Times New Roman"/>
                <w:lang w:eastAsia="ru-RU"/>
              </w:rPr>
              <w:t>3.b.1 Доля целевой группы населения, охваченная иммунизацией всеми вакцинами, включенными в национальные программы</w:t>
            </w:r>
          </w:p>
          <w:p w:rsidR="00034028" w:rsidRPr="00F24564" w:rsidRDefault="00034028" w:rsidP="00F24564">
            <w:pPr>
              <w:spacing w:after="0" w:line="240" w:lineRule="auto"/>
              <w:jc w:val="both"/>
              <w:rPr>
                <w:rFonts w:ascii="Times New Roman" w:eastAsia="Times New Roman" w:hAnsi="Times New Roman"/>
                <w:lang w:eastAsia="ru-RU"/>
              </w:rPr>
            </w:pPr>
            <w:r w:rsidRPr="00F24564">
              <w:rPr>
                <w:rFonts w:ascii="Times New Roman" w:eastAsia="Times New Roman" w:hAnsi="Times New Roman"/>
                <w:lang w:eastAsia="ru-RU"/>
              </w:rPr>
              <w:t xml:space="preserve">вирусный гепатит </w:t>
            </w:r>
            <w:r w:rsidRPr="00F24564">
              <w:rPr>
                <w:rFonts w:ascii="Times New Roman" w:eastAsia="Times New Roman" w:hAnsi="Times New Roman"/>
                <w:lang w:val="en-US" w:eastAsia="ru-RU"/>
              </w:rPr>
              <w:t>B</w:t>
            </w:r>
          </w:p>
          <w:p w:rsidR="00034028" w:rsidRPr="00F24564" w:rsidRDefault="00034028" w:rsidP="00F24564">
            <w:pPr>
              <w:spacing w:after="0" w:line="240" w:lineRule="auto"/>
              <w:jc w:val="both"/>
              <w:rPr>
                <w:rFonts w:ascii="Times New Roman" w:eastAsia="Times New Roman" w:hAnsi="Times New Roman"/>
                <w:lang w:eastAsia="ru-RU"/>
              </w:rPr>
            </w:pPr>
            <w:r w:rsidRPr="00F24564">
              <w:rPr>
                <w:rFonts w:ascii="Times New Roman" w:eastAsia="Times New Roman" w:hAnsi="Times New Roman"/>
                <w:lang w:eastAsia="ru-RU"/>
              </w:rPr>
              <w:t>туберкулез</w:t>
            </w:r>
          </w:p>
          <w:p w:rsidR="00034028" w:rsidRPr="00F24564" w:rsidRDefault="00034028" w:rsidP="00F24564">
            <w:pPr>
              <w:spacing w:after="0" w:line="240" w:lineRule="auto"/>
              <w:jc w:val="both"/>
              <w:rPr>
                <w:rFonts w:ascii="Times New Roman" w:eastAsia="Times New Roman" w:hAnsi="Times New Roman"/>
                <w:lang w:eastAsia="ru-RU"/>
              </w:rPr>
            </w:pPr>
            <w:r w:rsidRPr="00F24564">
              <w:rPr>
                <w:rFonts w:ascii="Times New Roman" w:eastAsia="Times New Roman" w:hAnsi="Times New Roman"/>
                <w:lang w:eastAsia="ru-RU"/>
              </w:rPr>
              <w:t>дифтерия, столбняк, коклюш</w:t>
            </w:r>
          </w:p>
          <w:p w:rsidR="00034028" w:rsidRPr="00F24564" w:rsidRDefault="00034028" w:rsidP="00F24564">
            <w:pPr>
              <w:spacing w:after="0" w:line="240" w:lineRule="auto"/>
              <w:jc w:val="both"/>
              <w:rPr>
                <w:rFonts w:ascii="Times New Roman" w:eastAsia="Times New Roman" w:hAnsi="Times New Roman"/>
                <w:lang w:eastAsia="ru-RU"/>
              </w:rPr>
            </w:pPr>
            <w:r w:rsidRPr="00F24564">
              <w:rPr>
                <w:rFonts w:ascii="Times New Roman" w:eastAsia="Times New Roman" w:hAnsi="Times New Roman"/>
                <w:lang w:eastAsia="ru-RU"/>
              </w:rPr>
              <w:t>полиомиелит</w:t>
            </w:r>
          </w:p>
          <w:p w:rsidR="00034028" w:rsidRPr="00F24564" w:rsidRDefault="00034028" w:rsidP="00F24564">
            <w:pPr>
              <w:spacing w:after="0" w:line="240" w:lineRule="auto"/>
              <w:jc w:val="both"/>
              <w:rPr>
                <w:rFonts w:ascii="Times New Roman" w:eastAsia="Times New Roman" w:hAnsi="Times New Roman"/>
                <w:lang w:eastAsia="ru-RU"/>
              </w:rPr>
            </w:pPr>
            <w:r w:rsidRPr="00F24564">
              <w:rPr>
                <w:rFonts w:ascii="Times New Roman" w:eastAsia="Times New Roman" w:hAnsi="Times New Roman"/>
                <w:lang w:eastAsia="ru-RU"/>
              </w:rPr>
              <w:t>корь, эпидемический паротит, краснуха</w:t>
            </w:r>
          </w:p>
        </w:tc>
        <w:tc>
          <w:tcPr>
            <w:tcW w:w="2587" w:type="dxa"/>
          </w:tcPr>
          <w:p w:rsidR="00034028" w:rsidRPr="005D7E39" w:rsidRDefault="00034028" w:rsidP="00F24564">
            <w:pPr>
              <w:spacing w:after="0" w:line="240" w:lineRule="auto"/>
              <w:jc w:val="center"/>
              <w:rPr>
                <w:rFonts w:ascii="Times New Roman" w:eastAsia="Times New Roman" w:hAnsi="Times New Roman"/>
                <w:bCs/>
                <w:sz w:val="20"/>
                <w:szCs w:val="20"/>
                <w:lang w:eastAsia="ru-RU"/>
              </w:rPr>
            </w:pPr>
          </w:p>
          <w:p w:rsidR="00C63FB0" w:rsidRPr="005D7E39" w:rsidRDefault="00C63FB0" w:rsidP="00F24564">
            <w:pPr>
              <w:spacing w:after="0" w:line="240" w:lineRule="auto"/>
              <w:jc w:val="center"/>
              <w:rPr>
                <w:rFonts w:ascii="Times New Roman" w:eastAsia="Times New Roman" w:hAnsi="Times New Roman"/>
                <w:bCs/>
                <w:lang w:eastAsia="ru-RU"/>
              </w:rPr>
            </w:pPr>
          </w:p>
          <w:p w:rsidR="00034028" w:rsidRPr="005D7E39" w:rsidRDefault="00C63FB0" w:rsidP="00F24564">
            <w:pPr>
              <w:spacing w:after="0" w:line="240" w:lineRule="auto"/>
              <w:jc w:val="center"/>
              <w:rPr>
                <w:rFonts w:ascii="Times New Roman" w:eastAsia="Times New Roman" w:hAnsi="Times New Roman"/>
                <w:bCs/>
                <w:lang w:eastAsia="ru-RU"/>
              </w:rPr>
            </w:pPr>
            <w:r w:rsidRPr="005D7E39">
              <w:rPr>
                <w:rFonts w:ascii="Times New Roman" w:eastAsia="Times New Roman" w:hAnsi="Times New Roman"/>
                <w:bCs/>
                <w:lang w:eastAsia="ru-RU"/>
              </w:rPr>
              <w:t>100</w:t>
            </w:r>
            <w:r w:rsidR="00034028" w:rsidRPr="005D7E39">
              <w:rPr>
                <w:rFonts w:ascii="Times New Roman" w:eastAsia="Times New Roman" w:hAnsi="Times New Roman"/>
                <w:bCs/>
                <w:lang w:eastAsia="ru-RU"/>
              </w:rPr>
              <w:t>,</w:t>
            </w:r>
            <w:r w:rsidR="005046CC" w:rsidRPr="005D7E39">
              <w:rPr>
                <w:rFonts w:ascii="Times New Roman" w:eastAsia="Times New Roman" w:hAnsi="Times New Roman"/>
                <w:bCs/>
                <w:lang w:eastAsia="ru-RU"/>
              </w:rPr>
              <w:t>0</w:t>
            </w:r>
          </w:p>
          <w:p w:rsidR="00034028" w:rsidRPr="005D7E39" w:rsidRDefault="00034028" w:rsidP="00F24564">
            <w:pPr>
              <w:spacing w:after="0" w:line="240" w:lineRule="auto"/>
              <w:jc w:val="center"/>
              <w:rPr>
                <w:rFonts w:ascii="Times New Roman" w:eastAsia="Times New Roman" w:hAnsi="Times New Roman"/>
                <w:bCs/>
                <w:lang w:eastAsia="ru-RU"/>
              </w:rPr>
            </w:pPr>
            <w:r w:rsidRPr="005D7E39">
              <w:rPr>
                <w:rFonts w:ascii="Times New Roman" w:eastAsia="Times New Roman" w:hAnsi="Times New Roman"/>
                <w:bCs/>
                <w:lang w:eastAsia="ru-RU"/>
              </w:rPr>
              <w:t>98,0</w:t>
            </w:r>
          </w:p>
          <w:p w:rsidR="00034028" w:rsidRPr="005D7E39" w:rsidRDefault="005046CC" w:rsidP="00F24564">
            <w:pPr>
              <w:spacing w:after="0" w:line="240" w:lineRule="auto"/>
              <w:jc w:val="center"/>
              <w:rPr>
                <w:rFonts w:ascii="Times New Roman" w:eastAsia="Times New Roman" w:hAnsi="Times New Roman"/>
                <w:bCs/>
                <w:lang w:eastAsia="ru-RU"/>
              </w:rPr>
            </w:pPr>
            <w:r w:rsidRPr="005D7E39">
              <w:rPr>
                <w:rFonts w:ascii="Times New Roman" w:eastAsia="Times New Roman" w:hAnsi="Times New Roman"/>
                <w:bCs/>
                <w:lang w:eastAsia="ru-RU"/>
              </w:rPr>
              <w:t>100,0</w:t>
            </w:r>
          </w:p>
          <w:p w:rsidR="00034028" w:rsidRPr="005D7E39" w:rsidRDefault="005046CC" w:rsidP="00F24564">
            <w:pPr>
              <w:spacing w:after="0" w:line="240" w:lineRule="auto"/>
              <w:jc w:val="center"/>
              <w:rPr>
                <w:rFonts w:ascii="Times New Roman" w:eastAsia="Times New Roman" w:hAnsi="Times New Roman"/>
                <w:bCs/>
                <w:lang w:eastAsia="ru-RU"/>
              </w:rPr>
            </w:pPr>
            <w:r w:rsidRPr="005D7E39">
              <w:rPr>
                <w:rFonts w:ascii="Times New Roman" w:eastAsia="Times New Roman" w:hAnsi="Times New Roman"/>
                <w:bCs/>
                <w:lang w:eastAsia="ru-RU"/>
              </w:rPr>
              <w:t>100,0</w:t>
            </w:r>
          </w:p>
          <w:p w:rsidR="00034028" w:rsidRPr="005D7E39" w:rsidRDefault="00C63FB0" w:rsidP="00F24564">
            <w:pPr>
              <w:spacing w:after="0" w:line="240" w:lineRule="auto"/>
              <w:jc w:val="center"/>
              <w:rPr>
                <w:rFonts w:ascii="Times New Roman" w:eastAsia="Times New Roman" w:hAnsi="Times New Roman"/>
                <w:bCs/>
                <w:sz w:val="20"/>
                <w:szCs w:val="20"/>
                <w:lang w:eastAsia="ru-RU"/>
              </w:rPr>
            </w:pPr>
            <w:r w:rsidRPr="005D7E39">
              <w:rPr>
                <w:rFonts w:ascii="Times New Roman" w:eastAsia="Times New Roman" w:hAnsi="Times New Roman"/>
                <w:bCs/>
                <w:lang w:eastAsia="ru-RU"/>
              </w:rPr>
              <w:t>100,0</w:t>
            </w:r>
          </w:p>
        </w:tc>
      </w:tr>
      <w:tr w:rsidR="00034028" w:rsidRPr="00F24564" w:rsidTr="00F24564">
        <w:trPr>
          <w:jc w:val="center"/>
        </w:trPr>
        <w:tc>
          <w:tcPr>
            <w:tcW w:w="11270" w:type="dxa"/>
          </w:tcPr>
          <w:p w:rsidR="00034028" w:rsidRPr="00F24564" w:rsidRDefault="00034028" w:rsidP="00F24564">
            <w:pPr>
              <w:spacing w:after="0" w:line="240" w:lineRule="auto"/>
              <w:jc w:val="both"/>
              <w:rPr>
                <w:rFonts w:ascii="Times New Roman" w:eastAsia="Times New Roman" w:hAnsi="Times New Roman"/>
                <w:lang w:eastAsia="ru-RU"/>
              </w:rPr>
            </w:pPr>
            <w:r w:rsidRPr="00F24564">
              <w:rPr>
                <w:rFonts w:ascii="Times New Roman" w:eastAsia="Times New Roman" w:hAnsi="Times New Roman"/>
                <w:lang w:eastAsia="ru-RU"/>
              </w:rPr>
              <w:t>3.b.3 Доля медицинских учреждений, постоянно располагающих набором основных необходимых и доступных лекарственных средств</w:t>
            </w:r>
          </w:p>
        </w:tc>
        <w:tc>
          <w:tcPr>
            <w:tcW w:w="2587" w:type="dxa"/>
          </w:tcPr>
          <w:p w:rsidR="00034028" w:rsidRPr="005D7E39" w:rsidRDefault="00034028" w:rsidP="00F24564">
            <w:pPr>
              <w:spacing w:after="0" w:line="240" w:lineRule="auto"/>
              <w:jc w:val="center"/>
              <w:rPr>
                <w:rFonts w:ascii="Times New Roman" w:eastAsia="Times New Roman" w:hAnsi="Times New Roman"/>
                <w:bCs/>
                <w:sz w:val="20"/>
                <w:szCs w:val="20"/>
                <w:lang w:eastAsia="ru-RU"/>
              </w:rPr>
            </w:pPr>
          </w:p>
        </w:tc>
      </w:tr>
      <w:tr w:rsidR="00034028" w:rsidRPr="00F24564" w:rsidTr="00F24564">
        <w:trPr>
          <w:trHeight w:val="1036"/>
          <w:jc w:val="center"/>
        </w:trPr>
        <w:tc>
          <w:tcPr>
            <w:tcW w:w="11270" w:type="dxa"/>
          </w:tcPr>
          <w:p w:rsidR="00034028" w:rsidRPr="00F24564" w:rsidRDefault="00034028" w:rsidP="00F24564">
            <w:pPr>
              <w:spacing w:after="0" w:line="240" w:lineRule="auto"/>
              <w:jc w:val="both"/>
              <w:rPr>
                <w:rFonts w:ascii="Times New Roman" w:eastAsia="Times New Roman" w:hAnsi="Times New Roman"/>
                <w:lang w:eastAsia="ru-RU"/>
              </w:rPr>
            </w:pPr>
            <w:r w:rsidRPr="00F24564">
              <w:rPr>
                <w:rFonts w:ascii="Times New Roman" w:eastAsia="Times New Roman" w:hAnsi="Times New Roman"/>
                <w:lang w:eastAsia="ru-RU"/>
              </w:rPr>
              <w:t>3.c.1 Число медицинских работников на душу населения и их распределение</w:t>
            </w:r>
          </w:p>
          <w:p w:rsidR="00034028" w:rsidRPr="00F24564" w:rsidRDefault="00034028" w:rsidP="00F24564">
            <w:pPr>
              <w:spacing w:after="0" w:line="240" w:lineRule="auto"/>
              <w:jc w:val="both"/>
              <w:rPr>
                <w:rFonts w:ascii="Times New Roman" w:eastAsia="Times New Roman" w:hAnsi="Times New Roman"/>
                <w:lang w:eastAsia="ru-RU"/>
              </w:rPr>
            </w:pPr>
            <w:r w:rsidRPr="00F24564">
              <w:rPr>
                <w:rFonts w:ascii="Times New Roman" w:eastAsia="Times New Roman" w:hAnsi="Times New Roman"/>
                <w:lang w:eastAsia="ru-RU"/>
              </w:rPr>
              <w:t>число медработников всего</w:t>
            </w:r>
          </w:p>
          <w:p w:rsidR="00034028" w:rsidRPr="00F24564" w:rsidRDefault="00034028" w:rsidP="00F24564">
            <w:pPr>
              <w:spacing w:after="0" w:line="240" w:lineRule="auto"/>
              <w:jc w:val="both"/>
              <w:rPr>
                <w:rFonts w:ascii="Times New Roman" w:eastAsia="Times New Roman" w:hAnsi="Times New Roman"/>
                <w:lang w:eastAsia="ru-RU"/>
              </w:rPr>
            </w:pPr>
            <w:r w:rsidRPr="00F24564">
              <w:rPr>
                <w:rFonts w:ascii="Times New Roman" w:eastAsia="Times New Roman" w:hAnsi="Times New Roman"/>
                <w:lang w:eastAsia="ru-RU"/>
              </w:rPr>
              <w:t>число врачей-специалистов</w:t>
            </w:r>
          </w:p>
          <w:p w:rsidR="00034028" w:rsidRPr="00F24564" w:rsidRDefault="00034028" w:rsidP="00F24564">
            <w:pPr>
              <w:spacing w:after="0" w:line="240" w:lineRule="auto"/>
              <w:jc w:val="both"/>
              <w:rPr>
                <w:rFonts w:ascii="Times New Roman" w:eastAsia="Times New Roman" w:hAnsi="Times New Roman"/>
                <w:lang w:eastAsia="ru-RU"/>
              </w:rPr>
            </w:pPr>
            <w:r w:rsidRPr="00F24564">
              <w:rPr>
                <w:rFonts w:ascii="Times New Roman" w:eastAsia="Times New Roman" w:hAnsi="Times New Roman"/>
                <w:lang w:eastAsia="ru-RU"/>
              </w:rPr>
              <w:t>число средних медицинских работников</w:t>
            </w:r>
            <w:r w:rsidR="00D70B92" w:rsidRPr="00F24564">
              <w:rPr>
                <w:rFonts w:ascii="Times New Roman" w:eastAsia="Times New Roman" w:hAnsi="Times New Roman"/>
                <w:lang w:eastAsia="ru-RU"/>
              </w:rPr>
              <w:t xml:space="preserve"> </w:t>
            </w:r>
          </w:p>
        </w:tc>
        <w:tc>
          <w:tcPr>
            <w:tcW w:w="2587" w:type="dxa"/>
          </w:tcPr>
          <w:p w:rsidR="00D70B92" w:rsidRPr="005D7E39" w:rsidRDefault="00D70B92" w:rsidP="00F24564">
            <w:pPr>
              <w:spacing w:after="0" w:line="240" w:lineRule="auto"/>
              <w:jc w:val="center"/>
              <w:rPr>
                <w:rFonts w:ascii="Times New Roman" w:eastAsia="Times New Roman" w:hAnsi="Times New Roman"/>
                <w:bCs/>
                <w:lang w:eastAsia="ru-RU"/>
              </w:rPr>
            </w:pPr>
          </w:p>
          <w:p w:rsidR="00034028" w:rsidRPr="005D7E39" w:rsidRDefault="00034028" w:rsidP="00F24564">
            <w:pPr>
              <w:spacing w:after="0" w:line="240" w:lineRule="auto"/>
              <w:jc w:val="center"/>
              <w:rPr>
                <w:rFonts w:ascii="Times New Roman" w:eastAsia="Times New Roman" w:hAnsi="Times New Roman"/>
                <w:bCs/>
                <w:lang w:eastAsia="ru-RU"/>
              </w:rPr>
            </w:pPr>
            <w:r w:rsidRPr="005D7E39">
              <w:rPr>
                <w:rFonts w:ascii="Times New Roman" w:eastAsia="Times New Roman" w:hAnsi="Times New Roman"/>
                <w:bCs/>
                <w:lang w:eastAsia="ru-RU"/>
              </w:rPr>
              <w:t>0,01</w:t>
            </w:r>
          </w:p>
          <w:p w:rsidR="00034028" w:rsidRPr="005D7E39" w:rsidRDefault="00034028" w:rsidP="00F24564">
            <w:pPr>
              <w:spacing w:after="0" w:line="240" w:lineRule="auto"/>
              <w:jc w:val="center"/>
              <w:rPr>
                <w:rFonts w:ascii="Times New Roman" w:eastAsia="Times New Roman" w:hAnsi="Times New Roman"/>
                <w:bCs/>
                <w:lang w:eastAsia="ru-RU"/>
              </w:rPr>
            </w:pPr>
            <w:r w:rsidRPr="005D7E39">
              <w:rPr>
                <w:rFonts w:ascii="Times New Roman" w:eastAsia="Times New Roman" w:hAnsi="Times New Roman"/>
                <w:bCs/>
                <w:lang w:eastAsia="ru-RU"/>
              </w:rPr>
              <w:t>0,002</w:t>
            </w:r>
          </w:p>
          <w:p w:rsidR="00034028" w:rsidRPr="005D7E39" w:rsidRDefault="00034028" w:rsidP="00F24564">
            <w:pPr>
              <w:spacing w:after="0" w:line="240" w:lineRule="auto"/>
              <w:jc w:val="center"/>
              <w:rPr>
                <w:rFonts w:ascii="Times New Roman" w:eastAsia="Times New Roman" w:hAnsi="Times New Roman"/>
                <w:bCs/>
                <w:sz w:val="20"/>
                <w:szCs w:val="20"/>
                <w:lang w:eastAsia="ru-RU"/>
              </w:rPr>
            </w:pPr>
            <w:r w:rsidRPr="005D7E39">
              <w:rPr>
                <w:rFonts w:ascii="Times New Roman" w:eastAsia="Times New Roman" w:hAnsi="Times New Roman"/>
                <w:bCs/>
                <w:lang w:eastAsia="ru-RU"/>
              </w:rPr>
              <w:t>0,00</w:t>
            </w:r>
            <w:r w:rsidR="001B513A" w:rsidRPr="005D7E39">
              <w:rPr>
                <w:rFonts w:ascii="Times New Roman" w:eastAsia="Times New Roman" w:hAnsi="Times New Roman"/>
                <w:bCs/>
                <w:lang w:eastAsia="ru-RU"/>
              </w:rPr>
              <w:t>7</w:t>
            </w:r>
          </w:p>
        </w:tc>
      </w:tr>
      <w:tr w:rsidR="00034028" w:rsidRPr="00F24564" w:rsidTr="00F24564">
        <w:trPr>
          <w:jc w:val="center"/>
        </w:trPr>
        <w:tc>
          <w:tcPr>
            <w:tcW w:w="11270" w:type="dxa"/>
          </w:tcPr>
          <w:p w:rsidR="00034028" w:rsidRPr="00F24564" w:rsidRDefault="00034028" w:rsidP="00F24564">
            <w:pPr>
              <w:spacing w:after="0" w:line="240" w:lineRule="auto"/>
              <w:jc w:val="both"/>
              <w:rPr>
                <w:rFonts w:ascii="Times New Roman" w:eastAsia="Times New Roman" w:hAnsi="Times New Roman"/>
                <w:lang w:eastAsia="ru-RU"/>
              </w:rPr>
            </w:pPr>
            <w:r w:rsidRPr="00F24564">
              <w:rPr>
                <w:rFonts w:ascii="Times New Roman" w:eastAsia="Times New Roman" w:hAnsi="Times New Roman"/>
                <w:lang w:eastAsia="ru-RU"/>
              </w:rPr>
              <w:t>3.d.1 Способность соблюдать Международные медико-санитарные правила (ММСП) и готовность к чрезвычайным ситуациям в области общественного здравоохранения</w:t>
            </w:r>
          </w:p>
        </w:tc>
        <w:tc>
          <w:tcPr>
            <w:tcW w:w="2587" w:type="dxa"/>
          </w:tcPr>
          <w:p w:rsidR="00034028" w:rsidRPr="005D7E39" w:rsidRDefault="00034028" w:rsidP="00F24564">
            <w:pPr>
              <w:spacing w:after="0" w:line="240" w:lineRule="auto"/>
              <w:jc w:val="center"/>
              <w:rPr>
                <w:rFonts w:ascii="Times New Roman" w:eastAsia="Times New Roman" w:hAnsi="Times New Roman"/>
                <w:bCs/>
                <w:sz w:val="20"/>
                <w:szCs w:val="20"/>
                <w:lang w:eastAsia="ru-RU"/>
              </w:rPr>
            </w:pPr>
          </w:p>
        </w:tc>
      </w:tr>
      <w:tr w:rsidR="00034028" w:rsidRPr="00F24564" w:rsidTr="00F24564">
        <w:trPr>
          <w:jc w:val="center"/>
        </w:trPr>
        <w:tc>
          <w:tcPr>
            <w:tcW w:w="11270" w:type="dxa"/>
          </w:tcPr>
          <w:p w:rsidR="00034028" w:rsidRPr="00F24564" w:rsidRDefault="00034028" w:rsidP="00F24564">
            <w:pPr>
              <w:spacing w:after="0" w:line="240" w:lineRule="auto"/>
              <w:jc w:val="both"/>
              <w:rPr>
                <w:rFonts w:ascii="Times New Roman" w:eastAsia="Times New Roman" w:hAnsi="Times New Roman"/>
                <w:lang w:eastAsia="ru-RU"/>
              </w:rPr>
            </w:pPr>
            <w:r w:rsidRPr="00F24564">
              <w:rPr>
                <w:rFonts w:ascii="Times New Roman" w:eastAsia="Times New Roman" w:hAnsi="Times New Roman"/>
                <w:lang w:eastAsia="ru-RU"/>
              </w:rPr>
              <w:t>5.6.2.1Наличие законов и нормативных актов, гарантирующих женщинам и мужчинам в возрасте от 15 лет полный и равный доступ к услугам по охране сексуального и репродуктивного здоровья и информации и просвещению в этой сфере</w:t>
            </w:r>
          </w:p>
        </w:tc>
        <w:tc>
          <w:tcPr>
            <w:tcW w:w="2587" w:type="dxa"/>
          </w:tcPr>
          <w:p w:rsidR="00034028" w:rsidRPr="005D7E39" w:rsidRDefault="00034028" w:rsidP="00F24564">
            <w:pPr>
              <w:spacing w:after="0" w:line="240" w:lineRule="auto"/>
              <w:jc w:val="center"/>
              <w:rPr>
                <w:rFonts w:ascii="Times New Roman" w:eastAsia="Times New Roman" w:hAnsi="Times New Roman"/>
                <w:bCs/>
                <w:sz w:val="20"/>
                <w:szCs w:val="20"/>
                <w:lang w:eastAsia="ru-RU"/>
              </w:rPr>
            </w:pPr>
          </w:p>
        </w:tc>
      </w:tr>
      <w:tr w:rsidR="00034028" w:rsidRPr="00F24564" w:rsidTr="00F24564">
        <w:trPr>
          <w:jc w:val="center"/>
        </w:trPr>
        <w:tc>
          <w:tcPr>
            <w:tcW w:w="11270" w:type="dxa"/>
          </w:tcPr>
          <w:p w:rsidR="00034028" w:rsidRPr="00F24564" w:rsidRDefault="00034028" w:rsidP="00F24564">
            <w:pPr>
              <w:spacing w:after="0" w:line="240" w:lineRule="auto"/>
              <w:jc w:val="both"/>
              <w:rPr>
                <w:rFonts w:ascii="Times New Roman" w:eastAsia="Times New Roman" w:hAnsi="Times New Roman"/>
                <w:lang w:eastAsia="ru-RU"/>
              </w:rPr>
            </w:pPr>
            <w:r w:rsidRPr="00F24564">
              <w:rPr>
                <w:rFonts w:ascii="Times New Roman" w:eastAsia="Times New Roman" w:hAnsi="Times New Roman"/>
                <w:lang w:eastAsia="ru-RU"/>
              </w:rPr>
              <w:t>6.b.1 Доля местных административных единиц, в которых действуют правила и процедуры участия граждан в управлении водными ресурсами и санитарией</w:t>
            </w:r>
          </w:p>
        </w:tc>
        <w:tc>
          <w:tcPr>
            <w:tcW w:w="2587" w:type="dxa"/>
          </w:tcPr>
          <w:p w:rsidR="00034028" w:rsidRPr="005D7E39" w:rsidRDefault="00034028" w:rsidP="00F24564">
            <w:pPr>
              <w:spacing w:after="0" w:line="240" w:lineRule="auto"/>
              <w:jc w:val="center"/>
              <w:rPr>
                <w:rFonts w:ascii="Times New Roman" w:eastAsia="Times New Roman" w:hAnsi="Times New Roman"/>
                <w:bCs/>
                <w:sz w:val="20"/>
                <w:szCs w:val="20"/>
                <w:lang w:eastAsia="ru-RU"/>
              </w:rPr>
            </w:pPr>
          </w:p>
        </w:tc>
      </w:tr>
      <w:tr w:rsidR="00034028" w:rsidRPr="00F24564" w:rsidTr="00F24564">
        <w:trPr>
          <w:jc w:val="center"/>
        </w:trPr>
        <w:tc>
          <w:tcPr>
            <w:tcW w:w="11270" w:type="dxa"/>
          </w:tcPr>
          <w:p w:rsidR="00034028" w:rsidRPr="00F24564" w:rsidRDefault="00034028" w:rsidP="00F24564">
            <w:pPr>
              <w:spacing w:after="0" w:line="240" w:lineRule="auto"/>
              <w:jc w:val="both"/>
              <w:rPr>
                <w:rFonts w:ascii="Times New Roman" w:eastAsia="Times New Roman" w:hAnsi="Times New Roman"/>
                <w:lang w:eastAsia="ru-RU"/>
              </w:rPr>
            </w:pPr>
            <w:r w:rsidRPr="00F24564">
              <w:rPr>
                <w:rFonts w:ascii="Times New Roman" w:eastAsia="Times New Roman" w:hAnsi="Times New Roman"/>
                <w:lang w:eastAsia="ru-RU"/>
              </w:rPr>
              <w:t xml:space="preserve">11.6.2 Среднегодовой уровень содержания мелких твердых частиц (класса </w:t>
            </w:r>
            <w:r w:rsidRPr="00F24564">
              <w:rPr>
                <w:rFonts w:ascii="Times New Roman" w:eastAsia="Times New Roman" w:hAnsi="Times New Roman"/>
                <w:lang w:val="en-US" w:eastAsia="ru-RU"/>
              </w:rPr>
              <w:t>PM</w:t>
            </w:r>
            <w:r w:rsidRPr="00F24564">
              <w:rPr>
                <w:rFonts w:ascii="Times New Roman" w:eastAsia="Times New Roman" w:hAnsi="Times New Roman"/>
                <w:lang w:eastAsia="ru-RU"/>
              </w:rPr>
              <w:t>) в атмосфере отдельных городов (в пересчете на численность населения)</w:t>
            </w:r>
          </w:p>
        </w:tc>
        <w:tc>
          <w:tcPr>
            <w:tcW w:w="2587" w:type="dxa"/>
          </w:tcPr>
          <w:p w:rsidR="00034028" w:rsidRPr="005D7E39" w:rsidRDefault="001727C9" w:rsidP="00F24564">
            <w:pPr>
              <w:spacing w:after="0" w:line="240" w:lineRule="auto"/>
              <w:jc w:val="center"/>
              <w:rPr>
                <w:rFonts w:ascii="Times New Roman" w:eastAsia="Times New Roman" w:hAnsi="Times New Roman"/>
                <w:bCs/>
                <w:lang w:eastAsia="ru-RU"/>
              </w:rPr>
            </w:pPr>
            <w:r w:rsidRPr="005D7E39">
              <w:rPr>
                <w:rFonts w:ascii="Times New Roman" w:eastAsia="Times New Roman" w:hAnsi="Times New Roman"/>
                <w:bCs/>
                <w:lang w:eastAsia="ru-RU"/>
              </w:rPr>
              <w:t>0,</w:t>
            </w:r>
            <w:r w:rsidR="00093AC3" w:rsidRPr="005D7E39">
              <w:rPr>
                <w:rFonts w:ascii="Times New Roman" w:eastAsia="Times New Roman" w:hAnsi="Times New Roman"/>
                <w:bCs/>
                <w:lang w:eastAsia="ru-RU"/>
              </w:rPr>
              <w:t>172</w:t>
            </w:r>
          </w:p>
        </w:tc>
      </w:tr>
      <w:tr w:rsidR="00034028" w:rsidRPr="00F24564" w:rsidTr="00F24564">
        <w:trPr>
          <w:jc w:val="center"/>
        </w:trPr>
        <w:tc>
          <w:tcPr>
            <w:tcW w:w="11270" w:type="dxa"/>
          </w:tcPr>
          <w:p w:rsidR="00034028" w:rsidRPr="00F24564" w:rsidRDefault="00034028" w:rsidP="00F24564">
            <w:pPr>
              <w:spacing w:after="0" w:line="240" w:lineRule="auto"/>
              <w:jc w:val="both"/>
              <w:rPr>
                <w:rFonts w:ascii="Times New Roman" w:eastAsia="Times New Roman" w:hAnsi="Times New Roman"/>
                <w:lang w:eastAsia="ru-RU"/>
              </w:rPr>
            </w:pPr>
            <w:r w:rsidRPr="00F24564">
              <w:rPr>
                <w:rFonts w:ascii="Times New Roman" w:eastAsia="Times New Roman" w:hAnsi="Times New Roman"/>
                <w:lang w:eastAsia="ru-RU"/>
              </w:rPr>
              <w:t>11.7.1. Средняя доля застроенной городской территории, относящейся к открытым для всех общественным местам, с указанием в разбивке по полу, возрасту и признаку инвалидности</w:t>
            </w:r>
          </w:p>
        </w:tc>
        <w:tc>
          <w:tcPr>
            <w:tcW w:w="2587" w:type="dxa"/>
          </w:tcPr>
          <w:p w:rsidR="00B3565C" w:rsidRPr="005D7E39" w:rsidRDefault="00B3565C" w:rsidP="00F24564">
            <w:pPr>
              <w:spacing w:after="0" w:line="240" w:lineRule="auto"/>
              <w:jc w:val="center"/>
              <w:rPr>
                <w:rFonts w:ascii="Times New Roman" w:eastAsia="Times New Roman" w:hAnsi="Times New Roman"/>
                <w:bCs/>
                <w:lang w:eastAsia="ru-RU"/>
              </w:rPr>
            </w:pPr>
          </w:p>
          <w:p w:rsidR="00034028" w:rsidRPr="005D7E39" w:rsidRDefault="00034028" w:rsidP="00F24564">
            <w:pPr>
              <w:spacing w:after="0" w:line="240" w:lineRule="auto"/>
              <w:jc w:val="center"/>
              <w:rPr>
                <w:rFonts w:ascii="Times New Roman" w:eastAsia="Times New Roman" w:hAnsi="Times New Roman"/>
                <w:bCs/>
                <w:sz w:val="20"/>
                <w:szCs w:val="20"/>
                <w:lang w:eastAsia="ru-RU"/>
              </w:rPr>
            </w:pPr>
          </w:p>
        </w:tc>
      </w:tr>
      <w:tr w:rsidR="00034028" w:rsidRPr="00F24564" w:rsidTr="00F24564">
        <w:trPr>
          <w:jc w:val="center"/>
        </w:trPr>
        <w:tc>
          <w:tcPr>
            <w:tcW w:w="11270" w:type="dxa"/>
          </w:tcPr>
          <w:p w:rsidR="00034028" w:rsidRPr="00F24564" w:rsidRDefault="00034028" w:rsidP="00F24564">
            <w:pPr>
              <w:spacing w:after="0" w:line="240" w:lineRule="auto"/>
              <w:rPr>
                <w:rFonts w:ascii="Times New Roman" w:eastAsia="Times New Roman" w:hAnsi="Times New Roman"/>
                <w:lang w:eastAsia="ru-RU"/>
              </w:rPr>
            </w:pPr>
            <w:r w:rsidRPr="00F24564">
              <w:rPr>
                <w:rFonts w:ascii="Times New Roman" w:eastAsia="Times New Roman" w:hAnsi="Times New Roman"/>
                <w:lang w:eastAsia="ru-RU"/>
              </w:rPr>
              <w:t>7.1.2. Доступ к чистым источникам энергии и технологиям в быту</w:t>
            </w:r>
          </w:p>
        </w:tc>
        <w:tc>
          <w:tcPr>
            <w:tcW w:w="2587" w:type="dxa"/>
          </w:tcPr>
          <w:p w:rsidR="00034028" w:rsidRPr="005D7E39" w:rsidRDefault="00151B13" w:rsidP="00F24564">
            <w:pPr>
              <w:spacing w:after="0" w:line="240" w:lineRule="auto"/>
              <w:jc w:val="center"/>
              <w:rPr>
                <w:rFonts w:ascii="Times New Roman" w:eastAsia="Times New Roman" w:hAnsi="Times New Roman"/>
                <w:bCs/>
                <w:lang w:eastAsia="ru-RU"/>
              </w:rPr>
            </w:pPr>
            <w:r w:rsidRPr="005D7E39">
              <w:rPr>
                <w:rFonts w:ascii="Times New Roman" w:eastAsia="Times New Roman" w:hAnsi="Times New Roman"/>
                <w:bCs/>
                <w:lang w:eastAsia="ru-RU"/>
              </w:rPr>
              <w:t>98,2</w:t>
            </w:r>
          </w:p>
        </w:tc>
      </w:tr>
    </w:tbl>
    <w:p w:rsidR="002A148B" w:rsidRDefault="002A148B" w:rsidP="00441886">
      <w:pPr>
        <w:spacing w:after="0"/>
      </w:pPr>
    </w:p>
    <w:sectPr w:rsidR="002A148B" w:rsidSect="00EE5C71">
      <w:footerReference w:type="default" r:id="rId21"/>
      <w:pgSz w:w="16838" w:h="11906" w:orient="landscape"/>
      <w:pgMar w:top="762" w:right="678" w:bottom="567" w:left="851"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1C06" w:rsidRDefault="00821C06">
      <w:pPr>
        <w:spacing w:after="0" w:line="240" w:lineRule="auto"/>
      </w:pPr>
      <w:r>
        <w:separator/>
      </w:r>
    </w:p>
  </w:endnote>
  <w:endnote w:type="continuationSeparator" w:id="0">
    <w:p w:rsidR="00821C06" w:rsidRDefault="00821C0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 w:name="Sylfaen">
    <w:panose1 w:val="010A0502050306030303"/>
    <w:charset w:val="CC"/>
    <w:family w:val="roman"/>
    <w:pitch w:val="variable"/>
    <w:sig w:usb0="04000687" w:usb1="00000000" w:usb2="00000000" w:usb3="00000000" w:csb0="0000009F" w:csb1="00000000"/>
  </w:font>
  <w:font w:name="ArialMT">
    <w:altName w:val="MS Mincho"/>
    <w:panose1 w:val="00000000000000000000"/>
    <w:charset w:val="80"/>
    <w:family w:val="auto"/>
    <w:notTrueType/>
    <w:pitch w:val="default"/>
    <w:sig w:usb0="00000003" w:usb1="08070000" w:usb2="00000010" w:usb3="00000000" w:csb0="0002000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TimesNewRomanPSMT">
    <w:altName w:val="Nanum Brush Script"/>
    <w:panose1 w:val="00000000000000000000"/>
    <w:charset w:val="CC"/>
    <w:family w:val="auto"/>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1942" w:rsidRPr="009B4609" w:rsidRDefault="008D1942">
    <w:pPr>
      <w:pStyle w:val="a5"/>
      <w:jc w:val="right"/>
      <w:rPr>
        <w:rFonts w:ascii="Times New Roman" w:hAnsi="Times New Roman"/>
        <w:sz w:val="24"/>
        <w:szCs w:val="24"/>
      </w:rPr>
    </w:pPr>
    <w:r w:rsidRPr="009B4609">
      <w:rPr>
        <w:rFonts w:ascii="Times New Roman" w:hAnsi="Times New Roman"/>
        <w:sz w:val="24"/>
        <w:szCs w:val="24"/>
      </w:rPr>
      <w:fldChar w:fldCharType="begin"/>
    </w:r>
    <w:r w:rsidRPr="009B4609">
      <w:rPr>
        <w:rFonts w:ascii="Times New Roman" w:hAnsi="Times New Roman"/>
        <w:sz w:val="24"/>
        <w:szCs w:val="24"/>
      </w:rPr>
      <w:instrText>PAGE   \* MERGEFORMAT</w:instrText>
    </w:r>
    <w:r w:rsidRPr="009B4609">
      <w:rPr>
        <w:rFonts w:ascii="Times New Roman" w:hAnsi="Times New Roman"/>
        <w:sz w:val="24"/>
        <w:szCs w:val="24"/>
      </w:rPr>
      <w:fldChar w:fldCharType="separate"/>
    </w:r>
    <w:r w:rsidR="005C34B9" w:rsidRPr="005C34B9">
      <w:rPr>
        <w:rFonts w:ascii="Times New Roman" w:hAnsi="Times New Roman"/>
        <w:noProof/>
        <w:sz w:val="28"/>
        <w:szCs w:val="28"/>
        <w:lang w:val="ru-RU" w:eastAsia="en-US"/>
      </w:rPr>
      <w:t>1</w:t>
    </w:r>
    <w:r w:rsidRPr="009B4609">
      <w:rPr>
        <w:rFonts w:ascii="Times New Roman" w:hAnsi="Times New Roman"/>
        <w:sz w:val="24"/>
        <w:szCs w:val="24"/>
      </w:rPr>
      <w:fldChar w:fldCharType="end"/>
    </w:r>
  </w:p>
  <w:p w:rsidR="008D1942" w:rsidRPr="00223D2B" w:rsidRDefault="008D1942">
    <w:pPr>
      <w:pStyle w:val="a5"/>
      <w:rPr>
        <w:rFonts w:ascii="Times New Roman" w:hAnsi="Times New Roman"/>
        <w:sz w:val="24"/>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1C06" w:rsidRDefault="00821C06">
      <w:pPr>
        <w:spacing w:after="0" w:line="240" w:lineRule="auto"/>
      </w:pPr>
      <w:r>
        <w:separator/>
      </w:r>
    </w:p>
  </w:footnote>
  <w:footnote w:type="continuationSeparator" w:id="0">
    <w:p w:rsidR="00821C06" w:rsidRDefault="00821C0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B92D2A"/>
    <w:multiLevelType w:val="hybridMultilevel"/>
    <w:tmpl w:val="D28E4860"/>
    <w:lvl w:ilvl="0" w:tplc="04190001">
      <w:start w:val="1"/>
      <w:numFmt w:val="bullet"/>
      <w:lvlText w:val=""/>
      <w:lvlJc w:val="left"/>
      <w:pPr>
        <w:ind w:left="1070" w:hanging="360"/>
      </w:pPr>
      <w:rPr>
        <w:rFonts w:ascii="Symbol" w:hAnsi="Symbol" w:hint="default"/>
      </w:rPr>
    </w:lvl>
    <w:lvl w:ilvl="1" w:tplc="04190003">
      <w:start w:val="1"/>
      <w:numFmt w:val="bullet"/>
      <w:lvlText w:val="o"/>
      <w:lvlJc w:val="left"/>
      <w:pPr>
        <w:ind w:left="1790" w:hanging="360"/>
      </w:pPr>
      <w:rPr>
        <w:rFonts w:ascii="Courier New" w:hAnsi="Courier New" w:cs="Courier New" w:hint="default"/>
      </w:rPr>
    </w:lvl>
    <w:lvl w:ilvl="2" w:tplc="04190005">
      <w:start w:val="1"/>
      <w:numFmt w:val="bullet"/>
      <w:lvlText w:val=""/>
      <w:lvlJc w:val="left"/>
      <w:pPr>
        <w:ind w:left="2510" w:hanging="360"/>
      </w:pPr>
      <w:rPr>
        <w:rFonts w:ascii="Wingdings" w:hAnsi="Wingdings" w:hint="default"/>
      </w:rPr>
    </w:lvl>
    <w:lvl w:ilvl="3" w:tplc="04190001">
      <w:start w:val="1"/>
      <w:numFmt w:val="bullet"/>
      <w:lvlText w:val=""/>
      <w:lvlJc w:val="left"/>
      <w:pPr>
        <w:ind w:left="3230" w:hanging="360"/>
      </w:pPr>
      <w:rPr>
        <w:rFonts w:ascii="Symbol" w:hAnsi="Symbol" w:hint="default"/>
      </w:rPr>
    </w:lvl>
    <w:lvl w:ilvl="4" w:tplc="04190003">
      <w:start w:val="1"/>
      <w:numFmt w:val="bullet"/>
      <w:lvlText w:val="o"/>
      <w:lvlJc w:val="left"/>
      <w:pPr>
        <w:ind w:left="3950" w:hanging="360"/>
      </w:pPr>
      <w:rPr>
        <w:rFonts w:ascii="Courier New" w:hAnsi="Courier New" w:cs="Courier New" w:hint="default"/>
      </w:rPr>
    </w:lvl>
    <w:lvl w:ilvl="5" w:tplc="04190005">
      <w:start w:val="1"/>
      <w:numFmt w:val="bullet"/>
      <w:lvlText w:val=""/>
      <w:lvlJc w:val="left"/>
      <w:pPr>
        <w:ind w:left="4670" w:hanging="360"/>
      </w:pPr>
      <w:rPr>
        <w:rFonts w:ascii="Wingdings" w:hAnsi="Wingdings" w:hint="default"/>
      </w:rPr>
    </w:lvl>
    <w:lvl w:ilvl="6" w:tplc="04190001">
      <w:start w:val="1"/>
      <w:numFmt w:val="bullet"/>
      <w:lvlText w:val=""/>
      <w:lvlJc w:val="left"/>
      <w:pPr>
        <w:ind w:left="5390" w:hanging="360"/>
      </w:pPr>
      <w:rPr>
        <w:rFonts w:ascii="Symbol" w:hAnsi="Symbol" w:hint="default"/>
      </w:rPr>
    </w:lvl>
    <w:lvl w:ilvl="7" w:tplc="04190003">
      <w:start w:val="1"/>
      <w:numFmt w:val="bullet"/>
      <w:lvlText w:val="o"/>
      <w:lvlJc w:val="left"/>
      <w:pPr>
        <w:ind w:left="6110" w:hanging="360"/>
      </w:pPr>
      <w:rPr>
        <w:rFonts w:ascii="Courier New" w:hAnsi="Courier New" w:cs="Courier New" w:hint="default"/>
      </w:rPr>
    </w:lvl>
    <w:lvl w:ilvl="8" w:tplc="04190005">
      <w:start w:val="1"/>
      <w:numFmt w:val="bullet"/>
      <w:lvlText w:val=""/>
      <w:lvlJc w:val="left"/>
      <w:pPr>
        <w:ind w:left="6830" w:hanging="360"/>
      </w:pPr>
      <w:rPr>
        <w:rFonts w:ascii="Wingdings" w:hAnsi="Wingdings" w:hint="default"/>
      </w:rPr>
    </w:lvl>
  </w:abstractNum>
  <w:abstractNum w:abstractNumId="1">
    <w:nsid w:val="37172AD5"/>
    <w:multiLevelType w:val="multilevel"/>
    <w:tmpl w:val="D07E2948"/>
    <w:lvl w:ilvl="0">
      <w:start w:val="2"/>
      <w:numFmt w:val="decimal"/>
      <w:lvlText w:val="%1."/>
      <w:lvlJc w:val="left"/>
      <w:pPr>
        <w:ind w:left="480" w:hanging="480"/>
      </w:pPr>
      <w:rPr>
        <w:rFonts w:hint="default"/>
      </w:rPr>
    </w:lvl>
    <w:lvl w:ilvl="1">
      <w:start w:val="4"/>
      <w:numFmt w:val="decimal"/>
      <w:lvlText w:val="%1.%2."/>
      <w:lvlJc w:val="left"/>
      <w:pPr>
        <w:ind w:left="1713" w:hanging="720"/>
      </w:pPr>
      <w:rPr>
        <w:rFonts w:hint="default"/>
        <w:sz w:val="28"/>
        <w:szCs w:val="28"/>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412" w:hanging="144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9111" w:hanging="2160"/>
      </w:pPr>
      <w:rPr>
        <w:rFonts w:hint="default"/>
      </w:rPr>
    </w:lvl>
    <w:lvl w:ilvl="8">
      <w:start w:val="1"/>
      <w:numFmt w:val="decimal"/>
      <w:lvlText w:val="%1.%2.%3.%4.%5.%6.%7.%8.%9."/>
      <w:lvlJc w:val="left"/>
      <w:pPr>
        <w:ind w:left="10104" w:hanging="2160"/>
      </w:pPr>
      <w:rPr>
        <w:rFonts w:hint="default"/>
      </w:rPr>
    </w:lvl>
  </w:abstractNum>
  <w:abstractNum w:abstractNumId="2">
    <w:nsid w:val="3847313C"/>
    <w:multiLevelType w:val="multilevel"/>
    <w:tmpl w:val="4DBC958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43141C2A"/>
    <w:multiLevelType w:val="hybridMultilevel"/>
    <w:tmpl w:val="633A2294"/>
    <w:lvl w:ilvl="0" w:tplc="04190003">
      <w:start w:val="1"/>
      <w:numFmt w:val="bullet"/>
      <w:lvlText w:val="o"/>
      <w:lvlJc w:val="left"/>
      <w:pPr>
        <w:ind w:left="1070" w:hanging="360"/>
      </w:pPr>
      <w:rPr>
        <w:rFonts w:ascii="Courier New" w:hAnsi="Courier New" w:cs="Courier New"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4">
    <w:nsid w:val="4F2F036F"/>
    <w:multiLevelType w:val="multilevel"/>
    <w:tmpl w:val="EDCE75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5DDA4BB5"/>
    <w:multiLevelType w:val="hybridMultilevel"/>
    <w:tmpl w:val="8EF60B5A"/>
    <w:lvl w:ilvl="0" w:tplc="E068877A">
      <w:start w:val="1"/>
      <w:numFmt w:val="decimal"/>
      <w:lvlText w:val="%1."/>
      <w:lvlJc w:val="left"/>
      <w:pPr>
        <w:ind w:left="1069" w:hanging="360"/>
      </w:pPr>
      <w:rPr>
        <w:rFonts w:hint="default"/>
        <w:lang w:val="ru-RU"/>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5DF95DC9"/>
    <w:multiLevelType w:val="multilevel"/>
    <w:tmpl w:val="94ECB266"/>
    <w:lvl w:ilvl="0">
      <w:start w:val="1"/>
      <w:numFmt w:val="upperRoman"/>
      <w:lvlText w:val="%1."/>
      <w:lvlJc w:val="left"/>
      <w:pPr>
        <w:ind w:left="2844" w:hanging="720"/>
      </w:pPr>
      <w:rPr>
        <w:rFonts w:hint="default"/>
      </w:rPr>
    </w:lvl>
    <w:lvl w:ilvl="1">
      <w:start w:val="1"/>
      <w:numFmt w:val="decimal"/>
      <w:isLgl/>
      <w:lvlText w:val="%1.%2"/>
      <w:lvlJc w:val="left"/>
      <w:pPr>
        <w:ind w:left="2574" w:hanging="450"/>
      </w:pPr>
      <w:rPr>
        <w:rFonts w:hint="default"/>
      </w:rPr>
    </w:lvl>
    <w:lvl w:ilvl="2">
      <w:start w:val="1"/>
      <w:numFmt w:val="decimal"/>
      <w:isLgl/>
      <w:lvlText w:val="%1.%2.%3"/>
      <w:lvlJc w:val="left"/>
      <w:pPr>
        <w:ind w:left="2844" w:hanging="720"/>
      </w:pPr>
      <w:rPr>
        <w:rFonts w:hint="default"/>
      </w:rPr>
    </w:lvl>
    <w:lvl w:ilvl="3">
      <w:start w:val="1"/>
      <w:numFmt w:val="decimal"/>
      <w:isLgl/>
      <w:lvlText w:val="%1.%2.%3.%4"/>
      <w:lvlJc w:val="left"/>
      <w:pPr>
        <w:ind w:left="3204" w:hanging="1080"/>
      </w:pPr>
      <w:rPr>
        <w:rFonts w:hint="default"/>
      </w:rPr>
    </w:lvl>
    <w:lvl w:ilvl="4">
      <w:start w:val="1"/>
      <w:numFmt w:val="decimal"/>
      <w:isLgl/>
      <w:lvlText w:val="%1.%2.%3.%4.%5"/>
      <w:lvlJc w:val="left"/>
      <w:pPr>
        <w:ind w:left="3204" w:hanging="1080"/>
      </w:pPr>
      <w:rPr>
        <w:rFonts w:hint="default"/>
      </w:rPr>
    </w:lvl>
    <w:lvl w:ilvl="5">
      <w:start w:val="1"/>
      <w:numFmt w:val="decimal"/>
      <w:isLgl/>
      <w:lvlText w:val="%1.%2.%3.%4.%5.%6"/>
      <w:lvlJc w:val="left"/>
      <w:pPr>
        <w:ind w:left="3564" w:hanging="1440"/>
      </w:pPr>
      <w:rPr>
        <w:rFonts w:hint="default"/>
      </w:rPr>
    </w:lvl>
    <w:lvl w:ilvl="6">
      <w:start w:val="1"/>
      <w:numFmt w:val="decimal"/>
      <w:isLgl/>
      <w:lvlText w:val="%1.%2.%3.%4.%5.%6.%7"/>
      <w:lvlJc w:val="left"/>
      <w:pPr>
        <w:ind w:left="3564" w:hanging="1440"/>
      </w:pPr>
      <w:rPr>
        <w:rFonts w:hint="default"/>
      </w:rPr>
    </w:lvl>
    <w:lvl w:ilvl="7">
      <w:start w:val="1"/>
      <w:numFmt w:val="decimal"/>
      <w:isLgl/>
      <w:lvlText w:val="%1.%2.%3.%4.%5.%6.%7.%8"/>
      <w:lvlJc w:val="left"/>
      <w:pPr>
        <w:ind w:left="3924" w:hanging="1800"/>
      </w:pPr>
      <w:rPr>
        <w:rFonts w:hint="default"/>
      </w:rPr>
    </w:lvl>
    <w:lvl w:ilvl="8">
      <w:start w:val="1"/>
      <w:numFmt w:val="decimal"/>
      <w:isLgl/>
      <w:lvlText w:val="%1.%2.%3.%4.%5.%6.%7.%8.%9"/>
      <w:lvlJc w:val="left"/>
      <w:pPr>
        <w:ind w:left="4284" w:hanging="2160"/>
      </w:pPr>
      <w:rPr>
        <w:rFonts w:hint="default"/>
      </w:rPr>
    </w:lvl>
  </w:abstractNum>
  <w:abstractNum w:abstractNumId="7">
    <w:nsid w:val="70651412"/>
    <w:multiLevelType w:val="multilevel"/>
    <w:tmpl w:val="5DA64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7"/>
  </w:num>
  <w:num w:numId="4">
    <w:abstractNumId w:val="1"/>
  </w:num>
  <w:num w:numId="5">
    <w:abstractNumId w:val="3"/>
  </w:num>
  <w:num w:numId="6">
    <w:abstractNumId w:val="6"/>
  </w:num>
  <w:num w:numId="7">
    <w:abstractNumId w:val="4"/>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defaultTabStop w:val="708"/>
  <w:characterSpacingControl w:val="doNotCompress"/>
  <w:footnotePr>
    <w:footnote w:id="-1"/>
    <w:footnote w:id="0"/>
  </w:footnotePr>
  <w:endnotePr>
    <w:endnote w:id="-1"/>
    <w:endnote w:id="0"/>
  </w:endnotePr>
  <w:compat/>
  <w:rsids>
    <w:rsidRoot w:val="00C26182"/>
    <w:rsid w:val="000001CD"/>
    <w:rsid w:val="0000026E"/>
    <w:rsid w:val="0000029C"/>
    <w:rsid w:val="0000083A"/>
    <w:rsid w:val="00000CD9"/>
    <w:rsid w:val="00001135"/>
    <w:rsid w:val="000015E5"/>
    <w:rsid w:val="00001C9B"/>
    <w:rsid w:val="00002169"/>
    <w:rsid w:val="00002194"/>
    <w:rsid w:val="0000316B"/>
    <w:rsid w:val="0000372D"/>
    <w:rsid w:val="00003B0F"/>
    <w:rsid w:val="00003D5C"/>
    <w:rsid w:val="0000483E"/>
    <w:rsid w:val="00005092"/>
    <w:rsid w:val="00005252"/>
    <w:rsid w:val="000052D9"/>
    <w:rsid w:val="00005A1F"/>
    <w:rsid w:val="00005FE4"/>
    <w:rsid w:val="00006453"/>
    <w:rsid w:val="00007470"/>
    <w:rsid w:val="00007D24"/>
    <w:rsid w:val="00010892"/>
    <w:rsid w:val="00010901"/>
    <w:rsid w:val="00010966"/>
    <w:rsid w:val="00010BF9"/>
    <w:rsid w:val="00010CD7"/>
    <w:rsid w:val="00010ECE"/>
    <w:rsid w:val="0001106C"/>
    <w:rsid w:val="0001168E"/>
    <w:rsid w:val="00011916"/>
    <w:rsid w:val="000119F6"/>
    <w:rsid w:val="00011D44"/>
    <w:rsid w:val="00011D45"/>
    <w:rsid w:val="00012E67"/>
    <w:rsid w:val="00013080"/>
    <w:rsid w:val="000139AB"/>
    <w:rsid w:val="00014322"/>
    <w:rsid w:val="00015334"/>
    <w:rsid w:val="00015566"/>
    <w:rsid w:val="000157A7"/>
    <w:rsid w:val="000159DA"/>
    <w:rsid w:val="0001633A"/>
    <w:rsid w:val="0001653C"/>
    <w:rsid w:val="000165FB"/>
    <w:rsid w:val="00016788"/>
    <w:rsid w:val="00016BA6"/>
    <w:rsid w:val="00017562"/>
    <w:rsid w:val="000175FA"/>
    <w:rsid w:val="000177AA"/>
    <w:rsid w:val="00017C66"/>
    <w:rsid w:val="000208CE"/>
    <w:rsid w:val="00020A43"/>
    <w:rsid w:val="00021173"/>
    <w:rsid w:val="00021336"/>
    <w:rsid w:val="00021AAC"/>
    <w:rsid w:val="00022A75"/>
    <w:rsid w:val="00022CAE"/>
    <w:rsid w:val="000234A9"/>
    <w:rsid w:val="00023768"/>
    <w:rsid w:val="00024884"/>
    <w:rsid w:val="00024B08"/>
    <w:rsid w:val="000252BE"/>
    <w:rsid w:val="000259B8"/>
    <w:rsid w:val="00026A82"/>
    <w:rsid w:val="000273DD"/>
    <w:rsid w:val="00027891"/>
    <w:rsid w:val="00027FC5"/>
    <w:rsid w:val="00030EAA"/>
    <w:rsid w:val="00031037"/>
    <w:rsid w:val="000317C4"/>
    <w:rsid w:val="00031914"/>
    <w:rsid w:val="00031AA3"/>
    <w:rsid w:val="00031BB0"/>
    <w:rsid w:val="00031C96"/>
    <w:rsid w:val="00032130"/>
    <w:rsid w:val="0003219D"/>
    <w:rsid w:val="00032615"/>
    <w:rsid w:val="0003267F"/>
    <w:rsid w:val="000327E5"/>
    <w:rsid w:val="000328FC"/>
    <w:rsid w:val="00032D00"/>
    <w:rsid w:val="00032F55"/>
    <w:rsid w:val="00033D3F"/>
    <w:rsid w:val="00033E1A"/>
    <w:rsid w:val="00034028"/>
    <w:rsid w:val="000343D3"/>
    <w:rsid w:val="000349EE"/>
    <w:rsid w:val="0003514D"/>
    <w:rsid w:val="0003599B"/>
    <w:rsid w:val="00036941"/>
    <w:rsid w:val="00036CE6"/>
    <w:rsid w:val="000378A8"/>
    <w:rsid w:val="00037D0D"/>
    <w:rsid w:val="00040016"/>
    <w:rsid w:val="000401DE"/>
    <w:rsid w:val="00040A10"/>
    <w:rsid w:val="00040B57"/>
    <w:rsid w:val="00040D20"/>
    <w:rsid w:val="0004115D"/>
    <w:rsid w:val="0004134E"/>
    <w:rsid w:val="00041396"/>
    <w:rsid w:val="00041864"/>
    <w:rsid w:val="000419E2"/>
    <w:rsid w:val="00041DD9"/>
    <w:rsid w:val="0004283E"/>
    <w:rsid w:val="00042C87"/>
    <w:rsid w:val="00042D0B"/>
    <w:rsid w:val="000436A2"/>
    <w:rsid w:val="00043D30"/>
    <w:rsid w:val="000446C8"/>
    <w:rsid w:val="000449AC"/>
    <w:rsid w:val="00044B61"/>
    <w:rsid w:val="00044D18"/>
    <w:rsid w:val="00045328"/>
    <w:rsid w:val="0004586D"/>
    <w:rsid w:val="00045DA5"/>
    <w:rsid w:val="00045FAA"/>
    <w:rsid w:val="000464C5"/>
    <w:rsid w:val="00046ABA"/>
    <w:rsid w:val="00047B3D"/>
    <w:rsid w:val="00047EB6"/>
    <w:rsid w:val="00050F9E"/>
    <w:rsid w:val="00051874"/>
    <w:rsid w:val="00051904"/>
    <w:rsid w:val="00051A19"/>
    <w:rsid w:val="00052ADB"/>
    <w:rsid w:val="0005303D"/>
    <w:rsid w:val="00053525"/>
    <w:rsid w:val="00053888"/>
    <w:rsid w:val="00053B77"/>
    <w:rsid w:val="00054A34"/>
    <w:rsid w:val="00055236"/>
    <w:rsid w:val="00056ED3"/>
    <w:rsid w:val="00057427"/>
    <w:rsid w:val="00057694"/>
    <w:rsid w:val="0005770A"/>
    <w:rsid w:val="00057AAE"/>
    <w:rsid w:val="00057B1C"/>
    <w:rsid w:val="00057CB0"/>
    <w:rsid w:val="00061D5A"/>
    <w:rsid w:val="00061F1C"/>
    <w:rsid w:val="000625B5"/>
    <w:rsid w:val="00062B70"/>
    <w:rsid w:val="00062F42"/>
    <w:rsid w:val="000633D6"/>
    <w:rsid w:val="00064434"/>
    <w:rsid w:val="00064DC0"/>
    <w:rsid w:val="00065317"/>
    <w:rsid w:val="000658EF"/>
    <w:rsid w:val="00065C00"/>
    <w:rsid w:val="00065D00"/>
    <w:rsid w:val="00065DD6"/>
    <w:rsid w:val="00065F5A"/>
    <w:rsid w:val="000664E0"/>
    <w:rsid w:val="0006722A"/>
    <w:rsid w:val="00067264"/>
    <w:rsid w:val="000672E0"/>
    <w:rsid w:val="00067321"/>
    <w:rsid w:val="0006743A"/>
    <w:rsid w:val="000675D1"/>
    <w:rsid w:val="0006764F"/>
    <w:rsid w:val="00070403"/>
    <w:rsid w:val="0007087A"/>
    <w:rsid w:val="00070BE7"/>
    <w:rsid w:val="00070C41"/>
    <w:rsid w:val="00071FE0"/>
    <w:rsid w:val="0007246F"/>
    <w:rsid w:val="0007311F"/>
    <w:rsid w:val="0007352A"/>
    <w:rsid w:val="000738F5"/>
    <w:rsid w:val="00074255"/>
    <w:rsid w:val="000749DA"/>
    <w:rsid w:val="00075562"/>
    <w:rsid w:val="00076E93"/>
    <w:rsid w:val="000772E4"/>
    <w:rsid w:val="00077A62"/>
    <w:rsid w:val="00080281"/>
    <w:rsid w:val="00081983"/>
    <w:rsid w:val="00081B28"/>
    <w:rsid w:val="0008231C"/>
    <w:rsid w:val="0008235D"/>
    <w:rsid w:val="000824E6"/>
    <w:rsid w:val="00082CCF"/>
    <w:rsid w:val="0008307A"/>
    <w:rsid w:val="000831E3"/>
    <w:rsid w:val="0008329E"/>
    <w:rsid w:val="00083DDB"/>
    <w:rsid w:val="0008464C"/>
    <w:rsid w:val="00084ACD"/>
    <w:rsid w:val="000858E1"/>
    <w:rsid w:val="000860DC"/>
    <w:rsid w:val="00086887"/>
    <w:rsid w:val="00086C46"/>
    <w:rsid w:val="000871DE"/>
    <w:rsid w:val="0008720E"/>
    <w:rsid w:val="00087BF8"/>
    <w:rsid w:val="00087BFC"/>
    <w:rsid w:val="000905AD"/>
    <w:rsid w:val="0009074D"/>
    <w:rsid w:val="00090761"/>
    <w:rsid w:val="000913CA"/>
    <w:rsid w:val="00091431"/>
    <w:rsid w:val="00091B4F"/>
    <w:rsid w:val="00092022"/>
    <w:rsid w:val="00092361"/>
    <w:rsid w:val="00092B67"/>
    <w:rsid w:val="00093667"/>
    <w:rsid w:val="00093700"/>
    <w:rsid w:val="000939AA"/>
    <w:rsid w:val="00093AC3"/>
    <w:rsid w:val="00093AF4"/>
    <w:rsid w:val="00093F2D"/>
    <w:rsid w:val="0009410C"/>
    <w:rsid w:val="0009467D"/>
    <w:rsid w:val="00094C68"/>
    <w:rsid w:val="00094D01"/>
    <w:rsid w:val="0009561C"/>
    <w:rsid w:val="000956C5"/>
    <w:rsid w:val="000963BC"/>
    <w:rsid w:val="00097B50"/>
    <w:rsid w:val="000A017A"/>
    <w:rsid w:val="000A0392"/>
    <w:rsid w:val="000A1647"/>
    <w:rsid w:val="000A1652"/>
    <w:rsid w:val="000A1873"/>
    <w:rsid w:val="000A212F"/>
    <w:rsid w:val="000A2791"/>
    <w:rsid w:val="000A2B52"/>
    <w:rsid w:val="000A3187"/>
    <w:rsid w:val="000A3760"/>
    <w:rsid w:val="000A3EC0"/>
    <w:rsid w:val="000A40BA"/>
    <w:rsid w:val="000A4288"/>
    <w:rsid w:val="000A50AF"/>
    <w:rsid w:val="000A5193"/>
    <w:rsid w:val="000A54BC"/>
    <w:rsid w:val="000A5BE4"/>
    <w:rsid w:val="000A5C2D"/>
    <w:rsid w:val="000A6475"/>
    <w:rsid w:val="000A6606"/>
    <w:rsid w:val="000A66EB"/>
    <w:rsid w:val="000A67D8"/>
    <w:rsid w:val="000A6D40"/>
    <w:rsid w:val="000A6DA6"/>
    <w:rsid w:val="000A7052"/>
    <w:rsid w:val="000A72B8"/>
    <w:rsid w:val="000A7407"/>
    <w:rsid w:val="000B0189"/>
    <w:rsid w:val="000B12D7"/>
    <w:rsid w:val="000B1936"/>
    <w:rsid w:val="000B1A61"/>
    <w:rsid w:val="000B1AE2"/>
    <w:rsid w:val="000B1E24"/>
    <w:rsid w:val="000B27D8"/>
    <w:rsid w:val="000B2948"/>
    <w:rsid w:val="000B2F03"/>
    <w:rsid w:val="000B348D"/>
    <w:rsid w:val="000B35B6"/>
    <w:rsid w:val="000B37F8"/>
    <w:rsid w:val="000B38D5"/>
    <w:rsid w:val="000B4EE9"/>
    <w:rsid w:val="000B50B9"/>
    <w:rsid w:val="000B513E"/>
    <w:rsid w:val="000B5176"/>
    <w:rsid w:val="000B5249"/>
    <w:rsid w:val="000B58A2"/>
    <w:rsid w:val="000B61FE"/>
    <w:rsid w:val="000B645C"/>
    <w:rsid w:val="000B6835"/>
    <w:rsid w:val="000B6A52"/>
    <w:rsid w:val="000B6AF4"/>
    <w:rsid w:val="000B73C9"/>
    <w:rsid w:val="000B7FF5"/>
    <w:rsid w:val="000C0206"/>
    <w:rsid w:val="000C0599"/>
    <w:rsid w:val="000C062D"/>
    <w:rsid w:val="000C0EFF"/>
    <w:rsid w:val="000C148C"/>
    <w:rsid w:val="000C17D1"/>
    <w:rsid w:val="000C337D"/>
    <w:rsid w:val="000C34E2"/>
    <w:rsid w:val="000C3743"/>
    <w:rsid w:val="000C3CDD"/>
    <w:rsid w:val="000C3CF5"/>
    <w:rsid w:val="000C4846"/>
    <w:rsid w:val="000C48E0"/>
    <w:rsid w:val="000C4EB4"/>
    <w:rsid w:val="000C51C7"/>
    <w:rsid w:val="000C54F0"/>
    <w:rsid w:val="000C576F"/>
    <w:rsid w:val="000C5873"/>
    <w:rsid w:val="000C6223"/>
    <w:rsid w:val="000C640E"/>
    <w:rsid w:val="000C6411"/>
    <w:rsid w:val="000C650D"/>
    <w:rsid w:val="000C68A2"/>
    <w:rsid w:val="000C6EA2"/>
    <w:rsid w:val="000C7332"/>
    <w:rsid w:val="000C759F"/>
    <w:rsid w:val="000C7BCB"/>
    <w:rsid w:val="000C7DFB"/>
    <w:rsid w:val="000D009B"/>
    <w:rsid w:val="000D0465"/>
    <w:rsid w:val="000D076A"/>
    <w:rsid w:val="000D0B73"/>
    <w:rsid w:val="000D14E7"/>
    <w:rsid w:val="000D1AD0"/>
    <w:rsid w:val="000D2674"/>
    <w:rsid w:val="000D4457"/>
    <w:rsid w:val="000D468A"/>
    <w:rsid w:val="000D4AD3"/>
    <w:rsid w:val="000D526E"/>
    <w:rsid w:val="000D53AA"/>
    <w:rsid w:val="000D60D5"/>
    <w:rsid w:val="000D711C"/>
    <w:rsid w:val="000D7605"/>
    <w:rsid w:val="000D7688"/>
    <w:rsid w:val="000D79D2"/>
    <w:rsid w:val="000D7D9D"/>
    <w:rsid w:val="000D7F85"/>
    <w:rsid w:val="000E065E"/>
    <w:rsid w:val="000E07C9"/>
    <w:rsid w:val="000E0DEB"/>
    <w:rsid w:val="000E0FB0"/>
    <w:rsid w:val="000E1057"/>
    <w:rsid w:val="000E1068"/>
    <w:rsid w:val="000E1D65"/>
    <w:rsid w:val="000E2342"/>
    <w:rsid w:val="000E318D"/>
    <w:rsid w:val="000E32DB"/>
    <w:rsid w:val="000E4B9B"/>
    <w:rsid w:val="000E4ECB"/>
    <w:rsid w:val="000E550F"/>
    <w:rsid w:val="000E570B"/>
    <w:rsid w:val="000E5A56"/>
    <w:rsid w:val="000E5EC3"/>
    <w:rsid w:val="000E674A"/>
    <w:rsid w:val="000E68AF"/>
    <w:rsid w:val="000E6B8B"/>
    <w:rsid w:val="000E70F0"/>
    <w:rsid w:val="000E7921"/>
    <w:rsid w:val="000F0124"/>
    <w:rsid w:val="000F1001"/>
    <w:rsid w:val="000F145C"/>
    <w:rsid w:val="000F20F3"/>
    <w:rsid w:val="000F2579"/>
    <w:rsid w:val="000F2629"/>
    <w:rsid w:val="000F2FCA"/>
    <w:rsid w:val="000F40AC"/>
    <w:rsid w:val="000F4937"/>
    <w:rsid w:val="000F4E77"/>
    <w:rsid w:val="000F4EF8"/>
    <w:rsid w:val="000F54E0"/>
    <w:rsid w:val="000F5675"/>
    <w:rsid w:val="000F581C"/>
    <w:rsid w:val="000F5868"/>
    <w:rsid w:val="000F5B7F"/>
    <w:rsid w:val="000F6010"/>
    <w:rsid w:val="000F6CEA"/>
    <w:rsid w:val="000F730B"/>
    <w:rsid w:val="00100839"/>
    <w:rsid w:val="00100AAB"/>
    <w:rsid w:val="0010137A"/>
    <w:rsid w:val="0010141B"/>
    <w:rsid w:val="00101736"/>
    <w:rsid w:val="0010173E"/>
    <w:rsid w:val="001017F8"/>
    <w:rsid w:val="001024F3"/>
    <w:rsid w:val="00102C32"/>
    <w:rsid w:val="0010309D"/>
    <w:rsid w:val="00103357"/>
    <w:rsid w:val="001033BE"/>
    <w:rsid w:val="00103DF4"/>
    <w:rsid w:val="0010488F"/>
    <w:rsid w:val="0010496A"/>
    <w:rsid w:val="00104CCA"/>
    <w:rsid w:val="0010567A"/>
    <w:rsid w:val="001056B7"/>
    <w:rsid w:val="00106266"/>
    <w:rsid w:val="00106645"/>
    <w:rsid w:val="00107243"/>
    <w:rsid w:val="001073FC"/>
    <w:rsid w:val="00107FDD"/>
    <w:rsid w:val="00110184"/>
    <w:rsid w:val="00110C85"/>
    <w:rsid w:val="001112EC"/>
    <w:rsid w:val="00111561"/>
    <w:rsid w:val="00111988"/>
    <w:rsid w:val="00111C2E"/>
    <w:rsid w:val="00111D38"/>
    <w:rsid w:val="001124C2"/>
    <w:rsid w:val="00112932"/>
    <w:rsid w:val="0011360B"/>
    <w:rsid w:val="00113D09"/>
    <w:rsid w:val="00114BAC"/>
    <w:rsid w:val="00114C8A"/>
    <w:rsid w:val="00115155"/>
    <w:rsid w:val="0011609F"/>
    <w:rsid w:val="00116839"/>
    <w:rsid w:val="00116972"/>
    <w:rsid w:val="00117712"/>
    <w:rsid w:val="0012010E"/>
    <w:rsid w:val="00120123"/>
    <w:rsid w:val="00120161"/>
    <w:rsid w:val="00120769"/>
    <w:rsid w:val="0012077B"/>
    <w:rsid w:val="00120B66"/>
    <w:rsid w:val="0012142A"/>
    <w:rsid w:val="0012183F"/>
    <w:rsid w:val="00121A7D"/>
    <w:rsid w:val="001220EB"/>
    <w:rsid w:val="00122395"/>
    <w:rsid w:val="001224C7"/>
    <w:rsid w:val="001227A4"/>
    <w:rsid w:val="0012359D"/>
    <w:rsid w:val="00124358"/>
    <w:rsid w:val="00124E1F"/>
    <w:rsid w:val="00124E57"/>
    <w:rsid w:val="00125171"/>
    <w:rsid w:val="001264A6"/>
    <w:rsid w:val="0012691D"/>
    <w:rsid w:val="00126AD3"/>
    <w:rsid w:val="00126B67"/>
    <w:rsid w:val="001273BB"/>
    <w:rsid w:val="00127459"/>
    <w:rsid w:val="00127574"/>
    <w:rsid w:val="00127A8D"/>
    <w:rsid w:val="00127E9B"/>
    <w:rsid w:val="00130B52"/>
    <w:rsid w:val="00131176"/>
    <w:rsid w:val="001317C6"/>
    <w:rsid w:val="00132B42"/>
    <w:rsid w:val="00132DFA"/>
    <w:rsid w:val="0013340C"/>
    <w:rsid w:val="00133E7E"/>
    <w:rsid w:val="001340BE"/>
    <w:rsid w:val="001353F4"/>
    <w:rsid w:val="00135A7F"/>
    <w:rsid w:val="001360E9"/>
    <w:rsid w:val="001362C8"/>
    <w:rsid w:val="0013689C"/>
    <w:rsid w:val="001376A2"/>
    <w:rsid w:val="00137713"/>
    <w:rsid w:val="00140D17"/>
    <w:rsid w:val="001410DD"/>
    <w:rsid w:val="00142880"/>
    <w:rsid w:val="00142ACA"/>
    <w:rsid w:val="00142B0E"/>
    <w:rsid w:val="00142F84"/>
    <w:rsid w:val="001430BF"/>
    <w:rsid w:val="00143546"/>
    <w:rsid w:val="00143EB0"/>
    <w:rsid w:val="001441AB"/>
    <w:rsid w:val="00144F3C"/>
    <w:rsid w:val="00145BCF"/>
    <w:rsid w:val="00145FC4"/>
    <w:rsid w:val="00146097"/>
    <w:rsid w:val="00146B96"/>
    <w:rsid w:val="00146EE4"/>
    <w:rsid w:val="0014770B"/>
    <w:rsid w:val="001502BC"/>
    <w:rsid w:val="00150F95"/>
    <w:rsid w:val="001511A6"/>
    <w:rsid w:val="00151B13"/>
    <w:rsid w:val="00151E5C"/>
    <w:rsid w:val="00151E73"/>
    <w:rsid w:val="001537A2"/>
    <w:rsid w:val="00153919"/>
    <w:rsid w:val="0015467A"/>
    <w:rsid w:val="0015495C"/>
    <w:rsid w:val="00154C57"/>
    <w:rsid w:val="00154DB4"/>
    <w:rsid w:val="00155032"/>
    <w:rsid w:val="00155608"/>
    <w:rsid w:val="00155B75"/>
    <w:rsid w:val="00156773"/>
    <w:rsid w:val="001569EA"/>
    <w:rsid w:val="00156AE5"/>
    <w:rsid w:val="00156C11"/>
    <w:rsid w:val="00157931"/>
    <w:rsid w:val="001600EF"/>
    <w:rsid w:val="0016028F"/>
    <w:rsid w:val="001607AF"/>
    <w:rsid w:val="00161734"/>
    <w:rsid w:val="001617B8"/>
    <w:rsid w:val="00161B4C"/>
    <w:rsid w:val="0016243A"/>
    <w:rsid w:val="0016244E"/>
    <w:rsid w:val="001631AC"/>
    <w:rsid w:val="00163615"/>
    <w:rsid w:val="001646BE"/>
    <w:rsid w:val="001649A5"/>
    <w:rsid w:val="00164BA4"/>
    <w:rsid w:val="00164F98"/>
    <w:rsid w:val="001652AA"/>
    <w:rsid w:val="001654D8"/>
    <w:rsid w:val="001657EB"/>
    <w:rsid w:val="00165908"/>
    <w:rsid w:val="0016646A"/>
    <w:rsid w:val="00167131"/>
    <w:rsid w:val="00167D31"/>
    <w:rsid w:val="00167F24"/>
    <w:rsid w:val="00171459"/>
    <w:rsid w:val="00171542"/>
    <w:rsid w:val="00171E3E"/>
    <w:rsid w:val="00171ECA"/>
    <w:rsid w:val="001727C9"/>
    <w:rsid w:val="00172A8A"/>
    <w:rsid w:val="00172BBD"/>
    <w:rsid w:val="00172C3A"/>
    <w:rsid w:val="001735A9"/>
    <w:rsid w:val="00173A19"/>
    <w:rsid w:val="00174D00"/>
    <w:rsid w:val="00174D75"/>
    <w:rsid w:val="00175967"/>
    <w:rsid w:val="00175DAF"/>
    <w:rsid w:val="00176F5D"/>
    <w:rsid w:val="001778DD"/>
    <w:rsid w:val="00180D67"/>
    <w:rsid w:val="00181155"/>
    <w:rsid w:val="001826DB"/>
    <w:rsid w:val="00182755"/>
    <w:rsid w:val="00182BAB"/>
    <w:rsid w:val="001837D6"/>
    <w:rsid w:val="00183D96"/>
    <w:rsid w:val="00184093"/>
    <w:rsid w:val="00184175"/>
    <w:rsid w:val="0018544F"/>
    <w:rsid w:val="00185CA5"/>
    <w:rsid w:val="00186755"/>
    <w:rsid w:val="00186C02"/>
    <w:rsid w:val="00187591"/>
    <w:rsid w:val="0018798A"/>
    <w:rsid w:val="00187C59"/>
    <w:rsid w:val="00190A2F"/>
    <w:rsid w:val="001913AD"/>
    <w:rsid w:val="00191508"/>
    <w:rsid w:val="0019151C"/>
    <w:rsid w:val="001920CD"/>
    <w:rsid w:val="001924F7"/>
    <w:rsid w:val="00192923"/>
    <w:rsid w:val="00192B48"/>
    <w:rsid w:val="00192DB3"/>
    <w:rsid w:val="0019301A"/>
    <w:rsid w:val="00193053"/>
    <w:rsid w:val="001933E3"/>
    <w:rsid w:val="00194453"/>
    <w:rsid w:val="00194E02"/>
    <w:rsid w:val="00195462"/>
    <w:rsid w:val="00195C83"/>
    <w:rsid w:val="00196BF2"/>
    <w:rsid w:val="00196E5A"/>
    <w:rsid w:val="0019702F"/>
    <w:rsid w:val="001971D1"/>
    <w:rsid w:val="00197850"/>
    <w:rsid w:val="00197E4F"/>
    <w:rsid w:val="001A03B2"/>
    <w:rsid w:val="001A06F3"/>
    <w:rsid w:val="001A0977"/>
    <w:rsid w:val="001A0C48"/>
    <w:rsid w:val="001A10A2"/>
    <w:rsid w:val="001A1384"/>
    <w:rsid w:val="001A1512"/>
    <w:rsid w:val="001A18CD"/>
    <w:rsid w:val="001A260A"/>
    <w:rsid w:val="001A27DA"/>
    <w:rsid w:val="001A2996"/>
    <w:rsid w:val="001A29AE"/>
    <w:rsid w:val="001A36D7"/>
    <w:rsid w:val="001A40DB"/>
    <w:rsid w:val="001A499A"/>
    <w:rsid w:val="001A49CE"/>
    <w:rsid w:val="001A6649"/>
    <w:rsid w:val="001A6789"/>
    <w:rsid w:val="001A745C"/>
    <w:rsid w:val="001A7A84"/>
    <w:rsid w:val="001B05C8"/>
    <w:rsid w:val="001B1079"/>
    <w:rsid w:val="001B12FE"/>
    <w:rsid w:val="001B1BA5"/>
    <w:rsid w:val="001B1EC9"/>
    <w:rsid w:val="001B2255"/>
    <w:rsid w:val="001B2868"/>
    <w:rsid w:val="001B2BDD"/>
    <w:rsid w:val="001B2E13"/>
    <w:rsid w:val="001B33C6"/>
    <w:rsid w:val="001B3510"/>
    <w:rsid w:val="001B3775"/>
    <w:rsid w:val="001B398A"/>
    <w:rsid w:val="001B3C69"/>
    <w:rsid w:val="001B513A"/>
    <w:rsid w:val="001B5D0B"/>
    <w:rsid w:val="001B7077"/>
    <w:rsid w:val="001B78A2"/>
    <w:rsid w:val="001B79A0"/>
    <w:rsid w:val="001B7C12"/>
    <w:rsid w:val="001C0163"/>
    <w:rsid w:val="001C0DBD"/>
    <w:rsid w:val="001C1BA6"/>
    <w:rsid w:val="001C2032"/>
    <w:rsid w:val="001C280A"/>
    <w:rsid w:val="001C2B82"/>
    <w:rsid w:val="001C31C2"/>
    <w:rsid w:val="001C3B74"/>
    <w:rsid w:val="001C3EEB"/>
    <w:rsid w:val="001C5865"/>
    <w:rsid w:val="001C6497"/>
    <w:rsid w:val="001C6D6C"/>
    <w:rsid w:val="001C75C8"/>
    <w:rsid w:val="001C7CD2"/>
    <w:rsid w:val="001D03F0"/>
    <w:rsid w:val="001D0409"/>
    <w:rsid w:val="001D0502"/>
    <w:rsid w:val="001D0572"/>
    <w:rsid w:val="001D062F"/>
    <w:rsid w:val="001D15FD"/>
    <w:rsid w:val="001D19EC"/>
    <w:rsid w:val="001D1A9A"/>
    <w:rsid w:val="001D1E6C"/>
    <w:rsid w:val="001D2A7B"/>
    <w:rsid w:val="001D2D0C"/>
    <w:rsid w:val="001D2E8E"/>
    <w:rsid w:val="001D3005"/>
    <w:rsid w:val="001D3047"/>
    <w:rsid w:val="001D3115"/>
    <w:rsid w:val="001D3369"/>
    <w:rsid w:val="001D3434"/>
    <w:rsid w:val="001D454C"/>
    <w:rsid w:val="001D4885"/>
    <w:rsid w:val="001D577C"/>
    <w:rsid w:val="001D6173"/>
    <w:rsid w:val="001D6200"/>
    <w:rsid w:val="001D6B61"/>
    <w:rsid w:val="001D6B63"/>
    <w:rsid w:val="001D6C37"/>
    <w:rsid w:val="001D740F"/>
    <w:rsid w:val="001D7573"/>
    <w:rsid w:val="001D763D"/>
    <w:rsid w:val="001E0CB2"/>
    <w:rsid w:val="001E0F92"/>
    <w:rsid w:val="001E1568"/>
    <w:rsid w:val="001E197F"/>
    <w:rsid w:val="001E1C42"/>
    <w:rsid w:val="001E1F3F"/>
    <w:rsid w:val="001E2B46"/>
    <w:rsid w:val="001E2E53"/>
    <w:rsid w:val="001E3743"/>
    <w:rsid w:val="001E39BE"/>
    <w:rsid w:val="001E3F00"/>
    <w:rsid w:val="001E3F1A"/>
    <w:rsid w:val="001E3F32"/>
    <w:rsid w:val="001E4039"/>
    <w:rsid w:val="001E488E"/>
    <w:rsid w:val="001E523C"/>
    <w:rsid w:val="001E588D"/>
    <w:rsid w:val="001E593E"/>
    <w:rsid w:val="001E5E9C"/>
    <w:rsid w:val="001E60A1"/>
    <w:rsid w:val="001E6245"/>
    <w:rsid w:val="001E6FCE"/>
    <w:rsid w:val="001E70A2"/>
    <w:rsid w:val="001E7288"/>
    <w:rsid w:val="001E73E3"/>
    <w:rsid w:val="001E7E6C"/>
    <w:rsid w:val="001F0400"/>
    <w:rsid w:val="001F05BD"/>
    <w:rsid w:val="001F0F42"/>
    <w:rsid w:val="001F1054"/>
    <w:rsid w:val="001F1301"/>
    <w:rsid w:val="001F1A49"/>
    <w:rsid w:val="001F2308"/>
    <w:rsid w:val="001F287C"/>
    <w:rsid w:val="001F296C"/>
    <w:rsid w:val="001F2CFE"/>
    <w:rsid w:val="001F3182"/>
    <w:rsid w:val="001F3469"/>
    <w:rsid w:val="001F3880"/>
    <w:rsid w:val="001F3C8A"/>
    <w:rsid w:val="001F4264"/>
    <w:rsid w:val="001F42CE"/>
    <w:rsid w:val="001F4D14"/>
    <w:rsid w:val="001F53A0"/>
    <w:rsid w:val="001F584F"/>
    <w:rsid w:val="001F59E9"/>
    <w:rsid w:val="001F6F4D"/>
    <w:rsid w:val="001F7296"/>
    <w:rsid w:val="001F7A32"/>
    <w:rsid w:val="001F7D2F"/>
    <w:rsid w:val="002003DE"/>
    <w:rsid w:val="00200B3A"/>
    <w:rsid w:val="00200C7A"/>
    <w:rsid w:val="00201442"/>
    <w:rsid w:val="002014EB"/>
    <w:rsid w:val="0020208B"/>
    <w:rsid w:val="00202808"/>
    <w:rsid w:val="00202C8B"/>
    <w:rsid w:val="0020307B"/>
    <w:rsid w:val="00203D62"/>
    <w:rsid w:val="00204051"/>
    <w:rsid w:val="00205118"/>
    <w:rsid w:val="002054FB"/>
    <w:rsid w:val="002058B7"/>
    <w:rsid w:val="00206623"/>
    <w:rsid w:val="00206E42"/>
    <w:rsid w:val="002073B9"/>
    <w:rsid w:val="00210BAB"/>
    <w:rsid w:val="00210D10"/>
    <w:rsid w:val="00210ED5"/>
    <w:rsid w:val="0021136A"/>
    <w:rsid w:val="00211B55"/>
    <w:rsid w:val="00211BBF"/>
    <w:rsid w:val="00212B41"/>
    <w:rsid w:val="002134D2"/>
    <w:rsid w:val="00213F10"/>
    <w:rsid w:val="00214381"/>
    <w:rsid w:val="002148BA"/>
    <w:rsid w:val="002151D4"/>
    <w:rsid w:val="002153D1"/>
    <w:rsid w:val="002154B6"/>
    <w:rsid w:val="00215C3E"/>
    <w:rsid w:val="00215DFD"/>
    <w:rsid w:val="002166A6"/>
    <w:rsid w:val="00217288"/>
    <w:rsid w:val="0021770D"/>
    <w:rsid w:val="002178CA"/>
    <w:rsid w:val="00217AEF"/>
    <w:rsid w:val="00217DDC"/>
    <w:rsid w:val="002200AB"/>
    <w:rsid w:val="00220210"/>
    <w:rsid w:val="002202FA"/>
    <w:rsid w:val="00220C5C"/>
    <w:rsid w:val="00220ECB"/>
    <w:rsid w:val="00221070"/>
    <w:rsid w:val="0022112A"/>
    <w:rsid w:val="002211CE"/>
    <w:rsid w:val="002213B3"/>
    <w:rsid w:val="00221A1E"/>
    <w:rsid w:val="00222058"/>
    <w:rsid w:val="00222298"/>
    <w:rsid w:val="002224A4"/>
    <w:rsid w:val="0022270B"/>
    <w:rsid w:val="00222A5E"/>
    <w:rsid w:val="00222B5F"/>
    <w:rsid w:val="002233B6"/>
    <w:rsid w:val="002233E4"/>
    <w:rsid w:val="00223C42"/>
    <w:rsid w:val="00224581"/>
    <w:rsid w:val="002248A8"/>
    <w:rsid w:val="00225225"/>
    <w:rsid w:val="0022537A"/>
    <w:rsid w:val="002255CA"/>
    <w:rsid w:val="00225FF7"/>
    <w:rsid w:val="0022601B"/>
    <w:rsid w:val="00226116"/>
    <w:rsid w:val="002262E0"/>
    <w:rsid w:val="00227B48"/>
    <w:rsid w:val="00227D9C"/>
    <w:rsid w:val="002306D8"/>
    <w:rsid w:val="00230A46"/>
    <w:rsid w:val="00230DD8"/>
    <w:rsid w:val="002310C7"/>
    <w:rsid w:val="0023135E"/>
    <w:rsid w:val="00231984"/>
    <w:rsid w:val="00232103"/>
    <w:rsid w:val="00232E31"/>
    <w:rsid w:val="00233495"/>
    <w:rsid w:val="0023362F"/>
    <w:rsid w:val="002336F6"/>
    <w:rsid w:val="00233A8A"/>
    <w:rsid w:val="002342AD"/>
    <w:rsid w:val="002346D5"/>
    <w:rsid w:val="0023487F"/>
    <w:rsid w:val="0023496D"/>
    <w:rsid w:val="00234C03"/>
    <w:rsid w:val="00234ED6"/>
    <w:rsid w:val="00235288"/>
    <w:rsid w:val="002357FD"/>
    <w:rsid w:val="002366C3"/>
    <w:rsid w:val="00236938"/>
    <w:rsid w:val="00236F8D"/>
    <w:rsid w:val="00237019"/>
    <w:rsid w:val="00237682"/>
    <w:rsid w:val="002407FB"/>
    <w:rsid w:val="00240CBF"/>
    <w:rsid w:val="0024197C"/>
    <w:rsid w:val="00241985"/>
    <w:rsid w:val="00241AEA"/>
    <w:rsid w:val="002422C8"/>
    <w:rsid w:val="002424A6"/>
    <w:rsid w:val="002426C6"/>
    <w:rsid w:val="002427E8"/>
    <w:rsid w:val="00243210"/>
    <w:rsid w:val="002436FD"/>
    <w:rsid w:val="00243805"/>
    <w:rsid w:val="00243D76"/>
    <w:rsid w:val="00244133"/>
    <w:rsid w:val="00244696"/>
    <w:rsid w:val="00245450"/>
    <w:rsid w:val="00245788"/>
    <w:rsid w:val="002467E2"/>
    <w:rsid w:val="00246A00"/>
    <w:rsid w:val="00246CDD"/>
    <w:rsid w:val="00246F03"/>
    <w:rsid w:val="00246F6D"/>
    <w:rsid w:val="002470EA"/>
    <w:rsid w:val="0024745B"/>
    <w:rsid w:val="00247679"/>
    <w:rsid w:val="002478BC"/>
    <w:rsid w:val="00247B2D"/>
    <w:rsid w:val="002501EB"/>
    <w:rsid w:val="00250228"/>
    <w:rsid w:val="0025037B"/>
    <w:rsid w:val="00250B44"/>
    <w:rsid w:val="00250C5A"/>
    <w:rsid w:val="002512B5"/>
    <w:rsid w:val="00251782"/>
    <w:rsid w:val="002517C7"/>
    <w:rsid w:val="00251BB2"/>
    <w:rsid w:val="002524CB"/>
    <w:rsid w:val="00253364"/>
    <w:rsid w:val="00253551"/>
    <w:rsid w:val="00254366"/>
    <w:rsid w:val="00254D71"/>
    <w:rsid w:val="00255360"/>
    <w:rsid w:val="00255B95"/>
    <w:rsid w:val="00255D57"/>
    <w:rsid w:val="0025690B"/>
    <w:rsid w:val="00256A0E"/>
    <w:rsid w:val="00256B48"/>
    <w:rsid w:val="00257753"/>
    <w:rsid w:val="00257799"/>
    <w:rsid w:val="002579F7"/>
    <w:rsid w:val="0026060B"/>
    <w:rsid w:val="00260739"/>
    <w:rsid w:val="00260B13"/>
    <w:rsid w:val="00260B61"/>
    <w:rsid w:val="00260BC3"/>
    <w:rsid w:val="00260E15"/>
    <w:rsid w:val="002639D5"/>
    <w:rsid w:val="002641C2"/>
    <w:rsid w:val="00264538"/>
    <w:rsid w:val="00264B23"/>
    <w:rsid w:val="00264DE3"/>
    <w:rsid w:val="00264E83"/>
    <w:rsid w:val="0026570F"/>
    <w:rsid w:val="00265AD4"/>
    <w:rsid w:val="0026653E"/>
    <w:rsid w:val="00266FF6"/>
    <w:rsid w:val="00267397"/>
    <w:rsid w:val="00267755"/>
    <w:rsid w:val="00267874"/>
    <w:rsid w:val="00267DD6"/>
    <w:rsid w:val="00270550"/>
    <w:rsid w:val="00270972"/>
    <w:rsid w:val="00271EA7"/>
    <w:rsid w:val="0027317B"/>
    <w:rsid w:val="002735A2"/>
    <w:rsid w:val="00273611"/>
    <w:rsid w:val="00273711"/>
    <w:rsid w:val="00273843"/>
    <w:rsid w:val="00273DF0"/>
    <w:rsid w:val="0027400C"/>
    <w:rsid w:val="00274A7F"/>
    <w:rsid w:val="00274E1B"/>
    <w:rsid w:val="00274EBD"/>
    <w:rsid w:val="002751D3"/>
    <w:rsid w:val="002755E4"/>
    <w:rsid w:val="00275A65"/>
    <w:rsid w:val="00275AAE"/>
    <w:rsid w:val="00275CD1"/>
    <w:rsid w:val="00275CE9"/>
    <w:rsid w:val="00275F7D"/>
    <w:rsid w:val="0027614F"/>
    <w:rsid w:val="00276165"/>
    <w:rsid w:val="00276931"/>
    <w:rsid w:val="00277079"/>
    <w:rsid w:val="002772BC"/>
    <w:rsid w:val="002779DA"/>
    <w:rsid w:val="002803B0"/>
    <w:rsid w:val="00280FC4"/>
    <w:rsid w:val="00281512"/>
    <w:rsid w:val="00281617"/>
    <w:rsid w:val="002818BD"/>
    <w:rsid w:val="002819D2"/>
    <w:rsid w:val="00281A5A"/>
    <w:rsid w:val="00281B6B"/>
    <w:rsid w:val="00282138"/>
    <w:rsid w:val="0028222D"/>
    <w:rsid w:val="0028280A"/>
    <w:rsid w:val="00282979"/>
    <w:rsid w:val="00282AF3"/>
    <w:rsid w:val="00282F91"/>
    <w:rsid w:val="00283411"/>
    <w:rsid w:val="00283468"/>
    <w:rsid w:val="00283956"/>
    <w:rsid w:val="00284028"/>
    <w:rsid w:val="0028483D"/>
    <w:rsid w:val="00284924"/>
    <w:rsid w:val="002859E5"/>
    <w:rsid w:val="00285B4C"/>
    <w:rsid w:val="00285FC2"/>
    <w:rsid w:val="0028659C"/>
    <w:rsid w:val="00286654"/>
    <w:rsid w:val="00286833"/>
    <w:rsid w:val="00286903"/>
    <w:rsid w:val="00287987"/>
    <w:rsid w:val="00287C45"/>
    <w:rsid w:val="00290930"/>
    <w:rsid w:val="002909D5"/>
    <w:rsid w:val="00290B3A"/>
    <w:rsid w:val="002924E8"/>
    <w:rsid w:val="00292CDD"/>
    <w:rsid w:val="00292FCB"/>
    <w:rsid w:val="002931E8"/>
    <w:rsid w:val="00293369"/>
    <w:rsid w:val="00293E54"/>
    <w:rsid w:val="00294DB8"/>
    <w:rsid w:val="00294F5A"/>
    <w:rsid w:val="00295075"/>
    <w:rsid w:val="0029512A"/>
    <w:rsid w:val="0029586A"/>
    <w:rsid w:val="002958D8"/>
    <w:rsid w:val="00297740"/>
    <w:rsid w:val="002978B6"/>
    <w:rsid w:val="00297F3B"/>
    <w:rsid w:val="002A0452"/>
    <w:rsid w:val="002A0476"/>
    <w:rsid w:val="002A0523"/>
    <w:rsid w:val="002A10D3"/>
    <w:rsid w:val="002A148B"/>
    <w:rsid w:val="002A15C2"/>
    <w:rsid w:val="002A1915"/>
    <w:rsid w:val="002A1AA0"/>
    <w:rsid w:val="002A1B2F"/>
    <w:rsid w:val="002A2088"/>
    <w:rsid w:val="002A2853"/>
    <w:rsid w:val="002A2C2D"/>
    <w:rsid w:val="002A3911"/>
    <w:rsid w:val="002A416B"/>
    <w:rsid w:val="002A47D2"/>
    <w:rsid w:val="002A4C13"/>
    <w:rsid w:val="002A6033"/>
    <w:rsid w:val="002A6782"/>
    <w:rsid w:val="002A68DB"/>
    <w:rsid w:val="002A6A4F"/>
    <w:rsid w:val="002A6BE5"/>
    <w:rsid w:val="002A79A7"/>
    <w:rsid w:val="002B01AD"/>
    <w:rsid w:val="002B0F13"/>
    <w:rsid w:val="002B1049"/>
    <w:rsid w:val="002B19B3"/>
    <w:rsid w:val="002B1B6B"/>
    <w:rsid w:val="002B22EF"/>
    <w:rsid w:val="002B257F"/>
    <w:rsid w:val="002B2DB3"/>
    <w:rsid w:val="002B324B"/>
    <w:rsid w:val="002B3636"/>
    <w:rsid w:val="002B3A79"/>
    <w:rsid w:val="002B4032"/>
    <w:rsid w:val="002B4485"/>
    <w:rsid w:val="002B4776"/>
    <w:rsid w:val="002B6327"/>
    <w:rsid w:val="002B65F5"/>
    <w:rsid w:val="002B6AC2"/>
    <w:rsid w:val="002B6C80"/>
    <w:rsid w:val="002B6E4E"/>
    <w:rsid w:val="002B78C4"/>
    <w:rsid w:val="002B7F52"/>
    <w:rsid w:val="002C09B5"/>
    <w:rsid w:val="002C0AC4"/>
    <w:rsid w:val="002C0E7B"/>
    <w:rsid w:val="002C1413"/>
    <w:rsid w:val="002C18D3"/>
    <w:rsid w:val="002C1F99"/>
    <w:rsid w:val="002C2240"/>
    <w:rsid w:val="002C2C22"/>
    <w:rsid w:val="002C3231"/>
    <w:rsid w:val="002C409F"/>
    <w:rsid w:val="002C40B0"/>
    <w:rsid w:val="002C4475"/>
    <w:rsid w:val="002C6206"/>
    <w:rsid w:val="002C63C6"/>
    <w:rsid w:val="002C6AD8"/>
    <w:rsid w:val="002C72E2"/>
    <w:rsid w:val="002C7D5A"/>
    <w:rsid w:val="002D00B9"/>
    <w:rsid w:val="002D0985"/>
    <w:rsid w:val="002D0B05"/>
    <w:rsid w:val="002D0E5D"/>
    <w:rsid w:val="002D120D"/>
    <w:rsid w:val="002D1545"/>
    <w:rsid w:val="002D1672"/>
    <w:rsid w:val="002D167F"/>
    <w:rsid w:val="002D1726"/>
    <w:rsid w:val="002D2360"/>
    <w:rsid w:val="002D2593"/>
    <w:rsid w:val="002D36B4"/>
    <w:rsid w:val="002D3F8F"/>
    <w:rsid w:val="002D44A6"/>
    <w:rsid w:val="002D4B68"/>
    <w:rsid w:val="002D4F84"/>
    <w:rsid w:val="002D58D3"/>
    <w:rsid w:val="002D5B44"/>
    <w:rsid w:val="002D6952"/>
    <w:rsid w:val="002D73A2"/>
    <w:rsid w:val="002D7401"/>
    <w:rsid w:val="002D7463"/>
    <w:rsid w:val="002D7584"/>
    <w:rsid w:val="002D7C36"/>
    <w:rsid w:val="002D7D7F"/>
    <w:rsid w:val="002E0627"/>
    <w:rsid w:val="002E0C04"/>
    <w:rsid w:val="002E110A"/>
    <w:rsid w:val="002E1514"/>
    <w:rsid w:val="002E237F"/>
    <w:rsid w:val="002E249B"/>
    <w:rsid w:val="002E2C54"/>
    <w:rsid w:val="002E3089"/>
    <w:rsid w:val="002E337A"/>
    <w:rsid w:val="002E3418"/>
    <w:rsid w:val="002E34EE"/>
    <w:rsid w:val="002E3657"/>
    <w:rsid w:val="002E3FBB"/>
    <w:rsid w:val="002E44BF"/>
    <w:rsid w:val="002E45E3"/>
    <w:rsid w:val="002E47BE"/>
    <w:rsid w:val="002E542D"/>
    <w:rsid w:val="002E5604"/>
    <w:rsid w:val="002E5740"/>
    <w:rsid w:val="002E58E9"/>
    <w:rsid w:val="002E5AFA"/>
    <w:rsid w:val="002E5E0F"/>
    <w:rsid w:val="002E5F2B"/>
    <w:rsid w:val="002E5FCC"/>
    <w:rsid w:val="002E64B8"/>
    <w:rsid w:val="002E6841"/>
    <w:rsid w:val="002E6CA1"/>
    <w:rsid w:val="002E6D18"/>
    <w:rsid w:val="002E768F"/>
    <w:rsid w:val="002E7DBB"/>
    <w:rsid w:val="002F0203"/>
    <w:rsid w:val="002F117C"/>
    <w:rsid w:val="002F122D"/>
    <w:rsid w:val="002F15D3"/>
    <w:rsid w:val="002F2112"/>
    <w:rsid w:val="002F24F3"/>
    <w:rsid w:val="002F2BEC"/>
    <w:rsid w:val="002F3436"/>
    <w:rsid w:val="002F3800"/>
    <w:rsid w:val="002F394B"/>
    <w:rsid w:val="002F3F5B"/>
    <w:rsid w:val="002F4019"/>
    <w:rsid w:val="002F43B6"/>
    <w:rsid w:val="002F4ABF"/>
    <w:rsid w:val="002F4C29"/>
    <w:rsid w:val="002F4E97"/>
    <w:rsid w:val="002F54AD"/>
    <w:rsid w:val="002F695F"/>
    <w:rsid w:val="002F704A"/>
    <w:rsid w:val="002F7136"/>
    <w:rsid w:val="002F72C9"/>
    <w:rsid w:val="002F7723"/>
    <w:rsid w:val="00301121"/>
    <w:rsid w:val="00301546"/>
    <w:rsid w:val="00301A05"/>
    <w:rsid w:val="00301F70"/>
    <w:rsid w:val="00301F75"/>
    <w:rsid w:val="00301FD5"/>
    <w:rsid w:val="00302349"/>
    <w:rsid w:val="00302945"/>
    <w:rsid w:val="00303244"/>
    <w:rsid w:val="00303C7C"/>
    <w:rsid w:val="0030424E"/>
    <w:rsid w:val="003045D7"/>
    <w:rsid w:val="0030486E"/>
    <w:rsid w:val="00305D81"/>
    <w:rsid w:val="00305FB2"/>
    <w:rsid w:val="003064D6"/>
    <w:rsid w:val="00306881"/>
    <w:rsid w:val="00306AD1"/>
    <w:rsid w:val="00307292"/>
    <w:rsid w:val="00310365"/>
    <w:rsid w:val="0031127D"/>
    <w:rsid w:val="003114EA"/>
    <w:rsid w:val="0031154C"/>
    <w:rsid w:val="00311F8B"/>
    <w:rsid w:val="00312202"/>
    <w:rsid w:val="00312452"/>
    <w:rsid w:val="00312A3A"/>
    <w:rsid w:val="003132F2"/>
    <w:rsid w:val="00313833"/>
    <w:rsid w:val="00313857"/>
    <w:rsid w:val="00314227"/>
    <w:rsid w:val="00314833"/>
    <w:rsid w:val="00314E2F"/>
    <w:rsid w:val="00320103"/>
    <w:rsid w:val="00320FF5"/>
    <w:rsid w:val="00321456"/>
    <w:rsid w:val="003219EB"/>
    <w:rsid w:val="0032262D"/>
    <w:rsid w:val="00322BA2"/>
    <w:rsid w:val="0032384C"/>
    <w:rsid w:val="00323E03"/>
    <w:rsid w:val="0032414F"/>
    <w:rsid w:val="0032450E"/>
    <w:rsid w:val="003248C8"/>
    <w:rsid w:val="003248CF"/>
    <w:rsid w:val="00324942"/>
    <w:rsid w:val="00325025"/>
    <w:rsid w:val="00325580"/>
    <w:rsid w:val="003255CE"/>
    <w:rsid w:val="003259A6"/>
    <w:rsid w:val="003267FB"/>
    <w:rsid w:val="00327817"/>
    <w:rsid w:val="00327D45"/>
    <w:rsid w:val="003303C3"/>
    <w:rsid w:val="00330CDA"/>
    <w:rsid w:val="003319E1"/>
    <w:rsid w:val="00331AA5"/>
    <w:rsid w:val="003320D3"/>
    <w:rsid w:val="003321FB"/>
    <w:rsid w:val="0033237C"/>
    <w:rsid w:val="00332751"/>
    <w:rsid w:val="00332D89"/>
    <w:rsid w:val="00332EA8"/>
    <w:rsid w:val="003333EA"/>
    <w:rsid w:val="00333731"/>
    <w:rsid w:val="00335253"/>
    <w:rsid w:val="00335370"/>
    <w:rsid w:val="00335A65"/>
    <w:rsid w:val="0033610F"/>
    <w:rsid w:val="003364A3"/>
    <w:rsid w:val="003369E4"/>
    <w:rsid w:val="00337C92"/>
    <w:rsid w:val="00340755"/>
    <w:rsid w:val="00340916"/>
    <w:rsid w:val="00340999"/>
    <w:rsid w:val="00340AD8"/>
    <w:rsid w:val="003413B2"/>
    <w:rsid w:val="003417B1"/>
    <w:rsid w:val="00341E2A"/>
    <w:rsid w:val="00342C92"/>
    <w:rsid w:val="00342CA3"/>
    <w:rsid w:val="00343F67"/>
    <w:rsid w:val="0034414E"/>
    <w:rsid w:val="00344435"/>
    <w:rsid w:val="00344E3A"/>
    <w:rsid w:val="003453EA"/>
    <w:rsid w:val="0034558A"/>
    <w:rsid w:val="00345B18"/>
    <w:rsid w:val="00345E8A"/>
    <w:rsid w:val="00346109"/>
    <w:rsid w:val="003504E6"/>
    <w:rsid w:val="00350D87"/>
    <w:rsid w:val="00351092"/>
    <w:rsid w:val="00351E1C"/>
    <w:rsid w:val="0035248F"/>
    <w:rsid w:val="00352512"/>
    <w:rsid w:val="0035259A"/>
    <w:rsid w:val="003525DF"/>
    <w:rsid w:val="00352F16"/>
    <w:rsid w:val="00352F3F"/>
    <w:rsid w:val="003534CC"/>
    <w:rsid w:val="003541EA"/>
    <w:rsid w:val="00354F6F"/>
    <w:rsid w:val="0035638C"/>
    <w:rsid w:val="0035643A"/>
    <w:rsid w:val="003564CC"/>
    <w:rsid w:val="003564CD"/>
    <w:rsid w:val="0035673B"/>
    <w:rsid w:val="00356B1E"/>
    <w:rsid w:val="00356F26"/>
    <w:rsid w:val="00356F59"/>
    <w:rsid w:val="003578BF"/>
    <w:rsid w:val="003605CC"/>
    <w:rsid w:val="0036060A"/>
    <w:rsid w:val="00360682"/>
    <w:rsid w:val="0036079C"/>
    <w:rsid w:val="00360EFA"/>
    <w:rsid w:val="00362566"/>
    <w:rsid w:val="003627F0"/>
    <w:rsid w:val="00362C6B"/>
    <w:rsid w:val="00362CA7"/>
    <w:rsid w:val="00362E00"/>
    <w:rsid w:val="00362FF9"/>
    <w:rsid w:val="00363F60"/>
    <w:rsid w:val="003642B6"/>
    <w:rsid w:val="003643CA"/>
    <w:rsid w:val="0036471D"/>
    <w:rsid w:val="00364756"/>
    <w:rsid w:val="003650CD"/>
    <w:rsid w:val="0036521C"/>
    <w:rsid w:val="00365591"/>
    <w:rsid w:val="00365A08"/>
    <w:rsid w:val="00365DFF"/>
    <w:rsid w:val="00366326"/>
    <w:rsid w:val="0036680A"/>
    <w:rsid w:val="003669C9"/>
    <w:rsid w:val="00366B13"/>
    <w:rsid w:val="00366D8F"/>
    <w:rsid w:val="00367081"/>
    <w:rsid w:val="00367D60"/>
    <w:rsid w:val="003705B9"/>
    <w:rsid w:val="00370D1A"/>
    <w:rsid w:val="00371349"/>
    <w:rsid w:val="003714C3"/>
    <w:rsid w:val="003717FE"/>
    <w:rsid w:val="00372161"/>
    <w:rsid w:val="0037226E"/>
    <w:rsid w:val="0037233A"/>
    <w:rsid w:val="00372BFD"/>
    <w:rsid w:val="003730AB"/>
    <w:rsid w:val="003732F4"/>
    <w:rsid w:val="00374313"/>
    <w:rsid w:val="00374D12"/>
    <w:rsid w:val="00374D83"/>
    <w:rsid w:val="00375214"/>
    <w:rsid w:val="003755AD"/>
    <w:rsid w:val="00375811"/>
    <w:rsid w:val="003758FD"/>
    <w:rsid w:val="00375BF7"/>
    <w:rsid w:val="00376838"/>
    <w:rsid w:val="00376D19"/>
    <w:rsid w:val="00377356"/>
    <w:rsid w:val="0037789E"/>
    <w:rsid w:val="003806F4"/>
    <w:rsid w:val="00380ACC"/>
    <w:rsid w:val="00380C27"/>
    <w:rsid w:val="00380FD7"/>
    <w:rsid w:val="003814D7"/>
    <w:rsid w:val="00381530"/>
    <w:rsid w:val="003816E9"/>
    <w:rsid w:val="00382E5E"/>
    <w:rsid w:val="003833A8"/>
    <w:rsid w:val="0038397B"/>
    <w:rsid w:val="00383DEA"/>
    <w:rsid w:val="00383F0F"/>
    <w:rsid w:val="00383F1E"/>
    <w:rsid w:val="00383F82"/>
    <w:rsid w:val="00384869"/>
    <w:rsid w:val="00384BFD"/>
    <w:rsid w:val="00384E9F"/>
    <w:rsid w:val="00385462"/>
    <w:rsid w:val="00385DBD"/>
    <w:rsid w:val="00386AFD"/>
    <w:rsid w:val="00387444"/>
    <w:rsid w:val="00387629"/>
    <w:rsid w:val="00387AD7"/>
    <w:rsid w:val="00387F86"/>
    <w:rsid w:val="00390733"/>
    <w:rsid w:val="0039087A"/>
    <w:rsid w:val="0039095D"/>
    <w:rsid w:val="00390D6F"/>
    <w:rsid w:val="0039141C"/>
    <w:rsid w:val="003920D2"/>
    <w:rsid w:val="00392638"/>
    <w:rsid w:val="00393BCF"/>
    <w:rsid w:val="00393C4E"/>
    <w:rsid w:val="003949A2"/>
    <w:rsid w:val="00394A77"/>
    <w:rsid w:val="00395754"/>
    <w:rsid w:val="0039580B"/>
    <w:rsid w:val="0039665E"/>
    <w:rsid w:val="00396957"/>
    <w:rsid w:val="0039738A"/>
    <w:rsid w:val="00397A3C"/>
    <w:rsid w:val="003A057A"/>
    <w:rsid w:val="003A0D8E"/>
    <w:rsid w:val="003A0F70"/>
    <w:rsid w:val="003A10EC"/>
    <w:rsid w:val="003A17DF"/>
    <w:rsid w:val="003A22ED"/>
    <w:rsid w:val="003A2551"/>
    <w:rsid w:val="003A319F"/>
    <w:rsid w:val="003A3776"/>
    <w:rsid w:val="003A38D9"/>
    <w:rsid w:val="003A3A15"/>
    <w:rsid w:val="003A3C7D"/>
    <w:rsid w:val="003A401A"/>
    <w:rsid w:val="003A4262"/>
    <w:rsid w:val="003A4CAE"/>
    <w:rsid w:val="003A4F6B"/>
    <w:rsid w:val="003A5155"/>
    <w:rsid w:val="003A53F4"/>
    <w:rsid w:val="003A5612"/>
    <w:rsid w:val="003A5BC6"/>
    <w:rsid w:val="003A6AB3"/>
    <w:rsid w:val="003A725E"/>
    <w:rsid w:val="003A7745"/>
    <w:rsid w:val="003A77C9"/>
    <w:rsid w:val="003A7A6C"/>
    <w:rsid w:val="003A7F2E"/>
    <w:rsid w:val="003B07AE"/>
    <w:rsid w:val="003B0AB2"/>
    <w:rsid w:val="003B0C8A"/>
    <w:rsid w:val="003B0E27"/>
    <w:rsid w:val="003B1882"/>
    <w:rsid w:val="003B1EC9"/>
    <w:rsid w:val="003B1F70"/>
    <w:rsid w:val="003B329E"/>
    <w:rsid w:val="003B3796"/>
    <w:rsid w:val="003B38E0"/>
    <w:rsid w:val="003B4F09"/>
    <w:rsid w:val="003B5119"/>
    <w:rsid w:val="003B5B24"/>
    <w:rsid w:val="003B5B45"/>
    <w:rsid w:val="003B5E7C"/>
    <w:rsid w:val="003B61FB"/>
    <w:rsid w:val="003B6378"/>
    <w:rsid w:val="003B643C"/>
    <w:rsid w:val="003B68DB"/>
    <w:rsid w:val="003B6BFE"/>
    <w:rsid w:val="003B7840"/>
    <w:rsid w:val="003B79E8"/>
    <w:rsid w:val="003B7AA3"/>
    <w:rsid w:val="003B7CDA"/>
    <w:rsid w:val="003C05FB"/>
    <w:rsid w:val="003C1877"/>
    <w:rsid w:val="003C232D"/>
    <w:rsid w:val="003C31F0"/>
    <w:rsid w:val="003C43A8"/>
    <w:rsid w:val="003C4650"/>
    <w:rsid w:val="003C4759"/>
    <w:rsid w:val="003C477F"/>
    <w:rsid w:val="003C4984"/>
    <w:rsid w:val="003C4B42"/>
    <w:rsid w:val="003C4BA0"/>
    <w:rsid w:val="003C65F7"/>
    <w:rsid w:val="003C6E71"/>
    <w:rsid w:val="003C6F79"/>
    <w:rsid w:val="003C753B"/>
    <w:rsid w:val="003C7BC5"/>
    <w:rsid w:val="003D0295"/>
    <w:rsid w:val="003D02BE"/>
    <w:rsid w:val="003D09F4"/>
    <w:rsid w:val="003D0A3C"/>
    <w:rsid w:val="003D0C40"/>
    <w:rsid w:val="003D0FEE"/>
    <w:rsid w:val="003D108A"/>
    <w:rsid w:val="003D1175"/>
    <w:rsid w:val="003D1C30"/>
    <w:rsid w:val="003D202E"/>
    <w:rsid w:val="003D25F4"/>
    <w:rsid w:val="003D2622"/>
    <w:rsid w:val="003D2A7B"/>
    <w:rsid w:val="003D2C40"/>
    <w:rsid w:val="003D2DEA"/>
    <w:rsid w:val="003D30BB"/>
    <w:rsid w:val="003D32EF"/>
    <w:rsid w:val="003D3601"/>
    <w:rsid w:val="003D382D"/>
    <w:rsid w:val="003D3C84"/>
    <w:rsid w:val="003D3E10"/>
    <w:rsid w:val="003D3E85"/>
    <w:rsid w:val="003D3EE2"/>
    <w:rsid w:val="003D5C56"/>
    <w:rsid w:val="003E0332"/>
    <w:rsid w:val="003E0360"/>
    <w:rsid w:val="003E0650"/>
    <w:rsid w:val="003E0EC2"/>
    <w:rsid w:val="003E1EAA"/>
    <w:rsid w:val="003E1F44"/>
    <w:rsid w:val="003E255D"/>
    <w:rsid w:val="003E2D02"/>
    <w:rsid w:val="003E2EE7"/>
    <w:rsid w:val="003E3134"/>
    <w:rsid w:val="003E3237"/>
    <w:rsid w:val="003E3880"/>
    <w:rsid w:val="003E4769"/>
    <w:rsid w:val="003E4834"/>
    <w:rsid w:val="003E4DBE"/>
    <w:rsid w:val="003E5564"/>
    <w:rsid w:val="003E5768"/>
    <w:rsid w:val="003E5F7C"/>
    <w:rsid w:val="003E7767"/>
    <w:rsid w:val="003E7B6C"/>
    <w:rsid w:val="003E7C71"/>
    <w:rsid w:val="003F0A2A"/>
    <w:rsid w:val="003F1678"/>
    <w:rsid w:val="003F1E8B"/>
    <w:rsid w:val="003F21EA"/>
    <w:rsid w:val="003F24BB"/>
    <w:rsid w:val="003F28DF"/>
    <w:rsid w:val="003F2A14"/>
    <w:rsid w:val="003F2D7E"/>
    <w:rsid w:val="003F2DAD"/>
    <w:rsid w:val="003F317B"/>
    <w:rsid w:val="003F342D"/>
    <w:rsid w:val="003F369D"/>
    <w:rsid w:val="003F4124"/>
    <w:rsid w:val="003F4897"/>
    <w:rsid w:val="003F48F4"/>
    <w:rsid w:val="003F4BDC"/>
    <w:rsid w:val="003F5051"/>
    <w:rsid w:val="003F5080"/>
    <w:rsid w:val="003F51EC"/>
    <w:rsid w:val="003F534B"/>
    <w:rsid w:val="003F60D4"/>
    <w:rsid w:val="003F616C"/>
    <w:rsid w:val="003F61AC"/>
    <w:rsid w:val="003F687C"/>
    <w:rsid w:val="003F770E"/>
    <w:rsid w:val="003F7BD9"/>
    <w:rsid w:val="003F7EBB"/>
    <w:rsid w:val="00400996"/>
    <w:rsid w:val="00400D13"/>
    <w:rsid w:val="0040166B"/>
    <w:rsid w:val="00401841"/>
    <w:rsid w:val="004019B6"/>
    <w:rsid w:val="00401B4A"/>
    <w:rsid w:val="00401B9D"/>
    <w:rsid w:val="00401C8E"/>
    <w:rsid w:val="00402532"/>
    <w:rsid w:val="00402C7E"/>
    <w:rsid w:val="00402D9E"/>
    <w:rsid w:val="004037ED"/>
    <w:rsid w:val="004038EC"/>
    <w:rsid w:val="004039D8"/>
    <w:rsid w:val="00404C57"/>
    <w:rsid w:val="004050AD"/>
    <w:rsid w:val="00405D67"/>
    <w:rsid w:val="004061C7"/>
    <w:rsid w:val="0040697F"/>
    <w:rsid w:val="00406CDA"/>
    <w:rsid w:val="00406E55"/>
    <w:rsid w:val="004076D7"/>
    <w:rsid w:val="004106FD"/>
    <w:rsid w:val="00410E48"/>
    <w:rsid w:val="00411114"/>
    <w:rsid w:val="00411761"/>
    <w:rsid w:val="00412680"/>
    <w:rsid w:val="00412A54"/>
    <w:rsid w:val="0041373D"/>
    <w:rsid w:val="00414C58"/>
    <w:rsid w:val="00415394"/>
    <w:rsid w:val="004153A1"/>
    <w:rsid w:val="00415B02"/>
    <w:rsid w:val="00415D50"/>
    <w:rsid w:val="004169D5"/>
    <w:rsid w:val="00417140"/>
    <w:rsid w:val="0042010C"/>
    <w:rsid w:val="0042021D"/>
    <w:rsid w:val="004208AC"/>
    <w:rsid w:val="00420DCF"/>
    <w:rsid w:val="004222F2"/>
    <w:rsid w:val="00422406"/>
    <w:rsid w:val="00422C1F"/>
    <w:rsid w:val="0042325B"/>
    <w:rsid w:val="0042351F"/>
    <w:rsid w:val="004245E6"/>
    <w:rsid w:val="00424C0E"/>
    <w:rsid w:val="004253C3"/>
    <w:rsid w:val="004254EB"/>
    <w:rsid w:val="0042578D"/>
    <w:rsid w:val="00425CC5"/>
    <w:rsid w:val="004267F9"/>
    <w:rsid w:val="00427130"/>
    <w:rsid w:val="0042764E"/>
    <w:rsid w:val="00427C3F"/>
    <w:rsid w:val="00427C88"/>
    <w:rsid w:val="00427E62"/>
    <w:rsid w:val="00430138"/>
    <w:rsid w:val="00430675"/>
    <w:rsid w:val="0043077C"/>
    <w:rsid w:val="004317F7"/>
    <w:rsid w:val="00431BFE"/>
    <w:rsid w:val="00432335"/>
    <w:rsid w:val="004326DA"/>
    <w:rsid w:val="00432FBE"/>
    <w:rsid w:val="004330CD"/>
    <w:rsid w:val="0043349E"/>
    <w:rsid w:val="00433CC6"/>
    <w:rsid w:val="0043482D"/>
    <w:rsid w:val="004349CB"/>
    <w:rsid w:val="00434AC8"/>
    <w:rsid w:val="004354A0"/>
    <w:rsid w:val="004366A8"/>
    <w:rsid w:val="00436973"/>
    <w:rsid w:val="00436BD2"/>
    <w:rsid w:val="00437210"/>
    <w:rsid w:val="00437296"/>
    <w:rsid w:val="004372F1"/>
    <w:rsid w:val="0044047E"/>
    <w:rsid w:val="00440A54"/>
    <w:rsid w:val="00440E17"/>
    <w:rsid w:val="0044109A"/>
    <w:rsid w:val="00441886"/>
    <w:rsid w:val="004418AE"/>
    <w:rsid w:val="00441B76"/>
    <w:rsid w:val="0044282F"/>
    <w:rsid w:val="00442E4C"/>
    <w:rsid w:val="00443A55"/>
    <w:rsid w:val="00443B1E"/>
    <w:rsid w:val="004444AC"/>
    <w:rsid w:val="00444699"/>
    <w:rsid w:val="0044583C"/>
    <w:rsid w:val="004463B9"/>
    <w:rsid w:val="00446747"/>
    <w:rsid w:val="004468A3"/>
    <w:rsid w:val="00446F33"/>
    <w:rsid w:val="004471E3"/>
    <w:rsid w:val="00450048"/>
    <w:rsid w:val="00450175"/>
    <w:rsid w:val="00450C6A"/>
    <w:rsid w:val="00450E74"/>
    <w:rsid w:val="00451084"/>
    <w:rsid w:val="004511CC"/>
    <w:rsid w:val="004512FE"/>
    <w:rsid w:val="00451721"/>
    <w:rsid w:val="00451D20"/>
    <w:rsid w:val="00452807"/>
    <w:rsid w:val="0045291B"/>
    <w:rsid w:val="00452F83"/>
    <w:rsid w:val="004540BE"/>
    <w:rsid w:val="00454586"/>
    <w:rsid w:val="00455B5E"/>
    <w:rsid w:val="00456083"/>
    <w:rsid w:val="00456560"/>
    <w:rsid w:val="00456FE3"/>
    <w:rsid w:val="004601BE"/>
    <w:rsid w:val="00461428"/>
    <w:rsid w:val="0046166D"/>
    <w:rsid w:val="004649DD"/>
    <w:rsid w:val="00464AC8"/>
    <w:rsid w:val="00465BB2"/>
    <w:rsid w:val="004665BB"/>
    <w:rsid w:val="0046694B"/>
    <w:rsid w:val="00466D40"/>
    <w:rsid w:val="00466F27"/>
    <w:rsid w:val="00467009"/>
    <w:rsid w:val="004677CC"/>
    <w:rsid w:val="00467A0F"/>
    <w:rsid w:val="00467B3B"/>
    <w:rsid w:val="00470CF2"/>
    <w:rsid w:val="00471036"/>
    <w:rsid w:val="004712A0"/>
    <w:rsid w:val="00471798"/>
    <w:rsid w:val="00471E7A"/>
    <w:rsid w:val="004720F1"/>
    <w:rsid w:val="00472575"/>
    <w:rsid w:val="00472A38"/>
    <w:rsid w:val="0047359C"/>
    <w:rsid w:val="004739AC"/>
    <w:rsid w:val="00473B03"/>
    <w:rsid w:val="00473B33"/>
    <w:rsid w:val="00473FC1"/>
    <w:rsid w:val="00474569"/>
    <w:rsid w:val="00475366"/>
    <w:rsid w:val="00475AA6"/>
    <w:rsid w:val="00475D82"/>
    <w:rsid w:val="004762E7"/>
    <w:rsid w:val="004772A3"/>
    <w:rsid w:val="00477B32"/>
    <w:rsid w:val="004803AF"/>
    <w:rsid w:val="00480638"/>
    <w:rsid w:val="004807F6"/>
    <w:rsid w:val="004823A6"/>
    <w:rsid w:val="00482A25"/>
    <w:rsid w:val="004835EA"/>
    <w:rsid w:val="004847D6"/>
    <w:rsid w:val="00484A4C"/>
    <w:rsid w:val="00484B7B"/>
    <w:rsid w:val="00484E4F"/>
    <w:rsid w:val="00485431"/>
    <w:rsid w:val="00485584"/>
    <w:rsid w:val="004855E6"/>
    <w:rsid w:val="00486287"/>
    <w:rsid w:val="0048712A"/>
    <w:rsid w:val="004873C3"/>
    <w:rsid w:val="004875C3"/>
    <w:rsid w:val="00490539"/>
    <w:rsid w:val="004911FD"/>
    <w:rsid w:val="00491BFF"/>
    <w:rsid w:val="00492966"/>
    <w:rsid w:val="00492E6D"/>
    <w:rsid w:val="0049327A"/>
    <w:rsid w:val="0049365B"/>
    <w:rsid w:val="00493F35"/>
    <w:rsid w:val="004949F5"/>
    <w:rsid w:val="0049596B"/>
    <w:rsid w:val="00495A95"/>
    <w:rsid w:val="00495C15"/>
    <w:rsid w:val="00495F2F"/>
    <w:rsid w:val="0049677A"/>
    <w:rsid w:val="00496823"/>
    <w:rsid w:val="004969CA"/>
    <w:rsid w:val="00497010"/>
    <w:rsid w:val="0049715D"/>
    <w:rsid w:val="0049719D"/>
    <w:rsid w:val="004975EC"/>
    <w:rsid w:val="00497A09"/>
    <w:rsid w:val="004A125D"/>
    <w:rsid w:val="004A187C"/>
    <w:rsid w:val="004A1958"/>
    <w:rsid w:val="004A1B46"/>
    <w:rsid w:val="004A20C6"/>
    <w:rsid w:val="004A2F34"/>
    <w:rsid w:val="004A2F92"/>
    <w:rsid w:val="004A307B"/>
    <w:rsid w:val="004A3E39"/>
    <w:rsid w:val="004A406C"/>
    <w:rsid w:val="004A428F"/>
    <w:rsid w:val="004A4C9E"/>
    <w:rsid w:val="004A4FCB"/>
    <w:rsid w:val="004A5A0E"/>
    <w:rsid w:val="004A62F2"/>
    <w:rsid w:val="004A6464"/>
    <w:rsid w:val="004A66FC"/>
    <w:rsid w:val="004B023E"/>
    <w:rsid w:val="004B035D"/>
    <w:rsid w:val="004B04F7"/>
    <w:rsid w:val="004B052A"/>
    <w:rsid w:val="004B0AE4"/>
    <w:rsid w:val="004B0DEF"/>
    <w:rsid w:val="004B17E8"/>
    <w:rsid w:val="004B1DB8"/>
    <w:rsid w:val="004B1E5B"/>
    <w:rsid w:val="004B3DDD"/>
    <w:rsid w:val="004B3EBD"/>
    <w:rsid w:val="004B3F34"/>
    <w:rsid w:val="004B41CE"/>
    <w:rsid w:val="004B41F5"/>
    <w:rsid w:val="004B4A25"/>
    <w:rsid w:val="004B4A3B"/>
    <w:rsid w:val="004B52BB"/>
    <w:rsid w:val="004B5AFA"/>
    <w:rsid w:val="004B5D4D"/>
    <w:rsid w:val="004B5DD1"/>
    <w:rsid w:val="004B60CE"/>
    <w:rsid w:val="004B6A0A"/>
    <w:rsid w:val="004B6B7A"/>
    <w:rsid w:val="004B6CEF"/>
    <w:rsid w:val="004B7045"/>
    <w:rsid w:val="004B70AD"/>
    <w:rsid w:val="004B7681"/>
    <w:rsid w:val="004B77F8"/>
    <w:rsid w:val="004B7AE4"/>
    <w:rsid w:val="004B7BCA"/>
    <w:rsid w:val="004C01B8"/>
    <w:rsid w:val="004C084E"/>
    <w:rsid w:val="004C1629"/>
    <w:rsid w:val="004C1777"/>
    <w:rsid w:val="004C1811"/>
    <w:rsid w:val="004C1CD2"/>
    <w:rsid w:val="004C259C"/>
    <w:rsid w:val="004C2C65"/>
    <w:rsid w:val="004C307F"/>
    <w:rsid w:val="004C30A9"/>
    <w:rsid w:val="004C318F"/>
    <w:rsid w:val="004C3CF7"/>
    <w:rsid w:val="004C4023"/>
    <w:rsid w:val="004C687E"/>
    <w:rsid w:val="004C6B15"/>
    <w:rsid w:val="004C6C4A"/>
    <w:rsid w:val="004C70FE"/>
    <w:rsid w:val="004C7E5C"/>
    <w:rsid w:val="004D0407"/>
    <w:rsid w:val="004D074F"/>
    <w:rsid w:val="004D0FBC"/>
    <w:rsid w:val="004D1C5A"/>
    <w:rsid w:val="004D1CC5"/>
    <w:rsid w:val="004D1D7E"/>
    <w:rsid w:val="004D1DCB"/>
    <w:rsid w:val="004D20D7"/>
    <w:rsid w:val="004D2305"/>
    <w:rsid w:val="004D284D"/>
    <w:rsid w:val="004D29FD"/>
    <w:rsid w:val="004D2BFD"/>
    <w:rsid w:val="004D3636"/>
    <w:rsid w:val="004D527B"/>
    <w:rsid w:val="004D54B5"/>
    <w:rsid w:val="004D5C7A"/>
    <w:rsid w:val="004D6022"/>
    <w:rsid w:val="004D6567"/>
    <w:rsid w:val="004D6FAC"/>
    <w:rsid w:val="004D70E9"/>
    <w:rsid w:val="004D7A8E"/>
    <w:rsid w:val="004E003F"/>
    <w:rsid w:val="004E03A6"/>
    <w:rsid w:val="004E0C71"/>
    <w:rsid w:val="004E0D53"/>
    <w:rsid w:val="004E0FC0"/>
    <w:rsid w:val="004E3065"/>
    <w:rsid w:val="004E3137"/>
    <w:rsid w:val="004E3E3A"/>
    <w:rsid w:val="004E5B08"/>
    <w:rsid w:val="004E5BC9"/>
    <w:rsid w:val="004E5D6B"/>
    <w:rsid w:val="004E5ED6"/>
    <w:rsid w:val="004E6020"/>
    <w:rsid w:val="004E65FF"/>
    <w:rsid w:val="004E74F5"/>
    <w:rsid w:val="004E75D1"/>
    <w:rsid w:val="004F09D8"/>
    <w:rsid w:val="004F0C1F"/>
    <w:rsid w:val="004F0C2D"/>
    <w:rsid w:val="004F0C5E"/>
    <w:rsid w:val="004F2A07"/>
    <w:rsid w:val="004F2C0F"/>
    <w:rsid w:val="004F2D1E"/>
    <w:rsid w:val="004F2D34"/>
    <w:rsid w:val="004F2E34"/>
    <w:rsid w:val="004F3241"/>
    <w:rsid w:val="004F3361"/>
    <w:rsid w:val="004F3852"/>
    <w:rsid w:val="004F3D52"/>
    <w:rsid w:val="004F4252"/>
    <w:rsid w:val="004F4512"/>
    <w:rsid w:val="004F4597"/>
    <w:rsid w:val="004F4993"/>
    <w:rsid w:val="004F4C03"/>
    <w:rsid w:val="004F4C6A"/>
    <w:rsid w:val="004F5B66"/>
    <w:rsid w:val="004F5B71"/>
    <w:rsid w:val="004F5BA8"/>
    <w:rsid w:val="004F5C79"/>
    <w:rsid w:val="004F6030"/>
    <w:rsid w:val="004F71F1"/>
    <w:rsid w:val="004F754D"/>
    <w:rsid w:val="004F7AC7"/>
    <w:rsid w:val="004F7FE8"/>
    <w:rsid w:val="005005FD"/>
    <w:rsid w:val="0050211C"/>
    <w:rsid w:val="00503040"/>
    <w:rsid w:val="005033C3"/>
    <w:rsid w:val="00503B4E"/>
    <w:rsid w:val="005044AB"/>
    <w:rsid w:val="005046CC"/>
    <w:rsid w:val="00504915"/>
    <w:rsid w:val="00504B88"/>
    <w:rsid w:val="00504FC5"/>
    <w:rsid w:val="00504FD4"/>
    <w:rsid w:val="00505CA9"/>
    <w:rsid w:val="00505DD6"/>
    <w:rsid w:val="00505EF2"/>
    <w:rsid w:val="005061D2"/>
    <w:rsid w:val="005065B2"/>
    <w:rsid w:val="00506780"/>
    <w:rsid w:val="00506BF2"/>
    <w:rsid w:val="00506C4F"/>
    <w:rsid w:val="00507063"/>
    <w:rsid w:val="005072B6"/>
    <w:rsid w:val="005076E6"/>
    <w:rsid w:val="00507F20"/>
    <w:rsid w:val="00510B4D"/>
    <w:rsid w:val="00510B95"/>
    <w:rsid w:val="00511140"/>
    <w:rsid w:val="0051130F"/>
    <w:rsid w:val="00511537"/>
    <w:rsid w:val="00511A11"/>
    <w:rsid w:val="005127A8"/>
    <w:rsid w:val="005131D8"/>
    <w:rsid w:val="005142A4"/>
    <w:rsid w:val="00514BC3"/>
    <w:rsid w:val="00514E7C"/>
    <w:rsid w:val="00514EBB"/>
    <w:rsid w:val="00515F43"/>
    <w:rsid w:val="00516336"/>
    <w:rsid w:val="005167FA"/>
    <w:rsid w:val="005169B0"/>
    <w:rsid w:val="00516B00"/>
    <w:rsid w:val="005172D7"/>
    <w:rsid w:val="00517344"/>
    <w:rsid w:val="00517772"/>
    <w:rsid w:val="0052003E"/>
    <w:rsid w:val="005200F8"/>
    <w:rsid w:val="0052025B"/>
    <w:rsid w:val="005202DF"/>
    <w:rsid w:val="00520322"/>
    <w:rsid w:val="00520627"/>
    <w:rsid w:val="005207CF"/>
    <w:rsid w:val="00521279"/>
    <w:rsid w:val="005213AA"/>
    <w:rsid w:val="005217A8"/>
    <w:rsid w:val="005219FF"/>
    <w:rsid w:val="00521CD0"/>
    <w:rsid w:val="0052240F"/>
    <w:rsid w:val="00522CA5"/>
    <w:rsid w:val="00523010"/>
    <w:rsid w:val="0052464B"/>
    <w:rsid w:val="00524E2E"/>
    <w:rsid w:val="00524E64"/>
    <w:rsid w:val="00525B88"/>
    <w:rsid w:val="0052631E"/>
    <w:rsid w:val="00526455"/>
    <w:rsid w:val="005268E8"/>
    <w:rsid w:val="00526EEA"/>
    <w:rsid w:val="0053043B"/>
    <w:rsid w:val="005306C3"/>
    <w:rsid w:val="00530782"/>
    <w:rsid w:val="00530981"/>
    <w:rsid w:val="005314BD"/>
    <w:rsid w:val="00531579"/>
    <w:rsid w:val="0053167A"/>
    <w:rsid w:val="00532D76"/>
    <w:rsid w:val="00532F78"/>
    <w:rsid w:val="005339AA"/>
    <w:rsid w:val="00535048"/>
    <w:rsid w:val="00535D17"/>
    <w:rsid w:val="00535FEF"/>
    <w:rsid w:val="00536377"/>
    <w:rsid w:val="00536459"/>
    <w:rsid w:val="0053698B"/>
    <w:rsid w:val="00536ACF"/>
    <w:rsid w:val="005376A7"/>
    <w:rsid w:val="00537E03"/>
    <w:rsid w:val="005400D7"/>
    <w:rsid w:val="00540770"/>
    <w:rsid w:val="0054135C"/>
    <w:rsid w:val="00541432"/>
    <w:rsid w:val="00541DED"/>
    <w:rsid w:val="00542434"/>
    <w:rsid w:val="005445B7"/>
    <w:rsid w:val="00544A78"/>
    <w:rsid w:val="00544A88"/>
    <w:rsid w:val="005458DE"/>
    <w:rsid w:val="00545B13"/>
    <w:rsid w:val="00545F81"/>
    <w:rsid w:val="005462EC"/>
    <w:rsid w:val="00546C43"/>
    <w:rsid w:val="00546EEB"/>
    <w:rsid w:val="0054742D"/>
    <w:rsid w:val="00547858"/>
    <w:rsid w:val="00547A96"/>
    <w:rsid w:val="005508ED"/>
    <w:rsid w:val="00550904"/>
    <w:rsid w:val="00550DFF"/>
    <w:rsid w:val="00550FEB"/>
    <w:rsid w:val="00551C55"/>
    <w:rsid w:val="00552017"/>
    <w:rsid w:val="00552259"/>
    <w:rsid w:val="00552B47"/>
    <w:rsid w:val="00552E3D"/>
    <w:rsid w:val="00552F79"/>
    <w:rsid w:val="005534E8"/>
    <w:rsid w:val="00554128"/>
    <w:rsid w:val="00554496"/>
    <w:rsid w:val="00554711"/>
    <w:rsid w:val="00554BAF"/>
    <w:rsid w:val="00554BD3"/>
    <w:rsid w:val="005562A4"/>
    <w:rsid w:val="00556D16"/>
    <w:rsid w:val="0055779A"/>
    <w:rsid w:val="0056059B"/>
    <w:rsid w:val="00560E5D"/>
    <w:rsid w:val="005612F2"/>
    <w:rsid w:val="00561C93"/>
    <w:rsid w:val="00562826"/>
    <w:rsid w:val="00562FAF"/>
    <w:rsid w:val="005631D6"/>
    <w:rsid w:val="00563368"/>
    <w:rsid w:val="005635F5"/>
    <w:rsid w:val="00563A50"/>
    <w:rsid w:val="00564321"/>
    <w:rsid w:val="00564587"/>
    <w:rsid w:val="00564E31"/>
    <w:rsid w:val="00564FDE"/>
    <w:rsid w:val="005651D5"/>
    <w:rsid w:val="0056624E"/>
    <w:rsid w:val="0057001A"/>
    <w:rsid w:val="005707BC"/>
    <w:rsid w:val="00570892"/>
    <w:rsid w:val="00570AA5"/>
    <w:rsid w:val="00570BC3"/>
    <w:rsid w:val="00571389"/>
    <w:rsid w:val="0057151D"/>
    <w:rsid w:val="00572365"/>
    <w:rsid w:val="00572D57"/>
    <w:rsid w:val="00573288"/>
    <w:rsid w:val="0057336E"/>
    <w:rsid w:val="00574491"/>
    <w:rsid w:val="005748FD"/>
    <w:rsid w:val="005751D0"/>
    <w:rsid w:val="00575C1C"/>
    <w:rsid w:val="005768EC"/>
    <w:rsid w:val="00576CA8"/>
    <w:rsid w:val="0057709E"/>
    <w:rsid w:val="00577D59"/>
    <w:rsid w:val="00577F12"/>
    <w:rsid w:val="0058080F"/>
    <w:rsid w:val="00580DE9"/>
    <w:rsid w:val="00581049"/>
    <w:rsid w:val="00581E65"/>
    <w:rsid w:val="00582AF5"/>
    <w:rsid w:val="00582B0A"/>
    <w:rsid w:val="00582DAC"/>
    <w:rsid w:val="005832D9"/>
    <w:rsid w:val="00583AA8"/>
    <w:rsid w:val="00583EAF"/>
    <w:rsid w:val="00583FD7"/>
    <w:rsid w:val="005841DC"/>
    <w:rsid w:val="00584645"/>
    <w:rsid w:val="00584E92"/>
    <w:rsid w:val="00585BA7"/>
    <w:rsid w:val="005865A8"/>
    <w:rsid w:val="0058665C"/>
    <w:rsid w:val="005868B0"/>
    <w:rsid w:val="00586980"/>
    <w:rsid w:val="00586FEF"/>
    <w:rsid w:val="00587123"/>
    <w:rsid w:val="00587237"/>
    <w:rsid w:val="0058788F"/>
    <w:rsid w:val="00590D6F"/>
    <w:rsid w:val="00591621"/>
    <w:rsid w:val="00592C2E"/>
    <w:rsid w:val="005931B9"/>
    <w:rsid w:val="005933F3"/>
    <w:rsid w:val="005938FF"/>
    <w:rsid w:val="00593CEC"/>
    <w:rsid w:val="00593EAA"/>
    <w:rsid w:val="0059420F"/>
    <w:rsid w:val="00594629"/>
    <w:rsid w:val="00594A4B"/>
    <w:rsid w:val="00594F79"/>
    <w:rsid w:val="00595195"/>
    <w:rsid w:val="00595B9F"/>
    <w:rsid w:val="00596C5A"/>
    <w:rsid w:val="00596E8D"/>
    <w:rsid w:val="005971C2"/>
    <w:rsid w:val="00597EE1"/>
    <w:rsid w:val="005A0286"/>
    <w:rsid w:val="005A0727"/>
    <w:rsid w:val="005A0D4A"/>
    <w:rsid w:val="005A0E1E"/>
    <w:rsid w:val="005A0F14"/>
    <w:rsid w:val="005A0FE7"/>
    <w:rsid w:val="005A2AFD"/>
    <w:rsid w:val="005A3251"/>
    <w:rsid w:val="005A3484"/>
    <w:rsid w:val="005A3B3B"/>
    <w:rsid w:val="005A4392"/>
    <w:rsid w:val="005A4698"/>
    <w:rsid w:val="005A4D9A"/>
    <w:rsid w:val="005A5B7D"/>
    <w:rsid w:val="005A5E95"/>
    <w:rsid w:val="005A6039"/>
    <w:rsid w:val="005A7564"/>
    <w:rsid w:val="005A7A9F"/>
    <w:rsid w:val="005B042C"/>
    <w:rsid w:val="005B0541"/>
    <w:rsid w:val="005B07C5"/>
    <w:rsid w:val="005B113D"/>
    <w:rsid w:val="005B13FD"/>
    <w:rsid w:val="005B20F1"/>
    <w:rsid w:val="005B28E6"/>
    <w:rsid w:val="005B38E3"/>
    <w:rsid w:val="005B39C3"/>
    <w:rsid w:val="005B3A22"/>
    <w:rsid w:val="005B3B09"/>
    <w:rsid w:val="005B3B4A"/>
    <w:rsid w:val="005B3E29"/>
    <w:rsid w:val="005B455D"/>
    <w:rsid w:val="005B4B3C"/>
    <w:rsid w:val="005B5578"/>
    <w:rsid w:val="005B5963"/>
    <w:rsid w:val="005B5A6C"/>
    <w:rsid w:val="005B5CD7"/>
    <w:rsid w:val="005B5E8A"/>
    <w:rsid w:val="005B7D60"/>
    <w:rsid w:val="005B7F75"/>
    <w:rsid w:val="005C02EF"/>
    <w:rsid w:val="005C0958"/>
    <w:rsid w:val="005C0DA9"/>
    <w:rsid w:val="005C1BAA"/>
    <w:rsid w:val="005C25CD"/>
    <w:rsid w:val="005C264F"/>
    <w:rsid w:val="005C28F8"/>
    <w:rsid w:val="005C29E5"/>
    <w:rsid w:val="005C2F29"/>
    <w:rsid w:val="005C3058"/>
    <w:rsid w:val="005C30EE"/>
    <w:rsid w:val="005C34B9"/>
    <w:rsid w:val="005C3584"/>
    <w:rsid w:val="005C3BEF"/>
    <w:rsid w:val="005C3CBE"/>
    <w:rsid w:val="005C3FFD"/>
    <w:rsid w:val="005C48DA"/>
    <w:rsid w:val="005C4909"/>
    <w:rsid w:val="005C5279"/>
    <w:rsid w:val="005C5D89"/>
    <w:rsid w:val="005C5DD1"/>
    <w:rsid w:val="005C72DA"/>
    <w:rsid w:val="005C7998"/>
    <w:rsid w:val="005C7A62"/>
    <w:rsid w:val="005C7D16"/>
    <w:rsid w:val="005C7F6E"/>
    <w:rsid w:val="005C7FA9"/>
    <w:rsid w:val="005D058E"/>
    <w:rsid w:val="005D124B"/>
    <w:rsid w:val="005D1747"/>
    <w:rsid w:val="005D1883"/>
    <w:rsid w:val="005D1A90"/>
    <w:rsid w:val="005D1AAE"/>
    <w:rsid w:val="005D1C0F"/>
    <w:rsid w:val="005D258F"/>
    <w:rsid w:val="005D291F"/>
    <w:rsid w:val="005D325E"/>
    <w:rsid w:val="005D358C"/>
    <w:rsid w:val="005D3832"/>
    <w:rsid w:val="005D3886"/>
    <w:rsid w:val="005D3B65"/>
    <w:rsid w:val="005D4666"/>
    <w:rsid w:val="005D4C57"/>
    <w:rsid w:val="005D4E36"/>
    <w:rsid w:val="005D4F35"/>
    <w:rsid w:val="005D5ABE"/>
    <w:rsid w:val="005D5DF0"/>
    <w:rsid w:val="005D64FE"/>
    <w:rsid w:val="005D65AF"/>
    <w:rsid w:val="005D65CF"/>
    <w:rsid w:val="005D6AED"/>
    <w:rsid w:val="005D6C02"/>
    <w:rsid w:val="005D6F26"/>
    <w:rsid w:val="005D763A"/>
    <w:rsid w:val="005D7867"/>
    <w:rsid w:val="005D7C4E"/>
    <w:rsid w:val="005D7E39"/>
    <w:rsid w:val="005E036B"/>
    <w:rsid w:val="005E067E"/>
    <w:rsid w:val="005E0979"/>
    <w:rsid w:val="005E0B95"/>
    <w:rsid w:val="005E0C18"/>
    <w:rsid w:val="005E1492"/>
    <w:rsid w:val="005E1CF5"/>
    <w:rsid w:val="005E1D69"/>
    <w:rsid w:val="005E20CF"/>
    <w:rsid w:val="005E2217"/>
    <w:rsid w:val="005E2667"/>
    <w:rsid w:val="005E2734"/>
    <w:rsid w:val="005E28D9"/>
    <w:rsid w:val="005E29DB"/>
    <w:rsid w:val="005E30FD"/>
    <w:rsid w:val="005E3C57"/>
    <w:rsid w:val="005E4925"/>
    <w:rsid w:val="005E4E2B"/>
    <w:rsid w:val="005E5722"/>
    <w:rsid w:val="005E5736"/>
    <w:rsid w:val="005E5AEE"/>
    <w:rsid w:val="005E606E"/>
    <w:rsid w:val="005E666B"/>
    <w:rsid w:val="005E70A6"/>
    <w:rsid w:val="005E7799"/>
    <w:rsid w:val="005E7B74"/>
    <w:rsid w:val="005E7D49"/>
    <w:rsid w:val="005E7FA0"/>
    <w:rsid w:val="005F006F"/>
    <w:rsid w:val="005F00D3"/>
    <w:rsid w:val="005F01F2"/>
    <w:rsid w:val="005F0246"/>
    <w:rsid w:val="005F058D"/>
    <w:rsid w:val="005F120A"/>
    <w:rsid w:val="005F1311"/>
    <w:rsid w:val="005F1796"/>
    <w:rsid w:val="005F21E6"/>
    <w:rsid w:val="005F2267"/>
    <w:rsid w:val="005F24C2"/>
    <w:rsid w:val="005F2736"/>
    <w:rsid w:val="005F29D1"/>
    <w:rsid w:val="005F2D1A"/>
    <w:rsid w:val="005F2D37"/>
    <w:rsid w:val="005F2E10"/>
    <w:rsid w:val="005F4A3B"/>
    <w:rsid w:val="005F5417"/>
    <w:rsid w:val="005F5E0D"/>
    <w:rsid w:val="005F669D"/>
    <w:rsid w:val="005F671A"/>
    <w:rsid w:val="0060092D"/>
    <w:rsid w:val="00600AD5"/>
    <w:rsid w:val="00601293"/>
    <w:rsid w:val="00601515"/>
    <w:rsid w:val="006015CA"/>
    <w:rsid w:val="00601AA1"/>
    <w:rsid w:val="00601D10"/>
    <w:rsid w:val="00602A92"/>
    <w:rsid w:val="00602DFE"/>
    <w:rsid w:val="006030E9"/>
    <w:rsid w:val="00603A3F"/>
    <w:rsid w:val="006042D8"/>
    <w:rsid w:val="00604FFA"/>
    <w:rsid w:val="00605104"/>
    <w:rsid w:val="00605E9B"/>
    <w:rsid w:val="006069A1"/>
    <w:rsid w:val="0060700F"/>
    <w:rsid w:val="006073A4"/>
    <w:rsid w:val="006078DE"/>
    <w:rsid w:val="00607C98"/>
    <w:rsid w:val="006105EF"/>
    <w:rsid w:val="00610F4D"/>
    <w:rsid w:val="00612446"/>
    <w:rsid w:val="006126CB"/>
    <w:rsid w:val="006127A7"/>
    <w:rsid w:val="006127CC"/>
    <w:rsid w:val="00612BD0"/>
    <w:rsid w:val="0061364E"/>
    <w:rsid w:val="006140A0"/>
    <w:rsid w:val="006140F9"/>
    <w:rsid w:val="006143AE"/>
    <w:rsid w:val="006151AF"/>
    <w:rsid w:val="006153E5"/>
    <w:rsid w:val="006158E5"/>
    <w:rsid w:val="00615B14"/>
    <w:rsid w:val="00615CC4"/>
    <w:rsid w:val="00617232"/>
    <w:rsid w:val="00617350"/>
    <w:rsid w:val="006176B2"/>
    <w:rsid w:val="00617835"/>
    <w:rsid w:val="00617888"/>
    <w:rsid w:val="00617C75"/>
    <w:rsid w:val="00617CC1"/>
    <w:rsid w:val="00620456"/>
    <w:rsid w:val="00620A6C"/>
    <w:rsid w:val="00620B07"/>
    <w:rsid w:val="006215F0"/>
    <w:rsid w:val="006217FC"/>
    <w:rsid w:val="00621D64"/>
    <w:rsid w:val="00621DEF"/>
    <w:rsid w:val="00621ED8"/>
    <w:rsid w:val="0062223A"/>
    <w:rsid w:val="006223FB"/>
    <w:rsid w:val="00623A41"/>
    <w:rsid w:val="00623D22"/>
    <w:rsid w:val="00624685"/>
    <w:rsid w:val="00624CB5"/>
    <w:rsid w:val="00625456"/>
    <w:rsid w:val="006259D4"/>
    <w:rsid w:val="00625CB6"/>
    <w:rsid w:val="0062657C"/>
    <w:rsid w:val="006268EE"/>
    <w:rsid w:val="0062766C"/>
    <w:rsid w:val="00627CED"/>
    <w:rsid w:val="00627D5D"/>
    <w:rsid w:val="0063077E"/>
    <w:rsid w:val="00630834"/>
    <w:rsid w:val="006310CE"/>
    <w:rsid w:val="00631647"/>
    <w:rsid w:val="00631BCB"/>
    <w:rsid w:val="0063200B"/>
    <w:rsid w:val="0063231F"/>
    <w:rsid w:val="00632762"/>
    <w:rsid w:val="00632990"/>
    <w:rsid w:val="006334FE"/>
    <w:rsid w:val="00633DC5"/>
    <w:rsid w:val="00633EE3"/>
    <w:rsid w:val="0063536B"/>
    <w:rsid w:val="00635F4D"/>
    <w:rsid w:val="00636412"/>
    <w:rsid w:val="006365F5"/>
    <w:rsid w:val="00637C10"/>
    <w:rsid w:val="006404C1"/>
    <w:rsid w:val="00640576"/>
    <w:rsid w:val="006405CD"/>
    <w:rsid w:val="0064062C"/>
    <w:rsid w:val="00640B5D"/>
    <w:rsid w:val="00640ECF"/>
    <w:rsid w:val="006412CC"/>
    <w:rsid w:val="0064167F"/>
    <w:rsid w:val="00641A67"/>
    <w:rsid w:val="00641BB9"/>
    <w:rsid w:val="00641C23"/>
    <w:rsid w:val="00641C26"/>
    <w:rsid w:val="00642762"/>
    <w:rsid w:val="00642764"/>
    <w:rsid w:val="00642D01"/>
    <w:rsid w:val="006437EE"/>
    <w:rsid w:val="00643AEC"/>
    <w:rsid w:val="00643B7E"/>
    <w:rsid w:val="00643C70"/>
    <w:rsid w:val="00643DA4"/>
    <w:rsid w:val="006445F6"/>
    <w:rsid w:val="006446D8"/>
    <w:rsid w:val="0064482C"/>
    <w:rsid w:val="00645395"/>
    <w:rsid w:val="00645E97"/>
    <w:rsid w:val="00646240"/>
    <w:rsid w:val="0064632F"/>
    <w:rsid w:val="00646646"/>
    <w:rsid w:val="00646C34"/>
    <w:rsid w:val="00646CCF"/>
    <w:rsid w:val="00646D5F"/>
    <w:rsid w:val="00646DDF"/>
    <w:rsid w:val="006470A3"/>
    <w:rsid w:val="00647539"/>
    <w:rsid w:val="00647D53"/>
    <w:rsid w:val="00650263"/>
    <w:rsid w:val="006505E4"/>
    <w:rsid w:val="00650F0A"/>
    <w:rsid w:val="00650FA7"/>
    <w:rsid w:val="006512CF"/>
    <w:rsid w:val="00651BBD"/>
    <w:rsid w:val="00652076"/>
    <w:rsid w:val="006523F8"/>
    <w:rsid w:val="006527D8"/>
    <w:rsid w:val="006528B1"/>
    <w:rsid w:val="00652D8B"/>
    <w:rsid w:val="00652E13"/>
    <w:rsid w:val="00653059"/>
    <w:rsid w:val="00653771"/>
    <w:rsid w:val="006544D1"/>
    <w:rsid w:val="0065492C"/>
    <w:rsid w:val="00655419"/>
    <w:rsid w:val="00655A85"/>
    <w:rsid w:val="00656639"/>
    <w:rsid w:val="00656B40"/>
    <w:rsid w:val="00656E62"/>
    <w:rsid w:val="006602FE"/>
    <w:rsid w:val="006610D1"/>
    <w:rsid w:val="0066396C"/>
    <w:rsid w:val="00663982"/>
    <w:rsid w:val="006639B8"/>
    <w:rsid w:val="006642E5"/>
    <w:rsid w:val="0066467B"/>
    <w:rsid w:val="00664999"/>
    <w:rsid w:val="00664B2C"/>
    <w:rsid w:val="00664F43"/>
    <w:rsid w:val="00665BC4"/>
    <w:rsid w:val="00665F59"/>
    <w:rsid w:val="00666572"/>
    <w:rsid w:val="00666C37"/>
    <w:rsid w:val="006673E3"/>
    <w:rsid w:val="006674AE"/>
    <w:rsid w:val="006677FC"/>
    <w:rsid w:val="006677FF"/>
    <w:rsid w:val="006678DA"/>
    <w:rsid w:val="00667933"/>
    <w:rsid w:val="00667D82"/>
    <w:rsid w:val="00670D3F"/>
    <w:rsid w:val="0067185D"/>
    <w:rsid w:val="00671A81"/>
    <w:rsid w:val="00671F85"/>
    <w:rsid w:val="00672404"/>
    <w:rsid w:val="00672786"/>
    <w:rsid w:val="00672B4A"/>
    <w:rsid w:val="0067396F"/>
    <w:rsid w:val="006743F2"/>
    <w:rsid w:val="0067488E"/>
    <w:rsid w:val="00674F8E"/>
    <w:rsid w:val="006756FE"/>
    <w:rsid w:val="0067602F"/>
    <w:rsid w:val="006773D7"/>
    <w:rsid w:val="0067748F"/>
    <w:rsid w:val="00677856"/>
    <w:rsid w:val="006778E1"/>
    <w:rsid w:val="00677B02"/>
    <w:rsid w:val="00677F53"/>
    <w:rsid w:val="00680559"/>
    <w:rsid w:val="0068067D"/>
    <w:rsid w:val="00680AD2"/>
    <w:rsid w:val="00680C1A"/>
    <w:rsid w:val="00682100"/>
    <w:rsid w:val="00682B4A"/>
    <w:rsid w:val="0068305B"/>
    <w:rsid w:val="006833F6"/>
    <w:rsid w:val="00683532"/>
    <w:rsid w:val="006842BC"/>
    <w:rsid w:val="00684359"/>
    <w:rsid w:val="00684933"/>
    <w:rsid w:val="00684C73"/>
    <w:rsid w:val="00685D99"/>
    <w:rsid w:val="006905C6"/>
    <w:rsid w:val="00690E9E"/>
    <w:rsid w:val="00691395"/>
    <w:rsid w:val="00692930"/>
    <w:rsid w:val="00692AB9"/>
    <w:rsid w:val="006938C6"/>
    <w:rsid w:val="00693ADB"/>
    <w:rsid w:val="00693ED2"/>
    <w:rsid w:val="006942F6"/>
    <w:rsid w:val="0069445B"/>
    <w:rsid w:val="0069468D"/>
    <w:rsid w:val="006948D6"/>
    <w:rsid w:val="00695227"/>
    <w:rsid w:val="00695466"/>
    <w:rsid w:val="00695B4B"/>
    <w:rsid w:val="00697953"/>
    <w:rsid w:val="00697F0B"/>
    <w:rsid w:val="006A02C1"/>
    <w:rsid w:val="006A0301"/>
    <w:rsid w:val="006A0720"/>
    <w:rsid w:val="006A0E14"/>
    <w:rsid w:val="006A1489"/>
    <w:rsid w:val="006A1987"/>
    <w:rsid w:val="006A1AB8"/>
    <w:rsid w:val="006A2461"/>
    <w:rsid w:val="006A2E1C"/>
    <w:rsid w:val="006A315A"/>
    <w:rsid w:val="006A34F3"/>
    <w:rsid w:val="006A3A77"/>
    <w:rsid w:val="006A4248"/>
    <w:rsid w:val="006A42CD"/>
    <w:rsid w:val="006A4495"/>
    <w:rsid w:val="006A4561"/>
    <w:rsid w:val="006A5CA3"/>
    <w:rsid w:val="006A61ED"/>
    <w:rsid w:val="006A6508"/>
    <w:rsid w:val="006A6F41"/>
    <w:rsid w:val="006A72AC"/>
    <w:rsid w:val="006A79FD"/>
    <w:rsid w:val="006A7C2C"/>
    <w:rsid w:val="006B0CF8"/>
    <w:rsid w:val="006B0EAF"/>
    <w:rsid w:val="006B15E1"/>
    <w:rsid w:val="006B18A5"/>
    <w:rsid w:val="006B1C74"/>
    <w:rsid w:val="006B1FEB"/>
    <w:rsid w:val="006B25B6"/>
    <w:rsid w:val="006B26C8"/>
    <w:rsid w:val="006B272B"/>
    <w:rsid w:val="006B2E20"/>
    <w:rsid w:val="006B3AA3"/>
    <w:rsid w:val="006B4FB7"/>
    <w:rsid w:val="006B56FF"/>
    <w:rsid w:val="006B574E"/>
    <w:rsid w:val="006B57CD"/>
    <w:rsid w:val="006B5ED6"/>
    <w:rsid w:val="006B6303"/>
    <w:rsid w:val="006B6582"/>
    <w:rsid w:val="006B6A08"/>
    <w:rsid w:val="006B7AC4"/>
    <w:rsid w:val="006C0820"/>
    <w:rsid w:val="006C0FED"/>
    <w:rsid w:val="006C1091"/>
    <w:rsid w:val="006C2924"/>
    <w:rsid w:val="006C3269"/>
    <w:rsid w:val="006C393F"/>
    <w:rsid w:val="006C544F"/>
    <w:rsid w:val="006C60AB"/>
    <w:rsid w:val="006C632E"/>
    <w:rsid w:val="006C6900"/>
    <w:rsid w:val="006C71AF"/>
    <w:rsid w:val="006C752C"/>
    <w:rsid w:val="006C767A"/>
    <w:rsid w:val="006C78BF"/>
    <w:rsid w:val="006D068C"/>
    <w:rsid w:val="006D15D2"/>
    <w:rsid w:val="006D1673"/>
    <w:rsid w:val="006D21C0"/>
    <w:rsid w:val="006D2C90"/>
    <w:rsid w:val="006D30FB"/>
    <w:rsid w:val="006D3315"/>
    <w:rsid w:val="006D37BB"/>
    <w:rsid w:val="006D3994"/>
    <w:rsid w:val="006D4067"/>
    <w:rsid w:val="006D4407"/>
    <w:rsid w:val="006D4A06"/>
    <w:rsid w:val="006D5880"/>
    <w:rsid w:val="006D5887"/>
    <w:rsid w:val="006D598B"/>
    <w:rsid w:val="006D6218"/>
    <w:rsid w:val="006D643D"/>
    <w:rsid w:val="006D66AF"/>
    <w:rsid w:val="006D6B86"/>
    <w:rsid w:val="006D6BD4"/>
    <w:rsid w:val="006D6D4C"/>
    <w:rsid w:val="006D70D3"/>
    <w:rsid w:val="006D70DE"/>
    <w:rsid w:val="006D72A7"/>
    <w:rsid w:val="006D7715"/>
    <w:rsid w:val="006D7A05"/>
    <w:rsid w:val="006D7CFB"/>
    <w:rsid w:val="006E0146"/>
    <w:rsid w:val="006E0E46"/>
    <w:rsid w:val="006E1726"/>
    <w:rsid w:val="006E1EF4"/>
    <w:rsid w:val="006E20A1"/>
    <w:rsid w:val="006E3025"/>
    <w:rsid w:val="006E38F2"/>
    <w:rsid w:val="006E3CF8"/>
    <w:rsid w:val="006E435A"/>
    <w:rsid w:val="006E45A8"/>
    <w:rsid w:val="006E4766"/>
    <w:rsid w:val="006E4CCD"/>
    <w:rsid w:val="006E4EF5"/>
    <w:rsid w:val="006E590A"/>
    <w:rsid w:val="006E5AE7"/>
    <w:rsid w:val="006E5DAC"/>
    <w:rsid w:val="006E7420"/>
    <w:rsid w:val="006E756F"/>
    <w:rsid w:val="006E758B"/>
    <w:rsid w:val="006E7980"/>
    <w:rsid w:val="006E79FD"/>
    <w:rsid w:val="006F0139"/>
    <w:rsid w:val="006F0CC1"/>
    <w:rsid w:val="006F0F52"/>
    <w:rsid w:val="006F12D9"/>
    <w:rsid w:val="006F197A"/>
    <w:rsid w:val="006F1A1F"/>
    <w:rsid w:val="006F1AC0"/>
    <w:rsid w:val="006F1AE0"/>
    <w:rsid w:val="006F1B28"/>
    <w:rsid w:val="006F24EF"/>
    <w:rsid w:val="006F2532"/>
    <w:rsid w:val="006F2E6A"/>
    <w:rsid w:val="006F36B0"/>
    <w:rsid w:val="006F3A16"/>
    <w:rsid w:val="006F4052"/>
    <w:rsid w:val="006F4245"/>
    <w:rsid w:val="006F4365"/>
    <w:rsid w:val="006F4C17"/>
    <w:rsid w:val="006F5DCF"/>
    <w:rsid w:val="006F607F"/>
    <w:rsid w:val="006F67B6"/>
    <w:rsid w:val="006F6EC6"/>
    <w:rsid w:val="006F7978"/>
    <w:rsid w:val="006F7A92"/>
    <w:rsid w:val="007003E3"/>
    <w:rsid w:val="0070062D"/>
    <w:rsid w:val="00700697"/>
    <w:rsid w:val="00700B07"/>
    <w:rsid w:val="00700C0D"/>
    <w:rsid w:val="00701FDA"/>
    <w:rsid w:val="00702BA7"/>
    <w:rsid w:val="00703819"/>
    <w:rsid w:val="007044E1"/>
    <w:rsid w:val="00704583"/>
    <w:rsid w:val="00704A36"/>
    <w:rsid w:val="00704B91"/>
    <w:rsid w:val="007053D9"/>
    <w:rsid w:val="00705509"/>
    <w:rsid w:val="0070551E"/>
    <w:rsid w:val="00705926"/>
    <w:rsid w:val="00705E10"/>
    <w:rsid w:val="00705E18"/>
    <w:rsid w:val="00706523"/>
    <w:rsid w:val="00707047"/>
    <w:rsid w:val="00707D05"/>
    <w:rsid w:val="00707E4B"/>
    <w:rsid w:val="007102A3"/>
    <w:rsid w:val="00712E57"/>
    <w:rsid w:val="00713CBE"/>
    <w:rsid w:val="00713CEB"/>
    <w:rsid w:val="00714287"/>
    <w:rsid w:val="0071527F"/>
    <w:rsid w:val="00715594"/>
    <w:rsid w:val="00715916"/>
    <w:rsid w:val="00715935"/>
    <w:rsid w:val="007161AB"/>
    <w:rsid w:val="007165F2"/>
    <w:rsid w:val="007166C6"/>
    <w:rsid w:val="007169A2"/>
    <w:rsid w:val="00717427"/>
    <w:rsid w:val="0071762F"/>
    <w:rsid w:val="00717DE7"/>
    <w:rsid w:val="00720B86"/>
    <w:rsid w:val="00720C52"/>
    <w:rsid w:val="00721013"/>
    <w:rsid w:val="0072269A"/>
    <w:rsid w:val="00723441"/>
    <w:rsid w:val="00723B5E"/>
    <w:rsid w:val="00723D24"/>
    <w:rsid w:val="00723EE9"/>
    <w:rsid w:val="00723EEC"/>
    <w:rsid w:val="0072417C"/>
    <w:rsid w:val="007247EC"/>
    <w:rsid w:val="00724D67"/>
    <w:rsid w:val="00724F0C"/>
    <w:rsid w:val="007250B9"/>
    <w:rsid w:val="00725832"/>
    <w:rsid w:val="007262C4"/>
    <w:rsid w:val="00726CB4"/>
    <w:rsid w:val="00727057"/>
    <w:rsid w:val="0072719A"/>
    <w:rsid w:val="00727370"/>
    <w:rsid w:val="00727CFD"/>
    <w:rsid w:val="007306B7"/>
    <w:rsid w:val="007308AA"/>
    <w:rsid w:val="00730AAA"/>
    <w:rsid w:val="00730D34"/>
    <w:rsid w:val="00730F81"/>
    <w:rsid w:val="00731CDA"/>
    <w:rsid w:val="00731FAA"/>
    <w:rsid w:val="007322F9"/>
    <w:rsid w:val="00732BF0"/>
    <w:rsid w:val="0073376F"/>
    <w:rsid w:val="00733DC1"/>
    <w:rsid w:val="00733E62"/>
    <w:rsid w:val="00733E96"/>
    <w:rsid w:val="007349CB"/>
    <w:rsid w:val="00734D30"/>
    <w:rsid w:val="0073523C"/>
    <w:rsid w:val="0073533A"/>
    <w:rsid w:val="007355E8"/>
    <w:rsid w:val="00735870"/>
    <w:rsid w:val="00736C06"/>
    <w:rsid w:val="00736F41"/>
    <w:rsid w:val="007375CD"/>
    <w:rsid w:val="0074042D"/>
    <w:rsid w:val="0074086E"/>
    <w:rsid w:val="00740ACB"/>
    <w:rsid w:val="0074115C"/>
    <w:rsid w:val="0074155D"/>
    <w:rsid w:val="00741AA7"/>
    <w:rsid w:val="00741ECF"/>
    <w:rsid w:val="00743415"/>
    <w:rsid w:val="007434A1"/>
    <w:rsid w:val="00743D44"/>
    <w:rsid w:val="00743D88"/>
    <w:rsid w:val="00744DE3"/>
    <w:rsid w:val="00745922"/>
    <w:rsid w:val="00745B86"/>
    <w:rsid w:val="00745DF3"/>
    <w:rsid w:val="00745E11"/>
    <w:rsid w:val="007460E4"/>
    <w:rsid w:val="007461AD"/>
    <w:rsid w:val="00746937"/>
    <w:rsid w:val="00746D6C"/>
    <w:rsid w:val="00747217"/>
    <w:rsid w:val="007476FD"/>
    <w:rsid w:val="00747B55"/>
    <w:rsid w:val="00750ABC"/>
    <w:rsid w:val="007528CA"/>
    <w:rsid w:val="0075302F"/>
    <w:rsid w:val="007530EA"/>
    <w:rsid w:val="00753C8C"/>
    <w:rsid w:val="0075493D"/>
    <w:rsid w:val="007549E2"/>
    <w:rsid w:val="007550F7"/>
    <w:rsid w:val="0075523B"/>
    <w:rsid w:val="00755353"/>
    <w:rsid w:val="007556B5"/>
    <w:rsid w:val="00755B5F"/>
    <w:rsid w:val="00756081"/>
    <w:rsid w:val="0075742D"/>
    <w:rsid w:val="007574C9"/>
    <w:rsid w:val="0076122F"/>
    <w:rsid w:val="007612E6"/>
    <w:rsid w:val="007619CF"/>
    <w:rsid w:val="007624B3"/>
    <w:rsid w:val="007626A3"/>
    <w:rsid w:val="00762E38"/>
    <w:rsid w:val="0076394A"/>
    <w:rsid w:val="0076440D"/>
    <w:rsid w:val="007648E9"/>
    <w:rsid w:val="00765C8C"/>
    <w:rsid w:val="007660B5"/>
    <w:rsid w:val="00766A72"/>
    <w:rsid w:val="00766D50"/>
    <w:rsid w:val="0077025E"/>
    <w:rsid w:val="00770405"/>
    <w:rsid w:val="0077064D"/>
    <w:rsid w:val="00770ACE"/>
    <w:rsid w:val="00771613"/>
    <w:rsid w:val="00771618"/>
    <w:rsid w:val="0077280E"/>
    <w:rsid w:val="007731BA"/>
    <w:rsid w:val="007734F6"/>
    <w:rsid w:val="00773733"/>
    <w:rsid w:val="0077388D"/>
    <w:rsid w:val="00773B49"/>
    <w:rsid w:val="00773C74"/>
    <w:rsid w:val="007745A0"/>
    <w:rsid w:val="007748F8"/>
    <w:rsid w:val="00775A7C"/>
    <w:rsid w:val="00775E74"/>
    <w:rsid w:val="00775F3E"/>
    <w:rsid w:val="007764F4"/>
    <w:rsid w:val="007766D3"/>
    <w:rsid w:val="007766FB"/>
    <w:rsid w:val="00776BC5"/>
    <w:rsid w:val="00776C88"/>
    <w:rsid w:val="007775EC"/>
    <w:rsid w:val="007775F6"/>
    <w:rsid w:val="00777B99"/>
    <w:rsid w:val="0078089B"/>
    <w:rsid w:val="00780A95"/>
    <w:rsid w:val="007819FE"/>
    <w:rsid w:val="00782184"/>
    <w:rsid w:val="00782634"/>
    <w:rsid w:val="00782CC1"/>
    <w:rsid w:val="007838C9"/>
    <w:rsid w:val="00783B8D"/>
    <w:rsid w:val="007842AF"/>
    <w:rsid w:val="00784565"/>
    <w:rsid w:val="007859A0"/>
    <w:rsid w:val="00785B1F"/>
    <w:rsid w:val="00785FAF"/>
    <w:rsid w:val="007863B7"/>
    <w:rsid w:val="007867B4"/>
    <w:rsid w:val="00787444"/>
    <w:rsid w:val="007874A1"/>
    <w:rsid w:val="00787652"/>
    <w:rsid w:val="00790A0D"/>
    <w:rsid w:val="00790D95"/>
    <w:rsid w:val="00790E69"/>
    <w:rsid w:val="0079150E"/>
    <w:rsid w:val="00791970"/>
    <w:rsid w:val="00791BD6"/>
    <w:rsid w:val="00792E08"/>
    <w:rsid w:val="0079388A"/>
    <w:rsid w:val="00793938"/>
    <w:rsid w:val="00793B42"/>
    <w:rsid w:val="00793E45"/>
    <w:rsid w:val="00794113"/>
    <w:rsid w:val="00794C28"/>
    <w:rsid w:val="00794EA3"/>
    <w:rsid w:val="00794ED6"/>
    <w:rsid w:val="0079558C"/>
    <w:rsid w:val="00796226"/>
    <w:rsid w:val="007969B8"/>
    <w:rsid w:val="00797556"/>
    <w:rsid w:val="0079766E"/>
    <w:rsid w:val="00797C13"/>
    <w:rsid w:val="007A09E3"/>
    <w:rsid w:val="007A0DC6"/>
    <w:rsid w:val="007A125C"/>
    <w:rsid w:val="007A12E1"/>
    <w:rsid w:val="007A1507"/>
    <w:rsid w:val="007A15A8"/>
    <w:rsid w:val="007A1BCE"/>
    <w:rsid w:val="007A1DD7"/>
    <w:rsid w:val="007A2142"/>
    <w:rsid w:val="007A29A0"/>
    <w:rsid w:val="007A2B2C"/>
    <w:rsid w:val="007A3371"/>
    <w:rsid w:val="007A3508"/>
    <w:rsid w:val="007A381B"/>
    <w:rsid w:val="007A3CBD"/>
    <w:rsid w:val="007A3FD0"/>
    <w:rsid w:val="007A4159"/>
    <w:rsid w:val="007A416D"/>
    <w:rsid w:val="007A4258"/>
    <w:rsid w:val="007A50A6"/>
    <w:rsid w:val="007A5730"/>
    <w:rsid w:val="007A5D6B"/>
    <w:rsid w:val="007A6799"/>
    <w:rsid w:val="007A7142"/>
    <w:rsid w:val="007B02FC"/>
    <w:rsid w:val="007B0324"/>
    <w:rsid w:val="007B066F"/>
    <w:rsid w:val="007B0FE3"/>
    <w:rsid w:val="007B2320"/>
    <w:rsid w:val="007B2793"/>
    <w:rsid w:val="007B2B41"/>
    <w:rsid w:val="007B2EFF"/>
    <w:rsid w:val="007B3C0F"/>
    <w:rsid w:val="007B445C"/>
    <w:rsid w:val="007B4475"/>
    <w:rsid w:val="007B47E6"/>
    <w:rsid w:val="007B4934"/>
    <w:rsid w:val="007B4CEB"/>
    <w:rsid w:val="007B4E89"/>
    <w:rsid w:val="007B50A6"/>
    <w:rsid w:val="007B511C"/>
    <w:rsid w:val="007B578E"/>
    <w:rsid w:val="007B59BD"/>
    <w:rsid w:val="007B5A03"/>
    <w:rsid w:val="007B5FDF"/>
    <w:rsid w:val="007B6185"/>
    <w:rsid w:val="007B62E3"/>
    <w:rsid w:val="007B77CD"/>
    <w:rsid w:val="007B7AE3"/>
    <w:rsid w:val="007C01CC"/>
    <w:rsid w:val="007C0438"/>
    <w:rsid w:val="007C0640"/>
    <w:rsid w:val="007C17CC"/>
    <w:rsid w:val="007C1C97"/>
    <w:rsid w:val="007C1F0E"/>
    <w:rsid w:val="007C2007"/>
    <w:rsid w:val="007C27C2"/>
    <w:rsid w:val="007C28E6"/>
    <w:rsid w:val="007C2A9C"/>
    <w:rsid w:val="007C3887"/>
    <w:rsid w:val="007C3E89"/>
    <w:rsid w:val="007C446B"/>
    <w:rsid w:val="007C4788"/>
    <w:rsid w:val="007C4A4B"/>
    <w:rsid w:val="007C4CFA"/>
    <w:rsid w:val="007C56D9"/>
    <w:rsid w:val="007C61D7"/>
    <w:rsid w:val="007C66E6"/>
    <w:rsid w:val="007C6BFF"/>
    <w:rsid w:val="007C6E0C"/>
    <w:rsid w:val="007C7A39"/>
    <w:rsid w:val="007C7AD1"/>
    <w:rsid w:val="007C7AD3"/>
    <w:rsid w:val="007C7B1D"/>
    <w:rsid w:val="007D00C2"/>
    <w:rsid w:val="007D08DC"/>
    <w:rsid w:val="007D1EFF"/>
    <w:rsid w:val="007D3865"/>
    <w:rsid w:val="007D55F2"/>
    <w:rsid w:val="007D567C"/>
    <w:rsid w:val="007D5931"/>
    <w:rsid w:val="007D5EFA"/>
    <w:rsid w:val="007D5F44"/>
    <w:rsid w:val="007D6066"/>
    <w:rsid w:val="007D650B"/>
    <w:rsid w:val="007D664C"/>
    <w:rsid w:val="007D7967"/>
    <w:rsid w:val="007D7D80"/>
    <w:rsid w:val="007E0C62"/>
    <w:rsid w:val="007E1A79"/>
    <w:rsid w:val="007E1C2E"/>
    <w:rsid w:val="007E2716"/>
    <w:rsid w:val="007E3A60"/>
    <w:rsid w:val="007E3BB3"/>
    <w:rsid w:val="007E3FEB"/>
    <w:rsid w:val="007E40C3"/>
    <w:rsid w:val="007E42B0"/>
    <w:rsid w:val="007E43DD"/>
    <w:rsid w:val="007E45B8"/>
    <w:rsid w:val="007E4CB8"/>
    <w:rsid w:val="007E5783"/>
    <w:rsid w:val="007E57B7"/>
    <w:rsid w:val="007E5BB6"/>
    <w:rsid w:val="007E5ECF"/>
    <w:rsid w:val="007E6554"/>
    <w:rsid w:val="007E65AC"/>
    <w:rsid w:val="007E69CE"/>
    <w:rsid w:val="007E6A8D"/>
    <w:rsid w:val="007E7036"/>
    <w:rsid w:val="007E7891"/>
    <w:rsid w:val="007F0636"/>
    <w:rsid w:val="007F0A25"/>
    <w:rsid w:val="007F0ABD"/>
    <w:rsid w:val="007F0C0D"/>
    <w:rsid w:val="007F181A"/>
    <w:rsid w:val="007F195C"/>
    <w:rsid w:val="007F29B4"/>
    <w:rsid w:val="007F331B"/>
    <w:rsid w:val="007F39E0"/>
    <w:rsid w:val="007F4731"/>
    <w:rsid w:val="007F4ECD"/>
    <w:rsid w:val="007F528C"/>
    <w:rsid w:val="007F56E8"/>
    <w:rsid w:val="007F5E43"/>
    <w:rsid w:val="007F62E0"/>
    <w:rsid w:val="007F66B9"/>
    <w:rsid w:val="007F66CA"/>
    <w:rsid w:val="007F6B49"/>
    <w:rsid w:val="007F75E2"/>
    <w:rsid w:val="007F7B22"/>
    <w:rsid w:val="00800D22"/>
    <w:rsid w:val="008015F1"/>
    <w:rsid w:val="008019DA"/>
    <w:rsid w:val="00801A25"/>
    <w:rsid w:val="008022F0"/>
    <w:rsid w:val="008029A9"/>
    <w:rsid w:val="008035FE"/>
    <w:rsid w:val="00803E05"/>
    <w:rsid w:val="00804822"/>
    <w:rsid w:val="008050F2"/>
    <w:rsid w:val="00805A48"/>
    <w:rsid w:val="00805E51"/>
    <w:rsid w:val="00806500"/>
    <w:rsid w:val="00807813"/>
    <w:rsid w:val="0080792C"/>
    <w:rsid w:val="00810DDD"/>
    <w:rsid w:val="0081189D"/>
    <w:rsid w:val="00811E0E"/>
    <w:rsid w:val="008120C2"/>
    <w:rsid w:val="0081226C"/>
    <w:rsid w:val="008131FD"/>
    <w:rsid w:val="008136B5"/>
    <w:rsid w:val="008145CD"/>
    <w:rsid w:val="00814E58"/>
    <w:rsid w:val="00815216"/>
    <w:rsid w:val="00815306"/>
    <w:rsid w:val="0081554A"/>
    <w:rsid w:val="008155EA"/>
    <w:rsid w:val="008155FB"/>
    <w:rsid w:val="00815814"/>
    <w:rsid w:val="00816452"/>
    <w:rsid w:val="00816775"/>
    <w:rsid w:val="00816E2B"/>
    <w:rsid w:val="00817FB5"/>
    <w:rsid w:val="00820136"/>
    <w:rsid w:val="00820535"/>
    <w:rsid w:val="008207BF"/>
    <w:rsid w:val="00821077"/>
    <w:rsid w:val="00821C06"/>
    <w:rsid w:val="008221CF"/>
    <w:rsid w:val="0082362A"/>
    <w:rsid w:val="00823F76"/>
    <w:rsid w:val="008242B0"/>
    <w:rsid w:val="0082441C"/>
    <w:rsid w:val="00824AD7"/>
    <w:rsid w:val="00825609"/>
    <w:rsid w:val="008259F5"/>
    <w:rsid w:val="00826B9F"/>
    <w:rsid w:val="008277B1"/>
    <w:rsid w:val="00827F89"/>
    <w:rsid w:val="00830CBB"/>
    <w:rsid w:val="00831736"/>
    <w:rsid w:val="00831B27"/>
    <w:rsid w:val="00832864"/>
    <w:rsid w:val="00832980"/>
    <w:rsid w:val="00832E12"/>
    <w:rsid w:val="00832F03"/>
    <w:rsid w:val="00832FFB"/>
    <w:rsid w:val="00833194"/>
    <w:rsid w:val="00834778"/>
    <w:rsid w:val="00834E83"/>
    <w:rsid w:val="00834F3D"/>
    <w:rsid w:val="00835254"/>
    <w:rsid w:val="00835398"/>
    <w:rsid w:val="00835610"/>
    <w:rsid w:val="0083593E"/>
    <w:rsid w:val="00835D02"/>
    <w:rsid w:val="00837752"/>
    <w:rsid w:val="00840AE5"/>
    <w:rsid w:val="00840EBE"/>
    <w:rsid w:val="00841338"/>
    <w:rsid w:val="008415E0"/>
    <w:rsid w:val="00841BA3"/>
    <w:rsid w:val="00841CD9"/>
    <w:rsid w:val="0084220F"/>
    <w:rsid w:val="008425DB"/>
    <w:rsid w:val="008427FD"/>
    <w:rsid w:val="00842D14"/>
    <w:rsid w:val="00842DA4"/>
    <w:rsid w:val="00843382"/>
    <w:rsid w:val="008433BD"/>
    <w:rsid w:val="00843636"/>
    <w:rsid w:val="008436DC"/>
    <w:rsid w:val="00843B2B"/>
    <w:rsid w:val="0084437F"/>
    <w:rsid w:val="008445DE"/>
    <w:rsid w:val="0084485E"/>
    <w:rsid w:val="008449FA"/>
    <w:rsid w:val="00844E5C"/>
    <w:rsid w:val="00844EEF"/>
    <w:rsid w:val="00845100"/>
    <w:rsid w:val="0084595B"/>
    <w:rsid w:val="0084615D"/>
    <w:rsid w:val="008470E2"/>
    <w:rsid w:val="00847AD5"/>
    <w:rsid w:val="00850582"/>
    <w:rsid w:val="00851318"/>
    <w:rsid w:val="00851AAB"/>
    <w:rsid w:val="00851C8C"/>
    <w:rsid w:val="00851D1C"/>
    <w:rsid w:val="0085281D"/>
    <w:rsid w:val="0085351F"/>
    <w:rsid w:val="00853547"/>
    <w:rsid w:val="00853910"/>
    <w:rsid w:val="008542B8"/>
    <w:rsid w:val="00855F0C"/>
    <w:rsid w:val="008561FF"/>
    <w:rsid w:val="0085674A"/>
    <w:rsid w:val="00856B1B"/>
    <w:rsid w:val="00856BCB"/>
    <w:rsid w:val="00856C7E"/>
    <w:rsid w:val="00857876"/>
    <w:rsid w:val="00860165"/>
    <w:rsid w:val="0086019E"/>
    <w:rsid w:val="008607D8"/>
    <w:rsid w:val="00860964"/>
    <w:rsid w:val="008626DB"/>
    <w:rsid w:val="00862BB6"/>
    <w:rsid w:val="0086433F"/>
    <w:rsid w:val="0086453F"/>
    <w:rsid w:val="00864FEB"/>
    <w:rsid w:val="00865138"/>
    <w:rsid w:val="008656E7"/>
    <w:rsid w:val="008662A2"/>
    <w:rsid w:val="00866C30"/>
    <w:rsid w:val="00867E66"/>
    <w:rsid w:val="00867FAF"/>
    <w:rsid w:val="00870455"/>
    <w:rsid w:val="0087087C"/>
    <w:rsid w:val="008710B5"/>
    <w:rsid w:val="0087228A"/>
    <w:rsid w:val="00872BA4"/>
    <w:rsid w:val="00872E93"/>
    <w:rsid w:val="00872EB8"/>
    <w:rsid w:val="0087303B"/>
    <w:rsid w:val="0087304E"/>
    <w:rsid w:val="00873960"/>
    <w:rsid w:val="00873D78"/>
    <w:rsid w:val="00873F46"/>
    <w:rsid w:val="00874B06"/>
    <w:rsid w:val="0087630D"/>
    <w:rsid w:val="0087654E"/>
    <w:rsid w:val="00876FD6"/>
    <w:rsid w:val="008771DB"/>
    <w:rsid w:val="00877CE7"/>
    <w:rsid w:val="00880280"/>
    <w:rsid w:val="0088053B"/>
    <w:rsid w:val="00880650"/>
    <w:rsid w:val="00880C13"/>
    <w:rsid w:val="00880C2D"/>
    <w:rsid w:val="00880E29"/>
    <w:rsid w:val="00882138"/>
    <w:rsid w:val="00882D2B"/>
    <w:rsid w:val="00882ED4"/>
    <w:rsid w:val="0088320D"/>
    <w:rsid w:val="00883480"/>
    <w:rsid w:val="008835D9"/>
    <w:rsid w:val="00883722"/>
    <w:rsid w:val="00883A87"/>
    <w:rsid w:val="00883C8E"/>
    <w:rsid w:val="00884D6B"/>
    <w:rsid w:val="0088523A"/>
    <w:rsid w:val="0088595F"/>
    <w:rsid w:val="00885A4A"/>
    <w:rsid w:val="00885F65"/>
    <w:rsid w:val="0088606C"/>
    <w:rsid w:val="00886D2C"/>
    <w:rsid w:val="008870DB"/>
    <w:rsid w:val="00887672"/>
    <w:rsid w:val="0088771E"/>
    <w:rsid w:val="00887776"/>
    <w:rsid w:val="008879E3"/>
    <w:rsid w:val="00887CEE"/>
    <w:rsid w:val="008903B1"/>
    <w:rsid w:val="0089071B"/>
    <w:rsid w:val="0089094A"/>
    <w:rsid w:val="00891408"/>
    <w:rsid w:val="0089188D"/>
    <w:rsid w:val="00892DDE"/>
    <w:rsid w:val="008935A8"/>
    <w:rsid w:val="008937A7"/>
    <w:rsid w:val="00893834"/>
    <w:rsid w:val="0089496F"/>
    <w:rsid w:val="00894BD3"/>
    <w:rsid w:val="00894D82"/>
    <w:rsid w:val="00895106"/>
    <w:rsid w:val="00895520"/>
    <w:rsid w:val="008960E1"/>
    <w:rsid w:val="00896ED0"/>
    <w:rsid w:val="00897274"/>
    <w:rsid w:val="008972F4"/>
    <w:rsid w:val="00897A1D"/>
    <w:rsid w:val="00897A9F"/>
    <w:rsid w:val="00897C88"/>
    <w:rsid w:val="008A01B7"/>
    <w:rsid w:val="008A02A0"/>
    <w:rsid w:val="008A0B54"/>
    <w:rsid w:val="008A0FE1"/>
    <w:rsid w:val="008A1BAF"/>
    <w:rsid w:val="008A27E0"/>
    <w:rsid w:val="008A3067"/>
    <w:rsid w:val="008A39A5"/>
    <w:rsid w:val="008A41C9"/>
    <w:rsid w:val="008A4B66"/>
    <w:rsid w:val="008A4D90"/>
    <w:rsid w:val="008A52A9"/>
    <w:rsid w:val="008A630B"/>
    <w:rsid w:val="008A670B"/>
    <w:rsid w:val="008A6764"/>
    <w:rsid w:val="008A6FF7"/>
    <w:rsid w:val="008A740C"/>
    <w:rsid w:val="008A7474"/>
    <w:rsid w:val="008A7D99"/>
    <w:rsid w:val="008B21D0"/>
    <w:rsid w:val="008B2206"/>
    <w:rsid w:val="008B25B6"/>
    <w:rsid w:val="008B2625"/>
    <w:rsid w:val="008B2721"/>
    <w:rsid w:val="008B285A"/>
    <w:rsid w:val="008B2AB9"/>
    <w:rsid w:val="008B2D96"/>
    <w:rsid w:val="008B43EA"/>
    <w:rsid w:val="008B472E"/>
    <w:rsid w:val="008B47C0"/>
    <w:rsid w:val="008B5DE3"/>
    <w:rsid w:val="008B6002"/>
    <w:rsid w:val="008B6086"/>
    <w:rsid w:val="008B61C4"/>
    <w:rsid w:val="008B72E6"/>
    <w:rsid w:val="008B7622"/>
    <w:rsid w:val="008B7901"/>
    <w:rsid w:val="008C0777"/>
    <w:rsid w:val="008C0862"/>
    <w:rsid w:val="008C095B"/>
    <w:rsid w:val="008C0DAC"/>
    <w:rsid w:val="008C18CE"/>
    <w:rsid w:val="008C1F72"/>
    <w:rsid w:val="008C21E5"/>
    <w:rsid w:val="008C2A70"/>
    <w:rsid w:val="008C2E14"/>
    <w:rsid w:val="008C34E5"/>
    <w:rsid w:val="008C38E1"/>
    <w:rsid w:val="008C3E3F"/>
    <w:rsid w:val="008C4D9A"/>
    <w:rsid w:val="008C58CC"/>
    <w:rsid w:val="008C5935"/>
    <w:rsid w:val="008C623C"/>
    <w:rsid w:val="008C6508"/>
    <w:rsid w:val="008C713C"/>
    <w:rsid w:val="008C79EE"/>
    <w:rsid w:val="008C7ECF"/>
    <w:rsid w:val="008D01C7"/>
    <w:rsid w:val="008D053F"/>
    <w:rsid w:val="008D0AB1"/>
    <w:rsid w:val="008D1478"/>
    <w:rsid w:val="008D1942"/>
    <w:rsid w:val="008D1E90"/>
    <w:rsid w:val="008D2023"/>
    <w:rsid w:val="008D22B0"/>
    <w:rsid w:val="008D28FF"/>
    <w:rsid w:val="008D2EF3"/>
    <w:rsid w:val="008D306C"/>
    <w:rsid w:val="008D3DF0"/>
    <w:rsid w:val="008D3E1C"/>
    <w:rsid w:val="008D3E90"/>
    <w:rsid w:val="008D43B0"/>
    <w:rsid w:val="008D4490"/>
    <w:rsid w:val="008D457B"/>
    <w:rsid w:val="008D4AC4"/>
    <w:rsid w:val="008D4E2A"/>
    <w:rsid w:val="008D511F"/>
    <w:rsid w:val="008D52ED"/>
    <w:rsid w:val="008D5976"/>
    <w:rsid w:val="008D6130"/>
    <w:rsid w:val="008D6352"/>
    <w:rsid w:val="008D6999"/>
    <w:rsid w:val="008D77CA"/>
    <w:rsid w:val="008E0074"/>
    <w:rsid w:val="008E037D"/>
    <w:rsid w:val="008E068B"/>
    <w:rsid w:val="008E0A20"/>
    <w:rsid w:val="008E0A31"/>
    <w:rsid w:val="008E0C11"/>
    <w:rsid w:val="008E0DCC"/>
    <w:rsid w:val="008E12E1"/>
    <w:rsid w:val="008E1968"/>
    <w:rsid w:val="008E1CD0"/>
    <w:rsid w:val="008E21D5"/>
    <w:rsid w:val="008E24FB"/>
    <w:rsid w:val="008E25F0"/>
    <w:rsid w:val="008E2CD3"/>
    <w:rsid w:val="008E2F62"/>
    <w:rsid w:val="008E2F7F"/>
    <w:rsid w:val="008E34CE"/>
    <w:rsid w:val="008E380B"/>
    <w:rsid w:val="008E383F"/>
    <w:rsid w:val="008E3E75"/>
    <w:rsid w:val="008E416B"/>
    <w:rsid w:val="008E444A"/>
    <w:rsid w:val="008E4503"/>
    <w:rsid w:val="008E4789"/>
    <w:rsid w:val="008E47CD"/>
    <w:rsid w:val="008E4AA8"/>
    <w:rsid w:val="008E4EA4"/>
    <w:rsid w:val="008E53F4"/>
    <w:rsid w:val="008E6110"/>
    <w:rsid w:val="008E6616"/>
    <w:rsid w:val="008E6BBD"/>
    <w:rsid w:val="008E75B9"/>
    <w:rsid w:val="008E7841"/>
    <w:rsid w:val="008E7F03"/>
    <w:rsid w:val="008E7FCE"/>
    <w:rsid w:val="008F0170"/>
    <w:rsid w:val="008F01F1"/>
    <w:rsid w:val="008F0327"/>
    <w:rsid w:val="008F03DB"/>
    <w:rsid w:val="008F0922"/>
    <w:rsid w:val="008F1091"/>
    <w:rsid w:val="008F1605"/>
    <w:rsid w:val="008F160B"/>
    <w:rsid w:val="008F3843"/>
    <w:rsid w:val="008F3CE7"/>
    <w:rsid w:val="008F3D2D"/>
    <w:rsid w:val="008F3F29"/>
    <w:rsid w:val="008F4023"/>
    <w:rsid w:val="008F453D"/>
    <w:rsid w:val="008F4733"/>
    <w:rsid w:val="008F57B1"/>
    <w:rsid w:val="008F57D3"/>
    <w:rsid w:val="008F57DA"/>
    <w:rsid w:val="008F5963"/>
    <w:rsid w:val="008F5F18"/>
    <w:rsid w:val="008F773C"/>
    <w:rsid w:val="008F7890"/>
    <w:rsid w:val="0090008C"/>
    <w:rsid w:val="0090036C"/>
    <w:rsid w:val="00900C7A"/>
    <w:rsid w:val="00900D03"/>
    <w:rsid w:val="00901339"/>
    <w:rsid w:val="0090208D"/>
    <w:rsid w:val="00902709"/>
    <w:rsid w:val="009029D4"/>
    <w:rsid w:val="00902CA2"/>
    <w:rsid w:val="00903400"/>
    <w:rsid w:val="0090343A"/>
    <w:rsid w:val="00905437"/>
    <w:rsid w:val="00905989"/>
    <w:rsid w:val="00905AC9"/>
    <w:rsid w:val="00906062"/>
    <w:rsid w:val="0090635B"/>
    <w:rsid w:val="009064B3"/>
    <w:rsid w:val="00906AF0"/>
    <w:rsid w:val="00907D32"/>
    <w:rsid w:val="00907F22"/>
    <w:rsid w:val="00910103"/>
    <w:rsid w:val="0091044C"/>
    <w:rsid w:val="00910A88"/>
    <w:rsid w:val="00910D35"/>
    <w:rsid w:val="009111FE"/>
    <w:rsid w:val="009112D6"/>
    <w:rsid w:val="009112D9"/>
    <w:rsid w:val="00911CA1"/>
    <w:rsid w:val="009126F8"/>
    <w:rsid w:val="009129B1"/>
    <w:rsid w:val="00912AF4"/>
    <w:rsid w:val="00914003"/>
    <w:rsid w:val="00914398"/>
    <w:rsid w:val="009145F5"/>
    <w:rsid w:val="00914B6F"/>
    <w:rsid w:val="00914D80"/>
    <w:rsid w:val="00914DDC"/>
    <w:rsid w:val="00915177"/>
    <w:rsid w:val="00915854"/>
    <w:rsid w:val="00915A55"/>
    <w:rsid w:val="0091629F"/>
    <w:rsid w:val="00916A6E"/>
    <w:rsid w:val="00916BD4"/>
    <w:rsid w:val="00917284"/>
    <w:rsid w:val="009201C0"/>
    <w:rsid w:val="00920835"/>
    <w:rsid w:val="00920B05"/>
    <w:rsid w:val="00920C1D"/>
    <w:rsid w:val="009218C7"/>
    <w:rsid w:val="00921B44"/>
    <w:rsid w:val="00922486"/>
    <w:rsid w:val="00922FE4"/>
    <w:rsid w:val="00923496"/>
    <w:rsid w:val="009235B9"/>
    <w:rsid w:val="00923CF7"/>
    <w:rsid w:val="00923F9F"/>
    <w:rsid w:val="00924266"/>
    <w:rsid w:val="00924633"/>
    <w:rsid w:val="00924A0C"/>
    <w:rsid w:val="00924FE9"/>
    <w:rsid w:val="009255C3"/>
    <w:rsid w:val="00925A2A"/>
    <w:rsid w:val="00925AF1"/>
    <w:rsid w:val="00926D74"/>
    <w:rsid w:val="00926F20"/>
    <w:rsid w:val="00927663"/>
    <w:rsid w:val="00927EC7"/>
    <w:rsid w:val="009301E9"/>
    <w:rsid w:val="0093057E"/>
    <w:rsid w:val="009309A3"/>
    <w:rsid w:val="009309D7"/>
    <w:rsid w:val="0093106F"/>
    <w:rsid w:val="00931198"/>
    <w:rsid w:val="009311D1"/>
    <w:rsid w:val="009318A1"/>
    <w:rsid w:val="00931DCB"/>
    <w:rsid w:val="00932123"/>
    <w:rsid w:val="009321F7"/>
    <w:rsid w:val="009328EE"/>
    <w:rsid w:val="00933850"/>
    <w:rsid w:val="00933EAA"/>
    <w:rsid w:val="00933F28"/>
    <w:rsid w:val="0093458E"/>
    <w:rsid w:val="00934820"/>
    <w:rsid w:val="009348DF"/>
    <w:rsid w:val="00934E98"/>
    <w:rsid w:val="00935263"/>
    <w:rsid w:val="00935334"/>
    <w:rsid w:val="009357DF"/>
    <w:rsid w:val="00935898"/>
    <w:rsid w:val="009361E4"/>
    <w:rsid w:val="009364C6"/>
    <w:rsid w:val="00936B7F"/>
    <w:rsid w:val="00937D47"/>
    <w:rsid w:val="00940162"/>
    <w:rsid w:val="009402FC"/>
    <w:rsid w:val="00940477"/>
    <w:rsid w:val="009407CA"/>
    <w:rsid w:val="00940B40"/>
    <w:rsid w:val="009410B4"/>
    <w:rsid w:val="00941182"/>
    <w:rsid w:val="00941851"/>
    <w:rsid w:val="009422B4"/>
    <w:rsid w:val="00943241"/>
    <w:rsid w:val="0094340D"/>
    <w:rsid w:val="009434B3"/>
    <w:rsid w:val="00943A9A"/>
    <w:rsid w:val="009444BD"/>
    <w:rsid w:val="00944855"/>
    <w:rsid w:val="009449FD"/>
    <w:rsid w:val="0094658C"/>
    <w:rsid w:val="00946B5E"/>
    <w:rsid w:val="00946D12"/>
    <w:rsid w:val="00947901"/>
    <w:rsid w:val="009500DE"/>
    <w:rsid w:val="0095011C"/>
    <w:rsid w:val="00950B28"/>
    <w:rsid w:val="00951CD8"/>
    <w:rsid w:val="009520CD"/>
    <w:rsid w:val="009526C7"/>
    <w:rsid w:val="00952AAC"/>
    <w:rsid w:val="009532CC"/>
    <w:rsid w:val="009538B3"/>
    <w:rsid w:val="00954269"/>
    <w:rsid w:val="009547B2"/>
    <w:rsid w:val="009548C6"/>
    <w:rsid w:val="00954B6D"/>
    <w:rsid w:val="00955584"/>
    <w:rsid w:val="009555D0"/>
    <w:rsid w:val="00955E59"/>
    <w:rsid w:val="00955FCC"/>
    <w:rsid w:val="00956238"/>
    <w:rsid w:val="009567DC"/>
    <w:rsid w:val="00956E60"/>
    <w:rsid w:val="00956F5C"/>
    <w:rsid w:val="009570D3"/>
    <w:rsid w:val="009571CC"/>
    <w:rsid w:val="009572D1"/>
    <w:rsid w:val="00957B13"/>
    <w:rsid w:val="00960031"/>
    <w:rsid w:val="00960371"/>
    <w:rsid w:val="009603FE"/>
    <w:rsid w:val="009606C2"/>
    <w:rsid w:val="00960BA4"/>
    <w:rsid w:val="00960DD7"/>
    <w:rsid w:val="009617F6"/>
    <w:rsid w:val="00963666"/>
    <w:rsid w:val="00963B80"/>
    <w:rsid w:val="00963FFB"/>
    <w:rsid w:val="00964107"/>
    <w:rsid w:val="00964192"/>
    <w:rsid w:val="009642B6"/>
    <w:rsid w:val="0096452C"/>
    <w:rsid w:val="00964531"/>
    <w:rsid w:val="00964DF2"/>
    <w:rsid w:val="009655C3"/>
    <w:rsid w:val="0096590D"/>
    <w:rsid w:val="00965B1A"/>
    <w:rsid w:val="00965DD7"/>
    <w:rsid w:val="00965ED1"/>
    <w:rsid w:val="009662D8"/>
    <w:rsid w:val="0096682A"/>
    <w:rsid w:val="00966B63"/>
    <w:rsid w:val="00967926"/>
    <w:rsid w:val="00970267"/>
    <w:rsid w:val="00970650"/>
    <w:rsid w:val="0097081D"/>
    <w:rsid w:val="00971131"/>
    <w:rsid w:val="0097249D"/>
    <w:rsid w:val="00972B94"/>
    <w:rsid w:val="00972C10"/>
    <w:rsid w:val="00973E79"/>
    <w:rsid w:val="0097447D"/>
    <w:rsid w:val="00974AB6"/>
    <w:rsid w:val="00974D1E"/>
    <w:rsid w:val="00975B18"/>
    <w:rsid w:val="00975DC0"/>
    <w:rsid w:val="00975ECF"/>
    <w:rsid w:val="009771B7"/>
    <w:rsid w:val="0097728B"/>
    <w:rsid w:val="0097787D"/>
    <w:rsid w:val="009779D4"/>
    <w:rsid w:val="00977FD0"/>
    <w:rsid w:val="00980488"/>
    <w:rsid w:val="00980D08"/>
    <w:rsid w:val="0098123F"/>
    <w:rsid w:val="0098250B"/>
    <w:rsid w:val="00982EBE"/>
    <w:rsid w:val="00982F7A"/>
    <w:rsid w:val="00983A13"/>
    <w:rsid w:val="00984175"/>
    <w:rsid w:val="0098417B"/>
    <w:rsid w:val="00984654"/>
    <w:rsid w:val="00984E25"/>
    <w:rsid w:val="00985AA7"/>
    <w:rsid w:val="00985B3D"/>
    <w:rsid w:val="00986AE1"/>
    <w:rsid w:val="00986FFF"/>
    <w:rsid w:val="009876DA"/>
    <w:rsid w:val="009901C0"/>
    <w:rsid w:val="00990774"/>
    <w:rsid w:val="009910A6"/>
    <w:rsid w:val="0099138F"/>
    <w:rsid w:val="009917E5"/>
    <w:rsid w:val="009928B8"/>
    <w:rsid w:val="00992F8C"/>
    <w:rsid w:val="00993129"/>
    <w:rsid w:val="00993145"/>
    <w:rsid w:val="00993241"/>
    <w:rsid w:val="00993BD6"/>
    <w:rsid w:val="009942CF"/>
    <w:rsid w:val="009945CD"/>
    <w:rsid w:val="009945FD"/>
    <w:rsid w:val="00994E9E"/>
    <w:rsid w:val="00995B99"/>
    <w:rsid w:val="00995D66"/>
    <w:rsid w:val="009961BD"/>
    <w:rsid w:val="009963C3"/>
    <w:rsid w:val="0099662A"/>
    <w:rsid w:val="00997166"/>
    <w:rsid w:val="009976FF"/>
    <w:rsid w:val="00997784"/>
    <w:rsid w:val="00997A89"/>
    <w:rsid w:val="00997F45"/>
    <w:rsid w:val="009A0311"/>
    <w:rsid w:val="009A06C4"/>
    <w:rsid w:val="009A0778"/>
    <w:rsid w:val="009A1135"/>
    <w:rsid w:val="009A12C4"/>
    <w:rsid w:val="009A1C8E"/>
    <w:rsid w:val="009A232C"/>
    <w:rsid w:val="009A25BE"/>
    <w:rsid w:val="009A28CB"/>
    <w:rsid w:val="009A297F"/>
    <w:rsid w:val="009A2EDF"/>
    <w:rsid w:val="009A3371"/>
    <w:rsid w:val="009A360E"/>
    <w:rsid w:val="009A435D"/>
    <w:rsid w:val="009A4552"/>
    <w:rsid w:val="009A4C03"/>
    <w:rsid w:val="009A5514"/>
    <w:rsid w:val="009A5D1A"/>
    <w:rsid w:val="009A5D63"/>
    <w:rsid w:val="009A5F10"/>
    <w:rsid w:val="009A622F"/>
    <w:rsid w:val="009A651C"/>
    <w:rsid w:val="009A7B4A"/>
    <w:rsid w:val="009B004B"/>
    <w:rsid w:val="009B07D8"/>
    <w:rsid w:val="009B10E2"/>
    <w:rsid w:val="009B1E5C"/>
    <w:rsid w:val="009B2171"/>
    <w:rsid w:val="009B21C0"/>
    <w:rsid w:val="009B2BE2"/>
    <w:rsid w:val="009B2C87"/>
    <w:rsid w:val="009B30C6"/>
    <w:rsid w:val="009B3575"/>
    <w:rsid w:val="009B3647"/>
    <w:rsid w:val="009B3B94"/>
    <w:rsid w:val="009B441A"/>
    <w:rsid w:val="009B4446"/>
    <w:rsid w:val="009B4A4D"/>
    <w:rsid w:val="009B4E57"/>
    <w:rsid w:val="009B5262"/>
    <w:rsid w:val="009B5E6C"/>
    <w:rsid w:val="009B6BC9"/>
    <w:rsid w:val="009B6EAB"/>
    <w:rsid w:val="009B7434"/>
    <w:rsid w:val="009C061F"/>
    <w:rsid w:val="009C0E6A"/>
    <w:rsid w:val="009C0F78"/>
    <w:rsid w:val="009C1177"/>
    <w:rsid w:val="009C1474"/>
    <w:rsid w:val="009C2712"/>
    <w:rsid w:val="009C29C4"/>
    <w:rsid w:val="009C30BD"/>
    <w:rsid w:val="009C338C"/>
    <w:rsid w:val="009C41DB"/>
    <w:rsid w:val="009C44A1"/>
    <w:rsid w:val="009C4788"/>
    <w:rsid w:val="009C4B96"/>
    <w:rsid w:val="009C4ED9"/>
    <w:rsid w:val="009C4F52"/>
    <w:rsid w:val="009C532C"/>
    <w:rsid w:val="009C5EA0"/>
    <w:rsid w:val="009C6419"/>
    <w:rsid w:val="009C648A"/>
    <w:rsid w:val="009C6A06"/>
    <w:rsid w:val="009C6C24"/>
    <w:rsid w:val="009C6E2E"/>
    <w:rsid w:val="009C7050"/>
    <w:rsid w:val="009C730A"/>
    <w:rsid w:val="009C7A45"/>
    <w:rsid w:val="009C7B58"/>
    <w:rsid w:val="009C7C72"/>
    <w:rsid w:val="009C7D12"/>
    <w:rsid w:val="009C7E2D"/>
    <w:rsid w:val="009C7E7E"/>
    <w:rsid w:val="009D12AE"/>
    <w:rsid w:val="009D162D"/>
    <w:rsid w:val="009D1918"/>
    <w:rsid w:val="009D1D6B"/>
    <w:rsid w:val="009D2295"/>
    <w:rsid w:val="009D22C6"/>
    <w:rsid w:val="009D2982"/>
    <w:rsid w:val="009D2B3B"/>
    <w:rsid w:val="009D30D9"/>
    <w:rsid w:val="009D3759"/>
    <w:rsid w:val="009D3DC1"/>
    <w:rsid w:val="009D4646"/>
    <w:rsid w:val="009D4D27"/>
    <w:rsid w:val="009D4D44"/>
    <w:rsid w:val="009D5B03"/>
    <w:rsid w:val="009D5D51"/>
    <w:rsid w:val="009D605A"/>
    <w:rsid w:val="009D61F5"/>
    <w:rsid w:val="009D6AEB"/>
    <w:rsid w:val="009D7415"/>
    <w:rsid w:val="009E06E7"/>
    <w:rsid w:val="009E279E"/>
    <w:rsid w:val="009E2855"/>
    <w:rsid w:val="009E28A0"/>
    <w:rsid w:val="009E28D7"/>
    <w:rsid w:val="009E3805"/>
    <w:rsid w:val="009E39B9"/>
    <w:rsid w:val="009E3CE1"/>
    <w:rsid w:val="009E3F3D"/>
    <w:rsid w:val="009E449C"/>
    <w:rsid w:val="009E4597"/>
    <w:rsid w:val="009E475C"/>
    <w:rsid w:val="009E485A"/>
    <w:rsid w:val="009E49D1"/>
    <w:rsid w:val="009E4AFF"/>
    <w:rsid w:val="009E5338"/>
    <w:rsid w:val="009E5617"/>
    <w:rsid w:val="009E6175"/>
    <w:rsid w:val="009E6776"/>
    <w:rsid w:val="009E6F56"/>
    <w:rsid w:val="009E7095"/>
    <w:rsid w:val="009E7269"/>
    <w:rsid w:val="009E742A"/>
    <w:rsid w:val="009E75A2"/>
    <w:rsid w:val="009E7CA1"/>
    <w:rsid w:val="009F05B7"/>
    <w:rsid w:val="009F0837"/>
    <w:rsid w:val="009F108E"/>
    <w:rsid w:val="009F11BC"/>
    <w:rsid w:val="009F13BE"/>
    <w:rsid w:val="009F1F34"/>
    <w:rsid w:val="009F1FDF"/>
    <w:rsid w:val="009F20E4"/>
    <w:rsid w:val="009F2E88"/>
    <w:rsid w:val="009F36C6"/>
    <w:rsid w:val="009F389D"/>
    <w:rsid w:val="009F4646"/>
    <w:rsid w:val="009F47E7"/>
    <w:rsid w:val="009F48D3"/>
    <w:rsid w:val="009F491A"/>
    <w:rsid w:val="009F5012"/>
    <w:rsid w:val="009F56B8"/>
    <w:rsid w:val="009F5C60"/>
    <w:rsid w:val="009F6FAD"/>
    <w:rsid w:val="009F7440"/>
    <w:rsid w:val="009F74CB"/>
    <w:rsid w:val="009F76D4"/>
    <w:rsid w:val="009F7DAE"/>
    <w:rsid w:val="00A000E3"/>
    <w:rsid w:val="00A004C1"/>
    <w:rsid w:val="00A00DB2"/>
    <w:rsid w:val="00A00E06"/>
    <w:rsid w:val="00A00E16"/>
    <w:rsid w:val="00A010B0"/>
    <w:rsid w:val="00A012CE"/>
    <w:rsid w:val="00A01D67"/>
    <w:rsid w:val="00A02415"/>
    <w:rsid w:val="00A02C84"/>
    <w:rsid w:val="00A02F5F"/>
    <w:rsid w:val="00A035DA"/>
    <w:rsid w:val="00A0381A"/>
    <w:rsid w:val="00A0438D"/>
    <w:rsid w:val="00A0464D"/>
    <w:rsid w:val="00A049A7"/>
    <w:rsid w:val="00A04DA0"/>
    <w:rsid w:val="00A0552F"/>
    <w:rsid w:val="00A05836"/>
    <w:rsid w:val="00A059F0"/>
    <w:rsid w:val="00A05BF6"/>
    <w:rsid w:val="00A05C99"/>
    <w:rsid w:val="00A05D5E"/>
    <w:rsid w:val="00A065C6"/>
    <w:rsid w:val="00A07073"/>
    <w:rsid w:val="00A07865"/>
    <w:rsid w:val="00A1041A"/>
    <w:rsid w:val="00A104DC"/>
    <w:rsid w:val="00A105D1"/>
    <w:rsid w:val="00A109F9"/>
    <w:rsid w:val="00A10E12"/>
    <w:rsid w:val="00A11248"/>
    <w:rsid w:val="00A113E3"/>
    <w:rsid w:val="00A113FA"/>
    <w:rsid w:val="00A118EA"/>
    <w:rsid w:val="00A118EF"/>
    <w:rsid w:val="00A11F59"/>
    <w:rsid w:val="00A12CFF"/>
    <w:rsid w:val="00A1320D"/>
    <w:rsid w:val="00A132BF"/>
    <w:rsid w:val="00A1337E"/>
    <w:rsid w:val="00A1345B"/>
    <w:rsid w:val="00A13871"/>
    <w:rsid w:val="00A14278"/>
    <w:rsid w:val="00A142FA"/>
    <w:rsid w:val="00A147B1"/>
    <w:rsid w:val="00A148B4"/>
    <w:rsid w:val="00A148F8"/>
    <w:rsid w:val="00A158B7"/>
    <w:rsid w:val="00A15946"/>
    <w:rsid w:val="00A15B6B"/>
    <w:rsid w:val="00A160FD"/>
    <w:rsid w:val="00A1611B"/>
    <w:rsid w:val="00A16793"/>
    <w:rsid w:val="00A16DA2"/>
    <w:rsid w:val="00A17C94"/>
    <w:rsid w:val="00A208CB"/>
    <w:rsid w:val="00A216DD"/>
    <w:rsid w:val="00A21A2C"/>
    <w:rsid w:val="00A21AB2"/>
    <w:rsid w:val="00A221F6"/>
    <w:rsid w:val="00A2241D"/>
    <w:rsid w:val="00A22C30"/>
    <w:rsid w:val="00A22F7A"/>
    <w:rsid w:val="00A237E1"/>
    <w:rsid w:val="00A2394A"/>
    <w:rsid w:val="00A23962"/>
    <w:rsid w:val="00A25405"/>
    <w:rsid w:val="00A25646"/>
    <w:rsid w:val="00A25D88"/>
    <w:rsid w:val="00A26CF3"/>
    <w:rsid w:val="00A26D30"/>
    <w:rsid w:val="00A27545"/>
    <w:rsid w:val="00A30497"/>
    <w:rsid w:val="00A3057A"/>
    <w:rsid w:val="00A30989"/>
    <w:rsid w:val="00A30AD6"/>
    <w:rsid w:val="00A30CD6"/>
    <w:rsid w:val="00A30E67"/>
    <w:rsid w:val="00A312F6"/>
    <w:rsid w:val="00A31954"/>
    <w:rsid w:val="00A31C84"/>
    <w:rsid w:val="00A330BE"/>
    <w:rsid w:val="00A335C7"/>
    <w:rsid w:val="00A3368D"/>
    <w:rsid w:val="00A341E7"/>
    <w:rsid w:val="00A3523A"/>
    <w:rsid w:val="00A355AB"/>
    <w:rsid w:val="00A35A78"/>
    <w:rsid w:val="00A36286"/>
    <w:rsid w:val="00A366B2"/>
    <w:rsid w:val="00A36841"/>
    <w:rsid w:val="00A36B1D"/>
    <w:rsid w:val="00A36D44"/>
    <w:rsid w:val="00A36E37"/>
    <w:rsid w:val="00A37149"/>
    <w:rsid w:val="00A37620"/>
    <w:rsid w:val="00A37EC2"/>
    <w:rsid w:val="00A40ACC"/>
    <w:rsid w:val="00A41ABC"/>
    <w:rsid w:val="00A42858"/>
    <w:rsid w:val="00A42861"/>
    <w:rsid w:val="00A42F99"/>
    <w:rsid w:val="00A43788"/>
    <w:rsid w:val="00A4379A"/>
    <w:rsid w:val="00A445C9"/>
    <w:rsid w:val="00A44731"/>
    <w:rsid w:val="00A44AF9"/>
    <w:rsid w:val="00A450AB"/>
    <w:rsid w:val="00A4544E"/>
    <w:rsid w:val="00A45BE0"/>
    <w:rsid w:val="00A466E4"/>
    <w:rsid w:val="00A46C5F"/>
    <w:rsid w:val="00A46C63"/>
    <w:rsid w:val="00A47A4D"/>
    <w:rsid w:val="00A50830"/>
    <w:rsid w:val="00A508B7"/>
    <w:rsid w:val="00A50B07"/>
    <w:rsid w:val="00A50CE6"/>
    <w:rsid w:val="00A50D6F"/>
    <w:rsid w:val="00A51B70"/>
    <w:rsid w:val="00A52037"/>
    <w:rsid w:val="00A532E3"/>
    <w:rsid w:val="00A535D9"/>
    <w:rsid w:val="00A53A56"/>
    <w:rsid w:val="00A55036"/>
    <w:rsid w:val="00A55101"/>
    <w:rsid w:val="00A555FF"/>
    <w:rsid w:val="00A5573F"/>
    <w:rsid w:val="00A55E69"/>
    <w:rsid w:val="00A565E8"/>
    <w:rsid w:val="00A572EB"/>
    <w:rsid w:val="00A57AC6"/>
    <w:rsid w:val="00A60304"/>
    <w:rsid w:val="00A60344"/>
    <w:rsid w:val="00A60842"/>
    <w:rsid w:val="00A60A1A"/>
    <w:rsid w:val="00A6169D"/>
    <w:rsid w:val="00A61825"/>
    <w:rsid w:val="00A6199A"/>
    <w:rsid w:val="00A61F83"/>
    <w:rsid w:val="00A6212A"/>
    <w:rsid w:val="00A62608"/>
    <w:rsid w:val="00A6277F"/>
    <w:rsid w:val="00A63081"/>
    <w:rsid w:val="00A632B3"/>
    <w:rsid w:val="00A638A2"/>
    <w:rsid w:val="00A63E01"/>
    <w:rsid w:val="00A6402C"/>
    <w:rsid w:val="00A64B42"/>
    <w:rsid w:val="00A65213"/>
    <w:rsid w:val="00A6560F"/>
    <w:rsid w:val="00A656EA"/>
    <w:rsid w:val="00A65970"/>
    <w:rsid w:val="00A66C99"/>
    <w:rsid w:val="00A67642"/>
    <w:rsid w:val="00A70522"/>
    <w:rsid w:val="00A708D8"/>
    <w:rsid w:val="00A7093F"/>
    <w:rsid w:val="00A70BD6"/>
    <w:rsid w:val="00A71482"/>
    <w:rsid w:val="00A72461"/>
    <w:rsid w:val="00A72558"/>
    <w:rsid w:val="00A72652"/>
    <w:rsid w:val="00A72702"/>
    <w:rsid w:val="00A728D5"/>
    <w:rsid w:val="00A72E1C"/>
    <w:rsid w:val="00A72F25"/>
    <w:rsid w:val="00A7364B"/>
    <w:rsid w:val="00A7367F"/>
    <w:rsid w:val="00A741D3"/>
    <w:rsid w:val="00A7464F"/>
    <w:rsid w:val="00A7474B"/>
    <w:rsid w:val="00A749D4"/>
    <w:rsid w:val="00A75057"/>
    <w:rsid w:val="00A75E50"/>
    <w:rsid w:val="00A76A21"/>
    <w:rsid w:val="00A76C48"/>
    <w:rsid w:val="00A76F81"/>
    <w:rsid w:val="00A777C9"/>
    <w:rsid w:val="00A77E11"/>
    <w:rsid w:val="00A77E98"/>
    <w:rsid w:val="00A805A0"/>
    <w:rsid w:val="00A805FE"/>
    <w:rsid w:val="00A806FC"/>
    <w:rsid w:val="00A808F2"/>
    <w:rsid w:val="00A8149A"/>
    <w:rsid w:val="00A81DB6"/>
    <w:rsid w:val="00A81F8A"/>
    <w:rsid w:val="00A82337"/>
    <w:rsid w:val="00A823BF"/>
    <w:rsid w:val="00A824CA"/>
    <w:rsid w:val="00A824E7"/>
    <w:rsid w:val="00A83773"/>
    <w:rsid w:val="00A838CD"/>
    <w:rsid w:val="00A839D5"/>
    <w:rsid w:val="00A83BAA"/>
    <w:rsid w:val="00A84552"/>
    <w:rsid w:val="00A84E37"/>
    <w:rsid w:val="00A850F0"/>
    <w:rsid w:val="00A855D4"/>
    <w:rsid w:val="00A857FF"/>
    <w:rsid w:val="00A86758"/>
    <w:rsid w:val="00A87F53"/>
    <w:rsid w:val="00A87FC8"/>
    <w:rsid w:val="00A90A2B"/>
    <w:rsid w:val="00A90B19"/>
    <w:rsid w:val="00A911A2"/>
    <w:rsid w:val="00A913C0"/>
    <w:rsid w:val="00A91A48"/>
    <w:rsid w:val="00A91ABC"/>
    <w:rsid w:val="00A924F3"/>
    <w:rsid w:val="00A92540"/>
    <w:rsid w:val="00A929BF"/>
    <w:rsid w:val="00A9301A"/>
    <w:rsid w:val="00A9366D"/>
    <w:rsid w:val="00A937FA"/>
    <w:rsid w:val="00A93960"/>
    <w:rsid w:val="00A948DA"/>
    <w:rsid w:val="00A94963"/>
    <w:rsid w:val="00A9532B"/>
    <w:rsid w:val="00A95547"/>
    <w:rsid w:val="00A95645"/>
    <w:rsid w:val="00A95942"/>
    <w:rsid w:val="00A95A5A"/>
    <w:rsid w:val="00A95A73"/>
    <w:rsid w:val="00A96EDD"/>
    <w:rsid w:val="00A96F2D"/>
    <w:rsid w:val="00A9706D"/>
    <w:rsid w:val="00A97EA5"/>
    <w:rsid w:val="00AA0B7E"/>
    <w:rsid w:val="00AA0BE8"/>
    <w:rsid w:val="00AA14FF"/>
    <w:rsid w:val="00AA186E"/>
    <w:rsid w:val="00AA18CF"/>
    <w:rsid w:val="00AA197A"/>
    <w:rsid w:val="00AA1A93"/>
    <w:rsid w:val="00AA1C77"/>
    <w:rsid w:val="00AA1EF9"/>
    <w:rsid w:val="00AA297A"/>
    <w:rsid w:val="00AA2D02"/>
    <w:rsid w:val="00AA2E46"/>
    <w:rsid w:val="00AA31E6"/>
    <w:rsid w:val="00AA3457"/>
    <w:rsid w:val="00AA354E"/>
    <w:rsid w:val="00AA3C1F"/>
    <w:rsid w:val="00AA3CA6"/>
    <w:rsid w:val="00AA3D29"/>
    <w:rsid w:val="00AA45C4"/>
    <w:rsid w:val="00AA491C"/>
    <w:rsid w:val="00AA4D96"/>
    <w:rsid w:val="00AA5760"/>
    <w:rsid w:val="00AA57F7"/>
    <w:rsid w:val="00AA5915"/>
    <w:rsid w:val="00AA5D0E"/>
    <w:rsid w:val="00AA5E43"/>
    <w:rsid w:val="00AA6202"/>
    <w:rsid w:val="00AA64A5"/>
    <w:rsid w:val="00AA66AC"/>
    <w:rsid w:val="00AA6E90"/>
    <w:rsid w:val="00AA7399"/>
    <w:rsid w:val="00AA75B6"/>
    <w:rsid w:val="00AA77BC"/>
    <w:rsid w:val="00AA7BE1"/>
    <w:rsid w:val="00AA7C66"/>
    <w:rsid w:val="00AB0517"/>
    <w:rsid w:val="00AB0DDF"/>
    <w:rsid w:val="00AB1304"/>
    <w:rsid w:val="00AB1339"/>
    <w:rsid w:val="00AB1965"/>
    <w:rsid w:val="00AB1EB4"/>
    <w:rsid w:val="00AB334F"/>
    <w:rsid w:val="00AB3402"/>
    <w:rsid w:val="00AB37A7"/>
    <w:rsid w:val="00AB39F2"/>
    <w:rsid w:val="00AB3A22"/>
    <w:rsid w:val="00AB3E1D"/>
    <w:rsid w:val="00AB448D"/>
    <w:rsid w:val="00AB48C0"/>
    <w:rsid w:val="00AB4903"/>
    <w:rsid w:val="00AB4BEB"/>
    <w:rsid w:val="00AB4D0D"/>
    <w:rsid w:val="00AB4FA4"/>
    <w:rsid w:val="00AB5EAC"/>
    <w:rsid w:val="00AB5F3D"/>
    <w:rsid w:val="00AB5FA8"/>
    <w:rsid w:val="00AB6029"/>
    <w:rsid w:val="00AB6308"/>
    <w:rsid w:val="00AB6763"/>
    <w:rsid w:val="00AB6A45"/>
    <w:rsid w:val="00AB71DF"/>
    <w:rsid w:val="00AB786D"/>
    <w:rsid w:val="00AB7935"/>
    <w:rsid w:val="00AC028C"/>
    <w:rsid w:val="00AC0C2E"/>
    <w:rsid w:val="00AC0F5F"/>
    <w:rsid w:val="00AC1641"/>
    <w:rsid w:val="00AC18E4"/>
    <w:rsid w:val="00AC1D01"/>
    <w:rsid w:val="00AC2003"/>
    <w:rsid w:val="00AC209F"/>
    <w:rsid w:val="00AC2EB0"/>
    <w:rsid w:val="00AC3261"/>
    <w:rsid w:val="00AC3626"/>
    <w:rsid w:val="00AC3CF5"/>
    <w:rsid w:val="00AC4116"/>
    <w:rsid w:val="00AC41D5"/>
    <w:rsid w:val="00AC45A5"/>
    <w:rsid w:val="00AC46D0"/>
    <w:rsid w:val="00AC4D3E"/>
    <w:rsid w:val="00AC4E94"/>
    <w:rsid w:val="00AC5859"/>
    <w:rsid w:val="00AC72E8"/>
    <w:rsid w:val="00AC79BD"/>
    <w:rsid w:val="00AD01BE"/>
    <w:rsid w:val="00AD0D24"/>
    <w:rsid w:val="00AD0F38"/>
    <w:rsid w:val="00AD15A8"/>
    <w:rsid w:val="00AD1DEA"/>
    <w:rsid w:val="00AD28B9"/>
    <w:rsid w:val="00AD2FF2"/>
    <w:rsid w:val="00AD3377"/>
    <w:rsid w:val="00AD33F5"/>
    <w:rsid w:val="00AD4116"/>
    <w:rsid w:val="00AD465F"/>
    <w:rsid w:val="00AD4C5C"/>
    <w:rsid w:val="00AD5682"/>
    <w:rsid w:val="00AD5B75"/>
    <w:rsid w:val="00AD64E5"/>
    <w:rsid w:val="00AD6569"/>
    <w:rsid w:val="00AD687C"/>
    <w:rsid w:val="00AD6C39"/>
    <w:rsid w:val="00AD7906"/>
    <w:rsid w:val="00AD7E7C"/>
    <w:rsid w:val="00AD7EF0"/>
    <w:rsid w:val="00AD7F9E"/>
    <w:rsid w:val="00AE01C7"/>
    <w:rsid w:val="00AE035C"/>
    <w:rsid w:val="00AE250C"/>
    <w:rsid w:val="00AE34A6"/>
    <w:rsid w:val="00AE407A"/>
    <w:rsid w:val="00AE43A9"/>
    <w:rsid w:val="00AE48FC"/>
    <w:rsid w:val="00AE4C3C"/>
    <w:rsid w:val="00AE4EA7"/>
    <w:rsid w:val="00AE4EF6"/>
    <w:rsid w:val="00AE51DD"/>
    <w:rsid w:val="00AE5A9A"/>
    <w:rsid w:val="00AE665D"/>
    <w:rsid w:val="00AE6698"/>
    <w:rsid w:val="00AE6E49"/>
    <w:rsid w:val="00AE73CC"/>
    <w:rsid w:val="00AE77AB"/>
    <w:rsid w:val="00AF035A"/>
    <w:rsid w:val="00AF074B"/>
    <w:rsid w:val="00AF0F8A"/>
    <w:rsid w:val="00AF1512"/>
    <w:rsid w:val="00AF163F"/>
    <w:rsid w:val="00AF247D"/>
    <w:rsid w:val="00AF4013"/>
    <w:rsid w:val="00AF437C"/>
    <w:rsid w:val="00AF4F5D"/>
    <w:rsid w:val="00AF58C4"/>
    <w:rsid w:val="00AF58EB"/>
    <w:rsid w:val="00AF594D"/>
    <w:rsid w:val="00AF5A5C"/>
    <w:rsid w:val="00AF5CED"/>
    <w:rsid w:val="00AF61F1"/>
    <w:rsid w:val="00AF6A5A"/>
    <w:rsid w:val="00AF6CFE"/>
    <w:rsid w:val="00AF7087"/>
    <w:rsid w:val="00AF7B79"/>
    <w:rsid w:val="00AF7D08"/>
    <w:rsid w:val="00B00A17"/>
    <w:rsid w:val="00B018AE"/>
    <w:rsid w:val="00B01A4A"/>
    <w:rsid w:val="00B01C54"/>
    <w:rsid w:val="00B01DA2"/>
    <w:rsid w:val="00B01F50"/>
    <w:rsid w:val="00B0206D"/>
    <w:rsid w:val="00B02388"/>
    <w:rsid w:val="00B0388D"/>
    <w:rsid w:val="00B03A88"/>
    <w:rsid w:val="00B03D03"/>
    <w:rsid w:val="00B03D8F"/>
    <w:rsid w:val="00B04051"/>
    <w:rsid w:val="00B0456E"/>
    <w:rsid w:val="00B04B9A"/>
    <w:rsid w:val="00B04CB1"/>
    <w:rsid w:val="00B0522D"/>
    <w:rsid w:val="00B053BD"/>
    <w:rsid w:val="00B05536"/>
    <w:rsid w:val="00B05A24"/>
    <w:rsid w:val="00B05D1C"/>
    <w:rsid w:val="00B0608F"/>
    <w:rsid w:val="00B06920"/>
    <w:rsid w:val="00B0698B"/>
    <w:rsid w:val="00B06B04"/>
    <w:rsid w:val="00B07100"/>
    <w:rsid w:val="00B0749A"/>
    <w:rsid w:val="00B07524"/>
    <w:rsid w:val="00B076D2"/>
    <w:rsid w:val="00B0783C"/>
    <w:rsid w:val="00B1067E"/>
    <w:rsid w:val="00B10700"/>
    <w:rsid w:val="00B10A2B"/>
    <w:rsid w:val="00B10EB6"/>
    <w:rsid w:val="00B10EC4"/>
    <w:rsid w:val="00B11099"/>
    <w:rsid w:val="00B11519"/>
    <w:rsid w:val="00B11B06"/>
    <w:rsid w:val="00B11B57"/>
    <w:rsid w:val="00B1203B"/>
    <w:rsid w:val="00B121D7"/>
    <w:rsid w:val="00B12372"/>
    <w:rsid w:val="00B12567"/>
    <w:rsid w:val="00B1281A"/>
    <w:rsid w:val="00B12B60"/>
    <w:rsid w:val="00B12D3D"/>
    <w:rsid w:val="00B13BF4"/>
    <w:rsid w:val="00B14A23"/>
    <w:rsid w:val="00B14E5C"/>
    <w:rsid w:val="00B156A9"/>
    <w:rsid w:val="00B17E31"/>
    <w:rsid w:val="00B20011"/>
    <w:rsid w:val="00B2102C"/>
    <w:rsid w:val="00B21487"/>
    <w:rsid w:val="00B2192D"/>
    <w:rsid w:val="00B21C3C"/>
    <w:rsid w:val="00B22C45"/>
    <w:rsid w:val="00B22FFF"/>
    <w:rsid w:val="00B230A2"/>
    <w:rsid w:val="00B23495"/>
    <w:rsid w:val="00B235CB"/>
    <w:rsid w:val="00B2393D"/>
    <w:rsid w:val="00B239DD"/>
    <w:rsid w:val="00B23B0D"/>
    <w:rsid w:val="00B24349"/>
    <w:rsid w:val="00B249CD"/>
    <w:rsid w:val="00B256A0"/>
    <w:rsid w:val="00B25ABF"/>
    <w:rsid w:val="00B26AE8"/>
    <w:rsid w:val="00B27047"/>
    <w:rsid w:val="00B313F6"/>
    <w:rsid w:val="00B31C30"/>
    <w:rsid w:val="00B31EF6"/>
    <w:rsid w:val="00B3202D"/>
    <w:rsid w:val="00B32323"/>
    <w:rsid w:val="00B325A5"/>
    <w:rsid w:val="00B33252"/>
    <w:rsid w:val="00B3339D"/>
    <w:rsid w:val="00B33991"/>
    <w:rsid w:val="00B33998"/>
    <w:rsid w:val="00B33E5A"/>
    <w:rsid w:val="00B34843"/>
    <w:rsid w:val="00B34A91"/>
    <w:rsid w:val="00B351A2"/>
    <w:rsid w:val="00B35405"/>
    <w:rsid w:val="00B355AF"/>
    <w:rsid w:val="00B3565C"/>
    <w:rsid w:val="00B35731"/>
    <w:rsid w:val="00B3666C"/>
    <w:rsid w:val="00B36CB8"/>
    <w:rsid w:val="00B36F78"/>
    <w:rsid w:val="00B37120"/>
    <w:rsid w:val="00B376AA"/>
    <w:rsid w:val="00B3792C"/>
    <w:rsid w:val="00B4068F"/>
    <w:rsid w:val="00B41244"/>
    <w:rsid w:val="00B413E7"/>
    <w:rsid w:val="00B41519"/>
    <w:rsid w:val="00B41C60"/>
    <w:rsid w:val="00B42074"/>
    <w:rsid w:val="00B421DF"/>
    <w:rsid w:val="00B423CA"/>
    <w:rsid w:val="00B426F0"/>
    <w:rsid w:val="00B4287B"/>
    <w:rsid w:val="00B42D43"/>
    <w:rsid w:val="00B43159"/>
    <w:rsid w:val="00B432B6"/>
    <w:rsid w:val="00B436FC"/>
    <w:rsid w:val="00B43787"/>
    <w:rsid w:val="00B4484D"/>
    <w:rsid w:val="00B454C8"/>
    <w:rsid w:val="00B45AE4"/>
    <w:rsid w:val="00B46CC9"/>
    <w:rsid w:val="00B4714A"/>
    <w:rsid w:val="00B47209"/>
    <w:rsid w:val="00B50CBF"/>
    <w:rsid w:val="00B511E6"/>
    <w:rsid w:val="00B5179A"/>
    <w:rsid w:val="00B5196D"/>
    <w:rsid w:val="00B524DB"/>
    <w:rsid w:val="00B52741"/>
    <w:rsid w:val="00B5299A"/>
    <w:rsid w:val="00B5318F"/>
    <w:rsid w:val="00B538CA"/>
    <w:rsid w:val="00B53A47"/>
    <w:rsid w:val="00B53EA3"/>
    <w:rsid w:val="00B5435F"/>
    <w:rsid w:val="00B54E28"/>
    <w:rsid w:val="00B54ED9"/>
    <w:rsid w:val="00B54FDC"/>
    <w:rsid w:val="00B55072"/>
    <w:rsid w:val="00B55115"/>
    <w:rsid w:val="00B55CE0"/>
    <w:rsid w:val="00B56297"/>
    <w:rsid w:val="00B562FC"/>
    <w:rsid w:val="00B567F4"/>
    <w:rsid w:val="00B57162"/>
    <w:rsid w:val="00B5752B"/>
    <w:rsid w:val="00B57B52"/>
    <w:rsid w:val="00B57B89"/>
    <w:rsid w:val="00B60043"/>
    <w:rsid w:val="00B60045"/>
    <w:rsid w:val="00B6086A"/>
    <w:rsid w:val="00B60DC4"/>
    <w:rsid w:val="00B624B5"/>
    <w:rsid w:val="00B62537"/>
    <w:rsid w:val="00B628B9"/>
    <w:rsid w:val="00B63375"/>
    <w:rsid w:val="00B63494"/>
    <w:rsid w:val="00B63FDB"/>
    <w:rsid w:val="00B640E2"/>
    <w:rsid w:val="00B6425B"/>
    <w:rsid w:val="00B64878"/>
    <w:rsid w:val="00B64C9C"/>
    <w:rsid w:val="00B65172"/>
    <w:rsid w:val="00B656A2"/>
    <w:rsid w:val="00B65C94"/>
    <w:rsid w:val="00B661F7"/>
    <w:rsid w:val="00B66257"/>
    <w:rsid w:val="00B6626C"/>
    <w:rsid w:val="00B66792"/>
    <w:rsid w:val="00B6682F"/>
    <w:rsid w:val="00B669D1"/>
    <w:rsid w:val="00B66B28"/>
    <w:rsid w:val="00B67735"/>
    <w:rsid w:val="00B6783A"/>
    <w:rsid w:val="00B678D9"/>
    <w:rsid w:val="00B67A10"/>
    <w:rsid w:val="00B67BA0"/>
    <w:rsid w:val="00B70001"/>
    <w:rsid w:val="00B7020C"/>
    <w:rsid w:val="00B709B1"/>
    <w:rsid w:val="00B70B3A"/>
    <w:rsid w:val="00B7116F"/>
    <w:rsid w:val="00B71406"/>
    <w:rsid w:val="00B7207C"/>
    <w:rsid w:val="00B72E7B"/>
    <w:rsid w:val="00B73046"/>
    <w:rsid w:val="00B734A4"/>
    <w:rsid w:val="00B73559"/>
    <w:rsid w:val="00B73654"/>
    <w:rsid w:val="00B73944"/>
    <w:rsid w:val="00B73D60"/>
    <w:rsid w:val="00B7418B"/>
    <w:rsid w:val="00B7442F"/>
    <w:rsid w:val="00B746B3"/>
    <w:rsid w:val="00B749F6"/>
    <w:rsid w:val="00B755F1"/>
    <w:rsid w:val="00B75A8D"/>
    <w:rsid w:val="00B75E31"/>
    <w:rsid w:val="00B766A3"/>
    <w:rsid w:val="00B766A6"/>
    <w:rsid w:val="00B76993"/>
    <w:rsid w:val="00B76BED"/>
    <w:rsid w:val="00B76DAD"/>
    <w:rsid w:val="00B775BD"/>
    <w:rsid w:val="00B77B93"/>
    <w:rsid w:val="00B8027D"/>
    <w:rsid w:val="00B80502"/>
    <w:rsid w:val="00B8168F"/>
    <w:rsid w:val="00B81F01"/>
    <w:rsid w:val="00B81FB6"/>
    <w:rsid w:val="00B82466"/>
    <w:rsid w:val="00B827DE"/>
    <w:rsid w:val="00B82830"/>
    <w:rsid w:val="00B82E54"/>
    <w:rsid w:val="00B82F51"/>
    <w:rsid w:val="00B830C0"/>
    <w:rsid w:val="00B834A2"/>
    <w:rsid w:val="00B837FB"/>
    <w:rsid w:val="00B83956"/>
    <w:rsid w:val="00B83A0D"/>
    <w:rsid w:val="00B84475"/>
    <w:rsid w:val="00B85BF2"/>
    <w:rsid w:val="00B86190"/>
    <w:rsid w:val="00B862C8"/>
    <w:rsid w:val="00B86470"/>
    <w:rsid w:val="00B864EE"/>
    <w:rsid w:val="00B869C5"/>
    <w:rsid w:val="00B8713C"/>
    <w:rsid w:val="00B908A7"/>
    <w:rsid w:val="00B90CEE"/>
    <w:rsid w:val="00B90E8A"/>
    <w:rsid w:val="00B91112"/>
    <w:rsid w:val="00B91332"/>
    <w:rsid w:val="00B917E2"/>
    <w:rsid w:val="00B92424"/>
    <w:rsid w:val="00B93139"/>
    <w:rsid w:val="00B93E59"/>
    <w:rsid w:val="00B93FFE"/>
    <w:rsid w:val="00B94242"/>
    <w:rsid w:val="00B94B63"/>
    <w:rsid w:val="00B95CF7"/>
    <w:rsid w:val="00B96D9F"/>
    <w:rsid w:val="00B97D3F"/>
    <w:rsid w:val="00BA0981"/>
    <w:rsid w:val="00BA0C46"/>
    <w:rsid w:val="00BA0E48"/>
    <w:rsid w:val="00BA1462"/>
    <w:rsid w:val="00BA173E"/>
    <w:rsid w:val="00BA183F"/>
    <w:rsid w:val="00BA27D9"/>
    <w:rsid w:val="00BA293C"/>
    <w:rsid w:val="00BA2A68"/>
    <w:rsid w:val="00BA2A77"/>
    <w:rsid w:val="00BA2F34"/>
    <w:rsid w:val="00BA306F"/>
    <w:rsid w:val="00BA3A5C"/>
    <w:rsid w:val="00BA503C"/>
    <w:rsid w:val="00BA50C6"/>
    <w:rsid w:val="00BA52BE"/>
    <w:rsid w:val="00BA5AB5"/>
    <w:rsid w:val="00BA5DA3"/>
    <w:rsid w:val="00BA602F"/>
    <w:rsid w:val="00BA662E"/>
    <w:rsid w:val="00BA6A8F"/>
    <w:rsid w:val="00BA6B2B"/>
    <w:rsid w:val="00BA6E44"/>
    <w:rsid w:val="00BA75E4"/>
    <w:rsid w:val="00BA7632"/>
    <w:rsid w:val="00BA7FBF"/>
    <w:rsid w:val="00BB0423"/>
    <w:rsid w:val="00BB0562"/>
    <w:rsid w:val="00BB06EB"/>
    <w:rsid w:val="00BB1ADA"/>
    <w:rsid w:val="00BB1B53"/>
    <w:rsid w:val="00BB1BC2"/>
    <w:rsid w:val="00BB2501"/>
    <w:rsid w:val="00BB2876"/>
    <w:rsid w:val="00BB3522"/>
    <w:rsid w:val="00BB3B38"/>
    <w:rsid w:val="00BB418F"/>
    <w:rsid w:val="00BB4529"/>
    <w:rsid w:val="00BB4538"/>
    <w:rsid w:val="00BB4930"/>
    <w:rsid w:val="00BB4E81"/>
    <w:rsid w:val="00BB51C1"/>
    <w:rsid w:val="00BB5216"/>
    <w:rsid w:val="00BB521E"/>
    <w:rsid w:val="00BB5ED2"/>
    <w:rsid w:val="00BB664A"/>
    <w:rsid w:val="00BB6943"/>
    <w:rsid w:val="00BB6B76"/>
    <w:rsid w:val="00BB6D1F"/>
    <w:rsid w:val="00BB6D70"/>
    <w:rsid w:val="00BB6FA3"/>
    <w:rsid w:val="00BB71BB"/>
    <w:rsid w:val="00BB7403"/>
    <w:rsid w:val="00BB7E53"/>
    <w:rsid w:val="00BB7E82"/>
    <w:rsid w:val="00BB7F1A"/>
    <w:rsid w:val="00BC05C2"/>
    <w:rsid w:val="00BC1AAA"/>
    <w:rsid w:val="00BC2268"/>
    <w:rsid w:val="00BC23F8"/>
    <w:rsid w:val="00BC26E4"/>
    <w:rsid w:val="00BC2DC9"/>
    <w:rsid w:val="00BC30A9"/>
    <w:rsid w:val="00BC34F9"/>
    <w:rsid w:val="00BC3C22"/>
    <w:rsid w:val="00BC3CC5"/>
    <w:rsid w:val="00BC534B"/>
    <w:rsid w:val="00BC5FF3"/>
    <w:rsid w:val="00BC68E8"/>
    <w:rsid w:val="00BC6A23"/>
    <w:rsid w:val="00BC6EDF"/>
    <w:rsid w:val="00BC77A3"/>
    <w:rsid w:val="00BC79C0"/>
    <w:rsid w:val="00BD02E5"/>
    <w:rsid w:val="00BD0336"/>
    <w:rsid w:val="00BD045E"/>
    <w:rsid w:val="00BD1279"/>
    <w:rsid w:val="00BD14EF"/>
    <w:rsid w:val="00BD1AE1"/>
    <w:rsid w:val="00BD23FA"/>
    <w:rsid w:val="00BD24B6"/>
    <w:rsid w:val="00BD24E6"/>
    <w:rsid w:val="00BD2A24"/>
    <w:rsid w:val="00BD2A42"/>
    <w:rsid w:val="00BD2EDC"/>
    <w:rsid w:val="00BD2F33"/>
    <w:rsid w:val="00BD3E0A"/>
    <w:rsid w:val="00BD44F2"/>
    <w:rsid w:val="00BD4895"/>
    <w:rsid w:val="00BD4D65"/>
    <w:rsid w:val="00BD6070"/>
    <w:rsid w:val="00BD65D1"/>
    <w:rsid w:val="00BD6777"/>
    <w:rsid w:val="00BD6826"/>
    <w:rsid w:val="00BD6957"/>
    <w:rsid w:val="00BD6D73"/>
    <w:rsid w:val="00BD6E8B"/>
    <w:rsid w:val="00BD6FB2"/>
    <w:rsid w:val="00BD72E1"/>
    <w:rsid w:val="00BD7521"/>
    <w:rsid w:val="00BE02AA"/>
    <w:rsid w:val="00BE0ABE"/>
    <w:rsid w:val="00BE15E5"/>
    <w:rsid w:val="00BE1E14"/>
    <w:rsid w:val="00BE2308"/>
    <w:rsid w:val="00BE2C8A"/>
    <w:rsid w:val="00BE2E1B"/>
    <w:rsid w:val="00BE2EE4"/>
    <w:rsid w:val="00BE2FE0"/>
    <w:rsid w:val="00BE312C"/>
    <w:rsid w:val="00BE31A4"/>
    <w:rsid w:val="00BE34F3"/>
    <w:rsid w:val="00BE364A"/>
    <w:rsid w:val="00BE3711"/>
    <w:rsid w:val="00BE38EB"/>
    <w:rsid w:val="00BE3A40"/>
    <w:rsid w:val="00BE3F21"/>
    <w:rsid w:val="00BE408A"/>
    <w:rsid w:val="00BE4F28"/>
    <w:rsid w:val="00BE5E07"/>
    <w:rsid w:val="00BE6537"/>
    <w:rsid w:val="00BE6C6D"/>
    <w:rsid w:val="00BE75F2"/>
    <w:rsid w:val="00BE798A"/>
    <w:rsid w:val="00BF0287"/>
    <w:rsid w:val="00BF07D8"/>
    <w:rsid w:val="00BF083C"/>
    <w:rsid w:val="00BF106A"/>
    <w:rsid w:val="00BF1766"/>
    <w:rsid w:val="00BF1C33"/>
    <w:rsid w:val="00BF20B2"/>
    <w:rsid w:val="00BF30FA"/>
    <w:rsid w:val="00BF37B5"/>
    <w:rsid w:val="00BF3B91"/>
    <w:rsid w:val="00BF3BF9"/>
    <w:rsid w:val="00BF3DC6"/>
    <w:rsid w:val="00BF4471"/>
    <w:rsid w:val="00BF4655"/>
    <w:rsid w:val="00BF4EB4"/>
    <w:rsid w:val="00BF5D0D"/>
    <w:rsid w:val="00BF663E"/>
    <w:rsid w:val="00BF6EDE"/>
    <w:rsid w:val="00BF7797"/>
    <w:rsid w:val="00BF7CB1"/>
    <w:rsid w:val="00C0041D"/>
    <w:rsid w:val="00C01DB0"/>
    <w:rsid w:val="00C021D4"/>
    <w:rsid w:val="00C02932"/>
    <w:rsid w:val="00C02993"/>
    <w:rsid w:val="00C0393C"/>
    <w:rsid w:val="00C04331"/>
    <w:rsid w:val="00C04362"/>
    <w:rsid w:val="00C043AE"/>
    <w:rsid w:val="00C04709"/>
    <w:rsid w:val="00C04893"/>
    <w:rsid w:val="00C05D90"/>
    <w:rsid w:val="00C061BA"/>
    <w:rsid w:val="00C06FCB"/>
    <w:rsid w:val="00C07090"/>
    <w:rsid w:val="00C0715A"/>
    <w:rsid w:val="00C077EF"/>
    <w:rsid w:val="00C079F5"/>
    <w:rsid w:val="00C07A1B"/>
    <w:rsid w:val="00C113FD"/>
    <w:rsid w:val="00C12752"/>
    <w:rsid w:val="00C128DB"/>
    <w:rsid w:val="00C129C9"/>
    <w:rsid w:val="00C12FA0"/>
    <w:rsid w:val="00C1351A"/>
    <w:rsid w:val="00C13DBA"/>
    <w:rsid w:val="00C15057"/>
    <w:rsid w:val="00C151DC"/>
    <w:rsid w:val="00C15FB0"/>
    <w:rsid w:val="00C15FC0"/>
    <w:rsid w:val="00C160C8"/>
    <w:rsid w:val="00C16AEB"/>
    <w:rsid w:val="00C17425"/>
    <w:rsid w:val="00C21B8D"/>
    <w:rsid w:val="00C22139"/>
    <w:rsid w:val="00C228C2"/>
    <w:rsid w:val="00C22BC7"/>
    <w:rsid w:val="00C234D5"/>
    <w:rsid w:val="00C236A6"/>
    <w:rsid w:val="00C23C37"/>
    <w:rsid w:val="00C24C3E"/>
    <w:rsid w:val="00C24EE7"/>
    <w:rsid w:val="00C2611F"/>
    <w:rsid w:val="00C26182"/>
    <w:rsid w:val="00C26B35"/>
    <w:rsid w:val="00C26E97"/>
    <w:rsid w:val="00C26EFA"/>
    <w:rsid w:val="00C27053"/>
    <w:rsid w:val="00C27093"/>
    <w:rsid w:val="00C27733"/>
    <w:rsid w:val="00C27F12"/>
    <w:rsid w:val="00C30AE1"/>
    <w:rsid w:val="00C310B1"/>
    <w:rsid w:val="00C31E13"/>
    <w:rsid w:val="00C31FD2"/>
    <w:rsid w:val="00C32121"/>
    <w:rsid w:val="00C3405A"/>
    <w:rsid w:val="00C340A7"/>
    <w:rsid w:val="00C342BF"/>
    <w:rsid w:val="00C343F3"/>
    <w:rsid w:val="00C3458D"/>
    <w:rsid w:val="00C35EBD"/>
    <w:rsid w:val="00C360F2"/>
    <w:rsid w:val="00C36BE7"/>
    <w:rsid w:val="00C37837"/>
    <w:rsid w:val="00C4029A"/>
    <w:rsid w:val="00C413DF"/>
    <w:rsid w:val="00C418B4"/>
    <w:rsid w:val="00C41CAA"/>
    <w:rsid w:val="00C41F54"/>
    <w:rsid w:val="00C43A34"/>
    <w:rsid w:val="00C441AC"/>
    <w:rsid w:val="00C454C6"/>
    <w:rsid w:val="00C4620A"/>
    <w:rsid w:val="00C46C39"/>
    <w:rsid w:val="00C46DFE"/>
    <w:rsid w:val="00C47CAE"/>
    <w:rsid w:val="00C500FC"/>
    <w:rsid w:val="00C504FA"/>
    <w:rsid w:val="00C50CA6"/>
    <w:rsid w:val="00C50CD5"/>
    <w:rsid w:val="00C50DBB"/>
    <w:rsid w:val="00C51366"/>
    <w:rsid w:val="00C514C8"/>
    <w:rsid w:val="00C51B01"/>
    <w:rsid w:val="00C5257B"/>
    <w:rsid w:val="00C52680"/>
    <w:rsid w:val="00C527E6"/>
    <w:rsid w:val="00C52AB9"/>
    <w:rsid w:val="00C52D55"/>
    <w:rsid w:val="00C530B2"/>
    <w:rsid w:val="00C532E1"/>
    <w:rsid w:val="00C53382"/>
    <w:rsid w:val="00C53D85"/>
    <w:rsid w:val="00C53E04"/>
    <w:rsid w:val="00C54359"/>
    <w:rsid w:val="00C54C42"/>
    <w:rsid w:val="00C5597E"/>
    <w:rsid w:val="00C5636A"/>
    <w:rsid w:val="00C5666F"/>
    <w:rsid w:val="00C569B5"/>
    <w:rsid w:val="00C56F12"/>
    <w:rsid w:val="00C57085"/>
    <w:rsid w:val="00C57DC9"/>
    <w:rsid w:val="00C6131F"/>
    <w:rsid w:val="00C619E5"/>
    <w:rsid w:val="00C62934"/>
    <w:rsid w:val="00C63FB0"/>
    <w:rsid w:val="00C63FFF"/>
    <w:rsid w:val="00C6599D"/>
    <w:rsid w:val="00C664B1"/>
    <w:rsid w:val="00C667F3"/>
    <w:rsid w:val="00C6720F"/>
    <w:rsid w:val="00C67BDD"/>
    <w:rsid w:val="00C67EA6"/>
    <w:rsid w:val="00C7077D"/>
    <w:rsid w:val="00C70C98"/>
    <w:rsid w:val="00C71128"/>
    <w:rsid w:val="00C71869"/>
    <w:rsid w:val="00C71FCA"/>
    <w:rsid w:val="00C72237"/>
    <w:rsid w:val="00C72870"/>
    <w:rsid w:val="00C72912"/>
    <w:rsid w:val="00C739C9"/>
    <w:rsid w:val="00C74597"/>
    <w:rsid w:val="00C74ADB"/>
    <w:rsid w:val="00C74B8A"/>
    <w:rsid w:val="00C75611"/>
    <w:rsid w:val="00C758DC"/>
    <w:rsid w:val="00C75FA4"/>
    <w:rsid w:val="00C76311"/>
    <w:rsid w:val="00C773B7"/>
    <w:rsid w:val="00C806FB"/>
    <w:rsid w:val="00C80B01"/>
    <w:rsid w:val="00C812F5"/>
    <w:rsid w:val="00C81362"/>
    <w:rsid w:val="00C813B8"/>
    <w:rsid w:val="00C813DE"/>
    <w:rsid w:val="00C8157F"/>
    <w:rsid w:val="00C817CC"/>
    <w:rsid w:val="00C82768"/>
    <w:rsid w:val="00C8448E"/>
    <w:rsid w:val="00C84A47"/>
    <w:rsid w:val="00C852AC"/>
    <w:rsid w:val="00C85E74"/>
    <w:rsid w:val="00C86145"/>
    <w:rsid w:val="00C863F7"/>
    <w:rsid w:val="00C86B87"/>
    <w:rsid w:val="00C87151"/>
    <w:rsid w:val="00C87448"/>
    <w:rsid w:val="00C877BB"/>
    <w:rsid w:val="00C87FAE"/>
    <w:rsid w:val="00C904A5"/>
    <w:rsid w:val="00C9145E"/>
    <w:rsid w:val="00C91713"/>
    <w:rsid w:val="00C92F9D"/>
    <w:rsid w:val="00C92FC5"/>
    <w:rsid w:val="00C933CA"/>
    <w:rsid w:val="00C93A54"/>
    <w:rsid w:val="00C94DAB"/>
    <w:rsid w:val="00C95234"/>
    <w:rsid w:val="00C95F9B"/>
    <w:rsid w:val="00C96274"/>
    <w:rsid w:val="00C9633C"/>
    <w:rsid w:val="00C9635D"/>
    <w:rsid w:val="00C97501"/>
    <w:rsid w:val="00C97826"/>
    <w:rsid w:val="00CA02C9"/>
    <w:rsid w:val="00CA0359"/>
    <w:rsid w:val="00CA0D73"/>
    <w:rsid w:val="00CA0E96"/>
    <w:rsid w:val="00CA137A"/>
    <w:rsid w:val="00CA1D59"/>
    <w:rsid w:val="00CA23ED"/>
    <w:rsid w:val="00CA2550"/>
    <w:rsid w:val="00CA25E7"/>
    <w:rsid w:val="00CA2865"/>
    <w:rsid w:val="00CA2BA0"/>
    <w:rsid w:val="00CA340C"/>
    <w:rsid w:val="00CA42E5"/>
    <w:rsid w:val="00CA4B46"/>
    <w:rsid w:val="00CA4CCD"/>
    <w:rsid w:val="00CA50CA"/>
    <w:rsid w:val="00CA55F3"/>
    <w:rsid w:val="00CA5A18"/>
    <w:rsid w:val="00CA5FF9"/>
    <w:rsid w:val="00CA6EC0"/>
    <w:rsid w:val="00CA703F"/>
    <w:rsid w:val="00CA7117"/>
    <w:rsid w:val="00CA7D97"/>
    <w:rsid w:val="00CB02C8"/>
    <w:rsid w:val="00CB163C"/>
    <w:rsid w:val="00CB20B8"/>
    <w:rsid w:val="00CB22C8"/>
    <w:rsid w:val="00CB275F"/>
    <w:rsid w:val="00CB27DE"/>
    <w:rsid w:val="00CB282F"/>
    <w:rsid w:val="00CB3001"/>
    <w:rsid w:val="00CB32EA"/>
    <w:rsid w:val="00CB3DCA"/>
    <w:rsid w:val="00CB45C6"/>
    <w:rsid w:val="00CB460E"/>
    <w:rsid w:val="00CB545A"/>
    <w:rsid w:val="00CB7112"/>
    <w:rsid w:val="00CB75FD"/>
    <w:rsid w:val="00CB7875"/>
    <w:rsid w:val="00CC000E"/>
    <w:rsid w:val="00CC0D2A"/>
    <w:rsid w:val="00CC2C01"/>
    <w:rsid w:val="00CC2EB4"/>
    <w:rsid w:val="00CC3B2C"/>
    <w:rsid w:val="00CC3C95"/>
    <w:rsid w:val="00CC41FF"/>
    <w:rsid w:val="00CC42AE"/>
    <w:rsid w:val="00CC4969"/>
    <w:rsid w:val="00CC4F29"/>
    <w:rsid w:val="00CC525A"/>
    <w:rsid w:val="00CC55FE"/>
    <w:rsid w:val="00CC5632"/>
    <w:rsid w:val="00CC5648"/>
    <w:rsid w:val="00CC564F"/>
    <w:rsid w:val="00CC5EA1"/>
    <w:rsid w:val="00CC62C3"/>
    <w:rsid w:val="00CC660C"/>
    <w:rsid w:val="00CC67D3"/>
    <w:rsid w:val="00CC6B0F"/>
    <w:rsid w:val="00CC6C37"/>
    <w:rsid w:val="00CC7FBC"/>
    <w:rsid w:val="00CD01ED"/>
    <w:rsid w:val="00CD031D"/>
    <w:rsid w:val="00CD03E5"/>
    <w:rsid w:val="00CD1724"/>
    <w:rsid w:val="00CD21A0"/>
    <w:rsid w:val="00CD2FF3"/>
    <w:rsid w:val="00CD3077"/>
    <w:rsid w:val="00CD309C"/>
    <w:rsid w:val="00CD427F"/>
    <w:rsid w:val="00CD4BB8"/>
    <w:rsid w:val="00CD4C07"/>
    <w:rsid w:val="00CD5019"/>
    <w:rsid w:val="00CD50E4"/>
    <w:rsid w:val="00CD523F"/>
    <w:rsid w:val="00CD53C1"/>
    <w:rsid w:val="00CD5965"/>
    <w:rsid w:val="00CD5AAF"/>
    <w:rsid w:val="00CD5E43"/>
    <w:rsid w:val="00CD5FC3"/>
    <w:rsid w:val="00CD62AB"/>
    <w:rsid w:val="00CD62BD"/>
    <w:rsid w:val="00CD6544"/>
    <w:rsid w:val="00CD65FC"/>
    <w:rsid w:val="00CD67AA"/>
    <w:rsid w:val="00CD6E28"/>
    <w:rsid w:val="00CD73BD"/>
    <w:rsid w:val="00CD7C7A"/>
    <w:rsid w:val="00CE02BE"/>
    <w:rsid w:val="00CE037A"/>
    <w:rsid w:val="00CE03E0"/>
    <w:rsid w:val="00CE06BB"/>
    <w:rsid w:val="00CE0948"/>
    <w:rsid w:val="00CE0A01"/>
    <w:rsid w:val="00CE0E09"/>
    <w:rsid w:val="00CE1150"/>
    <w:rsid w:val="00CE1665"/>
    <w:rsid w:val="00CE16A5"/>
    <w:rsid w:val="00CE16C4"/>
    <w:rsid w:val="00CE17DE"/>
    <w:rsid w:val="00CE1A54"/>
    <w:rsid w:val="00CE1F14"/>
    <w:rsid w:val="00CE2090"/>
    <w:rsid w:val="00CE2839"/>
    <w:rsid w:val="00CE44AC"/>
    <w:rsid w:val="00CE466E"/>
    <w:rsid w:val="00CE4A23"/>
    <w:rsid w:val="00CE4AD0"/>
    <w:rsid w:val="00CE5D6A"/>
    <w:rsid w:val="00CE6891"/>
    <w:rsid w:val="00CE6EA3"/>
    <w:rsid w:val="00CF0981"/>
    <w:rsid w:val="00CF0A35"/>
    <w:rsid w:val="00CF1098"/>
    <w:rsid w:val="00CF2057"/>
    <w:rsid w:val="00CF2488"/>
    <w:rsid w:val="00CF2D93"/>
    <w:rsid w:val="00CF42EF"/>
    <w:rsid w:val="00CF45CA"/>
    <w:rsid w:val="00CF4673"/>
    <w:rsid w:val="00CF4BFB"/>
    <w:rsid w:val="00CF64C6"/>
    <w:rsid w:val="00CF7221"/>
    <w:rsid w:val="00CF72C1"/>
    <w:rsid w:val="00CF742D"/>
    <w:rsid w:val="00CF7C10"/>
    <w:rsid w:val="00CF7EAC"/>
    <w:rsid w:val="00D01021"/>
    <w:rsid w:val="00D0108B"/>
    <w:rsid w:val="00D016E9"/>
    <w:rsid w:val="00D01DEA"/>
    <w:rsid w:val="00D01F09"/>
    <w:rsid w:val="00D01FCB"/>
    <w:rsid w:val="00D02C31"/>
    <w:rsid w:val="00D02EC8"/>
    <w:rsid w:val="00D03650"/>
    <w:rsid w:val="00D03702"/>
    <w:rsid w:val="00D03AFA"/>
    <w:rsid w:val="00D03B88"/>
    <w:rsid w:val="00D04241"/>
    <w:rsid w:val="00D043DF"/>
    <w:rsid w:val="00D045C1"/>
    <w:rsid w:val="00D04FDE"/>
    <w:rsid w:val="00D05304"/>
    <w:rsid w:val="00D05BBB"/>
    <w:rsid w:val="00D05EE2"/>
    <w:rsid w:val="00D0637A"/>
    <w:rsid w:val="00D0643F"/>
    <w:rsid w:val="00D06830"/>
    <w:rsid w:val="00D06D52"/>
    <w:rsid w:val="00D07063"/>
    <w:rsid w:val="00D072D3"/>
    <w:rsid w:val="00D07333"/>
    <w:rsid w:val="00D07535"/>
    <w:rsid w:val="00D0757B"/>
    <w:rsid w:val="00D07756"/>
    <w:rsid w:val="00D1004E"/>
    <w:rsid w:val="00D10838"/>
    <w:rsid w:val="00D108B5"/>
    <w:rsid w:val="00D1134C"/>
    <w:rsid w:val="00D12D26"/>
    <w:rsid w:val="00D13342"/>
    <w:rsid w:val="00D1361D"/>
    <w:rsid w:val="00D13748"/>
    <w:rsid w:val="00D13CBF"/>
    <w:rsid w:val="00D146E7"/>
    <w:rsid w:val="00D14B90"/>
    <w:rsid w:val="00D15C04"/>
    <w:rsid w:val="00D16037"/>
    <w:rsid w:val="00D16312"/>
    <w:rsid w:val="00D16A34"/>
    <w:rsid w:val="00D16D77"/>
    <w:rsid w:val="00D17160"/>
    <w:rsid w:val="00D173A6"/>
    <w:rsid w:val="00D17C19"/>
    <w:rsid w:val="00D2038A"/>
    <w:rsid w:val="00D20DB3"/>
    <w:rsid w:val="00D225E0"/>
    <w:rsid w:val="00D2276B"/>
    <w:rsid w:val="00D22A40"/>
    <w:rsid w:val="00D22B5F"/>
    <w:rsid w:val="00D22BDB"/>
    <w:rsid w:val="00D2439D"/>
    <w:rsid w:val="00D24B72"/>
    <w:rsid w:val="00D2507F"/>
    <w:rsid w:val="00D252BD"/>
    <w:rsid w:val="00D25B44"/>
    <w:rsid w:val="00D25CF5"/>
    <w:rsid w:val="00D25D2A"/>
    <w:rsid w:val="00D26476"/>
    <w:rsid w:val="00D26B73"/>
    <w:rsid w:val="00D26F04"/>
    <w:rsid w:val="00D27153"/>
    <w:rsid w:val="00D27381"/>
    <w:rsid w:val="00D2758E"/>
    <w:rsid w:val="00D30F74"/>
    <w:rsid w:val="00D31295"/>
    <w:rsid w:val="00D31448"/>
    <w:rsid w:val="00D31AE9"/>
    <w:rsid w:val="00D31B64"/>
    <w:rsid w:val="00D31F37"/>
    <w:rsid w:val="00D325BB"/>
    <w:rsid w:val="00D32C53"/>
    <w:rsid w:val="00D32CE4"/>
    <w:rsid w:val="00D33049"/>
    <w:rsid w:val="00D333F8"/>
    <w:rsid w:val="00D334A1"/>
    <w:rsid w:val="00D33A15"/>
    <w:rsid w:val="00D340F1"/>
    <w:rsid w:val="00D341AF"/>
    <w:rsid w:val="00D34461"/>
    <w:rsid w:val="00D355BB"/>
    <w:rsid w:val="00D355D3"/>
    <w:rsid w:val="00D356CA"/>
    <w:rsid w:val="00D35879"/>
    <w:rsid w:val="00D35C84"/>
    <w:rsid w:val="00D35CFF"/>
    <w:rsid w:val="00D36594"/>
    <w:rsid w:val="00D37017"/>
    <w:rsid w:val="00D3740D"/>
    <w:rsid w:val="00D37583"/>
    <w:rsid w:val="00D40003"/>
    <w:rsid w:val="00D40756"/>
    <w:rsid w:val="00D4083D"/>
    <w:rsid w:val="00D421E3"/>
    <w:rsid w:val="00D422BB"/>
    <w:rsid w:val="00D42680"/>
    <w:rsid w:val="00D42881"/>
    <w:rsid w:val="00D428C8"/>
    <w:rsid w:val="00D42A3B"/>
    <w:rsid w:val="00D42BFA"/>
    <w:rsid w:val="00D42CDE"/>
    <w:rsid w:val="00D42FD6"/>
    <w:rsid w:val="00D4355B"/>
    <w:rsid w:val="00D43B81"/>
    <w:rsid w:val="00D442C5"/>
    <w:rsid w:val="00D446BD"/>
    <w:rsid w:val="00D4526B"/>
    <w:rsid w:val="00D45575"/>
    <w:rsid w:val="00D457CC"/>
    <w:rsid w:val="00D468D4"/>
    <w:rsid w:val="00D47391"/>
    <w:rsid w:val="00D478C5"/>
    <w:rsid w:val="00D501F0"/>
    <w:rsid w:val="00D50795"/>
    <w:rsid w:val="00D50DB3"/>
    <w:rsid w:val="00D50F8F"/>
    <w:rsid w:val="00D51D39"/>
    <w:rsid w:val="00D5264C"/>
    <w:rsid w:val="00D52925"/>
    <w:rsid w:val="00D529BB"/>
    <w:rsid w:val="00D529EB"/>
    <w:rsid w:val="00D534A4"/>
    <w:rsid w:val="00D5368B"/>
    <w:rsid w:val="00D54EBA"/>
    <w:rsid w:val="00D55ABC"/>
    <w:rsid w:val="00D560DF"/>
    <w:rsid w:val="00D56B17"/>
    <w:rsid w:val="00D56E6F"/>
    <w:rsid w:val="00D57DB4"/>
    <w:rsid w:val="00D60008"/>
    <w:rsid w:val="00D60100"/>
    <w:rsid w:val="00D60169"/>
    <w:rsid w:val="00D602CB"/>
    <w:rsid w:val="00D605DD"/>
    <w:rsid w:val="00D606E8"/>
    <w:rsid w:val="00D60C63"/>
    <w:rsid w:val="00D610DD"/>
    <w:rsid w:val="00D617C5"/>
    <w:rsid w:val="00D61A81"/>
    <w:rsid w:val="00D61D39"/>
    <w:rsid w:val="00D6290A"/>
    <w:rsid w:val="00D62C5D"/>
    <w:rsid w:val="00D63126"/>
    <w:rsid w:val="00D63FD9"/>
    <w:rsid w:val="00D640B8"/>
    <w:rsid w:val="00D64556"/>
    <w:rsid w:val="00D64B29"/>
    <w:rsid w:val="00D64F50"/>
    <w:rsid w:val="00D65961"/>
    <w:rsid w:val="00D65CEA"/>
    <w:rsid w:val="00D65E59"/>
    <w:rsid w:val="00D66017"/>
    <w:rsid w:val="00D664AA"/>
    <w:rsid w:val="00D666B0"/>
    <w:rsid w:val="00D66B05"/>
    <w:rsid w:val="00D66E2C"/>
    <w:rsid w:val="00D66FDD"/>
    <w:rsid w:val="00D66FE4"/>
    <w:rsid w:val="00D672CD"/>
    <w:rsid w:val="00D67BA2"/>
    <w:rsid w:val="00D67C03"/>
    <w:rsid w:val="00D70B92"/>
    <w:rsid w:val="00D712B0"/>
    <w:rsid w:val="00D712F3"/>
    <w:rsid w:val="00D71583"/>
    <w:rsid w:val="00D71885"/>
    <w:rsid w:val="00D720AB"/>
    <w:rsid w:val="00D72A1F"/>
    <w:rsid w:val="00D72E94"/>
    <w:rsid w:val="00D73068"/>
    <w:rsid w:val="00D73524"/>
    <w:rsid w:val="00D73787"/>
    <w:rsid w:val="00D73C0F"/>
    <w:rsid w:val="00D7416A"/>
    <w:rsid w:val="00D7454A"/>
    <w:rsid w:val="00D74852"/>
    <w:rsid w:val="00D74AA7"/>
    <w:rsid w:val="00D74EFD"/>
    <w:rsid w:val="00D75C04"/>
    <w:rsid w:val="00D7605B"/>
    <w:rsid w:val="00D76A93"/>
    <w:rsid w:val="00D77088"/>
    <w:rsid w:val="00D77173"/>
    <w:rsid w:val="00D771E6"/>
    <w:rsid w:val="00D77E61"/>
    <w:rsid w:val="00D806C1"/>
    <w:rsid w:val="00D811C7"/>
    <w:rsid w:val="00D81283"/>
    <w:rsid w:val="00D8139A"/>
    <w:rsid w:val="00D819BC"/>
    <w:rsid w:val="00D82362"/>
    <w:rsid w:val="00D8247F"/>
    <w:rsid w:val="00D82CA5"/>
    <w:rsid w:val="00D83022"/>
    <w:rsid w:val="00D83388"/>
    <w:rsid w:val="00D83C0E"/>
    <w:rsid w:val="00D83E36"/>
    <w:rsid w:val="00D83F91"/>
    <w:rsid w:val="00D83F92"/>
    <w:rsid w:val="00D8456C"/>
    <w:rsid w:val="00D8477F"/>
    <w:rsid w:val="00D848E5"/>
    <w:rsid w:val="00D84FCE"/>
    <w:rsid w:val="00D8524A"/>
    <w:rsid w:val="00D8570D"/>
    <w:rsid w:val="00D8585B"/>
    <w:rsid w:val="00D85882"/>
    <w:rsid w:val="00D85D50"/>
    <w:rsid w:val="00D86008"/>
    <w:rsid w:val="00D8669E"/>
    <w:rsid w:val="00D87B97"/>
    <w:rsid w:val="00D87E3F"/>
    <w:rsid w:val="00D913BB"/>
    <w:rsid w:val="00D91675"/>
    <w:rsid w:val="00D91A0A"/>
    <w:rsid w:val="00D91A8C"/>
    <w:rsid w:val="00D91BB5"/>
    <w:rsid w:val="00D9324A"/>
    <w:rsid w:val="00D9370A"/>
    <w:rsid w:val="00D93DC1"/>
    <w:rsid w:val="00D93E8A"/>
    <w:rsid w:val="00D943DF"/>
    <w:rsid w:val="00D94922"/>
    <w:rsid w:val="00D95A60"/>
    <w:rsid w:val="00D95EE0"/>
    <w:rsid w:val="00D96292"/>
    <w:rsid w:val="00D96595"/>
    <w:rsid w:val="00D968DE"/>
    <w:rsid w:val="00D96DCA"/>
    <w:rsid w:val="00D974DE"/>
    <w:rsid w:val="00D97ADA"/>
    <w:rsid w:val="00DA09C0"/>
    <w:rsid w:val="00DA0A34"/>
    <w:rsid w:val="00DA10D5"/>
    <w:rsid w:val="00DA149E"/>
    <w:rsid w:val="00DA1678"/>
    <w:rsid w:val="00DA255D"/>
    <w:rsid w:val="00DA25E4"/>
    <w:rsid w:val="00DA295F"/>
    <w:rsid w:val="00DA3490"/>
    <w:rsid w:val="00DA4163"/>
    <w:rsid w:val="00DA4CA6"/>
    <w:rsid w:val="00DA541D"/>
    <w:rsid w:val="00DA5C06"/>
    <w:rsid w:val="00DA6097"/>
    <w:rsid w:val="00DA6582"/>
    <w:rsid w:val="00DA6ACA"/>
    <w:rsid w:val="00DA7001"/>
    <w:rsid w:val="00DA7773"/>
    <w:rsid w:val="00DB037F"/>
    <w:rsid w:val="00DB0C3F"/>
    <w:rsid w:val="00DB0D14"/>
    <w:rsid w:val="00DB264D"/>
    <w:rsid w:val="00DB2909"/>
    <w:rsid w:val="00DB29EE"/>
    <w:rsid w:val="00DB2F57"/>
    <w:rsid w:val="00DB36DF"/>
    <w:rsid w:val="00DB3B6D"/>
    <w:rsid w:val="00DB42A2"/>
    <w:rsid w:val="00DB472F"/>
    <w:rsid w:val="00DB4D2B"/>
    <w:rsid w:val="00DB55FE"/>
    <w:rsid w:val="00DB5898"/>
    <w:rsid w:val="00DB614F"/>
    <w:rsid w:val="00DB67BD"/>
    <w:rsid w:val="00DB6B88"/>
    <w:rsid w:val="00DB6D1C"/>
    <w:rsid w:val="00DB72C4"/>
    <w:rsid w:val="00DB72D8"/>
    <w:rsid w:val="00DB745E"/>
    <w:rsid w:val="00DB762C"/>
    <w:rsid w:val="00DB7BF8"/>
    <w:rsid w:val="00DC092F"/>
    <w:rsid w:val="00DC0E4A"/>
    <w:rsid w:val="00DC114E"/>
    <w:rsid w:val="00DC25E8"/>
    <w:rsid w:val="00DC2DE9"/>
    <w:rsid w:val="00DC3F38"/>
    <w:rsid w:val="00DC4372"/>
    <w:rsid w:val="00DC4E0B"/>
    <w:rsid w:val="00DC4F76"/>
    <w:rsid w:val="00DC4F99"/>
    <w:rsid w:val="00DC4FDE"/>
    <w:rsid w:val="00DC5C33"/>
    <w:rsid w:val="00DC6446"/>
    <w:rsid w:val="00DC6FAA"/>
    <w:rsid w:val="00DC7257"/>
    <w:rsid w:val="00DC7986"/>
    <w:rsid w:val="00DC7D58"/>
    <w:rsid w:val="00DD07DE"/>
    <w:rsid w:val="00DD1087"/>
    <w:rsid w:val="00DD10E2"/>
    <w:rsid w:val="00DD124A"/>
    <w:rsid w:val="00DD1364"/>
    <w:rsid w:val="00DD13BC"/>
    <w:rsid w:val="00DD13FC"/>
    <w:rsid w:val="00DD1E89"/>
    <w:rsid w:val="00DD2DCA"/>
    <w:rsid w:val="00DD330E"/>
    <w:rsid w:val="00DD35FD"/>
    <w:rsid w:val="00DD3726"/>
    <w:rsid w:val="00DD3BF4"/>
    <w:rsid w:val="00DD3D29"/>
    <w:rsid w:val="00DD43E3"/>
    <w:rsid w:val="00DD4843"/>
    <w:rsid w:val="00DD4C5C"/>
    <w:rsid w:val="00DD55E2"/>
    <w:rsid w:val="00DD55F5"/>
    <w:rsid w:val="00DD5A50"/>
    <w:rsid w:val="00DD5AC6"/>
    <w:rsid w:val="00DD6AEC"/>
    <w:rsid w:val="00DD74AB"/>
    <w:rsid w:val="00DD7668"/>
    <w:rsid w:val="00DD79C1"/>
    <w:rsid w:val="00DD7A92"/>
    <w:rsid w:val="00DD7F7E"/>
    <w:rsid w:val="00DE0152"/>
    <w:rsid w:val="00DE0220"/>
    <w:rsid w:val="00DE02A4"/>
    <w:rsid w:val="00DE2246"/>
    <w:rsid w:val="00DE245C"/>
    <w:rsid w:val="00DE2B36"/>
    <w:rsid w:val="00DE511E"/>
    <w:rsid w:val="00DE575B"/>
    <w:rsid w:val="00DE612E"/>
    <w:rsid w:val="00DE6880"/>
    <w:rsid w:val="00DE6B50"/>
    <w:rsid w:val="00DE7295"/>
    <w:rsid w:val="00DE771C"/>
    <w:rsid w:val="00DE77F3"/>
    <w:rsid w:val="00DE7CBE"/>
    <w:rsid w:val="00DE7EDB"/>
    <w:rsid w:val="00DE7F9A"/>
    <w:rsid w:val="00DF0049"/>
    <w:rsid w:val="00DF043C"/>
    <w:rsid w:val="00DF04EF"/>
    <w:rsid w:val="00DF0955"/>
    <w:rsid w:val="00DF0C18"/>
    <w:rsid w:val="00DF0C4E"/>
    <w:rsid w:val="00DF1183"/>
    <w:rsid w:val="00DF16DE"/>
    <w:rsid w:val="00DF1978"/>
    <w:rsid w:val="00DF1BBE"/>
    <w:rsid w:val="00DF1FA7"/>
    <w:rsid w:val="00DF26DA"/>
    <w:rsid w:val="00DF3127"/>
    <w:rsid w:val="00DF3CC4"/>
    <w:rsid w:val="00DF40F5"/>
    <w:rsid w:val="00DF4134"/>
    <w:rsid w:val="00DF5198"/>
    <w:rsid w:val="00DF5EE0"/>
    <w:rsid w:val="00DF6490"/>
    <w:rsid w:val="00DF65F0"/>
    <w:rsid w:val="00DF6D89"/>
    <w:rsid w:val="00DF6F3D"/>
    <w:rsid w:val="00DF7113"/>
    <w:rsid w:val="00E00635"/>
    <w:rsid w:val="00E018C7"/>
    <w:rsid w:val="00E01A5F"/>
    <w:rsid w:val="00E01C67"/>
    <w:rsid w:val="00E01CDC"/>
    <w:rsid w:val="00E0266B"/>
    <w:rsid w:val="00E02CFC"/>
    <w:rsid w:val="00E0304E"/>
    <w:rsid w:val="00E03BE2"/>
    <w:rsid w:val="00E04004"/>
    <w:rsid w:val="00E04B50"/>
    <w:rsid w:val="00E04C20"/>
    <w:rsid w:val="00E05807"/>
    <w:rsid w:val="00E05C69"/>
    <w:rsid w:val="00E05CA8"/>
    <w:rsid w:val="00E06062"/>
    <w:rsid w:val="00E062DB"/>
    <w:rsid w:val="00E063B3"/>
    <w:rsid w:val="00E06C2D"/>
    <w:rsid w:val="00E074AA"/>
    <w:rsid w:val="00E1061B"/>
    <w:rsid w:val="00E107DE"/>
    <w:rsid w:val="00E10E18"/>
    <w:rsid w:val="00E11BDE"/>
    <w:rsid w:val="00E124E2"/>
    <w:rsid w:val="00E1267B"/>
    <w:rsid w:val="00E12E80"/>
    <w:rsid w:val="00E13154"/>
    <w:rsid w:val="00E131EB"/>
    <w:rsid w:val="00E1362F"/>
    <w:rsid w:val="00E136B2"/>
    <w:rsid w:val="00E13876"/>
    <w:rsid w:val="00E13980"/>
    <w:rsid w:val="00E139B3"/>
    <w:rsid w:val="00E13CF8"/>
    <w:rsid w:val="00E14EEB"/>
    <w:rsid w:val="00E1525A"/>
    <w:rsid w:val="00E15A42"/>
    <w:rsid w:val="00E15D70"/>
    <w:rsid w:val="00E15EF3"/>
    <w:rsid w:val="00E162D4"/>
    <w:rsid w:val="00E166F4"/>
    <w:rsid w:val="00E16A40"/>
    <w:rsid w:val="00E1750E"/>
    <w:rsid w:val="00E17B8C"/>
    <w:rsid w:val="00E17CA0"/>
    <w:rsid w:val="00E17E62"/>
    <w:rsid w:val="00E201FA"/>
    <w:rsid w:val="00E2058B"/>
    <w:rsid w:val="00E21838"/>
    <w:rsid w:val="00E21940"/>
    <w:rsid w:val="00E219A2"/>
    <w:rsid w:val="00E21EB2"/>
    <w:rsid w:val="00E221B4"/>
    <w:rsid w:val="00E225C4"/>
    <w:rsid w:val="00E22810"/>
    <w:rsid w:val="00E228F0"/>
    <w:rsid w:val="00E22AD4"/>
    <w:rsid w:val="00E22B8C"/>
    <w:rsid w:val="00E22CC2"/>
    <w:rsid w:val="00E23365"/>
    <w:rsid w:val="00E235BB"/>
    <w:rsid w:val="00E2378C"/>
    <w:rsid w:val="00E24800"/>
    <w:rsid w:val="00E25460"/>
    <w:rsid w:val="00E2645C"/>
    <w:rsid w:val="00E26E12"/>
    <w:rsid w:val="00E309ED"/>
    <w:rsid w:val="00E30DB7"/>
    <w:rsid w:val="00E31022"/>
    <w:rsid w:val="00E318D7"/>
    <w:rsid w:val="00E31ACA"/>
    <w:rsid w:val="00E31DDF"/>
    <w:rsid w:val="00E320A2"/>
    <w:rsid w:val="00E32D2E"/>
    <w:rsid w:val="00E32FC0"/>
    <w:rsid w:val="00E338E5"/>
    <w:rsid w:val="00E33E0F"/>
    <w:rsid w:val="00E34687"/>
    <w:rsid w:val="00E34998"/>
    <w:rsid w:val="00E34E19"/>
    <w:rsid w:val="00E34EA5"/>
    <w:rsid w:val="00E35115"/>
    <w:rsid w:val="00E35AAB"/>
    <w:rsid w:val="00E35C54"/>
    <w:rsid w:val="00E35F16"/>
    <w:rsid w:val="00E36263"/>
    <w:rsid w:val="00E367C7"/>
    <w:rsid w:val="00E367F8"/>
    <w:rsid w:val="00E37BBB"/>
    <w:rsid w:val="00E37D4E"/>
    <w:rsid w:val="00E40664"/>
    <w:rsid w:val="00E412AC"/>
    <w:rsid w:val="00E42508"/>
    <w:rsid w:val="00E42569"/>
    <w:rsid w:val="00E42F74"/>
    <w:rsid w:val="00E43014"/>
    <w:rsid w:val="00E4330C"/>
    <w:rsid w:val="00E43450"/>
    <w:rsid w:val="00E435A7"/>
    <w:rsid w:val="00E447BB"/>
    <w:rsid w:val="00E44C4B"/>
    <w:rsid w:val="00E45561"/>
    <w:rsid w:val="00E45E32"/>
    <w:rsid w:val="00E462D6"/>
    <w:rsid w:val="00E465AB"/>
    <w:rsid w:val="00E46E22"/>
    <w:rsid w:val="00E47757"/>
    <w:rsid w:val="00E47B23"/>
    <w:rsid w:val="00E47BD6"/>
    <w:rsid w:val="00E502F8"/>
    <w:rsid w:val="00E50592"/>
    <w:rsid w:val="00E508E7"/>
    <w:rsid w:val="00E51152"/>
    <w:rsid w:val="00E514C3"/>
    <w:rsid w:val="00E51D7C"/>
    <w:rsid w:val="00E51F07"/>
    <w:rsid w:val="00E524B5"/>
    <w:rsid w:val="00E526E7"/>
    <w:rsid w:val="00E53F35"/>
    <w:rsid w:val="00E55088"/>
    <w:rsid w:val="00E555F9"/>
    <w:rsid w:val="00E559C6"/>
    <w:rsid w:val="00E55D71"/>
    <w:rsid w:val="00E5632A"/>
    <w:rsid w:val="00E5643D"/>
    <w:rsid w:val="00E56554"/>
    <w:rsid w:val="00E57530"/>
    <w:rsid w:val="00E5793E"/>
    <w:rsid w:val="00E606D9"/>
    <w:rsid w:val="00E609D9"/>
    <w:rsid w:val="00E609E7"/>
    <w:rsid w:val="00E61006"/>
    <w:rsid w:val="00E62035"/>
    <w:rsid w:val="00E621D8"/>
    <w:rsid w:val="00E623A0"/>
    <w:rsid w:val="00E62404"/>
    <w:rsid w:val="00E6266A"/>
    <w:rsid w:val="00E626E1"/>
    <w:rsid w:val="00E62A2E"/>
    <w:rsid w:val="00E6360E"/>
    <w:rsid w:val="00E639B8"/>
    <w:rsid w:val="00E63DE6"/>
    <w:rsid w:val="00E64146"/>
    <w:rsid w:val="00E641C7"/>
    <w:rsid w:val="00E642F4"/>
    <w:rsid w:val="00E6447F"/>
    <w:rsid w:val="00E656C1"/>
    <w:rsid w:val="00E65E58"/>
    <w:rsid w:val="00E65E89"/>
    <w:rsid w:val="00E66DD0"/>
    <w:rsid w:val="00E66E17"/>
    <w:rsid w:val="00E675C2"/>
    <w:rsid w:val="00E70936"/>
    <w:rsid w:val="00E7104E"/>
    <w:rsid w:val="00E7338D"/>
    <w:rsid w:val="00E7344A"/>
    <w:rsid w:val="00E73761"/>
    <w:rsid w:val="00E73B22"/>
    <w:rsid w:val="00E740E5"/>
    <w:rsid w:val="00E7570C"/>
    <w:rsid w:val="00E76A8C"/>
    <w:rsid w:val="00E76B16"/>
    <w:rsid w:val="00E77298"/>
    <w:rsid w:val="00E776C6"/>
    <w:rsid w:val="00E779A2"/>
    <w:rsid w:val="00E77A65"/>
    <w:rsid w:val="00E77F5F"/>
    <w:rsid w:val="00E8137D"/>
    <w:rsid w:val="00E81421"/>
    <w:rsid w:val="00E815D4"/>
    <w:rsid w:val="00E818BB"/>
    <w:rsid w:val="00E83394"/>
    <w:rsid w:val="00E83DD0"/>
    <w:rsid w:val="00E851CB"/>
    <w:rsid w:val="00E85BE6"/>
    <w:rsid w:val="00E860AE"/>
    <w:rsid w:val="00E86473"/>
    <w:rsid w:val="00E866B9"/>
    <w:rsid w:val="00E87A16"/>
    <w:rsid w:val="00E87FD4"/>
    <w:rsid w:val="00E90006"/>
    <w:rsid w:val="00E901D8"/>
    <w:rsid w:val="00E90585"/>
    <w:rsid w:val="00E90B05"/>
    <w:rsid w:val="00E914C8"/>
    <w:rsid w:val="00E919B3"/>
    <w:rsid w:val="00E92450"/>
    <w:rsid w:val="00E92EFE"/>
    <w:rsid w:val="00E941BE"/>
    <w:rsid w:val="00E94E26"/>
    <w:rsid w:val="00E95E2F"/>
    <w:rsid w:val="00E97A3D"/>
    <w:rsid w:val="00EA114C"/>
    <w:rsid w:val="00EA1236"/>
    <w:rsid w:val="00EA12A5"/>
    <w:rsid w:val="00EA24A9"/>
    <w:rsid w:val="00EA25AD"/>
    <w:rsid w:val="00EA29F7"/>
    <w:rsid w:val="00EA307D"/>
    <w:rsid w:val="00EA3191"/>
    <w:rsid w:val="00EA3AAA"/>
    <w:rsid w:val="00EA3AB1"/>
    <w:rsid w:val="00EA41A9"/>
    <w:rsid w:val="00EA4E5B"/>
    <w:rsid w:val="00EA6267"/>
    <w:rsid w:val="00EA6A77"/>
    <w:rsid w:val="00EA6B09"/>
    <w:rsid w:val="00EA6E09"/>
    <w:rsid w:val="00EA7058"/>
    <w:rsid w:val="00EA7697"/>
    <w:rsid w:val="00EA76EE"/>
    <w:rsid w:val="00EA7977"/>
    <w:rsid w:val="00EA7F1B"/>
    <w:rsid w:val="00EB047E"/>
    <w:rsid w:val="00EB04F3"/>
    <w:rsid w:val="00EB0527"/>
    <w:rsid w:val="00EB05DB"/>
    <w:rsid w:val="00EB0DD4"/>
    <w:rsid w:val="00EB126A"/>
    <w:rsid w:val="00EB1376"/>
    <w:rsid w:val="00EB1681"/>
    <w:rsid w:val="00EB16C8"/>
    <w:rsid w:val="00EB19F7"/>
    <w:rsid w:val="00EB1BEE"/>
    <w:rsid w:val="00EB1C17"/>
    <w:rsid w:val="00EB1C41"/>
    <w:rsid w:val="00EB24B2"/>
    <w:rsid w:val="00EB26B8"/>
    <w:rsid w:val="00EB276A"/>
    <w:rsid w:val="00EB2BA1"/>
    <w:rsid w:val="00EB2F64"/>
    <w:rsid w:val="00EB2FF3"/>
    <w:rsid w:val="00EB348E"/>
    <w:rsid w:val="00EB3678"/>
    <w:rsid w:val="00EB387F"/>
    <w:rsid w:val="00EB3A24"/>
    <w:rsid w:val="00EB447F"/>
    <w:rsid w:val="00EB45AC"/>
    <w:rsid w:val="00EB49AC"/>
    <w:rsid w:val="00EB5A9A"/>
    <w:rsid w:val="00EB5CF2"/>
    <w:rsid w:val="00EB6BD1"/>
    <w:rsid w:val="00EB71A9"/>
    <w:rsid w:val="00EB74D2"/>
    <w:rsid w:val="00EB7F1D"/>
    <w:rsid w:val="00EC0008"/>
    <w:rsid w:val="00EC00CF"/>
    <w:rsid w:val="00EC0443"/>
    <w:rsid w:val="00EC0CA3"/>
    <w:rsid w:val="00EC251E"/>
    <w:rsid w:val="00EC2956"/>
    <w:rsid w:val="00EC32FF"/>
    <w:rsid w:val="00EC3C38"/>
    <w:rsid w:val="00EC3E76"/>
    <w:rsid w:val="00EC41CC"/>
    <w:rsid w:val="00EC4339"/>
    <w:rsid w:val="00EC44C4"/>
    <w:rsid w:val="00EC4A5B"/>
    <w:rsid w:val="00EC5017"/>
    <w:rsid w:val="00EC522A"/>
    <w:rsid w:val="00EC58B8"/>
    <w:rsid w:val="00EC5AD6"/>
    <w:rsid w:val="00EC5B0F"/>
    <w:rsid w:val="00EC6025"/>
    <w:rsid w:val="00EC6089"/>
    <w:rsid w:val="00EC72D1"/>
    <w:rsid w:val="00EC7A4A"/>
    <w:rsid w:val="00ED118C"/>
    <w:rsid w:val="00ED1932"/>
    <w:rsid w:val="00ED1B79"/>
    <w:rsid w:val="00ED1D7C"/>
    <w:rsid w:val="00ED2200"/>
    <w:rsid w:val="00ED279E"/>
    <w:rsid w:val="00ED29AD"/>
    <w:rsid w:val="00ED2C61"/>
    <w:rsid w:val="00ED2CA0"/>
    <w:rsid w:val="00ED2D10"/>
    <w:rsid w:val="00ED2DDB"/>
    <w:rsid w:val="00ED2F65"/>
    <w:rsid w:val="00ED2F88"/>
    <w:rsid w:val="00ED3264"/>
    <w:rsid w:val="00ED370E"/>
    <w:rsid w:val="00ED4723"/>
    <w:rsid w:val="00ED4C4F"/>
    <w:rsid w:val="00ED5780"/>
    <w:rsid w:val="00ED670A"/>
    <w:rsid w:val="00ED6922"/>
    <w:rsid w:val="00ED695C"/>
    <w:rsid w:val="00ED6A1F"/>
    <w:rsid w:val="00ED6F81"/>
    <w:rsid w:val="00ED7170"/>
    <w:rsid w:val="00ED76E0"/>
    <w:rsid w:val="00ED7963"/>
    <w:rsid w:val="00EE0673"/>
    <w:rsid w:val="00EE0E5F"/>
    <w:rsid w:val="00EE1071"/>
    <w:rsid w:val="00EE13B1"/>
    <w:rsid w:val="00EE2577"/>
    <w:rsid w:val="00EE2714"/>
    <w:rsid w:val="00EE330B"/>
    <w:rsid w:val="00EE4CB0"/>
    <w:rsid w:val="00EE4E0C"/>
    <w:rsid w:val="00EE544A"/>
    <w:rsid w:val="00EE5C71"/>
    <w:rsid w:val="00EE60E0"/>
    <w:rsid w:val="00EE644C"/>
    <w:rsid w:val="00EE6825"/>
    <w:rsid w:val="00EE6ADE"/>
    <w:rsid w:val="00EF0581"/>
    <w:rsid w:val="00EF072F"/>
    <w:rsid w:val="00EF0C4C"/>
    <w:rsid w:val="00EF0DB6"/>
    <w:rsid w:val="00EF13D7"/>
    <w:rsid w:val="00EF18E5"/>
    <w:rsid w:val="00EF1C30"/>
    <w:rsid w:val="00EF2325"/>
    <w:rsid w:val="00EF26CE"/>
    <w:rsid w:val="00EF289E"/>
    <w:rsid w:val="00EF28DC"/>
    <w:rsid w:val="00EF28F3"/>
    <w:rsid w:val="00EF2D2D"/>
    <w:rsid w:val="00EF2E1A"/>
    <w:rsid w:val="00EF3A7A"/>
    <w:rsid w:val="00EF45DD"/>
    <w:rsid w:val="00EF47AD"/>
    <w:rsid w:val="00EF521D"/>
    <w:rsid w:val="00EF552C"/>
    <w:rsid w:val="00EF5591"/>
    <w:rsid w:val="00EF6C23"/>
    <w:rsid w:val="00EF70FD"/>
    <w:rsid w:val="00EF741B"/>
    <w:rsid w:val="00EF75AE"/>
    <w:rsid w:val="00EF77B5"/>
    <w:rsid w:val="00F0023D"/>
    <w:rsid w:val="00F002EB"/>
    <w:rsid w:val="00F00A85"/>
    <w:rsid w:val="00F0151F"/>
    <w:rsid w:val="00F016D3"/>
    <w:rsid w:val="00F01A10"/>
    <w:rsid w:val="00F01D01"/>
    <w:rsid w:val="00F01DCE"/>
    <w:rsid w:val="00F0201D"/>
    <w:rsid w:val="00F02926"/>
    <w:rsid w:val="00F031AC"/>
    <w:rsid w:val="00F031EA"/>
    <w:rsid w:val="00F0365F"/>
    <w:rsid w:val="00F03889"/>
    <w:rsid w:val="00F04034"/>
    <w:rsid w:val="00F04059"/>
    <w:rsid w:val="00F04637"/>
    <w:rsid w:val="00F05406"/>
    <w:rsid w:val="00F063AD"/>
    <w:rsid w:val="00F066C0"/>
    <w:rsid w:val="00F0678B"/>
    <w:rsid w:val="00F074D1"/>
    <w:rsid w:val="00F10082"/>
    <w:rsid w:val="00F113DD"/>
    <w:rsid w:val="00F1183A"/>
    <w:rsid w:val="00F11C93"/>
    <w:rsid w:val="00F1240C"/>
    <w:rsid w:val="00F13050"/>
    <w:rsid w:val="00F1366D"/>
    <w:rsid w:val="00F13A9D"/>
    <w:rsid w:val="00F14ED3"/>
    <w:rsid w:val="00F1526D"/>
    <w:rsid w:val="00F15694"/>
    <w:rsid w:val="00F1623D"/>
    <w:rsid w:val="00F1632E"/>
    <w:rsid w:val="00F1654A"/>
    <w:rsid w:val="00F17412"/>
    <w:rsid w:val="00F17687"/>
    <w:rsid w:val="00F176D5"/>
    <w:rsid w:val="00F179FE"/>
    <w:rsid w:val="00F17C01"/>
    <w:rsid w:val="00F20864"/>
    <w:rsid w:val="00F210F2"/>
    <w:rsid w:val="00F2131C"/>
    <w:rsid w:val="00F217D9"/>
    <w:rsid w:val="00F219B8"/>
    <w:rsid w:val="00F21F3C"/>
    <w:rsid w:val="00F231FC"/>
    <w:rsid w:val="00F232D3"/>
    <w:rsid w:val="00F237A1"/>
    <w:rsid w:val="00F2394F"/>
    <w:rsid w:val="00F24564"/>
    <w:rsid w:val="00F250C1"/>
    <w:rsid w:val="00F25595"/>
    <w:rsid w:val="00F257BD"/>
    <w:rsid w:val="00F25B25"/>
    <w:rsid w:val="00F26656"/>
    <w:rsid w:val="00F26A23"/>
    <w:rsid w:val="00F271C4"/>
    <w:rsid w:val="00F27967"/>
    <w:rsid w:val="00F27CEE"/>
    <w:rsid w:val="00F30439"/>
    <w:rsid w:val="00F308F9"/>
    <w:rsid w:val="00F32991"/>
    <w:rsid w:val="00F329B2"/>
    <w:rsid w:val="00F32ACE"/>
    <w:rsid w:val="00F334FD"/>
    <w:rsid w:val="00F33976"/>
    <w:rsid w:val="00F34532"/>
    <w:rsid w:val="00F3467F"/>
    <w:rsid w:val="00F34A25"/>
    <w:rsid w:val="00F35A2E"/>
    <w:rsid w:val="00F35DEA"/>
    <w:rsid w:val="00F35EFF"/>
    <w:rsid w:val="00F36953"/>
    <w:rsid w:val="00F369DA"/>
    <w:rsid w:val="00F36FF1"/>
    <w:rsid w:val="00F370FA"/>
    <w:rsid w:val="00F37F5C"/>
    <w:rsid w:val="00F40B92"/>
    <w:rsid w:val="00F40E8C"/>
    <w:rsid w:val="00F4113A"/>
    <w:rsid w:val="00F4165B"/>
    <w:rsid w:val="00F41B7F"/>
    <w:rsid w:val="00F4290F"/>
    <w:rsid w:val="00F42C71"/>
    <w:rsid w:val="00F42D73"/>
    <w:rsid w:val="00F4300A"/>
    <w:rsid w:val="00F4373B"/>
    <w:rsid w:val="00F437E9"/>
    <w:rsid w:val="00F440C4"/>
    <w:rsid w:val="00F445D8"/>
    <w:rsid w:val="00F44A9E"/>
    <w:rsid w:val="00F44CE7"/>
    <w:rsid w:val="00F45943"/>
    <w:rsid w:val="00F45C50"/>
    <w:rsid w:val="00F45DB8"/>
    <w:rsid w:val="00F46ACE"/>
    <w:rsid w:val="00F476AF"/>
    <w:rsid w:val="00F47890"/>
    <w:rsid w:val="00F47C05"/>
    <w:rsid w:val="00F50781"/>
    <w:rsid w:val="00F5217D"/>
    <w:rsid w:val="00F521EF"/>
    <w:rsid w:val="00F529C0"/>
    <w:rsid w:val="00F52B5F"/>
    <w:rsid w:val="00F53102"/>
    <w:rsid w:val="00F540AC"/>
    <w:rsid w:val="00F549D4"/>
    <w:rsid w:val="00F55369"/>
    <w:rsid w:val="00F5551D"/>
    <w:rsid w:val="00F56C34"/>
    <w:rsid w:val="00F57732"/>
    <w:rsid w:val="00F57B71"/>
    <w:rsid w:val="00F6013D"/>
    <w:rsid w:val="00F60800"/>
    <w:rsid w:val="00F60E32"/>
    <w:rsid w:val="00F61530"/>
    <w:rsid w:val="00F61C6D"/>
    <w:rsid w:val="00F61D3B"/>
    <w:rsid w:val="00F622F4"/>
    <w:rsid w:val="00F62592"/>
    <w:rsid w:val="00F62690"/>
    <w:rsid w:val="00F637BC"/>
    <w:rsid w:val="00F644FB"/>
    <w:rsid w:val="00F6450A"/>
    <w:rsid w:val="00F64654"/>
    <w:rsid w:val="00F6478C"/>
    <w:rsid w:val="00F64861"/>
    <w:rsid w:val="00F64B99"/>
    <w:rsid w:val="00F64FAE"/>
    <w:rsid w:val="00F650B4"/>
    <w:rsid w:val="00F655BE"/>
    <w:rsid w:val="00F65CA6"/>
    <w:rsid w:val="00F65D3C"/>
    <w:rsid w:val="00F65F5C"/>
    <w:rsid w:val="00F66223"/>
    <w:rsid w:val="00F6636A"/>
    <w:rsid w:val="00F66484"/>
    <w:rsid w:val="00F66E53"/>
    <w:rsid w:val="00F66F4C"/>
    <w:rsid w:val="00F676A9"/>
    <w:rsid w:val="00F678CC"/>
    <w:rsid w:val="00F702ED"/>
    <w:rsid w:val="00F7073B"/>
    <w:rsid w:val="00F71DF8"/>
    <w:rsid w:val="00F720E4"/>
    <w:rsid w:val="00F72479"/>
    <w:rsid w:val="00F72EEA"/>
    <w:rsid w:val="00F73856"/>
    <w:rsid w:val="00F73BDE"/>
    <w:rsid w:val="00F742B8"/>
    <w:rsid w:val="00F746D1"/>
    <w:rsid w:val="00F74EE0"/>
    <w:rsid w:val="00F75FDD"/>
    <w:rsid w:val="00F760F5"/>
    <w:rsid w:val="00F76C88"/>
    <w:rsid w:val="00F779E6"/>
    <w:rsid w:val="00F80374"/>
    <w:rsid w:val="00F81F10"/>
    <w:rsid w:val="00F82022"/>
    <w:rsid w:val="00F8299A"/>
    <w:rsid w:val="00F8360A"/>
    <w:rsid w:val="00F8392F"/>
    <w:rsid w:val="00F83C91"/>
    <w:rsid w:val="00F83C95"/>
    <w:rsid w:val="00F83D99"/>
    <w:rsid w:val="00F8420B"/>
    <w:rsid w:val="00F84509"/>
    <w:rsid w:val="00F84B34"/>
    <w:rsid w:val="00F8551C"/>
    <w:rsid w:val="00F85748"/>
    <w:rsid w:val="00F85AEC"/>
    <w:rsid w:val="00F85D29"/>
    <w:rsid w:val="00F860C4"/>
    <w:rsid w:val="00F8613C"/>
    <w:rsid w:val="00F86A9B"/>
    <w:rsid w:val="00F86B11"/>
    <w:rsid w:val="00F86BDE"/>
    <w:rsid w:val="00F900B2"/>
    <w:rsid w:val="00F9020D"/>
    <w:rsid w:val="00F90720"/>
    <w:rsid w:val="00F90C68"/>
    <w:rsid w:val="00F90D94"/>
    <w:rsid w:val="00F91758"/>
    <w:rsid w:val="00F91AAC"/>
    <w:rsid w:val="00F91B7D"/>
    <w:rsid w:val="00F91D48"/>
    <w:rsid w:val="00F92235"/>
    <w:rsid w:val="00F922E9"/>
    <w:rsid w:val="00F92CEA"/>
    <w:rsid w:val="00F92D57"/>
    <w:rsid w:val="00F92E82"/>
    <w:rsid w:val="00F935BE"/>
    <w:rsid w:val="00F938D6"/>
    <w:rsid w:val="00F939ED"/>
    <w:rsid w:val="00F94DD3"/>
    <w:rsid w:val="00F9504E"/>
    <w:rsid w:val="00F96AB5"/>
    <w:rsid w:val="00F97F59"/>
    <w:rsid w:val="00FA00E3"/>
    <w:rsid w:val="00FA01A7"/>
    <w:rsid w:val="00FA06E8"/>
    <w:rsid w:val="00FA0861"/>
    <w:rsid w:val="00FA0E33"/>
    <w:rsid w:val="00FA0F82"/>
    <w:rsid w:val="00FA13E0"/>
    <w:rsid w:val="00FA1DFE"/>
    <w:rsid w:val="00FA2671"/>
    <w:rsid w:val="00FA2ABB"/>
    <w:rsid w:val="00FA2C63"/>
    <w:rsid w:val="00FA3202"/>
    <w:rsid w:val="00FA350B"/>
    <w:rsid w:val="00FA3A76"/>
    <w:rsid w:val="00FA3BE6"/>
    <w:rsid w:val="00FA41E8"/>
    <w:rsid w:val="00FA4344"/>
    <w:rsid w:val="00FA4B32"/>
    <w:rsid w:val="00FA51B6"/>
    <w:rsid w:val="00FA51E7"/>
    <w:rsid w:val="00FA5748"/>
    <w:rsid w:val="00FA5854"/>
    <w:rsid w:val="00FA5C2E"/>
    <w:rsid w:val="00FA5CDA"/>
    <w:rsid w:val="00FA6B38"/>
    <w:rsid w:val="00FA736C"/>
    <w:rsid w:val="00FA774C"/>
    <w:rsid w:val="00FA7D6D"/>
    <w:rsid w:val="00FA7E7A"/>
    <w:rsid w:val="00FA7F4C"/>
    <w:rsid w:val="00FB002B"/>
    <w:rsid w:val="00FB00FA"/>
    <w:rsid w:val="00FB045C"/>
    <w:rsid w:val="00FB0AFA"/>
    <w:rsid w:val="00FB0DF1"/>
    <w:rsid w:val="00FB140F"/>
    <w:rsid w:val="00FB15CC"/>
    <w:rsid w:val="00FB17AE"/>
    <w:rsid w:val="00FB1887"/>
    <w:rsid w:val="00FB2652"/>
    <w:rsid w:val="00FB29E6"/>
    <w:rsid w:val="00FB2AE7"/>
    <w:rsid w:val="00FB2BF9"/>
    <w:rsid w:val="00FB2E06"/>
    <w:rsid w:val="00FB30D5"/>
    <w:rsid w:val="00FB329C"/>
    <w:rsid w:val="00FB466D"/>
    <w:rsid w:val="00FB5266"/>
    <w:rsid w:val="00FB55E0"/>
    <w:rsid w:val="00FB575D"/>
    <w:rsid w:val="00FB67C4"/>
    <w:rsid w:val="00FB6DBB"/>
    <w:rsid w:val="00FB717B"/>
    <w:rsid w:val="00FB796E"/>
    <w:rsid w:val="00FC0161"/>
    <w:rsid w:val="00FC0353"/>
    <w:rsid w:val="00FC0405"/>
    <w:rsid w:val="00FC07E3"/>
    <w:rsid w:val="00FC0D92"/>
    <w:rsid w:val="00FC139A"/>
    <w:rsid w:val="00FC165B"/>
    <w:rsid w:val="00FC1C17"/>
    <w:rsid w:val="00FC1E69"/>
    <w:rsid w:val="00FC2D2C"/>
    <w:rsid w:val="00FC3C4E"/>
    <w:rsid w:val="00FC47BF"/>
    <w:rsid w:val="00FC4A96"/>
    <w:rsid w:val="00FC4DBC"/>
    <w:rsid w:val="00FC54C0"/>
    <w:rsid w:val="00FC59E2"/>
    <w:rsid w:val="00FC5E0E"/>
    <w:rsid w:val="00FC7475"/>
    <w:rsid w:val="00FC7681"/>
    <w:rsid w:val="00FC7A1B"/>
    <w:rsid w:val="00FD0453"/>
    <w:rsid w:val="00FD0D49"/>
    <w:rsid w:val="00FD0DC2"/>
    <w:rsid w:val="00FD0FF5"/>
    <w:rsid w:val="00FD1CE5"/>
    <w:rsid w:val="00FD1D58"/>
    <w:rsid w:val="00FD1D66"/>
    <w:rsid w:val="00FD260A"/>
    <w:rsid w:val="00FD2BD4"/>
    <w:rsid w:val="00FD2C4E"/>
    <w:rsid w:val="00FD2EEA"/>
    <w:rsid w:val="00FD345F"/>
    <w:rsid w:val="00FD38BF"/>
    <w:rsid w:val="00FD3DAD"/>
    <w:rsid w:val="00FD4554"/>
    <w:rsid w:val="00FD4F1A"/>
    <w:rsid w:val="00FD5031"/>
    <w:rsid w:val="00FD5603"/>
    <w:rsid w:val="00FD68F0"/>
    <w:rsid w:val="00FD6A34"/>
    <w:rsid w:val="00FD6FDC"/>
    <w:rsid w:val="00FD70A3"/>
    <w:rsid w:val="00FE0DF5"/>
    <w:rsid w:val="00FE0EA8"/>
    <w:rsid w:val="00FE0EF5"/>
    <w:rsid w:val="00FE0FDD"/>
    <w:rsid w:val="00FE1CFA"/>
    <w:rsid w:val="00FE287A"/>
    <w:rsid w:val="00FE319B"/>
    <w:rsid w:val="00FE323B"/>
    <w:rsid w:val="00FE3B66"/>
    <w:rsid w:val="00FE3E62"/>
    <w:rsid w:val="00FE44B8"/>
    <w:rsid w:val="00FE464E"/>
    <w:rsid w:val="00FE5169"/>
    <w:rsid w:val="00FE58E2"/>
    <w:rsid w:val="00FE5AD7"/>
    <w:rsid w:val="00FE5BED"/>
    <w:rsid w:val="00FE6018"/>
    <w:rsid w:val="00FE6BB4"/>
    <w:rsid w:val="00FE7073"/>
    <w:rsid w:val="00FE7475"/>
    <w:rsid w:val="00FE7919"/>
    <w:rsid w:val="00FE7954"/>
    <w:rsid w:val="00FE79B6"/>
    <w:rsid w:val="00FE7D2F"/>
    <w:rsid w:val="00FF0D93"/>
    <w:rsid w:val="00FF0E5C"/>
    <w:rsid w:val="00FF1960"/>
    <w:rsid w:val="00FF1970"/>
    <w:rsid w:val="00FF20C3"/>
    <w:rsid w:val="00FF324E"/>
    <w:rsid w:val="00FF327B"/>
    <w:rsid w:val="00FF3868"/>
    <w:rsid w:val="00FF3A61"/>
    <w:rsid w:val="00FF3C8B"/>
    <w:rsid w:val="00FF3CD9"/>
    <w:rsid w:val="00FF3DE6"/>
    <w:rsid w:val="00FF401D"/>
    <w:rsid w:val="00FF54F8"/>
    <w:rsid w:val="00FF56F3"/>
    <w:rsid w:val="00FF57E0"/>
    <w:rsid w:val="00FF58BB"/>
    <w:rsid w:val="00FF5B96"/>
    <w:rsid w:val="00FF5C45"/>
    <w:rsid w:val="00FF5CA2"/>
    <w:rsid w:val="00FF6052"/>
    <w:rsid w:val="00FF66EF"/>
    <w:rsid w:val="00FF6E59"/>
    <w:rsid w:val="00FF727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0" w:unhideWhenUsed="0" w:qFormat="1"/>
    <w:lsdException w:name="Emphasis" w:semiHidden="0" w:uiPriority="20" w:unhideWhenUsed="0" w:qFormat="1"/>
    <w:lsdException w:name="Document Map" w:uiPriority="0"/>
    <w:lsdException w:name="Plain Text" w:uiPriority="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7058"/>
    <w:pPr>
      <w:spacing w:after="160" w:line="259" w:lineRule="auto"/>
    </w:pPr>
    <w:rPr>
      <w:sz w:val="22"/>
      <w:szCs w:val="22"/>
      <w:lang w:eastAsia="en-US"/>
    </w:rPr>
  </w:style>
  <w:style w:type="paragraph" w:styleId="1">
    <w:name w:val="heading 1"/>
    <w:basedOn w:val="a"/>
    <w:next w:val="a"/>
    <w:link w:val="10"/>
    <w:qFormat/>
    <w:rsid w:val="00057CB0"/>
    <w:pPr>
      <w:keepNext/>
      <w:spacing w:before="240" w:after="60" w:line="240" w:lineRule="auto"/>
      <w:outlineLvl w:val="0"/>
    </w:pPr>
    <w:rPr>
      <w:rFonts w:ascii="Cambria" w:eastAsia="Times New Roman" w:hAnsi="Cambria"/>
      <w:b/>
      <w:bCs/>
      <w:kern w:val="32"/>
      <w:sz w:val="32"/>
      <w:szCs w:val="32"/>
      <w:lang/>
    </w:rPr>
  </w:style>
  <w:style w:type="paragraph" w:styleId="2">
    <w:name w:val="heading 2"/>
    <w:basedOn w:val="a"/>
    <w:next w:val="a"/>
    <w:link w:val="20"/>
    <w:qFormat/>
    <w:rsid w:val="00057CB0"/>
    <w:pPr>
      <w:keepNext/>
      <w:spacing w:before="240" w:after="60" w:line="240" w:lineRule="auto"/>
      <w:outlineLvl w:val="1"/>
    </w:pPr>
    <w:rPr>
      <w:rFonts w:ascii="Cambria" w:eastAsia="Times New Roman" w:hAnsi="Cambria"/>
      <w:b/>
      <w:bCs/>
      <w:i/>
      <w:iCs/>
      <w:sz w:val="28"/>
      <w:szCs w:val="28"/>
      <w:lang/>
    </w:rPr>
  </w:style>
  <w:style w:type="paragraph" w:styleId="3">
    <w:name w:val="heading 3"/>
    <w:basedOn w:val="a"/>
    <w:next w:val="a"/>
    <w:link w:val="30"/>
    <w:qFormat/>
    <w:rsid w:val="00057CB0"/>
    <w:pPr>
      <w:keepNext/>
      <w:tabs>
        <w:tab w:val="left" w:pos="5370"/>
      </w:tabs>
      <w:spacing w:after="0" w:line="240" w:lineRule="auto"/>
      <w:outlineLvl w:val="2"/>
    </w:pPr>
    <w:rPr>
      <w:rFonts w:ascii="Times New Roman" w:eastAsia="Times New Roman" w:hAnsi="Times New Roman"/>
      <w:b/>
      <w:bCs/>
      <w:sz w:val="28"/>
      <w:szCs w:val="24"/>
      <w:lang w:eastAsia="ru-RU"/>
    </w:rPr>
  </w:style>
  <w:style w:type="paragraph" w:styleId="5">
    <w:name w:val="heading 5"/>
    <w:basedOn w:val="a"/>
    <w:next w:val="a"/>
    <w:link w:val="50"/>
    <w:qFormat/>
    <w:rsid w:val="00057CB0"/>
    <w:pPr>
      <w:spacing w:before="240" w:after="60" w:line="240" w:lineRule="auto"/>
      <w:outlineLvl w:val="4"/>
    </w:pPr>
    <w:rPr>
      <w:rFonts w:ascii="Times New Roman" w:eastAsia="Times New Roman" w:hAnsi="Times New Roman"/>
      <w:b/>
      <w:bCs/>
      <w:i/>
      <w:iCs/>
      <w:sz w:val="26"/>
      <w:szCs w:val="26"/>
      <w:lang w:eastAsia="ru-RU"/>
    </w:rPr>
  </w:style>
  <w:style w:type="paragraph" w:styleId="6">
    <w:name w:val="heading 6"/>
    <w:basedOn w:val="a"/>
    <w:next w:val="a"/>
    <w:link w:val="60"/>
    <w:qFormat/>
    <w:rsid w:val="00057CB0"/>
    <w:pPr>
      <w:spacing w:before="240" w:after="60" w:line="240" w:lineRule="auto"/>
      <w:outlineLvl w:val="5"/>
    </w:pPr>
    <w:rPr>
      <w:rFonts w:ascii="Times New Roman" w:eastAsia="Times New Roman" w:hAnsi="Times New Roman"/>
      <w:b/>
      <w:bCs/>
      <w:sz w:val="20"/>
      <w:szCs w:val="20"/>
      <w:lang/>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057CB0"/>
    <w:rPr>
      <w:rFonts w:ascii="Cambria" w:eastAsia="Times New Roman" w:hAnsi="Cambria" w:cs="Times New Roman"/>
      <w:b/>
      <w:bCs/>
      <w:kern w:val="32"/>
      <w:sz w:val="32"/>
      <w:szCs w:val="32"/>
    </w:rPr>
  </w:style>
  <w:style w:type="character" w:customStyle="1" w:styleId="20">
    <w:name w:val="Заголовок 2 Знак"/>
    <w:link w:val="2"/>
    <w:rsid w:val="00057CB0"/>
    <w:rPr>
      <w:rFonts w:ascii="Cambria" w:eastAsia="Times New Roman" w:hAnsi="Cambria" w:cs="Times New Roman"/>
      <w:b/>
      <w:bCs/>
      <w:i/>
      <w:iCs/>
      <w:sz w:val="28"/>
      <w:szCs w:val="28"/>
    </w:rPr>
  </w:style>
  <w:style w:type="character" w:customStyle="1" w:styleId="30">
    <w:name w:val="Заголовок 3 Знак"/>
    <w:link w:val="3"/>
    <w:rsid w:val="00057CB0"/>
    <w:rPr>
      <w:rFonts w:ascii="Times New Roman" w:eastAsia="Times New Roman" w:hAnsi="Times New Roman" w:cs="Times New Roman"/>
      <w:b/>
      <w:bCs/>
      <w:sz w:val="28"/>
      <w:szCs w:val="24"/>
      <w:lang w:eastAsia="ru-RU"/>
    </w:rPr>
  </w:style>
  <w:style w:type="character" w:customStyle="1" w:styleId="50">
    <w:name w:val="Заголовок 5 Знак"/>
    <w:link w:val="5"/>
    <w:rsid w:val="00057CB0"/>
    <w:rPr>
      <w:rFonts w:ascii="Times New Roman" w:eastAsia="Times New Roman" w:hAnsi="Times New Roman" w:cs="Times New Roman"/>
      <w:b/>
      <w:bCs/>
      <w:i/>
      <w:iCs/>
      <w:sz w:val="26"/>
      <w:szCs w:val="26"/>
      <w:lang w:eastAsia="ru-RU"/>
    </w:rPr>
  </w:style>
  <w:style w:type="character" w:customStyle="1" w:styleId="60">
    <w:name w:val="Заголовок 6 Знак"/>
    <w:link w:val="6"/>
    <w:rsid w:val="00057CB0"/>
    <w:rPr>
      <w:rFonts w:ascii="Times New Roman" w:eastAsia="Times New Roman" w:hAnsi="Times New Roman" w:cs="Times New Roman"/>
      <w:b/>
      <w:bCs/>
      <w:sz w:val="20"/>
      <w:szCs w:val="20"/>
    </w:rPr>
  </w:style>
  <w:style w:type="numbering" w:customStyle="1" w:styleId="11">
    <w:name w:val="Нет списка1"/>
    <w:next w:val="a2"/>
    <w:uiPriority w:val="99"/>
    <w:semiHidden/>
    <w:unhideWhenUsed/>
    <w:rsid w:val="00057CB0"/>
  </w:style>
  <w:style w:type="paragraph" w:styleId="a3">
    <w:name w:val="header"/>
    <w:basedOn w:val="a"/>
    <w:link w:val="a4"/>
    <w:unhideWhenUsed/>
    <w:rsid w:val="00057CB0"/>
    <w:pPr>
      <w:tabs>
        <w:tab w:val="center" w:pos="4677"/>
        <w:tab w:val="right" w:pos="9355"/>
      </w:tabs>
      <w:spacing w:after="0" w:line="240" w:lineRule="auto"/>
    </w:pPr>
    <w:rPr>
      <w:sz w:val="20"/>
      <w:szCs w:val="20"/>
      <w:lang/>
    </w:rPr>
  </w:style>
  <w:style w:type="character" w:customStyle="1" w:styleId="a4">
    <w:name w:val="Верхний колонтитул Знак"/>
    <w:link w:val="a3"/>
    <w:rsid w:val="00057CB0"/>
    <w:rPr>
      <w:rFonts w:ascii="Calibri" w:eastAsia="Calibri" w:hAnsi="Calibri" w:cs="Times New Roman"/>
    </w:rPr>
  </w:style>
  <w:style w:type="paragraph" w:styleId="a5">
    <w:name w:val="footer"/>
    <w:basedOn w:val="a"/>
    <w:link w:val="a6"/>
    <w:unhideWhenUsed/>
    <w:rsid w:val="00057CB0"/>
    <w:pPr>
      <w:tabs>
        <w:tab w:val="center" w:pos="4677"/>
        <w:tab w:val="right" w:pos="9355"/>
      </w:tabs>
      <w:spacing w:after="0" w:line="240" w:lineRule="auto"/>
    </w:pPr>
    <w:rPr>
      <w:sz w:val="20"/>
      <w:szCs w:val="20"/>
      <w:lang/>
    </w:rPr>
  </w:style>
  <w:style w:type="character" w:customStyle="1" w:styleId="a6">
    <w:name w:val="Нижний колонтитул Знак"/>
    <w:link w:val="a5"/>
    <w:rsid w:val="00057CB0"/>
    <w:rPr>
      <w:rFonts w:ascii="Calibri" w:eastAsia="Calibri" w:hAnsi="Calibri" w:cs="Times New Roman"/>
    </w:rPr>
  </w:style>
  <w:style w:type="character" w:styleId="a7">
    <w:name w:val="annotation reference"/>
    <w:uiPriority w:val="99"/>
    <w:semiHidden/>
    <w:unhideWhenUsed/>
    <w:rsid w:val="00057CB0"/>
    <w:rPr>
      <w:sz w:val="16"/>
      <w:szCs w:val="16"/>
    </w:rPr>
  </w:style>
  <w:style w:type="paragraph" w:styleId="a8">
    <w:name w:val="annotation text"/>
    <w:basedOn w:val="a"/>
    <w:link w:val="a9"/>
    <w:uiPriority w:val="99"/>
    <w:semiHidden/>
    <w:unhideWhenUsed/>
    <w:rsid w:val="00057CB0"/>
    <w:pPr>
      <w:spacing w:after="0" w:line="240" w:lineRule="auto"/>
    </w:pPr>
    <w:rPr>
      <w:rFonts w:ascii="Times New Roman" w:eastAsia="Times New Roman" w:hAnsi="Times New Roman"/>
      <w:sz w:val="20"/>
      <w:szCs w:val="20"/>
      <w:lang w:eastAsia="ru-RU"/>
    </w:rPr>
  </w:style>
  <w:style w:type="character" w:customStyle="1" w:styleId="a9">
    <w:name w:val="Текст примечания Знак"/>
    <w:link w:val="a8"/>
    <w:uiPriority w:val="99"/>
    <w:semiHidden/>
    <w:rsid w:val="00057CB0"/>
    <w:rPr>
      <w:rFonts w:ascii="Times New Roman" w:eastAsia="Times New Roman" w:hAnsi="Times New Roman" w:cs="Times New Roman"/>
      <w:sz w:val="20"/>
      <w:szCs w:val="20"/>
      <w:lang w:eastAsia="ru-RU"/>
    </w:rPr>
  </w:style>
  <w:style w:type="paragraph" w:styleId="aa">
    <w:name w:val="annotation subject"/>
    <w:basedOn w:val="a8"/>
    <w:next w:val="a8"/>
    <w:link w:val="ab"/>
    <w:uiPriority w:val="99"/>
    <w:semiHidden/>
    <w:unhideWhenUsed/>
    <w:rsid w:val="00057CB0"/>
    <w:rPr>
      <w:b/>
      <w:bCs/>
    </w:rPr>
  </w:style>
  <w:style w:type="character" w:customStyle="1" w:styleId="ab">
    <w:name w:val="Тема примечания Знак"/>
    <w:link w:val="aa"/>
    <w:uiPriority w:val="99"/>
    <w:semiHidden/>
    <w:rsid w:val="00057CB0"/>
    <w:rPr>
      <w:rFonts w:ascii="Times New Roman" w:eastAsia="Times New Roman" w:hAnsi="Times New Roman" w:cs="Times New Roman"/>
      <w:b/>
      <w:bCs/>
      <w:sz w:val="20"/>
      <w:szCs w:val="20"/>
      <w:lang w:eastAsia="ru-RU"/>
    </w:rPr>
  </w:style>
  <w:style w:type="paragraph" w:styleId="ac">
    <w:name w:val="Balloon Text"/>
    <w:basedOn w:val="a"/>
    <w:link w:val="ad"/>
    <w:uiPriority w:val="99"/>
    <w:unhideWhenUsed/>
    <w:rsid w:val="00057CB0"/>
    <w:pPr>
      <w:spacing w:after="0" w:line="240" w:lineRule="auto"/>
    </w:pPr>
    <w:rPr>
      <w:rFonts w:ascii="Segoe UI" w:eastAsia="Times New Roman" w:hAnsi="Segoe UI"/>
      <w:sz w:val="18"/>
      <w:szCs w:val="18"/>
      <w:lang w:eastAsia="ru-RU"/>
    </w:rPr>
  </w:style>
  <w:style w:type="character" w:customStyle="1" w:styleId="ad">
    <w:name w:val="Текст выноски Знак"/>
    <w:link w:val="ac"/>
    <w:uiPriority w:val="99"/>
    <w:rsid w:val="00057CB0"/>
    <w:rPr>
      <w:rFonts w:ascii="Segoe UI" w:eastAsia="Times New Roman" w:hAnsi="Segoe UI" w:cs="Times New Roman"/>
      <w:sz w:val="18"/>
      <w:szCs w:val="18"/>
      <w:lang w:eastAsia="ru-RU"/>
    </w:rPr>
  </w:style>
  <w:style w:type="character" w:customStyle="1" w:styleId="21">
    <w:name w:val="Основной текст (2)_"/>
    <w:link w:val="22"/>
    <w:rsid w:val="00057CB0"/>
    <w:rPr>
      <w:sz w:val="30"/>
      <w:szCs w:val="30"/>
      <w:shd w:val="clear" w:color="auto" w:fill="FFFFFF"/>
    </w:rPr>
  </w:style>
  <w:style w:type="paragraph" w:customStyle="1" w:styleId="22">
    <w:name w:val="Основной текст (2)"/>
    <w:basedOn w:val="a"/>
    <w:link w:val="21"/>
    <w:rsid w:val="00057CB0"/>
    <w:pPr>
      <w:widowControl w:val="0"/>
      <w:shd w:val="clear" w:color="auto" w:fill="FFFFFF"/>
      <w:spacing w:before="1060" w:after="0" w:line="278" w:lineRule="exact"/>
    </w:pPr>
    <w:rPr>
      <w:sz w:val="30"/>
      <w:szCs w:val="30"/>
      <w:lang/>
    </w:rPr>
  </w:style>
  <w:style w:type="character" w:customStyle="1" w:styleId="21pt">
    <w:name w:val="Основной текст (2) + Интервал 1 pt"/>
    <w:rsid w:val="00057CB0"/>
    <w:rPr>
      <w:rFonts w:ascii="Times New Roman" w:eastAsia="Times New Roman" w:hAnsi="Times New Roman" w:cs="Times New Roman"/>
      <w:b w:val="0"/>
      <w:bCs w:val="0"/>
      <w:i w:val="0"/>
      <w:iCs w:val="0"/>
      <w:smallCaps w:val="0"/>
      <w:strike w:val="0"/>
      <w:color w:val="000000"/>
      <w:spacing w:val="30"/>
      <w:w w:val="100"/>
      <w:position w:val="0"/>
      <w:sz w:val="30"/>
      <w:szCs w:val="30"/>
      <w:u w:val="none"/>
      <w:shd w:val="clear" w:color="auto" w:fill="FFFFFF"/>
      <w:lang w:val="ru-RU" w:eastAsia="ru-RU" w:bidi="ru-RU"/>
    </w:rPr>
  </w:style>
  <w:style w:type="table" w:styleId="ae">
    <w:name w:val="Table Grid"/>
    <w:basedOn w:val="a1"/>
    <w:uiPriority w:val="59"/>
    <w:rsid w:val="00057CB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
    <w:basedOn w:val="a1"/>
    <w:next w:val="ae"/>
    <w:uiPriority w:val="59"/>
    <w:rsid w:val="00057C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Normal (Web)"/>
    <w:basedOn w:val="a"/>
    <w:uiPriority w:val="99"/>
    <w:unhideWhenUsed/>
    <w:rsid w:val="00057CB0"/>
    <w:rPr>
      <w:rFonts w:ascii="Times New Roman" w:hAnsi="Times New Roman"/>
      <w:sz w:val="24"/>
      <w:szCs w:val="24"/>
    </w:rPr>
  </w:style>
  <w:style w:type="paragraph" w:customStyle="1" w:styleId="Default">
    <w:name w:val="Default"/>
    <w:rsid w:val="00057CB0"/>
    <w:pPr>
      <w:autoSpaceDE w:val="0"/>
      <w:autoSpaceDN w:val="0"/>
      <w:adjustRightInd w:val="0"/>
    </w:pPr>
    <w:rPr>
      <w:rFonts w:ascii="Cambria" w:eastAsia="Times New Roman" w:hAnsi="Cambria" w:cs="Cambria"/>
      <w:color w:val="000000"/>
      <w:sz w:val="24"/>
      <w:szCs w:val="24"/>
    </w:rPr>
  </w:style>
  <w:style w:type="character" w:styleId="af0">
    <w:name w:val="Strong"/>
    <w:qFormat/>
    <w:rsid w:val="00057CB0"/>
    <w:rPr>
      <w:b/>
      <w:bCs/>
    </w:rPr>
  </w:style>
  <w:style w:type="character" w:styleId="af1">
    <w:name w:val="Emphasis"/>
    <w:uiPriority w:val="20"/>
    <w:qFormat/>
    <w:rsid w:val="00057CB0"/>
    <w:rPr>
      <w:i/>
      <w:iCs/>
    </w:rPr>
  </w:style>
  <w:style w:type="character" w:styleId="af2">
    <w:name w:val="Hyperlink"/>
    <w:uiPriority w:val="99"/>
    <w:semiHidden/>
    <w:unhideWhenUsed/>
    <w:rsid w:val="00057CB0"/>
    <w:rPr>
      <w:color w:val="0000FF"/>
      <w:u w:val="single"/>
    </w:rPr>
  </w:style>
  <w:style w:type="character" w:styleId="af3">
    <w:name w:val="page number"/>
    <w:basedOn w:val="a0"/>
    <w:rsid w:val="00057CB0"/>
  </w:style>
  <w:style w:type="paragraph" w:styleId="af4">
    <w:name w:val="Document Map"/>
    <w:basedOn w:val="a"/>
    <w:link w:val="af5"/>
    <w:rsid w:val="00057CB0"/>
    <w:pPr>
      <w:widowControl w:val="0"/>
      <w:shd w:val="clear" w:color="auto" w:fill="000080"/>
      <w:autoSpaceDE w:val="0"/>
      <w:autoSpaceDN w:val="0"/>
      <w:adjustRightInd w:val="0"/>
      <w:spacing w:after="0" w:line="240" w:lineRule="auto"/>
    </w:pPr>
    <w:rPr>
      <w:rFonts w:ascii="Tahoma" w:eastAsia="Times New Roman" w:hAnsi="Tahoma"/>
      <w:sz w:val="20"/>
      <w:szCs w:val="20"/>
      <w:lang w:eastAsia="ru-RU"/>
    </w:rPr>
  </w:style>
  <w:style w:type="character" w:customStyle="1" w:styleId="af5">
    <w:name w:val="Схема документа Знак"/>
    <w:link w:val="af4"/>
    <w:rsid w:val="00057CB0"/>
    <w:rPr>
      <w:rFonts w:ascii="Tahoma" w:eastAsia="Times New Roman" w:hAnsi="Tahoma" w:cs="Times New Roman"/>
      <w:sz w:val="20"/>
      <w:szCs w:val="20"/>
      <w:shd w:val="clear" w:color="auto" w:fill="000080"/>
      <w:lang w:eastAsia="ru-RU"/>
    </w:rPr>
  </w:style>
  <w:style w:type="paragraph" w:styleId="af6">
    <w:name w:val="Body Text"/>
    <w:basedOn w:val="a"/>
    <w:link w:val="af7"/>
    <w:rsid w:val="00057CB0"/>
    <w:pPr>
      <w:spacing w:after="0" w:line="240" w:lineRule="auto"/>
    </w:pPr>
    <w:rPr>
      <w:rFonts w:ascii="Times New Roman" w:eastAsia="Times New Roman" w:hAnsi="Times New Roman"/>
      <w:bCs/>
      <w:sz w:val="28"/>
      <w:szCs w:val="28"/>
      <w:lang w:eastAsia="ru-RU"/>
    </w:rPr>
  </w:style>
  <w:style w:type="character" w:customStyle="1" w:styleId="af7">
    <w:name w:val="Основной текст Знак"/>
    <w:link w:val="af6"/>
    <w:rsid w:val="00057CB0"/>
    <w:rPr>
      <w:rFonts w:ascii="Times New Roman" w:eastAsia="Times New Roman" w:hAnsi="Times New Roman" w:cs="Times New Roman"/>
      <w:bCs/>
      <w:sz w:val="28"/>
      <w:szCs w:val="28"/>
      <w:lang w:eastAsia="ru-RU"/>
    </w:rPr>
  </w:style>
  <w:style w:type="paragraph" w:styleId="af8">
    <w:name w:val="Body Text Indent"/>
    <w:basedOn w:val="a"/>
    <w:link w:val="af9"/>
    <w:rsid w:val="00057CB0"/>
    <w:pPr>
      <w:spacing w:after="120" w:line="240" w:lineRule="auto"/>
      <w:ind w:left="283"/>
    </w:pPr>
    <w:rPr>
      <w:rFonts w:ascii="Times New Roman" w:eastAsia="Times New Roman" w:hAnsi="Times New Roman"/>
      <w:sz w:val="24"/>
      <w:szCs w:val="24"/>
      <w:lang/>
    </w:rPr>
  </w:style>
  <w:style w:type="character" w:customStyle="1" w:styleId="af9">
    <w:name w:val="Основной текст с отступом Знак"/>
    <w:link w:val="af8"/>
    <w:rsid w:val="00057CB0"/>
    <w:rPr>
      <w:rFonts w:ascii="Times New Roman" w:eastAsia="Times New Roman" w:hAnsi="Times New Roman" w:cs="Times New Roman"/>
      <w:sz w:val="24"/>
      <w:szCs w:val="24"/>
    </w:rPr>
  </w:style>
  <w:style w:type="paragraph" w:styleId="afa">
    <w:name w:val="List Paragraph"/>
    <w:aliases w:val="References,Paragraphe de liste1,List Paragraph1,Liste couleur - Accent 11"/>
    <w:basedOn w:val="a"/>
    <w:link w:val="afb"/>
    <w:uiPriority w:val="34"/>
    <w:qFormat/>
    <w:rsid w:val="00057CB0"/>
    <w:pPr>
      <w:spacing w:after="200" w:line="276" w:lineRule="auto"/>
      <w:ind w:left="720"/>
      <w:contextualSpacing/>
    </w:pPr>
    <w:rPr>
      <w:sz w:val="20"/>
      <w:szCs w:val="20"/>
      <w:lang/>
    </w:rPr>
  </w:style>
  <w:style w:type="paragraph" w:styleId="afc">
    <w:name w:val="No Spacing"/>
    <w:link w:val="afd"/>
    <w:uiPriority w:val="1"/>
    <w:qFormat/>
    <w:rsid w:val="00057CB0"/>
    <w:rPr>
      <w:rFonts w:eastAsia="Times New Roman"/>
    </w:rPr>
  </w:style>
  <w:style w:type="character" w:customStyle="1" w:styleId="afd">
    <w:name w:val="Без интервала Знак"/>
    <w:link w:val="afc"/>
    <w:uiPriority w:val="1"/>
    <w:rsid w:val="00057CB0"/>
    <w:rPr>
      <w:rFonts w:eastAsia="Times New Roman"/>
      <w:lang w:eastAsia="ru-RU" w:bidi="ar-SA"/>
    </w:rPr>
  </w:style>
  <w:style w:type="character" w:customStyle="1" w:styleId="grame">
    <w:name w:val="grame"/>
    <w:basedOn w:val="a0"/>
    <w:rsid w:val="00057CB0"/>
  </w:style>
  <w:style w:type="paragraph" w:styleId="23">
    <w:name w:val="Body Text 2"/>
    <w:basedOn w:val="a"/>
    <w:link w:val="24"/>
    <w:uiPriority w:val="99"/>
    <w:rsid w:val="00057CB0"/>
    <w:pPr>
      <w:spacing w:after="120" w:line="480" w:lineRule="auto"/>
    </w:pPr>
    <w:rPr>
      <w:rFonts w:ascii="Times New Roman" w:eastAsia="Times New Roman" w:hAnsi="Times New Roman"/>
      <w:sz w:val="24"/>
      <w:szCs w:val="24"/>
      <w:lang/>
    </w:rPr>
  </w:style>
  <w:style w:type="character" w:customStyle="1" w:styleId="24">
    <w:name w:val="Основной текст 2 Знак"/>
    <w:link w:val="23"/>
    <w:uiPriority w:val="99"/>
    <w:rsid w:val="00057CB0"/>
    <w:rPr>
      <w:rFonts w:ascii="Times New Roman" w:eastAsia="Times New Roman" w:hAnsi="Times New Roman" w:cs="Times New Roman"/>
      <w:sz w:val="24"/>
      <w:szCs w:val="24"/>
    </w:rPr>
  </w:style>
  <w:style w:type="character" w:customStyle="1" w:styleId="apple-converted-space">
    <w:name w:val="apple-converted-space"/>
    <w:basedOn w:val="a0"/>
    <w:rsid w:val="00057CB0"/>
  </w:style>
  <w:style w:type="paragraph" w:customStyle="1" w:styleId="ConsPlusTitle">
    <w:name w:val="ConsPlusTitle"/>
    <w:rsid w:val="00057CB0"/>
    <w:pPr>
      <w:widowControl w:val="0"/>
      <w:autoSpaceDE w:val="0"/>
      <w:autoSpaceDN w:val="0"/>
      <w:adjustRightInd w:val="0"/>
    </w:pPr>
    <w:rPr>
      <w:rFonts w:ascii="Arial" w:eastAsia="Times New Roman" w:hAnsi="Arial" w:cs="Arial"/>
      <w:b/>
      <w:bCs/>
    </w:rPr>
  </w:style>
  <w:style w:type="paragraph" w:styleId="25">
    <w:name w:val="Body Text Indent 2"/>
    <w:basedOn w:val="a"/>
    <w:link w:val="26"/>
    <w:rsid w:val="00057CB0"/>
    <w:pPr>
      <w:spacing w:after="120" w:line="480" w:lineRule="auto"/>
      <w:ind w:left="283"/>
    </w:pPr>
    <w:rPr>
      <w:rFonts w:ascii="Times New Roman" w:eastAsia="SimSun" w:hAnsi="Times New Roman"/>
      <w:sz w:val="24"/>
      <w:szCs w:val="24"/>
      <w:lang w:eastAsia="zh-CN"/>
    </w:rPr>
  </w:style>
  <w:style w:type="character" w:customStyle="1" w:styleId="26">
    <w:name w:val="Основной текст с отступом 2 Знак"/>
    <w:link w:val="25"/>
    <w:rsid w:val="00057CB0"/>
    <w:rPr>
      <w:rFonts w:ascii="Times New Roman" w:eastAsia="SimSun" w:hAnsi="Times New Roman" w:cs="Times New Roman"/>
      <w:sz w:val="24"/>
      <w:szCs w:val="24"/>
      <w:lang w:eastAsia="zh-CN"/>
    </w:rPr>
  </w:style>
  <w:style w:type="paragraph" w:customStyle="1" w:styleId="afe">
    <w:name w:val="Знак Знак Знак"/>
    <w:basedOn w:val="a"/>
    <w:rsid w:val="00057CB0"/>
    <w:pPr>
      <w:spacing w:after="0" w:line="240" w:lineRule="auto"/>
      <w:jc w:val="both"/>
    </w:pPr>
    <w:rPr>
      <w:rFonts w:ascii="Verdana" w:eastAsia="Times New Roman" w:hAnsi="Verdana" w:cs="Verdana"/>
      <w:sz w:val="20"/>
      <w:szCs w:val="20"/>
      <w:lang w:val="en-US"/>
    </w:rPr>
  </w:style>
  <w:style w:type="character" w:customStyle="1" w:styleId="13">
    <w:name w:val="Основной текст Знак1"/>
    <w:rsid w:val="00057CB0"/>
    <w:rPr>
      <w:rFonts w:ascii="Courier New" w:hAnsi="Courier New" w:cs="Courier New"/>
    </w:rPr>
  </w:style>
  <w:style w:type="paragraph" w:customStyle="1" w:styleId="14">
    <w:name w:val="Без интервала1"/>
    <w:uiPriority w:val="99"/>
    <w:rsid w:val="00057CB0"/>
    <w:rPr>
      <w:rFonts w:eastAsia="Times New Roman" w:cs="Calibri"/>
      <w:sz w:val="22"/>
      <w:szCs w:val="22"/>
      <w:lang w:eastAsia="en-US"/>
    </w:rPr>
  </w:style>
  <w:style w:type="character" w:customStyle="1" w:styleId="FontStyle12">
    <w:name w:val="Font Style12"/>
    <w:rsid w:val="00057CB0"/>
    <w:rPr>
      <w:rFonts w:ascii="Times New Roman" w:hAnsi="Times New Roman" w:cs="Times New Roman" w:hint="default"/>
      <w:sz w:val="30"/>
      <w:szCs w:val="30"/>
    </w:rPr>
  </w:style>
  <w:style w:type="character" w:customStyle="1" w:styleId="FontStyle14">
    <w:name w:val="Font Style14"/>
    <w:rsid w:val="00057CB0"/>
    <w:rPr>
      <w:rFonts w:ascii="Times New Roman" w:hAnsi="Times New Roman" w:cs="Times New Roman"/>
      <w:sz w:val="26"/>
      <w:szCs w:val="26"/>
    </w:rPr>
  </w:style>
  <w:style w:type="character" w:customStyle="1" w:styleId="afb">
    <w:name w:val="Абзац списка Знак"/>
    <w:aliases w:val="References Знак,Paragraphe de liste1 Знак,List Paragraph1 Знак,Liste couleur - Accent 11 Знак"/>
    <w:link w:val="afa"/>
    <w:uiPriority w:val="34"/>
    <w:locked/>
    <w:rsid w:val="00057CB0"/>
    <w:rPr>
      <w:rFonts w:ascii="Calibri" w:eastAsia="Calibri" w:hAnsi="Calibri" w:cs="Times New Roman"/>
      <w:sz w:val="20"/>
      <w:szCs w:val="20"/>
    </w:rPr>
  </w:style>
  <w:style w:type="paragraph" w:customStyle="1" w:styleId="15">
    <w:name w:val="Основной текст1"/>
    <w:basedOn w:val="a"/>
    <w:link w:val="aff"/>
    <w:rsid w:val="00057CB0"/>
    <w:pPr>
      <w:widowControl w:val="0"/>
      <w:shd w:val="clear" w:color="auto" w:fill="FFFFFF"/>
      <w:spacing w:after="660" w:line="346" w:lineRule="exact"/>
    </w:pPr>
    <w:rPr>
      <w:sz w:val="29"/>
      <w:szCs w:val="29"/>
      <w:lang/>
    </w:rPr>
  </w:style>
  <w:style w:type="character" w:customStyle="1" w:styleId="aff">
    <w:name w:val="Основной текст_"/>
    <w:link w:val="15"/>
    <w:rsid w:val="00057CB0"/>
    <w:rPr>
      <w:rFonts w:ascii="Calibri" w:eastAsia="Calibri" w:hAnsi="Calibri" w:cs="Times New Roman"/>
      <w:sz w:val="29"/>
      <w:szCs w:val="29"/>
      <w:shd w:val="clear" w:color="auto" w:fill="FFFFFF"/>
    </w:rPr>
  </w:style>
  <w:style w:type="character" w:customStyle="1" w:styleId="ConsPlusNonformat">
    <w:name w:val="ConsPlusNonformat Знак"/>
    <w:link w:val="ConsPlusNonformat0"/>
    <w:locked/>
    <w:rsid w:val="00057CB0"/>
    <w:rPr>
      <w:rFonts w:ascii="Courier New" w:hAnsi="Courier New"/>
      <w:sz w:val="22"/>
      <w:szCs w:val="22"/>
      <w:lang w:val="ru-RU" w:eastAsia="en-US" w:bidi="ar-SA"/>
    </w:rPr>
  </w:style>
  <w:style w:type="paragraph" w:customStyle="1" w:styleId="ConsPlusNonformat0">
    <w:name w:val="ConsPlusNonformat"/>
    <w:link w:val="ConsPlusNonformat"/>
    <w:rsid w:val="00057CB0"/>
    <w:pPr>
      <w:widowControl w:val="0"/>
    </w:pPr>
    <w:rPr>
      <w:rFonts w:ascii="Courier New" w:hAnsi="Courier New"/>
      <w:sz w:val="22"/>
      <w:szCs w:val="22"/>
      <w:lang w:eastAsia="en-US"/>
    </w:rPr>
  </w:style>
  <w:style w:type="paragraph" w:styleId="31">
    <w:name w:val="Body Text 3"/>
    <w:basedOn w:val="a"/>
    <w:link w:val="32"/>
    <w:uiPriority w:val="99"/>
    <w:unhideWhenUsed/>
    <w:rsid w:val="00057CB0"/>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link w:val="31"/>
    <w:uiPriority w:val="99"/>
    <w:rsid w:val="00057CB0"/>
    <w:rPr>
      <w:rFonts w:ascii="Times New Roman" w:eastAsia="Times New Roman" w:hAnsi="Times New Roman" w:cs="Times New Roman"/>
      <w:sz w:val="16"/>
      <w:szCs w:val="16"/>
      <w:lang w:eastAsia="ru-RU"/>
    </w:rPr>
  </w:style>
  <w:style w:type="paragraph" w:styleId="aff0">
    <w:name w:val="caption"/>
    <w:basedOn w:val="a"/>
    <w:next w:val="a"/>
    <w:unhideWhenUsed/>
    <w:qFormat/>
    <w:rsid w:val="00057CB0"/>
    <w:pPr>
      <w:spacing w:after="200" w:line="240" w:lineRule="auto"/>
    </w:pPr>
    <w:rPr>
      <w:rFonts w:ascii="Times New Roman" w:eastAsia="Times New Roman" w:hAnsi="Times New Roman"/>
      <w:b/>
      <w:bCs/>
      <w:color w:val="4F81BD"/>
      <w:sz w:val="18"/>
      <w:szCs w:val="18"/>
      <w:lang w:eastAsia="ru-RU"/>
    </w:rPr>
  </w:style>
  <w:style w:type="paragraph" w:customStyle="1" w:styleId="310">
    <w:name w:val="Основной текст 31"/>
    <w:basedOn w:val="a"/>
    <w:rsid w:val="00057CB0"/>
    <w:pPr>
      <w:suppressAutoHyphens/>
      <w:spacing w:after="0" w:line="240" w:lineRule="auto"/>
      <w:jc w:val="both"/>
    </w:pPr>
    <w:rPr>
      <w:rFonts w:ascii="Times New Roman" w:eastAsia="Times New Roman" w:hAnsi="Times New Roman"/>
      <w:sz w:val="28"/>
      <w:szCs w:val="24"/>
      <w:lang w:eastAsia="ar-SA"/>
    </w:rPr>
  </w:style>
  <w:style w:type="character" w:customStyle="1" w:styleId="27">
    <w:name w:val="Основной текст (2) + Курсив"/>
    <w:rsid w:val="00057CB0"/>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61">
    <w:name w:val="Основной текст (6)_"/>
    <w:link w:val="62"/>
    <w:rsid w:val="00057CB0"/>
    <w:rPr>
      <w:i/>
      <w:iCs/>
      <w:sz w:val="28"/>
      <w:szCs w:val="28"/>
      <w:shd w:val="clear" w:color="auto" w:fill="FFFFFF"/>
    </w:rPr>
  </w:style>
  <w:style w:type="character" w:customStyle="1" w:styleId="63">
    <w:name w:val="Основной текст (6) + Не курсив"/>
    <w:rsid w:val="00057CB0"/>
    <w:rPr>
      <w:i/>
      <w:iCs/>
      <w:color w:val="000000"/>
      <w:spacing w:val="0"/>
      <w:w w:val="100"/>
      <w:position w:val="0"/>
      <w:sz w:val="28"/>
      <w:szCs w:val="28"/>
      <w:shd w:val="clear" w:color="auto" w:fill="FFFFFF"/>
      <w:lang w:val="ru-RU" w:eastAsia="ru-RU" w:bidi="ru-RU"/>
    </w:rPr>
  </w:style>
  <w:style w:type="paragraph" w:customStyle="1" w:styleId="62">
    <w:name w:val="Основной текст (6)"/>
    <w:basedOn w:val="a"/>
    <w:link w:val="61"/>
    <w:rsid w:val="00057CB0"/>
    <w:pPr>
      <w:widowControl w:val="0"/>
      <w:shd w:val="clear" w:color="auto" w:fill="FFFFFF"/>
      <w:spacing w:after="0" w:line="322" w:lineRule="exact"/>
      <w:ind w:hanging="1000"/>
      <w:jc w:val="both"/>
    </w:pPr>
    <w:rPr>
      <w:i/>
      <w:iCs/>
      <w:sz w:val="28"/>
      <w:szCs w:val="28"/>
      <w:lang/>
    </w:rPr>
  </w:style>
  <w:style w:type="paragraph" w:styleId="aff1">
    <w:name w:val="Plain Text"/>
    <w:basedOn w:val="a"/>
    <w:link w:val="aff2"/>
    <w:qFormat/>
    <w:rsid w:val="00057CB0"/>
    <w:pPr>
      <w:spacing w:after="0" w:line="240" w:lineRule="auto"/>
    </w:pPr>
    <w:rPr>
      <w:rFonts w:ascii="Courier New" w:eastAsia="Times New Roman" w:hAnsi="Courier New"/>
      <w:sz w:val="20"/>
      <w:szCs w:val="20"/>
      <w:lang/>
    </w:rPr>
  </w:style>
  <w:style w:type="character" w:customStyle="1" w:styleId="aff2">
    <w:name w:val="Текст Знак"/>
    <w:link w:val="aff1"/>
    <w:rsid w:val="00057CB0"/>
    <w:rPr>
      <w:rFonts w:ascii="Courier New" w:eastAsia="Times New Roman" w:hAnsi="Courier New" w:cs="Times New Roman"/>
      <w:sz w:val="20"/>
      <w:szCs w:val="20"/>
    </w:rPr>
  </w:style>
  <w:style w:type="character" w:customStyle="1" w:styleId="7">
    <w:name w:val="Основной текст7"/>
    <w:qFormat/>
    <w:rsid w:val="00057CB0"/>
    <w:rPr>
      <w:rFonts w:ascii="Times New Roman" w:eastAsia="Times New Roman" w:hAnsi="Times New Roman" w:cs="Times New Roman" w:hint="default"/>
      <w:strike w:val="0"/>
      <w:dstrike w:val="0"/>
      <w:snapToGrid/>
      <w:color w:val="000000"/>
      <w:spacing w:val="0"/>
      <w:w w:val="100"/>
      <w:position w:val="0"/>
      <w:sz w:val="27"/>
      <w:szCs w:val="27"/>
      <w:u w:val="none"/>
      <w:effect w:val="none"/>
      <w:lang w:val="ru-RU"/>
    </w:rPr>
  </w:style>
  <w:style w:type="paragraph" w:customStyle="1" w:styleId="bvi-speech">
    <w:name w:val="bvi-speech"/>
    <w:basedOn w:val="a"/>
    <w:rsid w:val="00352F16"/>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13595007">
      <w:bodyDiv w:val="1"/>
      <w:marLeft w:val="0"/>
      <w:marRight w:val="0"/>
      <w:marTop w:val="0"/>
      <w:marBottom w:val="0"/>
      <w:divBdr>
        <w:top w:val="none" w:sz="0" w:space="0" w:color="auto"/>
        <w:left w:val="none" w:sz="0" w:space="0" w:color="auto"/>
        <w:bottom w:val="none" w:sz="0" w:space="0" w:color="auto"/>
        <w:right w:val="none" w:sz="0" w:space="0" w:color="auto"/>
      </w:divBdr>
    </w:div>
    <w:div w:id="129979234">
      <w:bodyDiv w:val="1"/>
      <w:marLeft w:val="0"/>
      <w:marRight w:val="0"/>
      <w:marTop w:val="0"/>
      <w:marBottom w:val="0"/>
      <w:divBdr>
        <w:top w:val="none" w:sz="0" w:space="0" w:color="auto"/>
        <w:left w:val="none" w:sz="0" w:space="0" w:color="auto"/>
        <w:bottom w:val="none" w:sz="0" w:space="0" w:color="auto"/>
        <w:right w:val="none" w:sz="0" w:space="0" w:color="auto"/>
      </w:divBdr>
    </w:div>
    <w:div w:id="277833113">
      <w:bodyDiv w:val="1"/>
      <w:marLeft w:val="0"/>
      <w:marRight w:val="0"/>
      <w:marTop w:val="0"/>
      <w:marBottom w:val="0"/>
      <w:divBdr>
        <w:top w:val="none" w:sz="0" w:space="0" w:color="auto"/>
        <w:left w:val="none" w:sz="0" w:space="0" w:color="auto"/>
        <w:bottom w:val="none" w:sz="0" w:space="0" w:color="auto"/>
        <w:right w:val="none" w:sz="0" w:space="0" w:color="auto"/>
      </w:divBdr>
    </w:div>
    <w:div w:id="347408360">
      <w:bodyDiv w:val="1"/>
      <w:marLeft w:val="0"/>
      <w:marRight w:val="0"/>
      <w:marTop w:val="0"/>
      <w:marBottom w:val="0"/>
      <w:divBdr>
        <w:top w:val="none" w:sz="0" w:space="0" w:color="auto"/>
        <w:left w:val="none" w:sz="0" w:space="0" w:color="auto"/>
        <w:bottom w:val="none" w:sz="0" w:space="0" w:color="auto"/>
        <w:right w:val="none" w:sz="0" w:space="0" w:color="auto"/>
      </w:divBdr>
    </w:div>
    <w:div w:id="404037931">
      <w:bodyDiv w:val="1"/>
      <w:marLeft w:val="0"/>
      <w:marRight w:val="0"/>
      <w:marTop w:val="0"/>
      <w:marBottom w:val="0"/>
      <w:divBdr>
        <w:top w:val="none" w:sz="0" w:space="0" w:color="auto"/>
        <w:left w:val="none" w:sz="0" w:space="0" w:color="auto"/>
        <w:bottom w:val="none" w:sz="0" w:space="0" w:color="auto"/>
        <w:right w:val="none" w:sz="0" w:space="0" w:color="auto"/>
      </w:divBdr>
    </w:div>
    <w:div w:id="695617167">
      <w:bodyDiv w:val="1"/>
      <w:marLeft w:val="0"/>
      <w:marRight w:val="0"/>
      <w:marTop w:val="0"/>
      <w:marBottom w:val="0"/>
      <w:divBdr>
        <w:top w:val="none" w:sz="0" w:space="0" w:color="auto"/>
        <w:left w:val="none" w:sz="0" w:space="0" w:color="auto"/>
        <w:bottom w:val="none" w:sz="0" w:space="0" w:color="auto"/>
        <w:right w:val="none" w:sz="0" w:space="0" w:color="auto"/>
      </w:divBdr>
    </w:div>
    <w:div w:id="719087146">
      <w:bodyDiv w:val="1"/>
      <w:marLeft w:val="0"/>
      <w:marRight w:val="0"/>
      <w:marTop w:val="0"/>
      <w:marBottom w:val="0"/>
      <w:divBdr>
        <w:top w:val="none" w:sz="0" w:space="0" w:color="auto"/>
        <w:left w:val="none" w:sz="0" w:space="0" w:color="auto"/>
        <w:bottom w:val="none" w:sz="0" w:space="0" w:color="auto"/>
        <w:right w:val="none" w:sz="0" w:space="0" w:color="auto"/>
      </w:divBdr>
    </w:div>
    <w:div w:id="873079414">
      <w:bodyDiv w:val="1"/>
      <w:marLeft w:val="0"/>
      <w:marRight w:val="0"/>
      <w:marTop w:val="0"/>
      <w:marBottom w:val="0"/>
      <w:divBdr>
        <w:top w:val="none" w:sz="0" w:space="0" w:color="auto"/>
        <w:left w:val="none" w:sz="0" w:space="0" w:color="auto"/>
        <w:bottom w:val="none" w:sz="0" w:space="0" w:color="auto"/>
        <w:right w:val="none" w:sz="0" w:space="0" w:color="auto"/>
      </w:divBdr>
    </w:div>
    <w:div w:id="896816613">
      <w:bodyDiv w:val="1"/>
      <w:marLeft w:val="0"/>
      <w:marRight w:val="0"/>
      <w:marTop w:val="0"/>
      <w:marBottom w:val="0"/>
      <w:divBdr>
        <w:top w:val="none" w:sz="0" w:space="0" w:color="auto"/>
        <w:left w:val="none" w:sz="0" w:space="0" w:color="auto"/>
        <w:bottom w:val="none" w:sz="0" w:space="0" w:color="auto"/>
        <w:right w:val="none" w:sz="0" w:space="0" w:color="auto"/>
      </w:divBdr>
    </w:div>
    <w:div w:id="1171872487">
      <w:bodyDiv w:val="1"/>
      <w:marLeft w:val="0"/>
      <w:marRight w:val="0"/>
      <w:marTop w:val="0"/>
      <w:marBottom w:val="0"/>
      <w:divBdr>
        <w:top w:val="none" w:sz="0" w:space="0" w:color="auto"/>
        <w:left w:val="none" w:sz="0" w:space="0" w:color="auto"/>
        <w:bottom w:val="none" w:sz="0" w:space="0" w:color="auto"/>
        <w:right w:val="none" w:sz="0" w:space="0" w:color="auto"/>
      </w:divBdr>
    </w:div>
    <w:div w:id="1463502733">
      <w:bodyDiv w:val="1"/>
      <w:marLeft w:val="0"/>
      <w:marRight w:val="0"/>
      <w:marTop w:val="0"/>
      <w:marBottom w:val="0"/>
      <w:divBdr>
        <w:top w:val="none" w:sz="0" w:space="0" w:color="auto"/>
        <w:left w:val="none" w:sz="0" w:space="0" w:color="auto"/>
        <w:bottom w:val="none" w:sz="0" w:space="0" w:color="auto"/>
        <w:right w:val="none" w:sz="0" w:space="0" w:color="auto"/>
      </w:divBdr>
    </w:div>
    <w:div w:id="1481919109">
      <w:bodyDiv w:val="1"/>
      <w:marLeft w:val="0"/>
      <w:marRight w:val="0"/>
      <w:marTop w:val="0"/>
      <w:marBottom w:val="0"/>
      <w:divBdr>
        <w:top w:val="none" w:sz="0" w:space="0" w:color="auto"/>
        <w:left w:val="none" w:sz="0" w:space="0" w:color="auto"/>
        <w:bottom w:val="none" w:sz="0" w:space="0" w:color="auto"/>
        <w:right w:val="none" w:sz="0" w:space="0" w:color="auto"/>
      </w:divBdr>
    </w:div>
    <w:div w:id="1734741348">
      <w:bodyDiv w:val="1"/>
      <w:marLeft w:val="0"/>
      <w:marRight w:val="0"/>
      <w:marTop w:val="0"/>
      <w:marBottom w:val="0"/>
      <w:divBdr>
        <w:top w:val="none" w:sz="0" w:space="0" w:color="auto"/>
        <w:left w:val="none" w:sz="0" w:space="0" w:color="auto"/>
        <w:bottom w:val="none" w:sz="0" w:space="0" w:color="auto"/>
        <w:right w:val="none" w:sz="0" w:space="0" w:color="auto"/>
      </w:divBdr>
    </w:div>
    <w:div w:id="2103408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3.amazonaws.com/sustainabledevelopment.report/2022/2022-sustainable-development-report.pdf"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sdgs.by/sovmestnyj-proekt-podderzhka-usilij-respubliki-belarus-v-naczionalizaczii-i-lokalizaczii-czur/results/task-3/" TargetMode="External"/><Relationship Id="rId1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hyperlink" Target="http://rad.org.by/monitoring/radiation.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dgs.by/sovmestnyj-proekt-podderzhka-usilij-respubliki-belarus-v-naczionalizaczii-i-lokalizaczii-czur/results/task-2/"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https://sdgs.by/sovmestnyj-proekt-podderzhka-usilij-respubliki-belarus-v-naczionalizaczii-i-lokalizaczii-czur/results/task-1/" TargetMode="External"/><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pn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layout>
        <c:manualLayout>
          <c:xMode val="edge"/>
          <c:yMode val="edge"/>
          <c:x val="4.8465241844769413E-2"/>
          <c:y val="0"/>
        </c:manualLayout>
      </c:layout>
      <c:spPr>
        <a:noFill/>
        <a:ln w="25447">
          <a:noFill/>
        </a:ln>
      </c:spPr>
      <c:txPr>
        <a:bodyPr rot="0" spcFirstLastPara="1" vertOverflow="ellipsis" vert="horz" wrap="square" anchor="ctr" anchorCtr="1"/>
        <a:lstStyle/>
        <a:p>
          <a:pPr>
            <a:defRPr sz="1403" b="1" i="0" u="none" strike="noStrike" kern="1200" spc="0" baseline="0">
              <a:solidFill>
                <a:srgbClr val="FF0000"/>
              </a:solidFill>
              <a:latin typeface="Times New Roman" panose="02020603050405020304" pitchFamily="18" charset="0"/>
              <a:ea typeface="+mn-ea"/>
              <a:cs typeface="Times New Roman" panose="02020603050405020304" pitchFamily="18" charset="0"/>
            </a:defRPr>
          </a:pPr>
          <a:endParaRPr lang="ru-RU"/>
        </a:p>
      </c:txPr>
    </c:title>
    <c:view3D>
      <c:rotX val="30"/>
      <c:perspective val="0"/>
    </c:view3D>
    <c:plotArea>
      <c:layout>
        <c:manualLayout>
          <c:layoutTarget val="inner"/>
          <c:xMode val="edge"/>
          <c:yMode val="edge"/>
          <c:x val="9.4688700393137565E-2"/>
          <c:y val="0.26804274465691774"/>
          <c:w val="0.7963164475685176"/>
          <c:h val="0.61331927259093622"/>
        </c:manualLayout>
      </c:layout>
      <c:pie3DChart>
        <c:varyColors val="1"/>
        <c:ser>
          <c:idx val="0"/>
          <c:order val="0"/>
          <c:tx>
            <c:strRef>
              <c:f>Лист1!$B$11</c:f>
              <c:strCache>
                <c:ptCount val="1"/>
                <c:pt idx="0">
                  <c:v>3-5 лет</c:v>
                </c:pt>
              </c:strCache>
            </c:strRef>
          </c:tx>
          <c:dPt>
            <c:idx val="0"/>
            <c:spPr>
              <a:solidFill>
                <a:srgbClr val="4472C4"/>
              </a:solidFill>
              <a:ln w="25447">
                <a:solidFill>
                  <a:srgbClr val="FFFFFF"/>
                </a:solidFill>
                <a:prstDash val="solid"/>
              </a:ln>
            </c:spPr>
          </c:dPt>
          <c:dPt>
            <c:idx val="1"/>
            <c:spPr>
              <a:solidFill>
                <a:srgbClr val="ED7D31"/>
              </a:solidFill>
              <a:ln w="25447">
                <a:solidFill>
                  <a:srgbClr val="FFFFFF"/>
                </a:solidFill>
                <a:prstDash val="solid"/>
              </a:ln>
            </c:spPr>
          </c:dPt>
          <c:dPt>
            <c:idx val="2"/>
            <c:spPr>
              <a:solidFill>
                <a:srgbClr val="A5A5A5"/>
              </a:solidFill>
              <a:ln w="25447">
                <a:solidFill>
                  <a:srgbClr val="FFFFFF"/>
                </a:solidFill>
                <a:prstDash val="solid"/>
              </a:ln>
            </c:spPr>
          </c:dPt>
          <c:dPt>
            <c:idx val="3"/>
            <c:spPr>
              <a:solidFill>
                <a:srgbClr val="FFC000"/>
              </a:solidFill>
              <a:ln w="25447">
                <a:solidFill>
                  <a:srgbClr val="FFFFFF"/>
                </a:solidFill>
                <a:prstDash val="solid"/>
              </a:ln>
            </c:spPr>
          </c:dPt>
          <c:dLbls>
            <c:dLbl>
              <c:idx val="0"/>
              <c:layout>
                <c:manualLayout>
                  <c:x val="-0.20674015748032154"/>
                  <c:y val="5.9295207318739024E-2"/>
                </c:manualLayout>
              </c:layout>
              <c:tx>
                <c:rich>
                  <a:bodyPr/>
                  <a:lstStyle/>
                  <a:p>
                    <a:r>
                      <a:rPr lang="en-US"/>
                      <a:t>I </a:t>
                    </a:r>
                    <a:r>
                      <a:rPr lang="ru-RU"/>
                      <a:t>группа; 32,6</a:t>
                    </a:r>
                  </a:p>
                </c:rich>
              </c:tx>
              <c:dLblPos val="bestFit"/>
            </c:dLbl>
            <c:dLbl>
              <c:idx val="1"/>
              <c:layout>
                <c:manualLayout>
                  <c:x val="0.27450000000000002"/>
                  <c:y val="-0.1905049079847678"/>
                </c:manualLayout>
              </c:layout>
              <c:tx>
                <c:rich>
                  <a:bodyPr/>
                  <a:lstStyle/>
                  <a:p>
                    <a:r>
                      <a:rPr lang="en-US"/>
                      <a:t>II </a:t>
                    </a:r>
                    <a:r>
                      <a:rPr lang="ru-RU"/>
                      <a:t>группа; 49,8</a:t>
                    </a:r>
                  </a:p>
                </c:rich>
              </c:tx>
              <c:dLblPos val="bestFit"/>
            </c:dLbl>
            <c:dLbl>
              <c:idx val="2"/>
              <c:layout>
                <c:manualLayout>
                  <c:x val="3.4500918071936372E-3"/>
                  <c:y val="-1.8583614548181505E-2"/>
                </c:manualLayout>
              </c:layout>
              <c:tx>
                <c:rich>
                  <a:bodyPr/>
                  <a:lstStyle/>
                  <a:p>
                    <a:r>
                      <a:rPr lang="en-US"/>
                      <a:t>III </a:t>
                    </a:r>
                    <a:r>
                      <a:rPr lang="ru-RU"/>
                      <a:t>группа; 14,9</a:t>
                    </a:r>
                  </a:p>
                </c:rich>
              </c:tx>
              <c:dLblPos val="bestFit"/>
            </c:dLbl>
            <c:dLbl>
              <c:idx val="3"/>
              <c:layout>
                <c:manualLayout>
                  <c:x val="0.13221728453471551"/>
                  <c:y val="-2.9881889763780006E-2"/>
                </c:manualLayout>
              </c:layout>
              <c:tx>
                <c:rich>
                  <a:bodyPr/>
                  <a:lstStyle/>
                  <a:p>
                    <a:r>
                      <a:rPr lang="en-US"/>
                      <a:t>IV </a:t>
                    </a:r>
                    <a:r>
                      <a:rPr lang="ru-RU"/>
                      <a:t>группа; 2,7</a:t>
                    </a:r>
                  </a:p>
                </c:rich>
              </c:tx>
              <c:dLblPos val="bestFit"/>
            </c:dLbl>
            <c:spPr>
              <a:noFill/>
              <a:ln w="25447">
                <a:noFill/>
              </a:ln>
            </c:spPr>
            <c:txPr>
              <a:bodyPr rot="0" spcFirstLastPara="1" vertOverflow="ellipsis" vert="horz" wrap="square" lIns="38100" tIns="19050" rIns="38100" bIns="19050" anchor="ctr" anchorCtr="1">
                <a:spAutoFit/>
              </a:bodyPr>
              <a:lstStyle/>
              <a:p>
                <a:pPr>
                  <a:defRPr sz="1052"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Val val="1"/>
            <c:showCatName val="1"/>
          </c:dLbls>
          <c:cat>
            <c:strRef>
              <c:f>Лист1!$C$10:$F$10</c:f>
              <c:strCache>
                <c:ptCount val="4"/>
                <c:pt idx="0">
                  <c:v>I группа</c:v>
                </c:pt>
                <c:pt idx="1">
                  <c:v>II группа</c:v>
                </c:pt>
                <c:pt idx="2">
                  <c:v>III группа</c:v>
                </c:pt>
                <c:pt idx="3">
                  <c:v>IV группа</c:v>
                </c:pt>
              </c:strCache>
            </c:strRef>
          </c:cat>
          <c:val>
            <c:numRef>
              <c:f>Лист1!$C$11:$F$11</c:f>
              <c:numCache>
                <c:formatCode>0.0</c:formatCode>
                <c:ptCount val="4"/>
                <c:pt idx="0">
                  <c:v>40.5</c:v>
                </c:pt>
                <c:pt idx="1">
                  <c:v>52.1</c:v>
                </c:pt>
                <c:pt idx="2">
                  <c:v>6.5</c:v>
                </c:pt>
                <c:pt idx="3">
                  <c:v>0.8</c:v>
                </c:pt>
              </c:numCache>
            </c:numRef>
          </c:val>
        </c:ser>
        <c:ser>
          <c:idx val="1"/>
          <c:order val="1"/>
          <c:tx>
            <c:strRef>
              <c:f>Лист1!$B$12</c:f>
              <c:strCache>
                <c:ptCount val="1"/>
                <c:pt idx="0">
                  <c:v>6-17 лет</c:v>
                </c:pt>
              </c:strCache>
            </c:strRef>
          </c:tx>
          <c:dPt>
            <c:idx val="0"/>
            <c:spPr>
              <a:solidFill>
                <a:srgbClr val="4472C4"/>
              </a:solidFill>
              <a:ln w="25447">
                <a:solidFill>
                  <a:srgbClr val="FFFFFF"/>
                </a:solidFill>
                <a:prstDash val="solid"/>
              </a:ln>
            </c:spPr>
          </c:dPt>
          <c:dPt>
            <c:idx val="1"/>
            <c:spPr>
              <a:solidFill>
                <a:srgbClr val="ED7D31"/>
              </a:solidFill>
              <a:ln w="25447">
                <a:solidFill>
                  <a:srgbClr val="FFFFFF"/>
                </a:solidFill>
                <a:prstDash val="solid"/>
              </a:ln>
            </c:spPr>
          </c:dPt>
          <c:dPt>
            <c:idx val="2"/>
            <c:spPr>
              <a:solidFill>
                <a:srgbClr val="A5A5A5"/>
              </a:solidFill>
              <a:ln w="25447">
                <a:solidFill>
                  <a:srgbClr val="FFFFFF"/>
                </a:solidFill>
                <a:prstDash val="solid"/>
              </a:ln>
            </c:spPr>
          </c:dPt>
          <c:dPt>
            <c:idx val="3"/>
            <c:spPr>
              <a:solidFill>
                <a:srgbClr val="FFC000"/>
              </a:solidFill>
              <a:ln w="25447">
                <a:solidFill>
                  <a:srgbClr val="FFFFFF"/>
                </a:solidFill>
                <a:prstDash val="solid"/>
              </a:ln>
            </c:spPr>
          </c:dPt>
          <c:cat>
            <c:strRef>
              <c:f>Лист1!$C$10:$F$10</c:f>
              <c:strCache>
                <c:ptCount val="4"/>
                <c:pt idx="0">
                  <c:v>I группа</c:v>
                </c:pt>
                <c:pt idx="1">
                  <c:v>II группа</c:v>
                </c:pt>
                <c:pt idx="2">
                  <c:v>III группа</c:v>
                </c:pt>
                <c:pt idx="3">
                  <c:v>IV группа</c:v>
                </c:pt>
              </c:strCache>
            </c:strRef>
          </c:cat>
          <c:val>
            <c:numRef>
              <c:f>Лист1!$C$12:$F$12</c:f>
              <c:numCache>
                <c:formatCode>0.0</c:formatCode>
                <c:ptCount val="4"/>
                <c:pt idx="0">
                  <c:v>26.7</c:v>
                </c:pt>
                <c:pt idx="1">
                  <c:v>58.8</c:v>
                </c:pt>
                <c:pt idx="2">
                  <c:v>11.9</c:v>
                </c:pt>
                <c:pt idx="3">
                  <c:v>2.5</c:v>
                </c:pt>
              </c:numCache>
            </c:numRef>
          </c:val>
        </c:ser>
      </c:pie3DChart>
      <c:spPr>
        <a:noFill/>
        <a:ln w="25447">
          <a:noFill/>
        </a:ln>
      </c:spPr>
    </c:plotArea>
    <c:plotVisOnly val="1"/>
    <c:dispBlanksAs val="zero"/>
  </c:chart>
  <c:spPr>
    <a:solidFill>
      <a:schemeClr val="accent6">
        <a:lumMod val="20000"/>
        <a:lumOff val="80000"/>
      </a:schemeClr>
    </a:solidFill>
    <a:ln>
      <a:noFill/>
    </a:ln>
    <a:effectLst/>
  </c:spPr>
  <c:txPr>
    <a:bodyPr/>
    <a:lstStyle/>
    <a:p>
      <a:pP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layout>
        <c:manualLayout>
          <c:xMode val="edge"/>
          <c:yMode val="edge"/>
          <c:x val="2.7631777735100206E-2"/>
          <c:y val="9.6618357487922701E-3"/>
        </c:manualLayout>
      </c:layout>
      <c:spPr>
        <a:noFill/>
        <a:ln w="25449">
          <a:noFill/>
        </a:ln>
      </c:spPr>
      <c:txPr>
        <a:bodyPr rot="0" spcFirstLastPara="1" vertOverflow="ellipsis" vert="horz" wrap="square" anchor="ctr" anchorCtr="1"/>
        <a:lstStyle/>
        <a:p>
          <a:pPr>
            <a:defRPr sz="1403" b="1" i="0" u="none" strike="noStrike" kern="1200" spc="0" baseline="0">
              <a:solidFill>
                <a:srgbClr val="FF0000"/>
              </a:solidFill>
              <a:latin typeface="Times New Roman" panose="02020603050405020304" pitchFamily="18" charset="0"/>
              <a:ea typeface="+mn-ea"/>
              <a:cs typeface="Times New Roman" panose="02020603050405020304" pitchFamily="18" charset="0"/>
            </a:defRPr>
          </a:pPr>
          <a:endParaRPr lang="ru-RU"/>
        </a:p>
      </c:txPr>
    </c:title>
    <c:view3D>
      <c:rotX val="30"/>
      <c:perspective val="0"/>
    </c:view3D>
    <c:plotArea>
      <c:layout/>
      <c:pie3DChart>
        <c:varyColors val="1"/>
        <c:ser>
          <c:idx val="0"/>
          <c:order val="0"/>
          <c:tx>
            <c:strRef>
              <c:f>Лист1!$B$12</c:f>
              <c:strCache>
                <c:ptCount val="1"/>
                <c:pt idx="0">
                  <c:v>6-17 лет</c:v>
                </c:pt>
              </c:strCache>
            </c:strRef>
          </c:tx>
          <c:explosion val="1"/>
          <c:dPt>
            <c:idx val="0"/>
            <c:spPr>
              <a:solidFill>
                <a:srgbClr val="4472C4"/>
              </a:solidFill>
              <a:ln w="25449">
                <a:solidFill>
                  <a:srgbClr val="FFFFFF"/>
                </a:solidFill>
                <a:prstDash val="solid"/>
              </a:ln>
            </c:spPr>
          </c:dPt>
          <c:dPt>
            <c:idx val="1"/>
            <c:spPr>
              <a:solidFill>
                <a:srgbClr val="ED7D31"/>
              </a:solidFill>
              <a:ln w="25449">
                <a:solidFill>
                  <a:srgbClr val="FFFFFF"/>
                </a:solidFill>
                <a:prstDash val="solid"/>
              </a:ln>
            </c:spPr>
          </c:dPt>
          <c:dPt>
            <c:idx val="2"/>
            <c:spPr>
              <a:solidFill>
                <a:srgbClr val="A5A5A5"/>
              </a:solidFill>
              <a:ln w="25449">
                <a:solidFill>
                  <a:srgbClr val="FFFFFF"/>
                </a:solidFill>
                <a:prstDash val="solid"/>
              </a:ln>
            </c:spPr>
          </c:dPt>
          <c:dPt>
            <c:idx val="3"/>
            <c:spPr>
              <a:solidFill>
                <a:srgbClr val="FFC000"/>
              </a:solidFill>
              <a:ln w="25449">
                <a:solidFill>
                  <a:srgbClr val="FFFFFF"/>
                </a:solidFill>
                <a:prstDash val="solid"/>
              </a:ln>
            </c:spPr>
          </c:dPt>
          <c:dLbls>
            <c:dLbl>
              <c:idx val="0"/>
              <c:layout>
                <c:manualLayout>
                  <c:x val="-0.1522963692038497"/>
                  <c:y val="0.11067480695347864"/>
                </c:manualLayout>
              </c:layout>
              <c:tx>
                <c:rich>
                  <a:bodyPr/>
                  <a:lstStyle/>
                  <a:p>
                    <a:r>
                      <a:rPr lang="en-US"/>
                      <a:t>I </a:t>
                    </a:r>
                    <a:r>
                      <a:rPr lang="ru-RU"/>
                      <a:t>группа; 14,0</a:t>
                    </a:r>
                  </a:p>
                </c:rich>
              </c:tx>
              <c:dLblPos val="bestFit"/>
            </c:dLbl>
            <c:dLbl>
              <c:idx val="1"/>
              <c:layout>
                <c:manualLayout>
                  <c:x val="0.21683136482940282"/>
                  <c:y val="-0.22257293925215868"/>
                </c:manualLayout>
              </c:layout>
              <c:tx>
                <c:rich>
                  <a:bodyPr/>
                  <a:lstStyle/>
                  <a:p>
                    <a:r>
                      <a:rPr lang="en-US"/>
                      <a:t>II </a:t>
                    </a:r>
                    <a:r>
                      <a:rPr lang="ru-RU"/>
                      <a:t>группа; 61,2</a:t>
                    </a:r>
                  </a:p>
                </c:rich>
              </c:tx>
              <c:dLblPos val="bestFit"/>
            </c:dLbl>
            <c:dLbl>
              <c:idx val="2"/>
              <c:layout>
                <c:manualLayout>
                  <c:x val="0.10817016622922172"/>
                  <c:y val="0.13160447335387418"/>
                </c:manualLayout>
              </c:layout>
              <c:tx>
                <c:rich>
                  <a:bodyPr/>
                  <a:lstStyle/>
                  <a:p>
                    <a:r>
                      <a:rPr lang="en-US">
                        <a:solidFill>
                          <a:sysClr val="windowText" lastClr="000000"/>
                        </a:solidFill>
                      </a:rPr>
                      <a:t>III </a:t>
                    </a:r>
                    <a:r>
                      <a:rPr lang="ru-RU">
                        <a:solidFill>
                          <a:sysClr val="windowText" lastClr="000000"/>
                        </a:solidFill>
                      </a:rPr>
                      <a:t>группа, 22,9</a:t>
                    </a:r>
                    <a:endParaRPr lang="ru-RU" baseline="0"/>
                  </a:p>
                </c:rich>
              </c:tx>
              <c:dLblPos val="bestFit"/>
            </c:dLbl>
            <c:dLbl>
              <c:idx val="3"/>
              <c:layout>
                <c:manualLayout>
                  <c:x val="4.1562992125984223E-2"/>
                  <c:y val="-1.4277454448628707E-2"/>
                </c:manualLayout>
              </c:layout>
              <c:tx>
                <c:rich>
                  <a:bodyPr/>
                  <a:lstStyle/>
                  <a:p>
                    <a:r>
                      <a:rPr lang="en-US"/>
                      <a:t>IV </a:t>
                    </a:r>
                    <a:r>
                      <a:rPr lang="ru-RU"/>
                      <a:t>группа; 2,0</a:t>
                    </a:r>
                  </a:p>
                </c:rich>
              </c:tx>
              <c:dLblPos val="bestFit"/>
            </c:dLbl>
            <c:spPr>
              <a:noFill/>
              <a:ln w="25449">
                <a:noFill/>
              </a:ln>
            </c:spPr>
            <c:txPr>
              <a:bodyPr rot="0" spcFirstLastPara="1" vertOverflow="ellipsis" vert="horz" wrap="square" lIns="38100" tIns="19050" rIns="38100" bIns="19050" anchor="ctr" anchorCtr="1">
                <a:spAutoFit/>
              </a:bodyPr>
              <a:lstStyle/>
              <a:p>
                <a:pPr>
                  <a:defRPr sz="1052"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Val val="1"/>
            <c:showCatName val="1"/>
            <c:showLeaderLines val="1"/>
            <c:leaderLines>
              <c:spPr>
                <a:ln w="9543" cap="flat" cmpd="sng" algn="ctr">
                  <a:solidFill>
                    <a:schemeClr val="tx1">
                      <a:lumMod val="35000"/>
                      <a:lumOff val="65000"/>
                    </a:schemeClr>
                  </a:solidFill>
                  <a:round/>
                </a:ln>
                <a:effectLst/>
              </c:spPr>
            </c:leaderLines>
          </c:dLbls>
          <c:cat>
            <c:strRef>
              <c:f>Лист1!$C$10:$F$10</c:f>
              <c:strCache>
                <c:ptCount val="4"/>
                <c:pt idx="0">
                  <c:v>I группа</c:v>
                </c:pt>
                <c:pt idx="1">
                  <c:v>II группа</c:v>
                </c:pt>
                <c:pt idx="2">
                  <c:v>III группа</c:v>
                </c:pt>
                <c:pt idx="3">
                  <c:v>IV группа</c:v>
                </c:pt>
              </c:strCache>
            </c:strRef>
          </c:cat>
          <c:val>
            <c:numRef>
              <c:f>Лист1!$C$12:$F$12</c:f>
              <c:numCache>
                <c:formatCode>0.0</c:formatCode>
                <c:ptCount val="4"/>
                <c:pt idx="0">
                  <c:v>26.7</c:v>
                </c:pt>
                <c:pt idx="1">
                  <c:v>58.8</c:v>
                </c:pt>
                <c:pt idx="2">
                  <c:v>11.9</c:v>
                </c:pt>
                <c:pt idx="3">
                  <c:v>2.5</c:v>
                </c:pt>
              </c:numCache>
            </c:numRef>
          </c:val>
        </c:ser>
      </c:pie3DChart>
      <c:spPr>
        <a:noFill/>
        <a:ln w="25449">
          <a:noFill/>
        </a:ln>
      </c:spPr>
    </c:plotArea>
    <c:plotVisOnly val="1"/>
    <c:dispBlanksAs val="zero"/>
  </c:chart>
  <c:spPr>
    <a:solidFill>
      <a:schemeClr val="accent5">
        <a:lumMod val="20000"/>
        <a:lumOff val="80000"/>
      </a:schemeClr>
    </a:solidFill>
    <a:ln>
      <a:noFill/>
    </a:ln>
    <a:effectLst/>
  </c:spPr>
  <c:txPr>
    <a:bodyPr/>
    <a:lstStyle/>
    <a:p>
      <a:pP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37895228581501966"/>
          <c:y val="0.21437405551578775"/>
          <c:w val="0.31839514134009117"/>
          <c:h val="0.65953279277590271"/>
        </c:manualLayout>
      </c:layout>
      <c:radarChart>
        <c:radarStyle val="marker"/>
        <c:ser>
          <c:idx val="0"/>
          <c:order val="0"/>
          <c:tx>
            <c:strRef>
              <c:f>Лист1!$B$1</c:f>
              <c:strCache>
                <c:ptCount val="1"/>
                <c:pt idx="0">
                  <c:v>Столбец2</c:v>
                </c:pt>
              </c:strCache>
            </c:strRef>
          </c:tx>
          <c:spPr>
            <a:ln w="28491" cap="rnd">
              <a:solidFill>
                <a:schemeClr val="accent1"/>
              </a:solidFill>
            </a:ln>
            <a:effectLst>
              <a:glow rad="76200">
                <a:schemeClr val="accent1">
                  <a:satMod val="175000"/>
                  <a:alpha val="34000"/>
                </a:schemeClr>
              </a:glow>
            </a:effectLst>
          </c:spPr>
          <c:marker>
            <c:symbol val="circle"/>
            <c:size val="3"/>
            <c:spPr>
              <a:solidFill>
                <a:schemeClr val="accent1">
                  <a:lumMod val="60000"/>
                  <a:lumOff val="40000"/>
                </a:schemeClr>
              </a:solidFill>
              <a:ln>
                <a:noFill/>
              </a:ln>
              <a:effectLst>
                <a:glow rad="63500">
                  <a:schemeClr val="accent1">
                    <a:satMod val="175000"/>
                    <a:alpha val="25000"/>
                  </a:schemeClr>
                </a:glow>
              </a:effectLst>
            </c:spPr>
          </c:marker>
          <c:dLbls>
            <c:dLbl>
              <c:idx val="0"/>
              <c:layout>
                <c:manualLayout>
                  <c:x val="-4.7892720306514334E-3"/>
                  <c:y val="0.12896825396825398"/>
                </c:manualLayout>
              </c:layout>
              <c:showVal val="1"/>
            </c:dLbl>
            <c:dLbl>
              <c:idx val="1"/>
              <c:layout>
                <c:manualLayout>
                  <c:x val="-6.2260536398467514E-2"/>
                  <c:y val="0"/>
                </c:manualLayout>
              </c:layout>
              <c:showVal val="1"/>
            </c:dLbl>
            <c:dLbl>
              <c:idx val="2"/>
              <c:layout>
                <c:manualLayout>
                  <c:x val="0"/>
                  <c:y val="-0.11408730158730167"/>
                </c:manualLayout>
              </c:layout>
              <c:showVal val="1"/>
            </c:dLbl>
            <c:dLbl>
              <c:idx val="3"/>
              <c:layout>
                <c:manualLayout>
                  <c:x val="7.2139303482587069E-2"/>
                  <c:y val="0"/>
                </c:manualLayout>
              </c:layout>
              <c:showVal val="1"/>
            </c:dLbl>
            <c:spPr>
              <a:solidFill>
                <a:schemeClr val="tx1"/>
              </a:solidFill>
              <a:ln w="25325">
                <a:noFill/>
              </a:ln>
            </c:spPr>
            <c:txPr>
              <a:bodyPr rot="0" spcFirstLastPara="1" vertOverflow="ellipsis" vert="horz" wrap="square" lIns="38100" tIns="19050" rIns="38100" bIns="19050" anchor="ctr" anchorCtr="1">
                <a:spAutoFit/>
              </a:bodyPr>
              <a:lstStyle/>
              <a:p>
                <a:pPr>
                  <a:defRPr sz="897" b="0" i="0" u="none" strike="noStrike" kern="1200" baseline="0">
                    <a:solidFill>
                      <a:schemeClr val="lt1">
                        <a:lumMod val="75000"/>
                      </a:schemeClr>
                    </a:solidFill>
                    <a:latin typeface="+mn-lt"/>
                    <a:ea typeface="+mn-ea"/>
                    <a:cs typeface="+mn-cs"/>
                  </a:defRPr>
                </a:pPr>
                <a:endParaRPr lang="ru-RU"/>
              </a:p>
            </c:txPr>
            <c:showVal val="1"/>
          </c:dLbls>
          <c:cat>
            <c:strRef>
              <c:f>Лист1!$A$2:$A$5</c:f>
              <c:strCache>
                <c:ptCount val="4"/>
                <c:pt idx="0">
                  <c:v>Потребления алкоголя среди населения в возрасте 15 лет и старше</c:v>
                </c:pt>
                <c:pt idx="1">
                  <c:v>Низкая физическая активность </c:v>
                </c:pt>
                <c:pt idx="2">
                  <c:v>Неправильный рацион питания</c:v>
                </c:pt>
                <c:pt idx="3">
                  <c:v>Потребление табака среди населения 16 лет и старше  </c:v>
                </c:pt>
              </c:strCache>
            </c:strRef>
          </c:cat>
          <c:val>
            <c:numRef>
              <c:f>Лист1!$B$2:$B$5</c:f>
              <c:numCache>
                <c:formatCode>General</c:formatCode>
                <c:ptCount val="4"/>
                <c:pt idx="0">
                  <c:v>13</c:v>
                </c:pt>
                <c:pt idx="1">
                  <c:v>10</c:v>
                </c:pt>
                <c:pt idx="2">
                  <c:v>9</c:v>
                </c:pt>
                <c:pt idx="3">
                  <c:v>13</c:v>
                </c:pt>
              </c:numCache>
            </c:numRef>
          </c:val>
        </c:ser>
        <c:ser>
          <c:idx val="1"/>
          <c:order val="1"/>
          <c:tx>
            <c:strRef>
              <c:f>Лист1!$C$1</c:f>
              <c:strCache>
                <c:ptCount val="1"/>
                <c:pt idx="0">
                  <c:v>Столбец1</c:v>
                </c:pt>
              </c:strCache>
            </c:strRef>
          </c:tx>
          <c:spPr>
            <a:ln w="28491" cap="rnd">
              <a:solidFill>
                <a:schemeClr val="accent2"/>
              </a:solidFill>
            </a:ln>
            <a:effectLst>
              <a:glow rad="76200">
                <a:schemeClr val="accent2">
                  <a:satMod val="175000"/>
                  <a:alpha val="34000"/>
                </a:schemeClr>
              </a:glow>
            </a:effectLst>
          </c:spPr>
          <c:marker>
            <c:symbol val="circle"/>
            <c:size val="3"/>
            <c:spPr>
              <a:solidFill>
                <a:schemeClr val="accent2">
                  <a:lumMod val="60000"/>
                  <a:lumOff val="40000"/>
                </a:schemeClr>
              </a:solidFill>
              <a:ln>
                <a:noFill/>
              </a:ln>
              <a:effectLst>
                <a:glow rad="63500">
                  <a:schemeClr val="accent2">
                    <a:satMod val="175000"/>
                    <a:alpha val="25000"/>
                  </a:schemeClr>
                </a:glow>
              </a:effectLst>
            </c:spPr>
          </c:marker>
          <c:cat>
            <c:strRef>
              <c:f>Лист1!$A$2:$A$5</c:f>
              <c:strCache>
                <c:ptCount val="4"/>
                <c:pt idx="0">
                  <c:v>Потребления алкоголя среди населения в возрасте 15 лет и старше</c:v>
                </c:pt>
                <c:pt idx="1">
                  <c:v>Низкая физическая активность </c:v>
                </c:pt>
                <c:pt idx="2">
                  <c:v>Неправильный рацион питания</c:v>
                </c:pt>
                <c:pt idx="3">
                  <c:v>Потребление табака среди населения 16 лет и старше  </c:v>
                </c:pt>
              </c:strCache>
            </c:strRef>
          </c:cat>
          <c:val>
            <c:numRef>
              <c:f>Лист1!$C$2:$C$5</c:f>
              <c:numCache>
                <c:formatCode>General</c:formatCode>
                <c:ptCount val="4"/>
              </c:numCache>
            </c:numRef>
          </c:val>
        </c:ser>
        <c:axId val="106382464"/>
        <c:axId val="106384384"/>
      </c:radarChart>
      <c:catAx>
        <c:axId val="106382464"/>
        <c:scaling>
          <c:orientation val="minMax"/>
        </c:scaling>
        <c:axPos val="b"/>
        <c:majorGridlines>
          <c:spPr>
            <a:ln w="6331">
              <a:noFill/>
            </a:ln>
          </c:spPr>
        </c:majorGridlines>
        <c:numFmt formatCode="dd/mm/yyyy" sourceLinked="1"/>
        <c:tickLblPos val="nextTo"/>
        <c:txPr>
          <a:bodyPr rot="-60000000" spcFirstLastPara="1" vertOverflow="ellipsis" vert="horz" wrap="square" anchor="ctr" anchorCtr="1"/>
          <a:lstStyle/>
          <a:p>
            <a:pPr>
              <a:defRPr sz="897" b="0" i="0" u="none" strike="noStrike" kern="1200" baseline="0">
                <a:solidFill>
                  <a:schemeClr val="tx1"/>
                </a:solidFill>
                <a:latin typeface="+mn-lt"/>
                <a:ea typeface="+mn-ea"/>
                <a:cs typeface="+mn-cs"/>
              </a:defRPr>
            </a:pPr>
            <a:endParaRPr lang="ru-RU"/>
          </a:p>
        </c:txPr>
        <c:crossAx val="106384384"/>
        <c:crosses val="autoZero"/>
        <c:lblAlgn val="ctr"/>
        <c:lblOffset val="100"/>
      </c:catAx>
      <c:valAx>
        <c:axId val="106384384"/>
        <c:scaling>
          <c:orientation val="minMax"/>
        </c:scaling>
        <c:axPos val="l"/>
        <c:majorGridlines>
          <c:spPr>
            <a:ln w="9497" cap="flat" cmpd="sng" algn="ctr">
              <a:solidFill>
                <a:schemeClr val="tx1">
                  <a:alpha val="20000"/>
                </a:schemeClr>
              </a:solidFill>
              <a:round/>
            </a:ln>
            <a:effectLst/>
          </c:spPr>
        </c:majorGridlines>
        <c:numFmt formatCode="General" sourceLinked="1"/>
        <c:majorTickMark val="none"/>
        <c:tickLblPos val="none"/>
        <c:spPr>
          <a:ln w="6331">
            <a:noFill/>
          </a:ln>
        </c:spPr>
        <c:txPr>
          <a:bodyPr rot="-60000000" spcFirstLastPara="1" vertOverflow="ellipsis" vert="horz" wrap="square" anchor="ctr" anchorCtr="1"/>
          <a:lstStyle/>
          <a:p>
            <a:pPr>
              <a:defRPr sz="897" b="0" i="0" u="none" strike="noStrike" kern="1200" baseline="0">
                <a:solidFill>
                  <a:schemeClr val="lt1">
                    <a:lumMod val="75000"/>
                  </a:schemeClr>
                </a:solidFill>
                <a:latin typeface="+mn-lt"/>
                <a:ea typeface="+mn-ea"/>
                <a:cs typeface="+mn-cs"/>
              </a:defRPr>
            </a:pPr>
            <a:endParaRPr lang="ru-RU"/>
          </a:p>
        </c:txPr>
        <c:crossAx val="106382464"/>
        <c:crosses val="autoZero"/>
        <c:crossBetween val="between"/>
      </c:valAx>
      <c:spPr>
        <a:noFill/>
        <a:ln w="25325">
          <a:noFill/>
        </a:ln>
      </c:spPr>
    </c:plotArea>
    <c:plotVisOnly val="1"/>
    <c:dispBlanksAs val="gap"/>
  </c:chart>
  <c:spPr>
    <a:gradFill flip="none" rotWithShape="1">
      <a:gsLst>
        <a:gs pos="0">
          <a:srgbClr val="FFFFFF"/>
        </a:gs>
        <a:gs pos="100000">
          <a:srgbClr val="FFFFFF">
            <a:gamma/>
            <a:shade val="46275"/>
            <a:invGamma/>
          </a:srgbClr>
        </a:gs>
      </a:gsLst>
      <a:lin ang="5400000" scaled="1"/>
      <a:tileRect/>
    </a:gradFill>
    <a:ln w="6350" cap="flat" cmpd="sng" algn="ctr">
      <a:solidFill>
        <a:srgbClr val="000000"/>
      </a:solidFill>
      <a:prstDash val="solid"/>
      <a:miter lim="800000"/>
      <a:headEnd type="none" w="med" len="med"/>
      <a:tailEnd type="none" w="med" len="med"/>
    </a:ln>
  </c:spPr>
  <c:txPr>
    <a:bodyPr/>
    <a:lstStyle/>
    <a:p>
      <a:pP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538FC9-128B-4125-8979-036128E274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82</Pages>
  <Words>26687</Words>
  <Characters>152121</Characters>
  <Application>Microsoft Office Word</Application>
  <DocSecurity>0</DocSecurity>
  <Lines>1267</Lines>
  <Paragraphs>356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178452</CharactersWithSpaces>
  <SharedDoc>false</SharedDoc>
  <HLinks>
    <vt:vector size="30" baseType="variant">
      <vt:variant>
        <vt:i4>6946926</vt:i4>
      </vt:variant>
      <vt:variant>
        <vt:i4>21</vt:i4>
      </vt:variant>
      <vt:variant>
        <vt:i4>0</vt:i4>
      </vt:variant>
      <vt:variant>
        <vt:i4>5</vt:i4>
      </vt:variant>
      <vt:variant>
        <vt:lpwstr>http://rad.org.by/monitoring/radiation.html</vt:lpwstr>
      </vt:variant>
      <vt:variant>
        <vt:lpwstr/>
      </vt:variant>
      <vt:variant>
        <vt:i4>6619248</vt:i4>
      </vt:variant>
      <vt:variant>
        <vt:i4>9</vt:i4>
      </vt:variant>
      <vt:variant>
        <vt:i4>0</vt:i4>
      </vt:variant>
      <vt:variant>
        <vt:i4>5</vt:i4>
      </vt:variant>
      <vt:variant>
        <vt:lpwstr>https://s3.amazonaws.com/sustainabledevelopment.report/2022/2022-sustainable-development-report.pdf</vt:lpwstr>
      </vt:variant>
      <vt:variant>
        <vt:lpwstr/>
      </vt:variant>
      <vt:variant>
        <vt:i4>589914</vt:i4>
      </vt:variant>
      <vt:variant>
        <vt:i4>6</vt:i4>
      </vt:variant>
      <vt:variant>
        <vt:i4>0</vt:i4>
      </vt:variant>
      <vt:variant>
        <vt:i4>5</vt:i4>
      </vt:variant>
      <vt:variant>
        <vt:lpwstr>https://sdgs.by/sovmestnyj-proekt-podderzhka-usilij-respubliki-belarus-v-naczionalizaczii-i-lokalizaczii-czur/results/task-3/</vt:lpwstr>
      </vt:variant>
      <vt:variant>
        <vt:lpwstr/>
      </vt:variant>
      <vt:variant>
        <vt:i4>524378</vt:i4>
      </vt:variant>
      <vt:variant>
        <vt:i4>3</vt:i4>
      </vt:variant>
      <vt:variant>
        <vt:i4>0</vt:i4>
      </vt:variant>
      <vt:variant>
        <vt:i4>5</vt:i4>
      </vt:variant>
      <vt:variant>
        <vt:lpwstr>https://sdgs.by/sovmestnyj-proekt-podderzhka-usilij-respubliki-belarus-v-naczionalizaczii-i-lokalizaczii-czur/results/task-2/</vt:lpwstr>
      </vt:variant>
      <vt:variant>
        <vt:lpwstr/>
      </vt:variant>
      <vt:variant>
        <vt:i4>720986</vt:i4>
      </vt:variant>
      <vt:variant>
        <vt:i4>0</vt:i4>
      </vt:variant>
      <vt:variant>
        <vt:i4>0</vt:i4>
      </vt:variant>
      <vt:variant>
        <vt:i4>5</vt:i4>
      </vt:variant>
      <vt:variant>
        <vt:lpwstr>https://sdgs.by/sovmestnyj-proekt-podderzhka-usilij-respubliki-belarus-v-naczionalizaczii-i-lokalizaczii-czur/results/task-1/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Vera</dc:creator>
  <cp:lastModifiedBy>Старовойтова</cp:lastModifiedBy>
  <cp:revision>2</cp:revision>
  <cp:lastPrinted>2025-10-01T06:15:00Z</cp:lastPrinted>
  <dcterms:created xsi:type="dcterms:W3CDTF">2025-10-03T08:57:00Z</dcterms:created>
  <dcterms:modified xsi:type="dcterms:W3CDTF">2025-10-03T08:57:00Z</dcterms:modified>
</cp:coreProperties>
</file>