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72E" w:rsidRPr="0079272E" w:rsidRDefault="0079272E" w:rsidP="0079272E">
      <w:pPr>
        <w:ind w:firstLine="720"/>
        <w:jc w:val="both"/>
      </w:pPr>
      <w:r w:rsidRPr="0079272E">
        <w:t xml:space="preserve">Информация к Закону Республики Беларусь </w:t>
      </w:r>
      <w:r w:rsidRPr="0079272E">
        <w:rPr>
          <w:b/>
        </w:rPr>
        <w:t>от 8 января 2024</w:t>
      </w:r>
      <w:r w:rsidR="007B2466">
        <w:rPr>
          <w:b/>
        </w:rPr>
        <w:t xml:space="preserve"> </w:t>
      </w:r>
      <w:r w:rsidRPr="0079272E">
        <w:rPr>
          <w:b/>
        </w:rPr>
        <w:t xml:space="preserve">г. </w:t>
      </w:r>
      <w:r>
        <w:rPr>
          <w:b/>
        </w:rPr>
        <w:t xml:space="preserve">               </w:t>
      </w:r>
      <w:r w:rsidRPr="0079272E">
        <w:rPr>
          <w:b/>
        </w:rPr>
        <w:t>№</w:t>
      </w:r>
      <w:r>
        <w:rPr>
          <w:b/>
        </w:rPr>
        <w:t xml:space="preserve"> </w:t>
      </w:r>
      <w:r w:rsidRPr="0079272E">
        <w:rPr>
          <w:b/>
        </w:rPr>
        <w:t>350-З</w:t>
      </w:r>
      <w:r>
        <w:rPr>
          <w:b/>
        </w:rPr>
        <w:t xml:space="preserve"> </w:t>
      </w:r>
      <w:r w:rsidR="005A168E">
        <w:rPr>
          <w:rFonts w:cs="Times New Roman"/>
          <w:b/>
        </w:rPr>
        <w:t>”</w:t>
      </w:r>
      <w:r>
        <w:rPr>
          <w:b/>
        </w:rPr>
        <w:t xml:space="preserve">Об изменении Закона Республики Беларусь </w:t>
      </w:r>
      <w:r w:rsidR="005A168E">
        <w:rPr>
          <w:rFonts w:cs="Times New Roman"/>
          <w:b/>
        </w:rPr>
        <w:t>”</w:t>
      </w:r>
      <w:r>
        <w:rPr>
          <w:b/>
        </w:rPr>
        <w:t>Об инвестициях</w:t>
      </w:r>
      <w:r w:rsidR="005A168E">
        <w:rPr>
          <w:rFonts w:cs="Times New Roman"/>
          <w:b/>
        </w:rPr>
        <w:t>“</w:t>
      </w:r>
    </w:p>
    <w:p w:rsidR="0079272E" w:rsidRDefault="0079272E" w:rsidP="0079272E">
      <w:pPr>
        <w:jc w:val="both"/>
      </w:pPr>
    </w:p>
    <w:p w:rsidR="0079272E" w:rsidRPr="0079272E" w:rsidRDefault="0079272E" w:rsidP="0079272E">
      <w:pPr>
        <w:ind w:firstLine="720"/>
        <w:jc w:val="both"/>
      </w:pPr>
      <w:r w:rsidRPr="0079272E">
        <w:t xml:space="preserve">Закон Республики Беларусь от 8 января 2024г. № 350-З </w:t>
      </w:r>
      <w:r w:rsidR="005A168E">
        <w:t>”</w:t>
      </w:r>
      <w:r w:rsidRPr="0079272E">
        <w:t xml:space="preserve">Об изменении Закона Республики Беларусь </w:t>
      </w:r>
      <w:r w:rsidR="005A168E">
        <w:t>”</w:t>
      </w:r>
      <w:r w:rsidRPr="0079272E">
        <w:t>Об инвестициях</w:t>
      </w:r>
      <w:r w:rsidR="005A168E">
        <w:t>“</w:t>
      </w:r>
      <w:r w:rsidRPr="0079272E">
        <w:t xml:space="preserve"> вступает в силу </w:t>
      </w:r>
      <w:r w:rsidRPr="0079272E">
        <w:rPr>
          <w:b/>
        </w:rPr>
        <w:t>11 июля 2024 г.</w:t>
      </w:r>
    </w:p>
    <w:p w:rsidR="0079272E" w:rsidRDefault="0079272E" w:rsidP="0079272E">
      <w:pPr>
        <w:jc w:val="both"/>
      </w:pPr>
    </w:p>
    <w:p w:rsidR="0079272E" w:rsidRDefault="0079272E" w:rsidP="0079272E">
      <w:pPr>
        <w:ind w:firstLine="720"/>
        <w:jc w:val="both"/>
      </w:pPr>
      <w:bookmarkStart w:id="0" w:name="_GoBack"/>
      <w:bookmarkEnd w:id="0"/>
      <w:r>
        <w:t>Названным документом Закон Республики Беларусь от 12 июля 2013 г.       № 53-З</w:t>
      </w:r>
      <w:r w:rsidR="005A168E">
        <w:t xml:space="preserve"> ”</w:t>
      </w:r>
      <w:r>
        <w:t>Об инвестициях</w:t>
      </w:r>
      <w:r w:rsidR="005A168E">
        <w:t>“</w:t>
      </w:r>
      <w:r>
        <w:t xml:space="preserve"> изложен в новой редакции.</w:t>
      </w:r>
    </w:p>
    <w:p w:rsidR="0079272E" w:rsidRDefault="0079272E" w:rsidP="0079272E">
      <w:pPr>
        <w:jc w:val="both"/>
      </w:pPr>
    </w:p>
    <w:p w:rsidR="0079272E" w:rsidRDefault="0079272E" w:rsidP="0079272E">
      <w:pPr>
        <w:ind w:firstLine="720"/>
        <w:jc w:val="both"/>
      </w:pPr>
      <w:r>
        <w:t>В обновленный Закон об инвестициях включены нормы о реализации в Республике Беларусь инвестиционных проектов по приоритетным видам деятельности (будут определяться Советом Министров Республики Беларусь) как в рамках инвестиционных договоров, так и в качестве преференциальных инвестиционных проектов. Также предусмотрены основы поддержки инвесторов в виде бюджетных трансфертов.</w:t>
      </w:r>
    </w:p>
    <w:p w:rsidR="0079272E" w:rsidRDefault="0079272E" w:rsidP="0079272E">
      <w:pPr>
        <w:jc w:val="both"/>
      </w:pPr>
    </w:p>
    <w:p w:rsidR="0079272E" w:rsidRDefault="0079272E" w:rsidP="0079272E">
      <w:pPr>
        <w:ind w:firstLine="720"/>
        <w:jc w:val="both"/>
      </w:pPr>
      <w:r>
        <w:t xml:space="preserve">Предусматриваются дополнительные стимулирующие условия для инвесторов, реализующих </w:t>
      </w:r>
      <w:proofErr w:type="spellStart"/>
      <w:r>
        <w:t>инвестпроекты</w:t>
      </w:r>
      <w:proofErr w:type="spellEnd"/>
      <w:r>
        <w:t xml:space="preserve"> по </w:t>
      </w:r>
      <w:proofErr w:type="spellStart"/>
      <w:r>
        <w:t>инвестдоговорам</w:t>
      </w:r>
      <w:proofErr w:type="spellEnd"/>
      <w:r>
        <w:t>, в виде расширенного пакета льгот и преференций, и направленных на снижение рисков для добросовестных инвесторов и бизнеса гарантий:</w:t>
      </w:r>
    </w:p>
    <w:p w:rsidR="0079272E" w:rsidRDefault="0079272E" w:rsidP="0079272E">
      <w:pPr>
        <w:pStyle w:val="a5"/>
        <w:numPr>
          <w:ilvl w:val="0"/>
          <w:numId w:val="1"/>
        </w:numPr>
        <w:ind w:left="0" w:firstLine="720"/>
        <w:jc w:val="both"/>
      </w:pPr>
      <w:r>
        <w:t xml:space="preserve">в рамках обновленного института </w:t>
      </w:r>
      <w:proofErr w:type="spellStart"/>
      <w:r>
        <w:t>инвестдоговоров</w:t>
      </w:r>
      <w:proofErr w:type="spellEnd"/>
      <w:r>
        <w:t xml:space="preserve"> предусматриваются:</w:t>
      </w:r>
    </w:p>
    <w:p w:rsidR="0079272E" w:rsidRDefault="0079272E" w:rsidP="0079272E">
      <w:pPr>
        <w:ind w:firstLine="720"/>
        <w:jc w:val="both"/>
      </w:pPr>
      <w:r>
        <w:t>условия применения гарантии от неблагоприятного изменения налогового законодательства (</w:t>
      </w:r>
      <w:proofErr w:type="gramStart"/>
      <w:r>
        <w:t xml:space="preserve">т.н. </w:t>
      </w:r>
      <w:r w:rsidR="005A168E">
        <w:t>”</w:t>
      </w:r>
      <w:r>
        <w:t>стабилизационная</w:t>
      </w:r>
      <w:proofErr w:type="gramEnd"/>
      <w:r>
        <w:t xml:space="preserve"> оговорка</w:t>
      </w:r>
      <w:r w:rsidR="005A168E">
        <w:t>“</w:t>
      </w:r>
      <w:r>
        <w:t xml:space="preserve">) в течение 5 лет с даты вступления в силу </w:t>
      </w:r>
      <w:proofErr w:type="spellStart"/>
      <w:r>
        <w:t>инвестдоговора</w:t>
      </w:r>
      <w:proofErr w:type="spellEnd"/>
      <w:r>
        <w:t>;</w:t>
      </w:r>
    </w:p>
    <w:p w:rsidR="0079272E" w:rsidRDefault="0079272E" w:rsidP="0079272E">
      <w:pPr>
        <w:ind w:firstLine="720"/>
        <w:jc w:val="both"/>
      </w:pPr>
      <w:r>
        <w:t>возможность возмещения части затрат, понесенных в связи с созданием объектов магистральной и распределительной инфраструктуры в отдельных (нуждающихся в дополнительной поддержке) регионах;</w:t>
      </w:r>
    </w:p>
    <w:p w:rsidR="0079272E" w:rsidRDefault="0079272E" w:rsidP="0079272E">
      <w:pPr>
        <w:ind w:firstLine="720"/>
        <w:jc w:val="both"/>
      </w:pPr>
      <w:r>
        <w:t xml:space="preserve">актуализируются как льготы, уже известные в рамках Декрета Президента Республики Беларусь от 6 августа 2009 г. № 10 </w:t>
      </w:r>
      <w:r w:rsidR="005A168E">
        <w:t>”</w:t>
      </w:r>
      <w:r>
        <w:t>О создании дополнительных условий для осуществления инвестиций в Республике Беларусь</w:t>
      </w:r>
      <w:r w:rsidR="005A168E">
        <w:t>“</w:t>
      </w:r>
      <w:r>
        <w:t>, так и закрепляются новые – по налогу на прибыль, а также в области архитектурной и строительной деятельности, земельных отношений.</w:t>
      </w:r>
    </w:p>
    <w:p w:rsidR="0079272E" w:rsidRDefault="0079272E" w:rsidP="0079272E">
      <w:pPr>
        <w:jc w:val="both"/>
      </w:pPr>
      <w:r>
        <w:tab/>
        <w:t>2. предусматривается заключение специальных инвестиционных договоров.</w:t>
      </w:r>
    </w:p>
    <w:p w:rsidR="0079272E" w:rsidRPr="0079272E" w:rsidRDefault="0079272E" w:rsidP="0079272E">
      <w:pPr>
        <w:jc w:val="both"/>
        <w:rPr>
          <w:i/>
        </w:rPr>
      </w:pPr>
      <w:proofErr w:type="spellStart"/>
      <w:r w:rsidRPr="0079272E">
        <w:rPr>
          <w:i/>
        </w:rPr>
        <w:t>Справочно</w:t>
      </w:r>
      <w:proofErr w:type="spellEnd"/>
      <w:r w:rsidR="007B2466">
        <w:rPr>
          <w:i/>
        </w:rPr>
        <w:t>:</w:t>
      </w:r>
    </w:p>
    <w:p w:rsidR="0079272E" w:rsidRDefault="0079272E" w:rsidP="0079272E">
      <w:pPr>
        <w:jc w:val="both"/>
      </w:pPr>
      <w:r w:rsidRPr="0079272E">
        <w:rPr>
          <w:i/>
        </w:rPr>
        <w:t>В Российской Федерации законодательством в сфере промышленной политики предусмотрен схожий механизм стимулирования инвестиций – специальные инвестиционные контракты.</w:t>
      </w:r>
    </w:p>
    <w:p w:rsidR="0079272E" w:rsidRDefault="0079272E" w:rsidP="0079272E">
      <w:pPr>
        <w:jc w:val="both"/>
      </w:pPr>
    </w:p>
    <w:p w:rsidR="0079272E" w:rsidRDefault="0079272E" w:rsidP="0079272E">
      <w:pPr>
        <w:ind w:firstLine="720"/>
        <w:jc w:val="both"/>
      </w:pPr>
      <w:r>
        <w:t xml:space="preserve">Предметом </w:t>
      </w:r>
      <w:proofErr w:type="spellStart"/>
      <w:r>
        <w:t>специнвестдоговоров</w:t>
      </w:r>
      <w:proofErr w:type="spellEnd"/>
      <w:r>
        <w:t xml:space="preserve"> будет организация инвестором или созданной им компанией производства в нашей стране востребованной </w:t>
      </w:r>
      <w:r>
        <w:lastRenderedPageBreak/>
        <w:t>усовершенствованной продукции. В свою очередь со стороны Республики Беларусь обеспечивается возможность реализации части такой продукции в рамках государственных закупок с применением процедуры закупки из одного источника. Таким образом, наряду с преимуществами инвестиционного договора, инвестор получает определенные гарантии сбыта части производимой продукции.</w:t>
      </w:r>
    </w:p>
    <w:p w:rsidR="0079272E" w:rsidRDefault="0079272E" w:rsidP="0079272E">
      <w:pPr>
        <w:jc w:val="both"/>
      </w:pPr>
      <w:r>
        <w:tab/>
      </w:r>
      <w:proofErr w:type="spellStart"/>
      <w:r>
        <w:t>Специнвестдоговор</w:t>
      </w:r>
      <w:proofErr w:type="spellEnd"/>
      <w:r>
        <w:t xml:space="preserve"> будет актуален в работе по </w:t>
      </w:r>
      <w:proofErr w:type="spellStart"/>
      <w:r>
        <w:t>импортозамещению</w:t>
      </w:r>
      <w:proofErr w:type="spellEnd"/>
      <w:r>
        <w:t xml:space="preserve"> и формирует условия для повышения технологической безопасности страны.</w:t>
      </w:r>
    </w:p>
    <w:p w:rsidR="0079272E" w:rsidRDefault="0079272E" w:rsidP="0079272E">
      <w:pPr>
        <w:jc w:val="both"/>
      </w:pPr>
    </w:p>
    <w:p w:rsidR="0079272E" w:rsidRDefault="0079272E" w:rsidP="0079272E">
      <w:pPr>
        <w:ind w:firstLine="720"/>
        <w:jc w:val="both"/>
      </w:pPr>
      <w:r>
        <w:t>Новой редакцией Закона об инвестициях предусматриваются и меры по повышению инвестиционной привлекательности регионов.</w:t>
      </w:r>
    </w:p>
    <w:p w:rsidR="0079272E" w:rsidRDefault="0079272E" w:rsidP="0079272E">
      <w:pPr>
        <w:ind w:firstLine="720"/>
        <w:jc w:val="both"/>
      </w:pPr>
      <w:r w:rsidRPr="005A168E">
        <w:t xml:space="preserve">Так, в </w:t>
      </w:r>
      <w:r w:rsidR="005A168E" w:rsidRPr="005A168E">
        <w:t xml:space="preserve">районах </w:t>
      </w:r>
      <w:r w:rsidRPr="005A168E">
        <w:t>област</w:t>
      </w:r>
      <w:r w:rsidR="005A168E" w:rsidRPr="005A168E">
        <w:t>и</w:t>
      </w:r>
      <w:r w:rsidRPr="005A168E">
        <w:t xml:space="preserve"> будут реализовываться преференциальные </w:t>
      </w:r>
      <w:proofErr w:type="spellStart"/>
      <w:r w:rsidRPr="005A168E">
        <w:t>инвестпроекты</w:t>
      </w:r>
      <w:proofErr w:type="spellEnd"/>
      <w:r w:rsidRPr="005A168E">
        <w:t>:</w:t>
      </w:r>
    </w:p>
    <w:p w:rsidR="0079272E" w:rsidRDefault="0079272E" w:rsidP="0079272E">
      <w:pPr>
        <w:ind w:firstLine="720"/>
        <w:jc w:val="both"/>
      </w:pPr>
      <w:r>
        <w:t xml:space="preserve">1. для их реализации не требуется заключения договора, а достаточно принятия исполкомом решения о включении </w:t>
      </w:r>
      <w:proofErr w:type="spellStart"/>
      <w:r>
        <w:t>инвестпроекта</w:t>
      </w:r>
      <w:proofErr w:type="spellEnd"/>
      <w:r>
        <w:t xml:space="preserve"> в перечень преференциальных </w:t>
      </w:r>
      <w:proofErr w:type="spellStart"/>
      <w:r>
        <w:t>инвестпроектов</w:t>
      </w:r>
      <w:proofErr w:type="spellEnd"/>
      <w:r>
        <w:t xml:space="preserve">. Такие решения будут отражать основные условия реализации </w:t>
      </w:r>
      <w:proofErr w:type="spellStart"/>
      <w:r>
        <w:t>префпроекта</w:t>
      </w:r>
      <w:proofErr w:type="spellEnd"/>
      <w:r>
        <w:t>;</w:t>
      </w:r>
    </w:p>
    <w:p w:rsidR="0079272E" w:rsidRDefault="0079272E" w:rsidP="0079272E">
      <w:pPr>
        <w:ind w:firstLine="720"/>
        <w:jc w:val="both"/>
      </w:pPr>
      <w:r>
        <w:t xml:space="preserve">2. по преференциальным </w:t>
      </w:r>
      <w:proofErr w:type="spellStart"/>
      <w:r>
        <w:t>инвестпроектам</w:t>
      </w:r>
      <w:proofErr w:type="spellEnd"/>
      <w:r>
        <w:t xml:space="preserve"> будут предоставляться актуализированные льготы и преференции, уже известные по Декрету № 10.</w:t>
      </w:r>
    </w:p>
    <w:p w:rsidR="0079272E" w:rsidRDefault="0079272E" w:rsidP="0079272E">
      <w:pPr>
        <w:jc w:val="both"/>
      </w:pPr>
    </w:p>
    <w:p w:rsidR="0079272E" w:rsidRDefault="0079272E" w:rsidP="0079272E">
      <w:pPr>
        <w:ind w:firstLine="720"/>
        <w:jc w:val="both"/>
      </w:pPr>
      <w:r>
        <w:t xml:space="preserve">Поддержка в виде бюджетных трансфертов предусмотрена для инвесторов – юридических лиц Республики Беларусь, реализующих </w:t>
      </w:r>
      <w:proofErr w:type="spellStart"/>
      <w:r>
        <w:t>инвестпроекты</w:t>
      </w:r>
      <w:proofErr w:type="spellEnd"/>
      <w:r>
        <w:t xml:space="preserve"> по приоритетным видам деятельности. Условия (критерии), которым должны будут соответствовать </w:t>
      </w:r>
      <w:proofErr w:type="spellStart"/>
      <w:r>
        <w:t>инвестпроекты</w:t>
      </w:r>
      <w:proofErr w:type="spellEnd"/>
      <w:r>
        <w:t>, претендующие на оказание поддержки в виде бюджетных трансфертов, будут определяться Советом Министров Республики Беларусь.</w:t>
      </w:r>
    </w:p>
    <w:p w:rsidR="0079272E" w:rsidRDefault="0079272E" w:rsidP="0079272E">
      <w:pPr>
        <w:jc w:val="both"/>
      </w:pPr>
    </w:p>
    <w:p w:rsidR="00FF6FFF" w:rsidRDefault="0079272E" w:rsidP="0079272E">
      <w:pPr>
        <w:ind w:firstLine="720"/>
        <w:jc w:val="both"/>
      </w:pPr>
      <w:r>
        <w:t>После вступления в силу обновленной редакции Закона об инвестициях Декрет № 10 утратит свою силу. Ранее заключенные инвестиционные договоры продолжат реализовываться на условиях, которые были определены до вступления в силу статьи 4 Закона № 350-З.</w:t>
      </w:r>
    </w:p>
    <w:sectPr w:rsidR="00FF6FFF" w:rsidSect="005E03A1">
      <w:footerReference w:type="default" r:id="rId8"/>
      <w:type w:val="continuous"/>
      <w:pgSz w:w="11909" w:h="16834"/>
      <w:pgMar w:top="851" w:right="850" w:bottom="851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C7F" w:rsidRDefault="00E97C7F">
      <w:r>
        <w:separator/>
      </w:r>
    </w:p>
  </w:endnote>
  <w:endnote w:type="continuationSeparator" w:id="0">
    <w:p w:rsidR="00E97C7F" w:rsidRDefault="00E97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678" w:rsidRPr="004B6C9E" w:rsidRDefault="00C07678" w:rsidP="004B6C9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C7F" w:rsidRDefault="00E97C7F">
      <w:r>
        <w:separator/>
      </w:r>
    </w:p>
  </w:footnote>
  <w:footnote w:type="continuationSeparator" w:id="0">
    <w:p w:rsidR="00E97C7F" w:rsidRDefault="00E97C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82BC0"/>
    <w:multiLevelType w:val="hybridMultilevel"/>
    <w:tmpl w:val="B36247D8"/>
    <w:lvl w:ilvl="0" w:tplc="27009B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72E"/>
    <w:rsid w:val="0001366F"/>
    <w:rsid w:val="00016703"/>
    <w:rsid w:val="00016873"/>
    <w:rsid w:val="00036198"/>
    <w:rsid w:val="00051859"/>
    <w:rsid w:val="00161461"/>
    <w:rsid w:val="001C10F1"/>
    <w:rsid w:val="002047AF"/>
    <w:rsid w:val="00213A38"/>
    <w:rsid w:val="002454A6"/>
    <w:rsid w:val="002627AE"/>
    <w:rsid w:val="0026749F"/>
    <w:rsid w:val="002E5AB8"/>
    <w:rsid w:val="00306095"/>
    <w:rsid w:val="003831CB"/>
    <w:rsid w:val="00430828"/>
    <w:rsid w:val="00463A84"/>
    <w:rsid w:val="004904D0"/>
    <w:rsid w:val="00492EE8"/>
    <w:rsid w:val="004A6A85"/>
    <w:rsid w:val="004B1C8C"/>
    <w:rsid w:val="004B6C9E"/>
    <w:rsid w:val="004C2BB3"/>
    <w:rsid w:val="004D5939"/>
    <w:rsid w:val="004D5AB9"/>
    <w:rsid w:val="004F2319"/>
    <w:rsid w:val="004F6548"/>
    <w:rsid w:val="00544513"/>
    <w:rsid w:val="005701EF"/>
    <w:rsid w:val="005742A5"/>
    <w:rsid w:val="00595211"/>
    <w:rsid w:val="005A168E"/>
    <w:rsid w:val="005B54C4"/>
    <w:rsid w:val="005E03A1"/>
    <w:rsid w:val="006B0318"/>
    <w:rsid w:val="007502DA"/>
    <w:rsid w:val="0077133E"/>
    <w:rsid w:val="0079272E"/>
    <w:rsid w:val="007B2466"/>
    <w:rsid w:val="007B272F"/>
    <w:rsid w:val="007D551A"/>
    <w:rsid w:val="007E5C83"/>
    <w:rsid w:val="007F77BE"/>
    <w:rsid w:val="0081112A"/>
    <w:rsid w:val="00813B9A"/>
    <w:rsid w:val="00817D4E"/>
    <w:rsid w:val="00823553"/>
    <w:rsid w:val="008261C1"/>
    <w:rsid w:val="00834FF3"/>
    <w:rsid w:val="00855CE8"/>
    <w:rsid w:val="0086083B"/>
    <w:rsid w:val="00874172"/>
    <w:rsid w:val="00875BE9"/>
    <w:rsid w:val="008934A5"/>
    <w:rsid w:val="008B5DBD"/>
    <w:rsid w:val="00912D00"/>
    <w:rsid w:val="00946EF0"/>
    <w:rsid w:val="00976EE2"/>
    <w:rsid w:val="009A0BA8"/>
    <w:rsid w:val="009B1BBB"/>
    <w:rsid w:val="009D6DB1"/>
    <w:rsid w:val="009F0C3C"/>
    <w:rsid w:val="00A06C9D"/>
    <w:rsid w:val="00A147E4"/>
    <w:rsid w:val="00A2230D"/>
    <w:rsid w:val="00A3083B"/>
    <w:rsid w:val="00A63CDE"/>
    <w:rsid w:val="00A651EB"/>
    <w:rsid w:val="00A66935"/>
    <w:rsid w:val="00AA198B"/>
    <w:rsid w:val="00AA567F"/>
    <w:rsid w:val="00AC29E3"/>
    <w:rsid w:val="00AF3DAA"/>
    <w:rsid w:val="00B0137E"/>
    <w:rsid w:val="00B044C4"/>
    <w:rsid w:val="00B315CE"/>
    <w:rsid w:val="00B35A96"/>
    <w:rsid w:val="00B461F9"/>
    <w:rsid w:val="00B53CDE"/>
    <w:rsid w:val="00B707E2"/>
    <w:rsid w:val="00B70938"/>
    <w:rsid w:val="00B81327"/>
    <w:rsid w:val="00B85038"/>
    <w:rsid w:val="00B86605"/>
    <w:rsid w:val="00BD404B"/>
    <w:rsid w:val="00BE0000"/>
    <w:rsid w:val="00C07678"/>
    <w:rsid w:val="00C3640A"/>
    <w:rsid w:val="00CA7C7F"/>
    <w:rsid w:val="00CC0DA5"/>
    <w:rsid w:val="00CE1E0E"/>
    <w:rsid w:val="00CE7EDD"/>
    <w:rsid w:val="00D822DE"/>
    <w:rsid w:val="00D97E3D"/>
    <w:rsid w:val="00DB094C"/>
    <w:rsid w:val="00DB35E1"/>
    <w:rsid w:val="00DF6D9D"/>
    <w:rsid w:val="00E045AC"/>
    <w:rsid w:val="00E65246"/>
    <w:rsid w:val="00E97C7F"/>
    <w:rsid w:val="00EA7C8C"/>
    <w:rsid w:val="00EB6818"/>
    <w:rsid w:val="00EC2601"/>
    <w:rsid w:val="00F00AC6"/>
    <w:rsid w:val="00F10C34"/>
    <w:rsid w:val="00F17643"/>
    <w:rsid w:val="00F60FF0"/>
    <w:rsid w:val="00FA2B97"/>
    <w:rsid w:val="00FA79B1"/>
    <w:rsid w:val="00FB1E31"/>
    <w:rsid w:val="00FC5B18"/>
    <w:rsid w:val="00FD6845"/>
    <w:rsid w:val="00FE5F60"/>
    <w:rsid w:val="00FF6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5650C94-A615-41B8-98A0-DC13255C0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E0000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BE0000"/>
    <w:pPr>
      <w:tabs>
        <w:tab w:val="center" w:pos="4677"/>
        <w:tab w:val="right" w:pos="9355"/>
      </w:tabs>
    </w:pPr>
  </w:style>
  <w:style w:type="paragraph" w:styleId="a5">
    <w:name w:val="List Paragraph"/>
    <w:basedOn w:val="a"/>
    <w:uiPriority w:val="34"/>
    <w:qFormat/>
    <w:rsid w:val="0079272E"/>
    <w:pPr>
      <w:ind w:left="720"/>
      <w:contextualSpacing/>
    </w:pPr>
  </w:style>
  <w:style w:type="paragraph" w:styleId="a6">
    <w:name w:val="Balloon Text"/>
    <w:basedOn w:val="a"/>
    <w:link w:val="a7"/>
    <w:semiHidden/>
    <w:unhideWhenUsed/>
    <w:rsid w:val="00213A3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213A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2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68C44-0817-457D-9F50-9AF5D2924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В. Миронович</cp:lastModifiedBy>
  <cp:revision>2</cp:revision>
  <cp:lastPrinted>2024-03-29T13:13:00Z</cp:lastPrinted>
  <dcterms:created xsi:type="dcterms:W3CDTF">2024-03-29T13:13:00Z</dcterms:created>
  <dcterms:modified xsi:type="dcterms:W3CDTF">2024-03-29T13:13:00Z</dcterms:modified>
</cp:coreProperties>
</file>